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8"/>
        </w:rPr>
      </w:pPr>
    </w:p>
    <w:p>
      <w:pPr>
        <w:pStyle w:val="BodyText"/>
        <w:spacing w:line="253" w:lineRule="exact" w:before="92"/>
        <w:ind w:left="1401" w:right="1515"/>
        <w:jc w:val="center"/>
      </w:pP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MEETING</w:t>
      </w:r>
    </w:p>
    <w:p>
      <w:pPr>
        <w:pStyle w:val="BodyText"/>
        <w:ind w:left="1416" w:right="1515"/>
        <w:jc w:val="center"/>
      </w:pPr>
      <w:r>
        <w:rPr/>
        <w:t>CAPITAL</w:t>
      </w:r>
      <w:r>
        <w:rPr>
          <w:spacing w:val="10"/>
        </w:rPr>
        <w:t> </w:t>
      </w:r>
      <w:r>
        <w:rPr/>
        <w:t>REGION</w:t>
      </w:r>
      <w:r>
        <w:rPr>
          <w:spacing w:val="9"/>
        </w:rPr>
        <w:t> </w:t>
      </w:r>
      <w:r>
        <w:rPr/>
        <w:t>COMMUNITY</w:t>
      </w:r>
      <w:r>
        <w:rPr>
          <w:spacing w:val="19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DISTRICT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7" w:lineRule="auto"/>
        <w:ind w:left="102" w:right="205" w:firstLine="672"/>
        <w:jc w:val="both"/>
      </w:pPr>
      <w:r>
        <w:rPr/>
        <w:t>The regular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Board</w:t>
      </w:r>
      <w:r>
        <w:rPr>
          <w:spacing w:val="1"/>
        </w:rPr>
        <w:t> </w:t>
      </w:r>
      <w:r>
        <w:rPr/>
        <w:t>of Supervisors</w:t>
      </w:r>
      <w:r>
        <w:rPr>
          <w:spacing w:val="1"/>
        </w:rPr>
        <w:t> </w:t>
      </w:r>
      <w:r>
        <w:rPr/>
        <w:t>of the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Thursday,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6:30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Southwood</w:t>
      </w:r>
      <w:r>
        <w:rPr>
          <w:spacing w:val="1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Center,</w:t>
      </w:r>
      <w:r>
        <w:rPr>
          <w:spacing w:val="7"/>
        </w:rPr>
        <w:t> </w:t>
      </w:r>
      <w:r>
        <w:rPr/>
        <w:t>4675</w:t>
      </w:r>
      <w:r>
        <w:rPr>
          <w:spacing w:val="4"/>
        </w:rPr>
        <w:t> </w:t>
      </w:r>
      <w:r>
        <w:rPr/>
        <w:t>Grove</w:t>
      </w:r>
      <w:r>
        <w:rPr>
          <w:spacing w:val="10"/>
        </w:rPr>
        <w:t> </w:t>
      </w:r>
      <w:r>
        <w:rPr/>
        <w:t>Park</w:t>
      </w:r>
      <w:r>
        <w:rPr>
          <w:spacing w:val="6"/>
        </w:rPr>
        <w:t> </w:t>
      </w:r>
      <w:r>
        <w:rPr/>
        <w:t>Drive,</w:t>
      </w:r>
      <w:r>
        <w:rPr>
          <w:spacing w:val="-9"/>
        </w:rPr>
        <w:t> </w:t>
      </w:r>
      <w:r>
        <w:rPr/>
        <w:t>Tallahassee,</w:t>
      </w:r>
      <w:r>
        <w:rPr>
          <w:spacing w:val="17"/>
        </w:rPr>
        <w:t> </w:t>
      </w:r>
      <w:r>
        <w:rPr/>
        <w:t>Florida.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778"/>
      </w:pPr>
      <w:r>
        <w:rPr/>
        <w:t>Present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constituting</w:t>
      </w:r>
      <w:r>
        <w:rPr>
          <w:spacing w:val="13"/>
        </w:rPr>
        <w:t> </w:t>
      </w:r>
      <w:r>
        <w:rPr/>
        <w:t>a</w:t>
      </w:r>
      <w:r>
        <w:rPr>
          <w:spacing w:val="-7"/>
        </w:rPr>
        <w:t> </w:t>
      </w:r>
      <w:r>
        <w:rPr/>
        <w:t>quorum</w:t>
      </w:r>
      <w:r>
        <w:rPr>
          <w:spacing w:val="10"/>
        </w:rPr>
        <w:t> </w:t>
      </w:r>
      <w:r>
        <w:rPr/>
        <w:t>were: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280" w:left="1620" w:right="1620"/>
        </w:sectPr>
      </w:pPr>
    </w:p>
    <w:p>
      <w:pPr>
        <w:pStyle w:val="BodyText"/>
        <w:spacing w:line="244" w:lineRule="auto" w:before="99"/>
        <w:ind w:left="772" w:right="354" w:firstLine="5"/>
      </w:pPr>
      <w:r>
        <w:rPr/>
        <w:t>Kyle</w:t>
      </w:r>
      <w:r>
        <w:rPr>
          <w:spacing w:val="1"/>
        </w:rPr>
        <w:t> </w:t>
      </w:r>
      <w:r>
        <w:rPr/>
        <w:t>Rojas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Johnston</w:t>
      </w:r>
      <w:r>
        <w:rPr>
          <w:spacing w:val="1"/>
        </w:rPr>
        <w:t> </w:t>
      </w:r>
      <w:r>
        <w:rPr/>
        <w:t>Brian</w:t>
      </w:r>
      <w:r>
        <w:rPr>
          <w:spacing w:val="6"/>
        </w:rPr>
        <w:t> </w:t>
      </w:r>
      <w:r>
        <w:rPr/>
        <w:t>Kelley</w:t>
      </w:r>
      <w:r>
        <w:rPr>
          <w:spacing w:val="1"/>
        </w:rPr>
        <w:t> </w:t>
      </w:r>
      <w:r>
        <w:rPr/>
        <w:t>Corbin</w:t>
      </w:r>
      <w:r>
        <w:rPr>
          <w:spacing w:val="-6"/>
        </w:rPr>
        <w:t> </w:t>
      </w:r>
      <w:r>
        <w:rPr/>
        <w:t>deNagy</w:t>
      </w:r>
    </w:p>
    <w:p>
      <w:pPr>
        <w:pStyle w:val="BodyText"/>
        <w:spacing w:line="487" w:lineRule="auto"/>
        <w:ind w:left="780" w:right="30"/>
      </w:pPr>
      <w:r>
        <w:rPr/>
        <w:t>Andrew</w:t>
      </w:r>
      <w:r>
        <w:rPr>
          <w:spacing w:val="4"/>
        </w:rPr>
        <w:t> </w:t>
      </w:r>
      <w:r>
        <w:rPr/>
        <w:t>Wiggins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present</w:t>
      </w:r>
      <w:r>
        <w:rPr>
          <w:spacing w:val="7"/>
        </w:rPr>
        <w:t> </w:t>
      </w:r>
      <w:r>
        <w:rPr/>
        <w:t>were:</w:t>
      </w:r>
    </w:p>
    <w:p>
      <w:pPr>
        <w:pStyle w:val="BodyText"/>
        <w:spacing w:line="242" w:lineRule="auto"/>
        <w:ind w:left="777" w:right="490"/>
      </w:pPr>
      <w:r>
        <w:rPr/>
        <w:t>James Oliver</w:t>
      </w:r>
      <w:r>
        <w:rPr>
          <w:spacing w:val="1"/>
        </w:rPr>
        <w:t> </w:t>
      </w:r>
      <w:r>
        <w:rPr/>
        <w:t>Joe</w:t>
      </w:r>
      <w:r>
        <w:rPr>
          <w:spacing w:val="3"/>
        </w:rPr>
        <w:t> </w:t>
      </w:r>
      <w:r>
        <w:rPr/>
        <w:t>Brown</w:t>
      </w:r>
      <w:r>
        <w:rPr>
          <w:spacing w:val="1"/>
        </w:rPr>
        <w:t> </w:t>
      </w:r>
      <w:r>
        <w:rPr/>
        <w:t>Robert Berlin</w:t>
      </w:r>
    </w:p>
    <w:p>
      <w:pPr>
        <w:pStyle w:val="BodyText"/>
        <w:spacing w:before="92"/>
        <w:ind w:left="772"/>
      </w:pPr>
      <w:r>
        <w:rPr/>
        <w:br w:type="column"/>
      </w:r>
      <w:r>
        <w:rPr/>
        <w:t>Chairman</w:t>
      </w:r>
    </w:p>
    <w:p>
      <w:pPr>
        <w:pStyle w:val="BodyText"/>
        <w:spacing w:line="244" w:lineRule="auto" w:before="6"/>
        <w:ind w:left="774" w:right="2992" w:firstLine="4"/>
      </w:pPr>
      <w:r>
        <w:rPr>
          <w:spacing w:val="-1"/>
        </w:rPr>
        <w:t>Vice Chairperson</w:t>
      </w:r>
      <w:r>
        <w:rPr>
          <w:spacing w:val="-52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Supervisor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3"/>
        <w:ind w:left="777"/>
      </w:pPr>
      <w:r>
        <w:rPr/>
        <w:t>District</w:t>
      </w:r>
      <w:r>
        <w:rPr>
          <w:spacing w:val="-1"/>
        </w:rPr>
        <w:t> </w:t>
      </w:r>
      <w:r>
        <w:rPr/>
        <w:t>Manager</w:t>
      </w:r>
    </w:p>
    <w:p>
      <w:pPr>
        <w:pStyle w:val="BodyText"/>
        <w:spacing w:before="7"/>
        <w:ind w:left="773" w:right="824" w:firstLine="3"/>
      </w:pPr>
      <w:r>
        <w:rPr/>
        <w:t>District Counsel</w:t>
      </w:r>
      <w:r>
        <w:rPr>
          <w:spacing w:val="8"/>
        </w:rPr>
        <w:t> </w:t>
      </w:r>
      <w:r>
        <w:rPr/>
        <w:t>(by</w:t>
      </w:r>
      <w:r>
        <w:rPr>
          <w:spacing w:val="-2"/>
        </w:rPr>
        <w:t> </w:t>
      </w:r>
      <w:r>
        <w:rPr/>
        <w:t>telephone)</w:t>
      </w:r>
      <w:r>
        <w:rPr>
          <w:spacing w:val="-52"/>
        </w:rPr>
        <w:t> </w:t>
      </w:r>
      <w:r>
        <w:rPr/>
        <w:t>Operations</w:t>
      </w:r>
      <w:r>
        <w:rPr>
          <w:spacing w:val="11"/>
        </w:rPr>
        <w:t> </w:t>
      </w:r>
      <w:r>
        <w:rPr/>
        <w:t>Manager</w:t>
      </w:r>
      <w:r>
        <w:rPr>
          <w:spacing w:val="1"/>
        </w:rPr>
        <w:t> </w:t>
      </w:r>
      <w:r>
        <w:rPr/>
        <w:t>-</w:t>
      </w:r>
      <w:r>
        <w:rPr>
          <w:spacing w:val="10"/>
        </w:rPr>
        <w:t> </w:t>
      </w:r>
      <w:r>
        <w:rPr/>
        <w:t>GMS</w:t>
      </w:r>
    </w:p>
    <w:p>
      <w:pPr>
        <w:spacing w:after="0"/>
        <w:sectPr>
          <w:type w:val="continuous"/>
          <w:pgSz w:w="12240" w:h="15840"/>
          <w:pgMar w:top="1500" w:bottom="280" w:left="1620" w:right="1620"/>
          <w:cols w:num="2" w:equalWidth="0">
            <w:col w:w="2491" w:space="1189"/>
            <w:col w:w="53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2" w:lineRule="auto" w:before="91"/>
        <w:ind w:left="103" w:firstLine="671"/>
      </w:pP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2"/>
        </w:rPr>
        <w:t> </w:t>
      </w:r>
      <w:r>
        <w:rPr/>
        <w:t>summary</w:t>
      </w:r>
      <w:r>
        <w:rPr>
          <w:spacing w:val="1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actions</w:t>
      </w:r>
      <w:r>
        <w:rPr>
          <w:spacing w:val="17"/>
        </w:rPr>
        <w:t> </w:t>
      </w:r>
      <w:r>
        <w:rPr/>
        <w:t>taken</w:t>
      </w:r>
      <w:r>
        <w:rPr>
          <w:spacing w:val="12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June</w:t>
      </w:r>
      <w:r>
        <w:rPr>
          <w:spacing w:val="9"/>
        </w:rPr>
        <w:t> </w:t>
      </w:r>
      <w:r>
        <w:rPr/>
        <w:t>10, 2021</w:t>
      </w:r>
      <w:r>
        <w:rPr>
          <w:spacing w:val="14"/>
        </w:rPr>
        <w:t> </w:t>
      </w:r>
      <w:r>
        <w:rPr/>
        <w:t>meeting.</w:t>
      </w:r>
      <w:r>
        <w:rPr>
          <w:spacing w:val="29"/>
        </w:rPr>
        <w:t> </w:t>
      </w:r>
      <w:r>
        <w:rPr/>
        <w:t>An</w:t>
      </w:r>
      <w:r>
        <w:rPr>
          <w:spacing w:val="10"/>
        </w:rPr>
        <w:t> </w:t>
      </w:r>
      <w:r>
        <w:rPr/>
        <w:t>audio</w:t>
      </w:r>
      <w:r>
        <w:rPr>
          <w:spacing w:val="-52"/>
        </w:rPr>
        <w:t> </w:t>
      </w:r>
      <w:r>
        <w:rPr/>
        <w:t>copy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proceedings</w:t>
      </w:r>
      <w:r>
        <w:rPr>
          <w:spacing w:val="3"/>
        </w:rPr>
        <w:t> </w:t>
      </w:r>
      <w:r>
        <w:rPr/>
        <w:t>can</w:t>
      </w:r>
      <w:r>
        <w:rPr>
          <w:spacing w:val="21"/>
        </w:rPr>
        <w:t> </w:t>
      </w:r>
      <w:r>
        <w:rPr/>
        <w:t>be obtained</w:t>
      </w:r>
      <w:r>
        <w:rPr>
          <w:spacing w:val="24"/>
        </w:rPr>
        <w:t> </w:t>
      </w:r>
      <w:r>
        <w:rPr/>
        <w:t>by</w:t>
      </w:r>
      <w:r>
        <w:rPr>
          <w:spacing w:val="-4"/>
        </w:rPr>
        <w:t> </w:t>
      </w:r>
      <w:r>
        <w:rPr/>
        <w:t>contacting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12"/>
        </w:rPr>
        <w:t> </w:t>
      </w:r>
      <w:r>
        <w:rPr/>
        <w:t>Manager.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4456" w:val="left" w:leader="none"/>
        </w:tabs>
        <w:spacing w:before="0"/>
        <w:ind w:left="106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FffiST</w:t>
      </w:r>
      <w:r>
        <w:rPr>
          <w:b/>
          <w:spacing w:val="8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26"/>
          <w:w w:val="105"/>
          <w:sz w:val="21"/>
        </w:rPr>
        <w:t> </w:t>
      </w:r>
      <w:r>
        <w:rPr>
          <w:b/>
          <w:w w:val="105"/>
          <w:sz w:val="21"/>
        </w:rPr>
        <w:t>OF BUSINESS</w:t>
        <w:tab/>
      </w:r>
      <w:r>
        <w:rPr>
          <w:b/>
          <w:w w:val="105"/>
          <w:position w:val="1"/>
          <w:sz w:val="21"/>
        </w:rPr>
        <w:t>Roll</w:t>
      </w:r>
      <w:r>
        <w:rPr>
          <w:b/>
          <w:spacing w:val="5"/>
          <w:w w:val="105"/>
          <w:position w:val="1"/>
          <w:sz w:val="21"/>
        </w:rPr>
        <w:t> </w:t>
      </w:r>
      <w:r>
        <w:rPr>
          <w:b/>
          <w:w w:val="105"/>
          <w:position w:val="1"/>
          <w:sz w:val="21"/>
        </w:rPr>
        <w:t>Call</w:t>
      </w:r>
    </w:p>
    <w:p>
      <w:pPr>
        <w:pStyle w:val="BodyText"/>
        <w:spacing w:before="132"/>
        <w:ind w:left="774"/>
      </w:pPr>
      <w:r>
        <w:rPr>
          <w:rFonts w:ascii="Arial"/>
          <w:sz w:val="20"/>
        </w:rPr>
        <w:t>Mr.</w:t>
      </w:r>
      <w:r>
        <w:rPr>
          <w:rFonts w:ascii="Arial"/>
          <w:spacing w:val="35"/>
          <w:sz w:val="20"/>
        </w:rPr>
        <w:t> </w:t>
      </w:r>
      <w:r>
        <w:rPr/>
        <w:t>Rojas</w:t>
      </w:r>
      <w:r>
        <w:rPr>
          <w:spacing w:val="-2"/>
        </w:rPr>
        <w:t> </w:t>
      </w:r>
      <w:r>
        <w:rPr/>
        <w:t>called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called</w:t>
      </w:r>
      <w:r>
        <w:rPr>
          <w:spacing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roll.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280" w:left="1620" w:right="1620"/>
        </w:sectPr>
      </w:pPr>
    </w:p>
    <w:p>
      <w:pPr>
        <w:spacing w:before="92"/>
        <w:ind w:left="107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SECOND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BUSINESS</w:t>
      </w:r>
    </w:p>
    <w:p>
      <w:pPr>
        <w:pStyle w:val="BodyText"/>
        <w:spacing w:before="139"/>
        <w:ind w:left="785"/>
      </w:pPr>
      <w:r>
        <w:rPr/>
        <w:t>Mr.</w:t>
      </w:r>
      <w:r>
        <w:rPr>
          <w:spacing w:val="1"/>
        </w:rPr>
        <w:t> </w:t>
      </w:r>
      <w:r>
        <w:rPr/>
        <w:t>Rojas</w:t>
      </w:r>
      <w:r>
        <w:rPr>
          <w:spacing w:val="1"/>
        </w:rPr>
        <w:t> </w:t>
      </w:r>
      <w:r>
        <w:rPr/>
        <w:t>led</w:t>
      </w:r>
      <w:r>
        <w:rPr>
          <w:spacing w:val="11"/>
        </w:rPr>
        <w:t> </w:t>
      </w:r>
      <w:r>
        <w:rPr/>
        <w:t>the</w:t>
      </w:r>
      <w:r>
        <w:rPr>
          <w:spacing w:val="-2"/>
        </w:rPr>
        <w:t> </w:t>
      </w:r>
      <w:r>
        <w:rPr/>
        <w:t>Pledge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Allegiance.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THIRD</w:t>
      </w:r>
      <w:r>
        <w:rPr>
          <w:b/>
          <w:spacing w:val="5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1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BUSINESS</w:t>
      </w:r>
    </w:p>
    <w:p>
      <w:pPr>
        <w:spacing w:before="92"/>
        <w:ind w:left="107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The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Pledge</w:t>
      </w:r>
      <w:r>
        <w:rPr>
          <w:b/>
          <w:spacing w:val="9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Allegiance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54"/>
        <w:ind w:left="11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Audience Comments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280" w:left="1620" w:right="1620"/>
          <w:cols w:num="2" w:equalWidth="0">
            <w:col w:w="4300" w:space="53"/>
            <w:col w:w="4647"/>
          </w:cols>
        </w:sectPr>
      </w:pPr>
    </w:p>
    <w:p>
      <w:pPr>
        <w:pStyle w:val="BodyText"/>
        <w:spacing w:line="369" w:lineRule="auto" w:before="132"/>
        <w:ind w:left="110" w:right="170" w:firstLine="679"/>
      </w:pPr>
      <w:r>
        <w:rPr/>
        <w:t>Several</w:t>
      </w:r>
      <w:r>
        <w:rPr>
          <w:spacing w:val="1"/>
        </w:rPr>
        <w:t> </w:t>
      </w:r>
      <w:r>
        <w:rPr/>
        <w:t>residents commented</w:t>
      </w:r>
      <w:r>
        <w:rPr>
          <w:spacing w:val="1"/>
        </w:rPr>
        <w:t> </w:t>
      </w:r>
      <w:r>
        <w:rPr/>
        <w:t>on the water quality and aesthetics</w:t>
      </w:r>
      <w:r>
        <w:rPr>
          <w:spacing w:val="1"/>
        </w:rPr>
        <w:t> </w:t>
      </w:r>
      <w:r>
        <w:rPr/>
        <w:t>of the catfish</w:t>
      </w:r>
      <w:r>
        <w:rPr>
          <w:spacing w:val="55"/>
        </w:rPr>
        <w:t> </w:t>
      </w:r>
      <w:r>
        <w:rPr/>
        <w:t>pond, and</w:t>
      </w:r>
      <w:r>
        <w:rPr>
          <w:spacing w:val="-52"/>
        </w:rPr>
        <w:t> </w:t>
      </w:r>
      <w:r>
        <w:rPr/>
        <w:t>an</w:t>
      </w:r>
      <w:r>
        <w:rPr>
          <w:spacing w:val="5"/>
        </w:rPr>
        <w:t> </w:t>
      </w:r>
      <w:r>
        <w:rPr/>
        <w:t>abundance</w:t>
      </w:r>
      <w:r>
        <w:rPr>
          <w:spacing w:val="4"/>
        </w:rPr>
        <w:t> </w:t>
      </w:r>
      <w:r>
        <w:rPr/>
        <w:t>of geese.</w:t>
      </w:r>
    </w:p>
    <w:p>
      <w:pPr>
        <w:pStyle w:val="BodyText"/>
        <w:spacing w:line="239" w:lineRule="exact"/>
        <w:ind w:left="781"/>
      </w:pPr>
      <w:r>
        <w:rPr>
          <w:rFonts w:ascii="Arial"/>
          <w:sz w:val="20"/>
        </w:rPr>
        <w:t>Mr.</w:t>
      </w:r>
      <w:r>
        <w:rPr>
          <w:rFonts w:ascii="Arial"/>
          <w:spacing w:val="71"/>
          <w:sz w:val="20"/>
        </w:rPr>
        <w:t> </w:t>
      </w:r>
      <w:r>
        <w:rPr/>
        <w:t>Berlin</w:t>
      </w:r>
      <w:r>
        <w:rPr>
          <w:spacing w:val="37"/>
        </w:rPr>
        <w:t> </w:t>
      </w:r>
      <w:r>
        <w:rPr/>
        <w:t>stated</w:t>
      </w:r>
      <w:r>
        <w:rPr>
          <w:spacing w:val="38"/>
        </w:rPr>
        <w:t> </w:t>
      </w:r>
      <w:r>
        <w:rPr/>
        <w:t>the</w:t>
      </w:r>
      <w:r>
        <w:rPr>
          <w:spacing w:val="31"/>
        </w:rPr>
        <w:t> </w:t>
      </w:r>
      <w:r>
        <w:rPr/>
        <w:t>pond</w:t>
      </w:r>
      <w:r>
        <w:rPr>
          <w:spacing w:val="59"/>
        </w:rPr>
        <w:t> </w:t>
      </w:r>
      <w:r>
        <w:rPr/>
        <w:t>is</w:t>
      </w:r>
      <w:r>
        <w:rPr>
          <w:spacing w:val="34"/>
        </w:rPr>
        <w:t> </w:t>
      </w:r>
      <w:r>
        <w:rPr/>
        <w:t>inspected</w:t>
      </w:r>
      <w:r>
        <w:rPr>
          <w:spacing w:val="53"/>
        </w:rPr>
        <w:t> </w:t>
      </w:r>
      <w:r>
        <w:rPr/>
        <w:t>quarterly</w:t>
      </w:r>
      <w:r>
        <w:rPr>
          <w:spacing w:val="34"/>
        </w:rPr>
        <w:t> </w:t>
      </w:r>
      <w:r>
        <w:rPr/>
        <w:t>for</w:t>
      </w:r>
      <w:r>
        <w:rPr>
          <w:spacing w:val="28"/>
        </w:rPr>
        <w:t> </w:t>
      </w:r>
      <w:r>
        <w:rPr/>
        <w:t>water</w:t>
      </w:r>
      <w:r>
        <w:rPr>
          <w:spacing w:val="36"/>
        </w:rPr>
        <w:t> </w:t>
      </w:r>
      <w:r>
        <w:rPr/>
        <w:t>quality.  </w:t>
      </w:r>
      <w:r>
        <w:rPr>
          <w:spacing w:val="14"/>
        </w:rPr>
        <w:t> </w:t>
      </w:r>
      <w:r>
        <w:rPr/>
        <w:t>I</w:t>
      </w:r>
      <w:r>
        <w:rPr>
          <w:spacing w:val="34"/>
        </w:rPr>
        <w:t>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35"/>
        </w:rPr>
        <w:t> </w:t>
      </w:r>
      <w:r>
        <w:rPr/>
        <w:t>have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136"/>
        <w:ind w:left="116"/>
      </w:pPr>
      <w:r>
        <w:rPr/>
        <w:t>reports</w:t>
      </w:r>
      <w:r>
        <w:rPr>
          <w:spacing w:val="29"/>
        </w:rPr>
        <w:t> </w:t>
      </w:r>
      <w:r>
        <w:rPr/>
        <w:t>on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quarter</w:t>
      </w:r>
      <w:r>
        <w:rPr>
          <w:spacing w:val="22"/>
        </w:rPr>
        <w:t> </w:t>
      </w:r>
      <w:r>
        <w:rPr/>
        <w:t>yet,</w:t>
      </w:r>
      <w:r>
        <w:rPr>
          <w:spacing w:val="21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6"/>
        </w:rPr>
        <w:t> </w:t>
      </w:r>
      <w:r>
        <w:rPr/>
        <w:t>algae,</w:t>
      </w:r>
      <w:r>
        <w:rPr>
          <w:spacing w:val="13"/>
        </w:rPr>
        <w:t> </w:t>
      </w:r>
      <w:r>
        <w:rPr/>
        <w:t>the</w:t>
      </w:r>
      <w:r>
        <w:rPr>
          <w:spacing w:val="25"/>
        </w:rPr>
        <w:t> </w:t>
      </w:r>
      <w:r>
        <w:rPr/>
        <w:t>water</w:t>
      </w:r>
      <w:r>
        <w:rPr>
          <w:spacing w:val="29"/>
        </w:rPr>
        <w:t> </w:t>
      </w:r>
      <w:r>
        <w:rPr/>
        <w:t>level</w:t>
      </w:r>
      <w:r>
        <w:rPr>
          <w:spacing w:val="31"/>
        </w:rPr>
        <w:t> </w:t>
      </w:r>
      <w:r>
        <w:rPr/>
        <w:t>is</w:t>
      </w:r>
      <w:r>
        <w:rPr>
          <w:spacing w:val="14"/>
        </w:rPr>
        <w:t> </w:t>
      </w:r>
      <w:r>
        <w:rPr/>
        <w:t>down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we</w:t>
      </w:r>
      <w:r>
        <w:rPr>
          <w:spacing w:val="23"/>
        </w:rPr>
        <w:t> </w:t>
      </w:r>
      <w:r>
        <w:rPr/>
        <w:t>need</w:t>
      </w:r>
      <w:r>
        <w:rPr>
          <w:spacing w:val="34"/>
        </w:rPr>
        <w:t> </w:t>
      </w:r>
      <w:r>
        <w:rPr/>
        <w:t>rain.</w:t>
      </w:r>
      <w:r>
        <w:rPr>
          <w:spacing w:val="101"/>
        </w:rPr>
        <w:t> </w:t>
      </w: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</w:p>
    <w:p>
      <w:pPr>
        <w:spacing w:after="0"/>
        <w:sectPr>
          <w:type w:val="continuous"/>
          <w:pgSz w:w="12240" w:h="15840"/>
          <w:pgMar w:top="1500" w:bottom="280" w:left="1620" w:right="1620"/>
        </w:sectPr>
      </w:pPr>
    </w:p>
    <w:p>
      <w:pPr>
        <w:pStyle w:val="BodyText"/>
        <w:spacing w:before="9"/>
        <w:rPr>
          <w:sz w:val="20"/>
        </w:rPr>
      </w:pPr>
      <w:r>
        <w:rPr/>
        <w:pict>
          <v:line style="position:absolute;mso-position-horizontal-relative:page;mso-position-vertical-relative:page;z-index:15729152" from=".180327pt,791.27834pt" to=".180327pt,540.128784pt" stroked="true" strokeweight=".360654pt" strokecolor="#000000">
            <v:stroke dashstyle="solid"/>
            <w10:wrap type="none"/>
          </v:line>
        </w:pict>
      </w:r>
    </w:p>
    <w:p>
      <w:pPr>
        <w:spacing w:line="393" w:lineRule="auto" w:before="91"/>
        <w:ind w:left="126" w:right="170" w:hanging="9"/>
        <w:jc w:val="left"/>
        <w:rPr>
          <w:sz w:val="21"/>
        </w:rPr>
      </w:pPr>
      <w:r>
        <w:rPr>
          <w:w w:val="105"/>
          <w:sz w:val="21"/>
        </w:rPr>
        <w:t>abundance of geese because some homeowners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feed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them.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79 acres of runoff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goes into a 3-acre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lake.</w:t>
      </w:r>
      <w:r>
        <w:rPr>
          <w:spacing w:val="54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use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any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fertilizer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around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pond.</w:t>
      </w:r>
    </w:p>
    <w:p>
      <w:pPr>
        <w:spacing w:line="214" w:lineRule="exact" w:before="0"/>
        <w:ind w:left="793" w:right="0" w:firstLine="0"/>
        <w:jc w:val="both"/>
        <w:rPr>
          <w:sz w:val="21"/>
        </w:rPr>
      </w:pPr>
      <w:r>
        <w:rPr>
          <w:w w:val="105"/>
          <w:sz w:val="21"/>
        </w:rPr>
        <w:t>Mr.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Rojas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Robert</w:t>
      </w:r>
      <w:r>
        <w:rPr>
          <w:spacing w:val="47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I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talk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about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different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treatments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can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do. </w:t>
      </w:r>
      <w:r>
        <w:rPr>
          <w:spacing w:val="3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1</w:t>
      </w:r>
      <w:r>
        <w:rPr>
          <w:rFonts w:ascii="Arial"/>
          <w:b/>
          <w:spacing w:val="7"/>
          <w:w w:val="105"/>
          <w:sz w:val="21"/>
        </w:rPr>
        <w:t> </w:t>
      </w:r>
      <w:r>
        <w:rPr>
          <w:w w:val="105"/>
          <w:sz w:val="21"/>
        </w:rPr>
        <w:t>don't</w:t>
      </w:r>
    </w:p>
    <w:p>
      <w:pPr>
        <w:spacing w:before="163"/>
        <w:ind w:left="130" w:right="0" w:firstLine="0"/>
        <w:jc w:val="left"/>
        <w:rPr>
          <w:sz w:val="21"/>
        </w:rPr>
      </w:pPr>
      <w:r>
        <w:rPr>
          <w:w w:val="105"/>
          <w:sz w:val="21"/>
        </w:rPr>
        <w:t>know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what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can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 about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geese.</w:t>
      </w:r>
    </w:p>
    <w:p>
      <w:pPr>
        <w:spacing w:line="408" w:lineRule="auto" w:before="127"/>
        <w:ind w:left="123" w:right="181" w:firstLine="671"/>
        <w:jc w:val="both"/>
        <w:rPr>
          <w:sz w:val="21"/>
        </w:rPr>
      </w:pPr>
      <w:r>
        <w:rPr>
          <w:w w:val="105"/>
          <w:sz w:val="21"/>
        </w:rPr>
        <w:t>A resident stated you as a board can apply for a permit for the removal of the geese from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theFWC.</w:t>
      </w:r>
    </w:p>
    <w:p>
      <w:pPr>
        <w:spacing w:line="193" w:lineRule="exact" w:before="0"/>
        <w:ind w:left="800" w:right="0" w:firstLine="0"/>
        <w:jc w:val="both"/>
        <w:rPr>
          <w:sz w:val="21"/>
        </w:rPr>
      </w:pPr>
      <w:r>
        <w:rPr>
          <w:w w:val="105"/>
          <w:sz w:val="21"/>
        </w:rPr>
        <w:t>Mr.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Kelley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I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work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Robert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issue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geese.</w:t>
      </w:r>
    </w:p>
    <w:p>
      <w:pPr>
        <w:spacing w:before="155"/>
        <w:ind w:left="801" w:right="0" w:firstLine="0"/>
        <w:jc w:val="both"/>
        <w:rPr>
          <w:sz w:val="21"/>
        </w:rPr>
      </w:pPr>
      <w:r>
        <w:rPr>
          <w:w w:val="105"/>
          <w:sz w:val="21"/>
        </w:rPr>
        <w:t>A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resident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pond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Barringer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Hill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full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silt.</w:t>
      </w:r>
    </w:p>
    <w:p>
      <w:pPr>
        <w:spacing w:line="393" w:lineRule="auto" w:before="134"/>
        <w:ind w:left="137" w:right="165" w:firstLine="662"/>
        <w:jc w:val="both"/>
        <w:rPr>
          <w:sz w:val="21"/>
        </w:rPr>
      </w:pPr>
      <w:r>
        <w:rPr>
          <w:w w:val="105"/>
          <w:sz w:val="21"/>
        </w:rPr>
        <w:t>Mr. Berlin stated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we cleaned  out that pond two years ago, I have all the pictures, and all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outlets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were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cleaned.</w:t>
      </w:r>
    </w:p>
    <w:p>
      <w:pPr>
        <w:spacing w:line="214" w:lineRule="exact" w:before="0"/>
        <w:ind w:left="809" w:right="0" w:firstLine="0"/>
        <w:jc w:val="both"/>
        <w:rPr>
          <w:sz w:val="21"/>
        </w:rPr>
      </w:pPr>
      <w:r>
        <w:rPr>
          <w:w w:val="105"/>
          <w:sz w:val="21"/>
        </w:rPr>
        <w:t>A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resident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I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would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like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traffic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going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one-way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 alleyway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4073.</w:t>
      </w:r>
    </w:p>
    <w:p>
      <w:pPr>
        <w:spacing w:line="386" w:lineRule="auto" w:before="148"/>
        <w:ind w:left="145" w:right="152" w:firstLine="661"/>
        <w:jc w:val="both"/>
        <w:rPr>
          <w:sz w:val="21"/>
        </w:rPr>
      </w:pPr>
      <w:r>
        <w:rPr>
          <w:w w:val="105"/>
          <w:sz w:val="21"/>
        </w:rPr>
        <w:t>Mr. Berlin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there are a number of alleyways with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one-way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signs  because  people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have requested them, this is the situation you have 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it is  not going to change the way people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go, the garbage trucks, emergency  vehicles or anyone else.  There is no enforcement,  but I will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put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one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up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board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wants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to.</w:t>
      </w:r>
    </w:p>
    <w:p>
      <w:pPr>
        <w:spacing w:line="238" w:lineRule="exact" w:before="0"/>
        <w:ind w:left="822" w:right="0" w:firstLine="0"/>
        <w:jc w:val="both"/>
        <w:rPr>
          <w:sz w:val="21"/>
        </w:rPr>
      </w:pPr>
      <w:r>
        <w:rPr>
          <w:w w:val="105"/>
          <w:sz w:val="21"/>
        </w:rPr>
        <w:t>Mr.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Rojas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I'm</w:t>
      </w:r>
      <w:r>
        <w:rPr>
          <w:spacing w:val="47"/>
          <w:w w:val="105"/>
          <w:sz w:val="21"/>
        </w:rPr>
        <w:t> </w:t>
      </w:r>
      <w:r>
        <w:rPr>
          <w:w w:val="105"/>
          <w:sz w:val="21"/>
        </w:rPr>
        <w:t>not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favor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it.</w:t>
      </w: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4502" w:val="left" w:leader="none"/>
        </w:tabs>
        <w:spacing w:before="0"/>
        <w:ind w:left="156" w:right="0" w:firstLine="0"/>
        <w:jc w:val="left"/>
        <w:rPr>
          <w:b/>
          <w:sz w:val="22"/>
        </w:rPr>
      </w:pPr>
      <w:r>
        <w:rPr>
          <w:b/>
          <w:sz w:val="22"/>
        </w:rPr>
        <w:t>FOURTH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BUSINESS</w:t>
        <w:tab/>
        <w:t>Approval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Agenda</w:t>
      </w:r>
    </w:p>
    <w:p>
      <w:pPr>
        <w:pStyle w:val="ListParagraph"/>
        <w:numPr>
          <w:ilvl w:val="0"/>
          <w:numId w:val="1"/>
        </w:numPr>
        <w:tabs>
          <w:tab w:pos="1328" w:val="left" w:leader="none"/>
          <w:tab w:pos="1329" w:val="left" w:leader="none"/>
        </w:tabs>
        <w:spacing w:line="249" w:lineRule="exact" w:before="7" w:after="0"/>
        <w:ind w:left="1328" w:right="0" w:hanging="506"/>
        <w:jc w:val="left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Minutes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8,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2021 Meeting</w:t>
      </w:r>
    </w:p>
    <w:p>
      <w:pPr>
        <w:pStyle w:val="ListParagraph"/>
        <w:numPr>
          <w:ilvl w:val="0"/>
          <w:numId w:val="1"/>
        </w:numPr>
        <w:tabs>
          <w:tab w:pos="1332" w:val="left" w:leader="none"/>
          <w:tab w:pos="1333" w:val="left" w:leader="none"/>
        </w:tabs>
        <w:spacing w:line="259" w:lineRule="auto" w:before="0" w:after="0"/>
        <w:ind w:left="1330" w:right="159" w:hanging="503"/>
        <w:jc w:val="left"/>
        <w:rPr>
          <w:b/>
          <w:sz w:val="22"/>
        </w:rPr>
      </w:pPr>
      <w:r>
        <w:rPr>
          <w:b/>
          <w:sz w:val="22"/>
        </w:rPr>
        <w:t>Balance Sheet as of April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30, 2021 and Statement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Revenues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&amp; Expenditures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for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Ending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2021</w:t>
      </w:r>
    </w:p>
    <w:p>
      <w:pPr>
        <w:pStyle w:val="ListParagraph"/>
        <w:numPr>
          <w:ilvl w:val="0"/>
          <w:numId w:val="1"/>
        </w:numPr>
        <w:tabs>
          <w:tab w:pos="1335" w:val="left" w:leader="none"/>
          <w:tab w:pos="1336" w:val="left" w:leader="none"/>
        </w:tabs>
        <w:spacing w:line="233" w:lineRule="exact" w:before="0" w:after="0"/>
        <w:ind w:left="1335" w:right="0" w:hanging="506"/>
        <w:jc w:val="left"/>
        <w:rPr>
          <w:b/>
          <w:sz w:val="22"/>
        </w:rPr>
      </w:pPr>
      <w:r>
        <w:rPr>
          <w:b/>
          <w:sz w:val="22"/>
        </w:rPr>
        <w:t>Allocation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Assessments</w:t>
      </w:r>
    </w:p>
    <w:p>
      <w:pPr>
        <w:pStyle w:val="ListParagraph"/>
        <w:numPr>
          <w:ilvl w:val="0"/>
          <w:numId w:val="1"/>
        </w:numPr>
        <w:tabs>
          <w:tab w:pos="1335" w:val="left" w:leader="none"/>
          <w:tab w:pos="1336" w:val="left" w:leader="none"/>
        </w:tabs>
        <w:spacing w:line="240" w:lineRule="auto" w:before="10" w:after="0"/>
        <w:ind w:left="1335" w:right="0" w:hanging="507"/>
        <w:jc w:val="left"/>
        <w:rPr>
          <w:b/>
          <w:sz w:val="22"/>
        </w:rPr>
      </w:pPr>
      <w:r>
        <w:rPr>
          <w:b/>
          <w:sz w:val="22"/>
        </w:rPr>
        <w:t>Check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Register</w:t>
      </w:r>
    </w:p>
    <w:p>
      <w:pPr>
        <w:pStyle w:val="BodyText"/>
        <w:spacing w:before="2"/>
        <w:rPr>
          <w:b/>
          <w:sz w:val="24"/>
        </w:rPr>
      </w:pPr>
      <w:r>
        <w:rPr/>
        <w:pict>
          <v:group style="position:absolute;margin-left:145.34375pt;margin-top:15.691323pt;width:318.850pt;height:33.6pt;mso-position-horizontal-relative:page;mso-position-vertical-relative:paragraph;z-index:-15728640;mso-wrap-distance-left:0;mso-wrap-distance-right:0" id="docshapegroup4" coordorigin="2907,314" coordsize="6377,672">
            <v:shape style="position:absolute;left:2928;top:313;width:6326;height:672" id="docshape5" coordorigin="2929,314" coordsize="6326,672" path="m2929,985l2929,350m9254,949l9254,314e" filled="false" stroked="true" strokeweight="1.082252pt" strokecolor="#000000">
              <v:path arrowok="t"/>
              <v:stroke dashstyle="solid"/>
            </v:shape>
            <v:line style="position:absolute" from="2907,379" to="9283,379" stroked="true" strokeweight=".721694pt" strokecolor="#000000">
              <v:stroke dashstyle="solid"/>
            </v:line>
            <v:line style="position:absolute" from="2907,949" to="9283,949" stroked="true" strokeweight="1.082541pt" strokecolor="#000000">
              <v:stroke dashstyle="solid"/>
            </v:line>
            <v:shape style="position:absolute;left:2939;top:386;width:6305;height:553" type="#_x0000_t202" id="docshape6" filled="false" stroked="false">
              <v:textbox inset="0,0,0,0">
                <w:txbxContent>
                  <w:p>
                    <w:pPr>
                      <w:spacing w:line="266" w:lineRule="auto" w:before="37"/>
                      <w:ind w:left="10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On</w:t>
                    </w:r>
                    <w:r>
                      <w:rPr>
                        <w:spacing w:val="2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MOTION</w:t>
                    </w:r>
                    <w:r>
                      <w:rPr>
                        <w:spacing w:val="4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by</w:t>
                    </w:r>
                    <w:r>
                      <w:rPr>
                        <w:spacing w:val="2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Mr.</w:t>
                    </w:r>
                    <w:r>
                      <w:rPr>
                        <w:spacing w:val="2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Kelley</w:t>
                    </w:r>
                    <w:r>
                      <w:rPr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seconded</w:t>
                    </w:r>
                    <w:r>
                      <w:rPr>
                        <w:spacing w:val="4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by</w:t>
                    </w:r>
                    <w:r>
                      <w:rPr>
                        <w:spacing w:val="28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Mr.</w:t>
                    </w:r>
                    <w:r>
                      <w:rPr>
                        <w:spacing w:val="2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deNagy</w:t>
                    </w:r>
                    <w:r>
                      <w:rPr>
                        <w:spacing w:val="3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with</w:t>
                    </w:r>
                    <w:r>
                      <w:rPr>
                        <w:spacing w:val="2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all</w:t>
                    </w:r>
                    <w:r>
                      <w:rPr>
                        <w:spacing w:val="3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</w:t>
                    </w:r>
                    <w:r>
                      <w:rPr>
                        <w:spacing w:val="-5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favor</w:t>
                    </w:r>
                    <w:r>
                      <w:rPr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consentag_enda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items</w:t>
                    </w:r>
                    <w:r>
                      <w:rPr>
                        <w:spacing w:val="-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were</w:t>
                    </w:r>
                    <w:r>
                      <w:rPr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7"/>
        </w:rPr>
      </w:pPr>
    </w:p>
    <w:p>
      <w:pPr>
        <w:spacing w:before="92"/>
        <w:ind w:left="840" w:right="0" w:firstLine="0"/>
        <w:jc w:val="both"/>
        <w:rPr>
          <w:sz w:val="21"/>
        </w:rPr>
      </w:pPr>
      <w:r>
        <w:rPr>
          <w:w w:val="105"/>
          <w:sz w:val="21"/>
        </w:rPr>
        <w:t>The next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item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taken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out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of order.</w:t>
      </w:r>
    </w:p>
    <w:p>
      <w:pPr>
        <w:tabs>
          <w:tab w:pos="4521" w:val="left" w:leader="none"/>
        </w:tabs>
        <w:spacing w:line="271" w:lineRule="exact" w:before="110"/>
        <w:ind w:left="173" w:right="0" w:firstLine="0"/>
        <w:jc w:val="left"/>
        <w:rPr>
          <w:b/>
          <w:sz w:val="22"/>
        </w:rPr>
      </w:pPr>
      <w:r>
        <w:rPr>
          <w:b/>
          <w:position w:val="-2"/>
          <w:sz w:val="22"/>
        </w:rPr>
        <w:t>NINTH</w:t>
      </w:r>
      <w:r>
        <w:rPr>
          <w:b/>
          <w:spacing w:val="3"/>
          <w:position w:val="-2"/>
          <w:sz w:val="22"/>
        </w:rPr>
        <w:t> </w:t>
      </w:r>
      <w:r>
        <w:rPr>
          <w:b/>
          <w:position w:val="-2"/>
          <w:sz w:val="22"/>
        </w:rPr>
        <w:t>ORDER</w:t>
      </w:r>
      <w:r>
        <w:rPr>
          <w:b/>
          <w:spacing w:val="16"/>
          <w:position w:val="-2"/>
          <w:sz w:val="22"/>
        </w:rPr>
        <w:t> </w:t>
      </w:r>
      <w:r>
        <w:rPr>
          <w:b/>
          <w:position w:val="-2"/>
          <w:sz w:val="22"/>
        </w:rPr>
        <w:t>OF</w:t>
      </w:r>
      <w:r>
        <w:rPr>
          <w:b/>
          <w:spacing w:val="-2"/>
          <w:position w:val="-2"/>
          <w:sz w:val="22"/>
        </w:rPr>
        <w:t> </w:t>
      </w:r>
      <w:r>
        <w:rPr>
          <w:b/>
          <w:position w:val="-2"/>
          <w:sz w:val="22"/>
        </w:rPr>
        <w:t>BUSINESS</w:t>
        <w:tab/>
      </w:r>
      <w:r>
        <w:rPr>
          <w:b/>
          <w:sz w:val="22"/>
        </w:rPr>
        <w:t>Request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Waiver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O&amp;M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Assessments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for</w:t>
      </w:r>
    </w:p>
    <w:p>
      <w:pPr>
        <w:spacing w:line="241" w:lineRule="exact" w:before="0"/>
        <w:ind w:left="4520" w:right="0" w:firstLine="0"/>
        <w:jc w:val="both"/>
        <w:rPr>
          <w:b/>
          <w:sz w:val="22"/>
        </w:rPr>
      </w:pPr>
      <w:r>
        <w:rPr>
          <w:b/>
          <w:sz w:val="22"/>
        </w:rPr>
        <w:t>HOA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Owned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Administrative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Offices</w:t>
      </w:r>
    </w:p>
    <w:p>
      <w:pPr>
        <w:spacing w:before="24"/>
        <w:ind w:left="850" w:right="0" w:firstLine="0"/>
        <w:jc w:val="both"/>
        <w:rPr>
          <w:sz w:val="21"/>
        </w:rPr>
      </w:pPr>
      <w:r>
        <w:rPr>
          <w:w w:val="105"/>
          <w:sz w:val="21"/>
        </w:rPr>
        <w:t>Mr.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Rojas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HOA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sent a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letter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requesting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CDD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fees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be waived.</w:t>
      </w:r>
    </w:p>
    <w:p>
      <w:pPr>
        <w:spacing w:line="384" w:lineRule="auto" w:before="141"/>
        <w:ind w:left="182" w:right="113" w:firstLine="675"/>
        <w:jc w:val="both"/>
        <w:rPr>
          <w:sz w:val="21"/>
        </w:rPr>
      </w:pPr>
      <w:r>
        <w:rPr>
          <w:w w:val="105"/>
          <w:sz w:val="21"/>
        </w:rPr>
        <w:t>Mr. Brown stated there is an exemption that can apply to certain HOA property, but that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exception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is Section 193.0235, Florida Statutes, and only applies to certain types of common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elements,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which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defined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term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statute.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Based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my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review,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exception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does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not</w:t>
      </w:r>
    </w:p>
    <w:p>
      <w:pPr>
        <w:spacing w:after="0" w:line="384" w:lineRule="auto"/>
        <w:jc w:val="both"/>
        <w:rPr>
          <w:sz w:val="21"/>
        </w:rPr>
        <w:sectPr>
          <w:headerReference w:type="default" r:id="rId5"/>
          <w:footerReference w:type="default" r:id="rId6"/>
          <w:pgSz w:w="12240" w:h="15840"/>
          <w:pgMar w:header="1144" w:footer="1289" w:top="1500" w:bottom="1480" w:left="1620" w:right="1620"/>
          <w:pgNumType w:start="2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9" w:lineRule="auto" w:before="91"/>
        <w:ind w:left="110" w:right="178"/>
        <w:jc w:val="both"/>
      </w:pPr>
      <w:r>
        <w:rPr/>
        <w:t>apply</w:t>
      </w:r>
      <w:r>
        <w:rPr>
          <w:spacing w:val="1"/>
        </w:rPr>
        <w:t> </w:t>
      </w:r>
      <w:r>
        <w:rPr/>
        <w:t>in this instance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 property I understand</w:t>
      </w:r>
      <w:r>
        <w:rPr>
          <w:spacing w:val="55"/>
        </w:rPr>
        <w:t> </w:t>
      </w:r>
      <w:r>
        <w:rPr/>
        <w:t>the HOA purchased</w:t>
      </w:r>
      <w:r>
        <w:rPr>
          <w:spacing w:val="55"/>
        </w:rPr>
        <w:t> </w:t>
      </w:r>
      <w:r>
        <w:rPr/>
        <w:t>for their new</w:t>
      </w:r>
      <w:r>
        <w:rPr>
          <w:spacing w:val="1"/>
        </w:rPr>
        <w:t> </w:t>
      </w:r>
      <w:r>
        <w:rPr/>
        <w:t>offices.</w:t>
      </w:r>
      <w:r>
        <w:rPr>
          <w:spacing w:val="6"/>
        </w:rPr>
        <w:t> </w:t>
      </w:r>
      <w:r>
        <w:rPr/>
        <w:t>I'm</w:t>
      </w:r>
      <w:r>
        <w:rPr>
          <w:spacing w:val="35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any other exceptions</w:t>
      </w:r>
      <w:r>
        <w:rPr>
          <w:spacing w:val="13"/>
        </w:rPr>
        <w:t> </w:t>
      </w:r>
      <w:r>
        <w:rPr/>
        <w:t>that</w:t>
      </w:r>
      <w:r>
        <w:rPr>
          <w:spacing w:val="3"/>
        </w:rPr>
        <w:t> </w:t>
      </w:r>
      <w:r>
        <w:rPr/>
        <w:t>could</w:t>
      </w:r>
      <w:r>
        <w:rPr>
          <w:spacing w:val="7"/>
        </w:rPr>
        <w:t> </w:t>
      </w:r>
      <w:r>
        <w:rPr/>
        <w:t>apply</w:t>
      </w:r>
      <w:r>
        <w:rPr>
          <w:spacing w:val="8"/>
        </w:rPr>
        <w:t> </w:t>
      </w:r>
      <w:r>
        <w:rPr/>
        <w:t>to</w:t>
      </w:r>
      <w:r>
        <w:rPr>
          <w:spacing w:val="-5"/>
        </w:rPr>
        <w:t> </w:t>
      </w:r>
      <w:r>
        <w:rPr/>
        <w:t>HOA</w:t>
      </w:r>
      <w:r>
        <w:rPr>
          <w:spacing w:val="9"/>
        </w:rPr>
        <w:t> </w:t>
      </w:r>
      <w:r>
        <w:rPr/>
        <w:t>property.</w:t>
      </w:r>
    </w:p>
    <w:p>
      <w:pPr>
        <w:pStyle w:val="BodyText"/>
        <w:spacing w:line="239" w:lineRule="exact"/>
        <w:ind w:left="785"/>
        <w:jc w:val="both"/>
      </w:pPr>
      <w:r>
        <w:rPr/>
        <w:t>Mr.</w:t>
      </w:r>
      <w:r>
        <w:rPr>
          <w:spacing w:val="40"/>
        </w:rPr>
        <w:t> </w:t>
      </w:r>
      <w:r>
        <w:rPr/>
        <w:t>Kelley</w:t>
      </w:r>
      <w:r>
        <w:rPr>
          <w:spacing w:val="1"/>
        </w:rPr>
        <w:t> </w:t>
      </w:r>
      <w:r>
        <w:rPr/>
        <w:t>inquired</w:t>
      </w:r>
      <w:r>
        <w:rPr>
          <w:spacing w:val="69"/>
        </w:rPr>
        <w:t> </w:t>
      </w:r>
      <w:r>
        <w:rPr/>
        <w:t>regarding</w:t>
      </w:r>
      <w:r>
        <w:rPr>
          <w:spacing w:val="53"/>
        </w:rPr>
        <w:t> </w:t>
      </w:r>
      <w:r>
        <w:rPr/>
        <w:t>rental</w:t>
      </w:r>
      <w:r>
        <w:rPr>
          <w:spacing w:val="59"/>
        </w:rPr>
        <w:t> </w:t>
      </w:r>
      <w:r>
        <w:rPr/>
        <w:t>rates</w:t>
      </w:r>
      <w:r>
        <w:rPr>
          <w:spacing w:val="53"/>
        </w:rPr>
        <w:t> </w:t>
      </w:r>
      <w:r>
        <w:rPr/>
        <w:t>charged</w:t>
      </w:r>
      <w:r>
        <w:rPr>
          <w:spacing w:val="6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CDD</w:t>
      </w:r>
      <w:r>
        <w:rPr>
          <w:spacing w:val="62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HOA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</w:p>
    <w:p>
      <w:pPr>
        <w:pStyle w:val="BodyText"/>
        <w:spacing w:before="151"/>
        <w:ind w:left="117"/>
        <w:jc w:val="both"/>
      </w:pPr>
      <w:r>
        <w:rPr>
          <w:spacing w:val="-1"/>
          <w:w w:val="105"/>
        </w:rPr>
        <w:t>CDD's</w:t>
      </w:r>
      <w:r>
        <w:rPr>
          <w:spacing w:val="-12"/>
          <w:w w:val="105"/>
        </w:rPr>
        <w:t> </w:t>
      </w:r>
      <w:r>
        <w:rPr>
          <w:w w:val="105"/>
        </w:rPr>
        <w:t>meetings.</w:t>
      </w:r>
    </w:p>
    <w:p>
      <w:pPr>
        <w:pStyle w:val="BodyText"/>
        <w:spacing w:line="372" w:lineRule="auto" w:before="115"/>
        <w:ind w:left="117" w:right="172" w:firstLine="675"/>
        <w:jc w:val="both"/>
      </w:pPr>
      <w:r>
        <w:rPr/>
        <w:t>Mr. Oliver stated yes, CDDs can pay rental fees for meeting space. I had a CDD meeting</w:t>
      </w:r>
      <w:r>
        <w:rPr>
          <w:spacing w:val="1"/>
        </w:rPr>
        <w:t> </w:t>
      </w:r>
      <w:r>
        <w:rPr/>
        <w:t>yesterday</w:t>
      </w:r>
      <w:r>
        <w:rPr>
          <w:spacing w:val="55"/>
        </w:rPr>
        <w:t> </w:t>
      </w:r>
      <w:r>
        <w:rPr/>
        <w:t>at a rented</w:t>
      </w:r>
      <w:r>
        <w:rPr>
          <w:spacing w:val="55"/>
        </w:rPr>
        <w:t> </w:t>
      </w:r>
      <w:r>
        <w:rPr/>
        <w:t>meeting space at a nearby</w:t>
      </w:r>
      <w:r>
        <w:rPr>
          <w:spacing w:val="55"/>
        </w:rPr>
        <w:t> </w:t>
      </w:r>
      <w:r>
        <w:rPr/>
        <w:t>hotel. Staff will work with the HOA on the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before="4"/>
        <w:rPr>
          <w:sz w:val="31"/>
        </w:rPr>
      </w:pPr>
    </w:p>
    <w:p>
      <w:pPr>
        <w:tabs>
          <w:tab w:pos="4473" w:val="left" w:leader="none"/>
        </w:tabs>
        <w:spacing w:line="253" w:lineRule="exact" w:before="1"/>
        <w:ind w:left="120" w:right="0" w:firstLine="0"/>
        <w:jc w:val="both"/>
        <w:rPr>
          <w:b/>
          <w:sz w:val="22"/>
        </w:rPr>
      </w:pPr>
      <w:r>
        <w:rPr>
          <w:b/>
          <w:sz w:val="22"/>
        </w:rPr>
        <w:t>FIFTH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BUSINESS</w:t>
        <w:tab/>
        <w:t>Consideration    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of     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Resolution     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2021-05</w:t>
      </w:r>
    </w:p>
    <w:p>
      <w:pPr>
        <w:spacing w:line="247" w:lineRule="auto" w:before="0"/>
        <w:ind w:left="4471" w:right="169" w:firstLine="2"/>
        <w:jc w:val="both"/>
        <w:rPr>
          <w:b/>
          <w:sz w:val="22"/>
        </w:rPr>
      </w:pPr>
      <w:r>
        <w:rPr>
          <w:b/>
          <w:sz w:val="22"/>
        </w:rPr>
        <w:t>Approving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Proposed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Budget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Fiscal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Year 2022 and Setting a Public Hearing Date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Adopt</w:t>
      </w:r>
    </w:p>
    <w:p>
      <w:pPr>
        <w:pStyle w:val="BodyText"/>
        <w:spacing w:line="376" w:lineRule="auto"/>
        <w:ind w:left="133" w:right="164" w:firstLine="666"/>
        <w:jc w:val="both"/>
      </w:pPr>
      <w:r>
        <w:rPr/>
        <w:t>Mr. Oliver gave an overview of Resolution 2021-05 and the proposed fiscal year 2022</w:t>
      </w:r>
      <w:r>
        <w:rPr>
          <w:spacing w:val="1"/>
        </w:rPr>
        <w:t> </w:t>
      </w:r>
      <w:r>
        <w:rPr/>
        <w:t>budget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-6"/>
        </w:rPr>
        <w:t> </w:t>
      </w:r>
      <w:r>
        <w:rPr/>
        <w:t>admin</w:t>
      </w:r>
      <w:r>
        <w:rPr>
          <w:spacing w:val="10"/>
        </w:rPr>
        <w:t> </w:t>
      </w:r>
      <w:r>
        <w:rPr/>
        <w:t>budget.</w:t>
      </w:r>
    </w:p>
    <w:p>
      <w:pPr>
        <w:pStyle w:val="BodyText"/>
        <w:spacing w:line="231" w:lineRule="exact"/>
        <w:ind w:left="788"/>
        <w:jc w:val="both"/>
      </w:pPr>
      <w:r>
        <w:rPr>
          <w:rFonts w:ascii="Arial"/>
          <w:sz w:val="20"/>
        </w:rPr>
        <w:t>Mr.</w:t>
      </w:r>
      <w:r>
        <w:rPr>
          <w:rFonts w:ascii="Arial"/>
          <w:spacing w:val="12"/>
          <w:sz w:val="20"/>
        </w:rPr>
        <w:t> </w:t>
      </w:r>
      <w:r>
        <w:rPr/>
        <w:t>Berlin</w:t>
      </w:r>
      <w:r>
        <w:rPr>
          <w:spacing w:val="7"/>
        </w:rPr>
        <w:t> </w:t>
      </w:r>
      <w:r>
        <w:rPr/>
        <w:t>gave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6"/>
        </w:rPr>
        <w:t> </w:t>
      </w:r>
      <w:r>
        <w:rPr/>
        <w:t>proposed</w:t>
      </w:r>
      <w:r>
        <w:rPr>
          <w:spacing w:val="16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field</w:t>
      </w:r>
      <w:r>
        <w:rPr>
          <w:spacing w:val="14"/>
        </w:rPr>
        <w:t> </w:t>
      </w:r>
      <w:r>
        <w:rPr/>
        <w:t>operations.</w:t>
      </w:r>
    </w:p>
    <w:p>
      <w:pPr>
        <w:pStyle w:val="BodyText"/>
        <w:spacing w:line="364" w:lineRule="auto" w:before="134"/>
        <w:ind w:left="131" w:right="150" w:firstLine="675"/>
        <w:jc w:val="both"/>
      </w:pPr>
      <w:r>
        <w:rPr/>
        <w:t>Mr.</w:t>
      </w:r>
      <w:r>
        <w:rPr>
          <w:spacing w:val="1"/>
        </w:rPr>
        <w:t> </w:t>
      </w:r>
      <w:r>
        <w:rPr/>
        <w:t>Oliver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posted</w:t>
      </w:r>
      <w:r>
        <w:rPr>
          <w:spacing w:val="1"/>
        </w:rPr>
        <w:t> </w:t>
      </w:r>
      <w:r>
        <w:rPr/>
        <w:t>to the District website.</w:t>
      </w:r>
      <w:r>
        <w:rPr>
          <w:spacing w:val="56"/>
        </w:rPr>
        <w:t> </w:t>
      </w:r>
      <w:r>
        <w:rPr/>
        <w:t>I did</w:t>
      </w:r>
      <w:r>
        <w:rPr>
          <w:spacing w:val="55"/>
        </w:rPr>
        <w:t> </w:t>
      </w:r>
      <w:r>
        <w:rPr/>
        <w:t>review the amount available for carry</w:t>
      </w:r>
      <w:r>
        <w:rPr>
          <w:spacing w:val="1"/>
        </w:rPr>
        <w:t> </w:t>
      </w:r>
      <w:r>
        <w:rPr/>
        <w:t>forward surplus. As you approve the budget tonight,</w:t>
      </w:r>
      <w:r>
        <w:rPr>
          <w:spacing w:val="55"/>
        </w:rPr>
        <w:t> </w:t>
      </w:r>
      <w:r>
        <w:rPr/>
        <w:t>you can revise it to reinstate some or all of</w:t>
      </w:r>
      <w:r>
        <w:rPr>
          <w:spacing w:val="1"/>
        </w:rPr>
        <w:t> </w:t>
      </w:r>
      <w:r>
        <w:rPr/>
        <w:t>the same funding level of carry forward surplus applied last year. That would cut the proposed</w:t>
      </w:r>
      <w:r>
        <w:rPr>
          <w:spacing w:val="1"/>
        </w:rPr>
        <w:t> </w:t>
      </w:r>
      <w:r>
        <w:rPr/>
        <w:t>assessment</w:t>
      </w:r>
      <w:r>
        <w:rPr>
          <w:spacing w:val="55"/>
        </w:rPr>
        <w:t> </w:t>
      </w:r>
      <w:r>
        <w:rPr/>
        <w:t>increase roughly in half.   We propose to have a meeting on July 8</w:t>
      </w:r>
      <w:r>
        <w:rPr>
          <w:vertAlign w:val="superscript"/>
        </w:rPr>
        <w:t>th</w:t>
      </w:r>
      <w:r>
        <w:rPr>
          <w:vertAlign w:val="baseline"/>
        </w:rPr>
        <w:t> to refine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mailed</w:t>
      </w:r>
      <w:r>
        <w:rPr>
          <w:spacing w:val="15"/>
          <w:vertAlign w:val="baseline"/>
        </w:rPr>
        <w:t> </w:t>
      </w:r>
      <w:r>
        <w:rPr>
          <w:vertAlign w:val="baseline"/>
        </w:rPr>
        <w:t>notice</w:t>
      </w:r>
      <w:r>
        <w:rPr>
          <w:spacing w:val="8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residents.</w:t>
      </w:r>
    </w:p>
    <w:p>
      <w:pPr>
        <w:pStyle w:val="BodyText"/>
        <w:spacing w:before="2"/>
        <w:ind w:left="812"/>
        <w:jc w:val="both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consensus</w:t>
      </w:r>
      <w:r>
        <w:rPr>
          <w:spacing w:val="5"/>
        </w:rPr>
        <w:t> </w:t>
      </w:r>
      <w:r>
        <w:rPr/>
        <w:t>of the</w:t>
      </w:r>
      <w:r>
        <w:rPr>
          <w:spacing w:val="3"/>
        </w:rPr>
        <w:t> </w:t>
      </w:r>
      <w:r>
        <w:rPr/>
        <w:t>board</w:t>
      </w:r>
      <w:r>
        <w:rPr>
          <w:spacing w:val="12"/>
        </w:rPr>
        <w:t> </w:t>
      </w:r>
      <w:r>
        <w:rPr/>
        <w:t>to</w:t>
      </w:r>
      <w:r>
        <w:rPr>
          <w:spacing w:val="6"/>
        </w:rPr>
        <w:t> </w:t>
      </w:r>
      <w:r>
        <w:rPr/>
        <w:t>leave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proposed</w:t>
      </w:r>
      <w:r>
        <w:rPr>
          <w:spacing w:val="34"/>
        </w:rPr>
        <w:t> </w:t>
      </w:r>
      <w:r>
        <w:rPr/>
        <w:t>budget as presented.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144.261780pt;margin-top:13.210623pt;width:319.2pt;height:57.75pt;mso-position-horizontal-relative:page;mso-position-vertical-relative:paragraph;z-index:-15727616;mso-wrap-distance-left:0;mso-wrap-distance-right:0" id="docshapegroup10" coordorigin="2885,264" coordsize="6384,1155">
            <v:shape style="position:absolute;left:2906;top:264;width:6326;height:1155" id="docshape11" coordorigin="2907,264" coordsize="6326,1155" path="m2907,1419l2907,264m9233,1390l9233,264e" filled="false" stroked="true" strokeweight="1.082252pt" strokecolor="#000000">
              <v:path arrowok="t"/>
              <v:stroke dashstyle="solid"/>
            </v:shape>
            <v:line style="position:absolute" from="2885,286" to="9262,286" stroked="true" strokeweight=".721694pt" strokecolor="#000000">
              <v:stroke dashstyle="solid"/>
            </v:line>
            <v:line style="position:absolute" from="2892,1376" to="9269,1376" stroked="true" strokeweight="1.082541pt" strokecolor="#000000">
              <v:stroke dashstyle="solid"/>
            </v:line>
            <v:shape style="position:absolute;left:2917;top:293;width:6305;height:1072" type="#_x0000_t202" id="docshape12" filled="false" stroked="false">
              <v:textbox inset="0,0,0,0">
                <w:txbxContent>
                  <w:p>
                    <w:pPr>
                      <w:spacing w:line="247" w:lineRule="auto" w:before="36"/>
                      <w:ind w:left="103" w:right="91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Ms. Johnston seconded by Mr. deNagy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 Resolution 2021-05 approving the proposed fiscal year 2022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budget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setting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public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hearing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August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12, 2021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approved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7"/>
          <w:footerReference w:type="default" r:id="rId8"/>
          <w:pgSz w:w="12240" w:h="15840"/>
          <w:pgMar w:header="1166" w:footer="1266" w:top="1500" w:bottom="1460" w:left="1620" w:right="1620"/>
        </w:sectPr>
      </w:pPr>
    </w:p>
    <w:p>
      <w:pPr>
        <w:tabs>
          <w:tab w:pos="4491" w:val="left" w:leader="none"/>
          <w:tab w:pos="5956" w:val="left" w:leader="none"/>
        </w:tabs>
        <w:spacing w:line="259" w:lineRule="exact" w:before="103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SIXTH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Updates</w:t>
        <w:tab/>
        <w:t>Regarding</w:t>
      </w:r>
    </w:p>
    <w:p>
      <w:pPr>
        <w:spacing w:line="249" w:lineRule="exact" w:before="0"/>
        <w:ind w:left="4499" w:right="0" w:firstLine="0"/>
        <w:jc w:val="left"/>
        <w:rPr>
          <w:b/>
          <w:sz w:val="22"/>
        </w:rPr>
      </w:pPr>
      <w:r>
        <w:rPr>
          <w:b/>
          <w:sz w:val="22"/>
        </w:rPr>
        <w:t>Improvements</w:t>
      </w:r>
    </w:p>
    <w:p>
      <w:pPr>
        <w:spacing w:before="92"/>
        <w:ind w:left="15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Recreational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1166" w:footer="1266" w:top="1500" w:bottom="280" w:left="1620" w:right="1620"/>
          <w:cols w:num="2" w:equalWidth="0">
            <w:col w:w="6989" w:space="499"/>
            <w:col w:w="1512"/>
          </w:cols>
        </w:sectPr>
      </w:pPr>
    </w:p>
    <w:p>
      <w:pPr>
        <w:pStyle w:val="BodyText"/>
        <w:rPr>
          <w:b/>
          <w:sz w:val="24"/>
        </w:rPr>
      </w:pPr>
      <w:r>
        <w:rPr/>
        <w:pict>
          <v:line style="position:absolute;mso-position-horizontal-relative:page;mso-position-vertical-relative:page;z-index:15730176" from=".180327pt,749.420066pt" to=".180327pt,714.778748pt" stroked="true" strokeweight=".360654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ind w:left="167"/>
      </w:pPr>
      <w:r>
        <w:rPr/>
        <w:t>net.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  <w:tab w:pos="679" w:val="left" w:leader="none"/>
        </w:tabs>
        <w:spacing w:line="240" w:lineRule="auto" w:before="22" w:after="0"/>
        <w:ind w:left="678" w:right="0" w:hanging="499"/>
        <w:jc w:val="left"/>
        <w:rPr>
          <w:b/>
          <w:sz w:val="22"/>
        </w:rPr>
      </w:pPr>
      <w:r>
        <w:rPr>
          <w:b/>
          <w:spacing w:val="-1"/>
          <w:w w:val="100"/>
          <w:sz w:val="22"/>
        </w:rPr>
        <w:br w:type="column"/>
      </w:r>
      <w:r>
        <w:rPr>
          <w:b/>
          <w:sz w:val="22"/>
        </w:rPr>
        <w:t>Volleyball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Court</w:t>
      </w:r>
    </w:p>
    <w:p>
      <w:pPr>
        <w:pStyle w:val="BodyText"/>
        <w:spacing w:before="122"/>
        <w:ind w:left="167"/>
      </w:pPr>
      <w:r>
        <w:rPr>
          <w:rFonts w:ascii="Arial"/>
          <w:sz w:val="20"/>
        </w:rPr>
        <w:t>Mr.</w:t>
      </w:r>
      <w:r>
        <w:rPr>
          <w:rFonts w:ascii="Arial"/>
          <w:spacing w:val="16"/>
          <w:sz w:val="20"/>
        </w:rPr>
        <w:t> </w:t>
      </w:r>
      <w:r>
        <w:rPr/>
        <w:t>Berlin</w:t>
      </w:r>
      <w:r>
        <w:rPr>
          <w:spacing w:val="30"/>
        </w:rPr>
        <w:t> </w:t>
      </w:r>
      <w:r>
        <w:rPr/>
        <w:t>stated</w:t>
      </w:r>
      <w:r>
        <w:rPr>
          <w:spacing w:val="32"/>
        </w:rPr>
        <w:t> </w:t>
      </w:r>
      <w:r>
        <w:rPr/>
        <w:t>we</w:t>
      </w:r>
      <w:r>
        <w:rPr>
          <w:spacing w:val="15"/>
        </w:rPr>
        <w:t> </w:t>
      </w:r>
      <w:r>
        <w:rPr/>
        <w:t>cemented</w:t>
      </w:r>
      <w:r>
        <w:rPr>
          <w:spacing w:val="48"/>
        </w:rPr>
        <w:t> </w:t>
      </w:r>
      <w:r>
        <w:rPr/>
        <w:t>the</w:t>
      </w:r>
      <w:r>
        <w:rPr>
          <w:spacing w:val="25"/>
        </w:rPr>
        <w:t> </w:t>
      </w:r>
      <w:r>
        <w:rPr/>
        <w:t>poles</w:t>
      </w:r>
      <w:r>
        <w:rPr>
          <w:spacing w:val="17"/>
        </w:rPr>
        <w:t> </w:t>
      </w:r>
      <w:r>
        <w:rPr/>
        <w:t>today</w:t>
      </w:r>
      <w:r>
        <w:rPr>
          <w:spacing w:val="25"/>
        </w:rPr>
        <w:t> </w:t>
      </w:r>
      <w:r>
        <w:rPr/>
        <w:t>and</w:t>
      </w:r>
      <w:r>
        <w:rPr>
          <w:spacing w:val="39"/>
        </w:rPr>
        <w:t> </w:t>
      </w:r>
      <w:r>
        <w:rPr/>
        <w:t>it</w:t>
      </w:r>
      <w:r>
        <w:rPr>
          <w:spacing w:val="17"/>
        </w:rPr>
        <w:t> </w:t>
      </w:r>
      <w:r>
        <w:rPr/>
        <w:t>needs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cure</w:t>
      </w:r>
      <w:r>
        <w:rPr>
          <w:spacing w:val="26"/>
        </w:rPr>
        <w:t> </w:t>
      </w:r>
      <w:r>
        <w:rPr/>
        <w:t>before</w:t>
      </w:r>
      <w:r>
        <w:rPr>
          <w:spacing w:val="22"/>
        </w:rPr>
        <w:t> </w:t>
      </w:r>
      <w:r>
        <w:rPr/>
        <w:t>we</w:t>
      </w:r>
      <w:r>
        <w:rPr>
          <w:spacing w:val="28"/>
        </w:rPr>
        <w:t> </w:t>
      </w:r>
      <w:r>
        <w:rPr/>
        <w:t>hang</w:t>
      </w:r>
      <w:r>
        <w:rPr>
          <w:spacing w:val="20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header="1166" w:footer="1266" w:top="1500" w:bottom="280" w:left="1620" w:right="1620"/>
          <w:cols w:num="2" w:equalWidth="0">
            <w:col w:w="529" w:space="121"/>
            <w:col w:w="8350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76" w:val="left" w:leader="none"/>
          <w:tab w:pos="1277" w:val="left" w:leader="none"/>
        </w:tabs>
        <w:spacing w:line="240" w:lineRule="auto" w:before="91" w:after="0"/>
        <w:ind w:left="1276" w:right="0" w:hanging="510"/>
        <w:jc w:val="left"/>
        <w:rPr>
          <w:rFonts w:ascii="Arial"/>
          <w:b/>
          <w:sz w:val="20"/>
        </w:rPr>
      </w:pPr>
      <w:r>
        <w:rPr>
          <w:b/>
          <w:sz w:val="22"/>
        </w:rPr>
        <w:t>Dog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Park</w:t>
      </w:r>
    </w:p>
    <w:p>
      <w:pPr>
        <w:pStyle w:val="BodyText"/>
        <w:spacing w:line="369" w:lineRule="auto" w:before="115"/>
        <w:ind w:left="110" w:firstLine="668"/>
      </w:pPr>
      <w:r>
        <w:rPr/>
        <w:t>Mr.</w:t>
      </w:r>
      <w:r>
        <w:rPr>
          <w:spacing w:val="21"/>
        </w:rPr>
        <w:t> </w:t>
      </w:r>
      <w:r>
        <w:rPr/>
        <w:t>Rojas</w:t>
      </w:r>
      <w:r>
        <w:rPr>
          <w:spacing w:val="28"/>
        </w:rPr>
        <w:t> </w:t>
      </w:r>
      <w:r>
        <w:rPr/>
        <w:t>stated</w:t>
      </w:r>
      <w:r>
        <w:rPr>
          <w:spacing w:val="37"/>
        </w:rPr>
        <w:t> </w:t>
      </w:r>
      <w:r>
        <w:rPr/>
        <w:t>we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quotes</w:t>
      </w:r>
      <w:r>
        <w:rPr>
          <w:spacing w:val="24"/>
        </w:rPr>
        <w:t> </w:t>
      </w:r>
      <w:r>
        <w:rPr/>
        <w:t>from</w:t>
      </w:r>
      <w:r>
        <w:rPr>
          <w:spacing w:val="28"/>
        </w:rPr>
        <w:t> </w:t>
      </w:r>
      <w:r>
        <w:rPr/>
        <w:t>three</w:t>
      </w:r>
      <w:r>
        <w:rPr>
          <w:spacing w:val="20"/>
        </w:rPr>
        <w:t> </w:t>
      </w:r>
      <w:r>
        <w:rPr/>
        <w:t>fencing</w:t>
      </w:r>
      <w:r>
        <w:rPr>
          <w:spacing w:val="19"/>
        </w:rPr>
        <w:t> </w:t>
      </w:r>
      <w:r>
        <w:rPr/>
        <w:t>companies</w:t>
      </w:r>
      <w:r>
        <w:rPr>
          <w:spacing w:val="30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/>
        <w:t>4-foot</w:t>
      </w:r>
      <w:r>
        <w:rPr>
          <w:spacing w:val="35"/>
        </w:rPr>
        <w:t> </w:t>
      </w:r>
      <w:r>
        <w:rPr/>
        <w:t>black</w:t>
      </w:r>
      <w:r>
        <w:rPr>
          <w:spacing w:val="30"/>
        </w:rPr>
        <w:t> </w:t>
      </w:r>
      <w:r>
        <w:rPr/>
        <w:t>vinyl</w:t>
      </w:r>
      <w:r>
        <w:rPr>
          <w:spacing w:val="-52"/>
        </w:rPr>
        <w:t> </w:t>
      </w:r>
      <w:r>
        <w:rPr/>
        <w:t>chain</w:t>
      </w:r>
      <w:r>
        <w:rPr>
          <w:spacing w:val="16"/>
        </w:rPr>
        <w:t> </w:t>
      </w:r>
      <w:r>
        <w:rPr/>
        <w:t>link</w:t>
      </w:r>
      <w:r>
        <w:rPr>
          <w:spacing w:val="-7"/>
        </w:rPr>
        <w:t> </w:t>
      </w:r>
      <w:r>
        <w:rPr/>
        <w:t>fence</w:t>
      </w:r>
      <w:r>
        <w:rPr>
          <w:spacing w:val="-5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3"/>
        </w:rPr>
        <w:t> </w:t>
      </w:r>
      <w:r>
        <w:rPr/>
        <w:t>lowest</w:t>
      </w:r>
      <w:r>
        <w:rPr>
          <w:spacing w:val="10"/>
        </w:rPr>
        <w:t> </w:t>
      </w:r>
      <w:r>
        <w:rPr/>
        <w:t>bid</w:t>
      </w:r>
      <w:r>
        <w:rPr>
          <w:spacing w:val="1"/>
        </w:rPr>
        <w:t> </w:t>
      </w:r>
      <w:r>
        <w:rPr/>
        <w:t>came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just</w:t>
      </w:r>
      <w:r>
        <w:rPr>
          <w:spacing w:val="4"/>
        </w:rPr>
        <w:t> </w:t>
      </w:r>
      <w:r>
        <w:rPr/>
        <w:t>under $15,000</w:t>
      </w:r>
      <w:r>
        <w:rPr>
          <w:spacing w:val="17"/>
        </w:rPr>
        <w:t> </w:t>
      </w:r>
      <w:r>
        <w:rPr/>
        <w:t>and</w:t>
      </w:r>
      <w:r>
        <w:rPr>
          <w:spacing w:val="8"/>
        </w:rPr>
        <w:t> </w:t>
      </w:r>
      <w:r>
        <w:rPr/>
        <w:t>came</w:t>
      </w:r>
      <w:r>
        <w:rPr>
          <w:spacing w:val="3"/>
        </w:rPr>
        <w:t> </w:t>
      </w:r>
      <w:r>
        <w:rPr/>
        <w:t>highly</w:t>
      </w:r>
      <w:r>
        <w:rPr>
          <w:spacing w:val="8"/>
        </w:rPr>
        <w:t> </w:t>
      </w:r>
      <w:r>
        <w:rPr/>
        <w:t>recommended.</w:t>
      </w: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142.819168pt;margin-top:16.792273pt;width:319.2pt;height:33.2pt;mso-position-horizontal-relative:page;mso-position-vertical-relative:paragraph;z-index:-15726592;mso-wrap-distance-left:0;mso-wrap-distance-right:0" id="docshapegroup16" coordorigin="2856,336" coordsize="6384,664">
            <v:shape style="position:absolute;left:2870;top:335;width:6319;height:664" id="docshape17" coordorigin="2871,336" coordsize="6319,664" path="m2871,1000l2871,365m9189,971l9189,336e" filled="false" stroked="true" strokeweight="1.082252pt" strokecolor="#000000">
              <v:path arrowok="t"/>
              <v:stroke dashstyle="solid"/>
            </v:shape>
            <v:line style="position:absolute" from="2856,379" to="9233,379" stroked="true" strokeweight=".721694pt" strokecolor="#000000">
              <v:stroke dashstyle="solid"/>
            </v:line>
            <v:line style="position:absolute" from="2864,957" to="9240,957" stroked="true" strokeweight="1.082541pt" strokecolor="#000000">
              <v:stroke dashstyle="solid"/>
            </v:line>
            <v:shape style="position:absolute;left:2881;top:386;width:6298;height:560" type="#_x0000_t202" id="docshape18" filled="false" stroked="false">
              <v:textbox inset="0,0,0,0">
                <w:txbxContent>
                  <w:p>
                    <w:pPr>
                      <w:spacing w:line="247" w:lineRule="auto" w:before="38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2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4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Wiggins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Kelley</w:t>
                    </w:r>
                    <w:r>
                      <w:rPr>
                        <w:spacing w:val="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favor</w:t>
                    </w:r>
                    <w:r>
                      <w:rPr>
                        <w:spacing w:val="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the</w:t>
                    </w:r>
                    <w:r>
                      <w:rPr>
                        <w:spacing w:val="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proposal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 Ultimate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Fencing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3"/>
        </w:rPr>
      </w:pPr>
    </w:p>
    <w:p>
      <w:pPr>
        <w:tabs>
          <w:tab w:pos="4466" w:val="left" w:leader="none"/>
          <w:tab w:pos="6024" w:val="left" w:leader="none"/>
          <w:tab w:pos="6427" w:val="left" w:leader="none"/>
          <w:tab w:pos="7690" w:val="left" w:leader="none"/>
          <w:tab w:pos="8329" w:val="left" w:leader="none"/>
        </w:tabs>
        <w:spacing w:before="91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SEVENTH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BUSINESS</w:t>
        <w:tab/>
        <w:t>Consideration</w:t>
        <w:tab/>
        <w:t>of</w:t>
        <w:tab/>
        <w:t>Agreement</w:t>
        <w:tab/>
        <w:t>with</w:t>
        <w:tab/>
        <w:t>Leon</w:t>
      </w:r>
    </w:p>
    <w:p>
      <w:pPr>
        <w:spacing w:before="7"/>
        <w:ind w:left="4466" w:right="0" w:firstLine="0"/>
        <w:jc w:val="left"/>
        <w:rPr>
          <w:b/>
          <w:sz w:val="22"/>
        </w:rPr>
      </w:pPr>
      <w:r>
        <w:rPr>
          <w:b/>
          <w:sz w:val="22"/>
        </w:rPr>
        <w:t>County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Collector</w:t>
      </w:r>
    </w:p>
    <w:p>
      <w:pPr>
        <w:pStyle w:val="BodyText"/>
        <w:spacing w:line="384" w:lineRule="auto" w:before="7"/>
        <w:ind w:left="125" w:firstLine="668"/>
      </w:pPr>
      <w:r>
        <w:rPr/>
        <w:t>Mr.</w:t>
      </w:r>
      <w:r>
        <w:rPr>
          <w:spacing w:val="5"/>
        </w:rPr>
        <w:t> </w:t>
      </w:r>
      <w:r>
        <w:rPr/>
        <w:t>Oliver</w:t>
      </w:r>
      <w:r>
        <w:rPr>
          <w:spacing w:val="13"/>
        </w:rPr>
        <w:t> </w:t>
      </w:r>
      <w:r>
        <w:rPr/>
        <w:t>stated</w:t>
      </w:r>
      <w:r>
        <w:rPr>
          <w:spacing w:val="16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assessments</w:t>
      </w:r>
      <w:r>
        <w:rPr>
          <w:spacing w:val="21"/>
        </w:rPr>
        <w:t> </w:t>
      </w:r>
      <w:r>
        <w:rPr/>
        <w:t>are</w:t>
      </w:r>
      <w:r>
        <w:rPr>
          <w:spacing w:val="6"/>
        </w:rPr>
        <w:t> </w:t>
      </w:r>
      <w:r>
        <w:rPr/>
        <w:t>collected</w:t>
      </w:r>
      <w:r>
        <w:rPr>
          <w:spacing w:val="31"/>
        </w:rPr>
        <w:t> </w:t>
      </w:r>
      <w:r>
        <w:rPr/>
        <w:t>on</w:t>
      </w:r>
      <w:r>
        <w:rPr>
          <w:spacing w:val="12"/>
        </w:rPr>
        <w:t> </w:t>
      </w:r>
      <w:r>
        <w:rPr/>
        <w:t>roll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-2"/>
        </w:rPr>
        <w:t> </w:t>
      </w:r>
      <w:r>
        <w:rPr/>
        <w:t>tax</w:t>
      </w:r>
      <w:r>
        <w:rPr>
          <w:spacing w:val="3"/>
        </w:rPr>
        <w:t> </w:t>
      </w:r>
      <w:r>
        <w:rPr/>
        <w:t>collector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8"/>
        </w:rPr>
        <w:t> </w:t>
      </w:r>
      <w:r>
        <w:rPr/>
        <w:t>for</w:t>
      </w:r>
      <w:r>
        <w:rPr>
          <w:spacing w:val="-1"/>
        </w:rPr>
        <w:t> </w:t>
      </w:r>
      <w:r>
        <w:rPr/>
        <w:t>those</w:t>
      </w:r>
      <w:r>
        <w:rPr>
          <w:spacing w:val="3"/>
        </w:rPr>
        <w:t> </w:t>
      </w:r>
      <w:r>
        <w:rPr/>
        <w:t>services.</w:t>
      </w: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143.540482pt;margin-top:16.338886pt;width:319.55pt;height:44.75pt;mso-position-horizontal-relative:page;mso-position-vertical-relative:paragraph;z-index:-15726080;mso-wrap-distance-left:0;mso-wrap-distance-right:0" id="docshapegroup19" coordorigin="2871,327" coordsize="6391,895">
            <v:shape style="position:absolute;left:2885;top:326;width:6326;height:895" id="docshape20" coordorigin="2885,327" coordsize="6326,895" path="m2885,1222l2885,356m9211,1193l9211,327e" filled="false" stroked="true" strokeweight="1.082252pt" strokecolor="#000000">
              <v:path arrowok="t"/>
              <v:stroke dashstyle="solid"/>
            </v:shape>
            <v:shape style="position:absolute;left:2870;top:355;width:6391;height:830" id="docshape21" coordorigin="2871,356" coordsize="6391,830" path="m2871,356l9247,356m2871,1186l9262,1186e" filled="false" stroked="true" strokeweight=".721502pt" strokecolor="#000000">
              <v:path arrowok="t"/>
              <v:stroke dashstyle="solid"/>
            </v:shape>
            <v:shape style="position:absolute;left:2896;top:362;width:6305;height:816" type="#_x0000_t202" id="docshape22" filled="false" stroked="false">
              <v:textbox inset="0,0,0,0">
                <w:txbxContent>
                  <w:p>
                    <w:pPr>
                      <w:spacing w:line="254" w:lineRule="auto" w:before="28"/>
                      <w:ind w:left="103" w:right="8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Mr. Kelley seconded by </w:t>
                    </w:r>
                    <w:r>
                      <w:rPr>
                        <w:sz w:val="21"/>
                      </w:rPr>
                      <w:t>Mr. </w:t>
                    </w:r>
                    <w:r>
                      <w:rPr>
                        <w:sz w:val="22"/>
                      </w:rPr>
                      <w:t>deNagy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agreement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County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tax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collector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ap_proved.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3"/>
        </w:rPr>
      </w:pPr>
    </w:p>
    <w:p>
      <w:pPr>
        <w:tabs>
          <w:tab w:pos="4477" w:val="left" w:leader="none"/>
          <w:tab w:pos="5844" w:val="left" w:leader="none"/>
          <w:tab w:pos="6269" w:val="left" w:leader="none"/>
          <w:tab w:pos="6965" w:val="left" w:leader="none"/>
          <w:tab w:pos="8195" w:val="left" w:leader="none"/>
        </w:tabs>
        <w:spacing w:before="91"/>
        <w:ind w:left="135" w:right="0" w:firstLine="0"/>
        <w:jc w:val="left"/>
        <w:rPr>
          <w:b/>
          <w:sz w:val="22"/>
        </w:rPr>
      </w:pPr>
      <w:r>
        <w:rPr>
          <w:b/>
          <w:position w:val="-2"/>
          <w:sz w:val="22"/>
        </w:rPr>
        <w:t>EIGHTH</w:t>
      </w:r>
      <w:r>
        <w:rPr>
          <w:b/>
          <w:spacing w:val="2"/>
          <w:position w:val="-2"/>
          <w:sz w:val="22"/>
        </w:rPr>
        <w:t> </w:t>
      </w:r>
      <w:r>
        <w:rPr>
          <w:b/>
          <w:position w:val="-2"/>
          <w:sz w:val="22"/>
        </w:rPr>
        <w:t>ORDER</w:t>
      </w:r>
      <w:r>
        <w:rPr>
          <w:b/>
          <w:spacing w:val="19"/>
          <w:position w:val="-2"/>
          <w:sz w:val="22"/>
        </w:rPr>
        <w:t> </w:t>
      </w:r>
      <w:r>
        <w:rPr>
          <w:b/>
          <w:position w:val="-2"/>
          <w:sz w:val="22"/>
        </w:rPr>
        <w:t>OF</w:t>
      </w:r>
      <w:r>
        <w:rPr>
          <w:b/>
          <w:spacing w:val="-5"/>
          <w:position w:val="-2"/>
          <w:sz w:val="22"/>
        </w:rPr>
        <w:t> </w:t>
      </w:r>
      <w:r>
        <w:rPr>
          <w:b/>
          <w:position w:val="-2"/>
          <w:sz w:val="22"/>
        </w:rPr>
        <w:t>BUSINESS</w:t>
        <w:tab/>
      </w:r>
      <w:r>
        <w:rPr>
          <w:b/>
          <w:sz w:val="22"/>
        </w:rPr>
        <w:t>Ratification</w:t>
        <w:tab/>
        <w:t>of</w:t>
        <w:tab/>
        <w:t>Gate</w:t>
        <w:tab/>
        <w:t>Petroleum</w:t>
        <w:tab/>
        <w:t>Access</w:t>
      </w:r>
    </w:p>
    <w:p>
      <w:pPr>
        <w:spacing w:before="114"/>
        <w:ind w:left="4480" w:right="0" w:firstLine="0"/>
        <w:jc w:val="left"/>
        <w:rPr>
          <w:b/>
          <w:sz w:val="22"/>
        </w:rPr>
      </w:pPr>
      <w:r>
        <w:rPr>
          <w:b/>
          <w:sz w:val="22"/>
        </w:rPr>
        <w:t>Agreement</w:t>
      </w:r>
    </w:p>
    <w:p>
      <w:pPr>
        <w:pStyle w:val="BodyText"/>
        <w:spacing w:line="376" w:lineRule="auto" w:before="129"/>
        <w:ind w:left="138" w:right="170" w:firstLine="676"/>
      </w:pPr>
      <w:r>
        <w:rPr/>
        <w:t>Mr. Brown stated</w:t>
      </w:r>
      <w:r>
        <w:rPr>
          <w:spacing w:val="1"/>
        </w:rPr>
        <w:t> </w:t>
      </w:r>
      <w:r>
        <w:rPr/>
        <w:t>we talked</w:t>
      </w:r>
      <w:r>
        <w:rPr>
          <w:spacing w:val="1"/>
        </w:rPr>
        <w:t> </w:t>
      </w:r>
      <w:r>
        <w:rPr/>
        <w:t>about this at the last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today we have agreement</w:t>
      </w:r>
      <w:r>
        <w:rPr>
          <w:spacing w:val="-52"/>
        </w:rPr>
        <w:t> </w:t>
      </w:r>
      <w:r>
        <w:rPr/>
        <w:t>with one substantive</w:t>
      </w:r>
      <w:r>
        <w:rPr>
          <w:spacing w:val="10"/>
        </w:rPr>
        <w:t> </w:t>
      </w:r>
      <w:r>
        <w:rPr/>
        <w:t>change,</w:t>
      </w:r>
      <w:r>
        <w:rPr>
          <w:spacing w:val="3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-3"/>
        </w:rPr>
        <w:t> </w:t>
      </w:r>
      <w:r>
        <w:rPr/>
        <w:t>the term</w:t>
      </w:r>
      <w:r>
        <w:rPr>
          <w:spacing w:val="10"/>
        </w:rPr>
        <w:t> </w:t>
      </w:r>
      <w:r>
        <w:rPr/>
        <w:t>of the</w:t>
      </w:r>
      <w:r>
        <w:rPr>
          <w:spacing w:val="2"/>
        </w:rPr>
        <w:t> </w:t>
      </w:r>
      <w:r>
        <w:rPr/>
        <w:t>access</w:t>
      </w:r>
      <w:r>
        <w:rPr>
          <w:spacing w:val="3"/>
        </w:rPr>
        <w:t> </w:t>
      </w:r>
      <w:r>
        <w:rPr/>
        <w:t>went</w:t>
      </w:r>
      <w:r>
        <w:rPr>
          <w:spacing w:val="-4"/>
        </w:rPr>
        <w:t> </w:t>
      </w:r>
      <w:r>
        <w:rPr/>
        <w:t>from</w:t>
      </w:r>
      <w:r>
        <w:rPr>
          <w:spacing w:val="9"/>
        </w:rPr>
        <w:t> </w:t>
      </w:r>
      <w:r>
        <w:rPr/>
        <w:t>6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12</w:t>
      </w:r>
      <w:r>
        <w:rPr>
          <w:spacing w:val="-6"/>
        </w:rPr>
        <w:t> </w:t>
      </w:r>
      <w:r>
        <w:rPr/>
        <w:t>months.</w:t>
      </w: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143.901123pt;margin-top:17.138317pt;width:319.2pt;height:31.8pt;mso-position-horizontal-relative:page;mso-position-vertical-relative:paragraph;z-index:-15725568;mso-wrap-distance-left:0;mso-wrap-distance-right:0" id="docshapegroup23" coordorigin="2878,343" coordsize="6384,636">
            <v:shape style="position:absolute;left:2899;top:342;width:6326;height:636" id="docshape24" coordorigin="2900,343" coordsize="6326,636" path="m2900,978l2900,372m9226,949l9226,343e" filled="false" stroked="true" strokeweight="1.082252pt" strokecolor="#000000">
              <v:path arrowok="t"/>
              <v:stroke dashstyle="solid"/>
            </v:shape>
            <v:line style="position:absolute" from="2878,372" to="9254,372" stroked="true" strokeweight=".721694pt" strokecolor="#000000">
              <v:stroke dashstyle="solid"/>
            </v:line>
            <v:line style="position:absolute" from="2885,942" to="9262,942" stroked="true" strokeweight="1.082541pt" strokecolor="#000000">
              <v:stroke dashstyle="solid"/>
            </v:line>
            <v:shape style="position:absolute;left:2910;top:378;width:6305;height:553" type="#_x0000_t202" id="docshape25" filled="false" stroked="false">
              <v:textbox inset="0,0,0,0">
                <w:txbxContent>
                  <w:p>
                    <w:pPr>
                      <w:spacing w:line="247" w:lineRule="auto" w:before="31"/>
                      <w:ind w:left="110" w:right="0" w:hanging="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3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1"/>
                      </w:rPr>
                      <w:t>Mr.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3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Wiggins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Gate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Petroleum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Access Agreement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ratified.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3"/>
        </w:rPr>
      </w:pPr>
    </w:p>
    <w:p>
      <w:pPr>
        <w:tabs>
          <w:tab w:pos="4492" w:val="left" w:leader="none"/>
        </w:tabs>
        <w:spacing w:line="271" w:lineRule="exact" w:before="91"/>
        <w:ind w:left="151" w:right="0" w:firstLine="0"/>
        <w:jc w:val="left"/>
        <w:rPr>
          <w:b/>
          <w:sz w:val="22"/>
        </w:rPr>
      </w:pPr>
      <w:r>
        <w:rPr>
          <w:b/>
          <w:position w:val="-2"/>
          <w:sz w:val="22"/>
        </w:rPr>
        <w:t>NINTH</w:t>
      </w:r>
      <w:r>
        <w:rPr>
          <w:b/>
          <w:spacing w:val="1"/>
          <w:position w:val="-2"/>
          <w:sz w:val="22"/>
        </w:rPr>
        <w:t> </w:t>
      </w:r>
      <w:r>
        <w:rPr>
          <w:b/>
          <w:position w:val="-2"/>
          <w:sz w:val="22"/>
        </w:rPr>
        <w:t>ORDER</w:t>
      </w:r>
      <w:r>
        <w:rPr>
          <w:b/>
          <w:spacing w:val="13"/>
          <w:position w:val="-2"/>
          <w:sz w:val="22"/>
        </w:rPr>
        <w:t> </w:t>
      </w:r>
      <w:r>
        <w:rPr>
          <w:b/>
          <w:position w:val="-2"/>
          <w:sz w:val="22"/>
        </w:rPr>
        <w:t>OF</w:t>
      </w:r>
      <w:r>
        <w:rPr>
          <w:b/>
          <w:spacing w:val="-4"/>
          <w:position w:val="-2"/>
          <w:sz w:val="22"/>
        </w:rPr>
        <w:t> </w:t>
      </w:r>
      <w:r>
        <w:rPr>
          <w:b/>
          <w:position w:val="-2"/>
          <w:sz w:val="22"/>
        </w:rPr>
        <w:t>BUSINESS</w:t>
        <w:tab/>
      </w:r>
      <w:r>
        <w:rPr>
          <w:b/>
          <w:sz w:val="22"/>
        </w:rPr>
        <w:t>Request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Waiver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O&amp;M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Assessments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for</w:t>
      </w:r>
    </w:p>
    <w:p>
      <w:pPr>
        <w:spacing w:line="241" w:lineRule="exact" w:before="0"/>
        <w:ind w:left="4499" w:right="0" w:firstLine="0"/>
        <w:jc w:val="left"/>
        <w:rPr>
          <w:b/>
          <w:sz w:val="22"/>
        </w:rPr>
      </w:pPr>
      <w:r>
        <w:rPr>
          <w:b/>
          <w:sz w:val="22"/>
        </w:rPr>
        <w:t>HOA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Owned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Administrative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Offices</w:t>
      </w:r>
    </w:p>
    <w:p>
      <w:pPr>
        <w:pStyle w:val="BodyText"/>
        <w:spacing w:before="28"/>
        <w:ind w:left="818"/>
      </w:pPr>
      <w:r>
        <w:rPr/>
        <w:t>This</w:t>
      </w:r>
      <w:r>
        <w:rPr>
          <w:spacing w:val="-1"/>
        </w:rPr>
        <w:t> </w:t>
      </w:r>
      <w:r>
        <w:rPr/>
        <w:t>item</w:t>
      </w:r>
      <w:r>
        <w:rPr>
          <w:spacing w:val="2"/>
        </w:rPr>
        <w:t> </w:t>
      </w:r>
      <w:r>
        <w:rPr/>
        <w:t>taken</w:t>
      </w:r>
      <w:r>
        <w:rPr>
          <w:spacing w:val="7"/>
        </w:rPr>
        <w:t> </w:t>
      </w:r>
      <w:r>
        <w:rPr/>
        <w:t>earlier</w:t>
      </w:r>
      <w:r>
        <w:rPr>
          <w:spacing w:val="14"/>
        </w:rPr>
        <w:t> </w:t>
      </w:r>
      <w:r>
        <w:rPr/>
        <w:t>in the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9"/>
          <w:footerReference w:type="default" r:id="rId10"/>
          <w:pgSz w:w="12240" w:h="15840"/>
          <w:pgMar w:header="1187" w:footer="1253" w:top="1500" w:bottom="1440" w:left="1620" w:right="1620"/>
          <w:pgNumType w:start="4"/>
        </w:sectPr>
      </w:pPr>
    </w:p>
    <w:p>
      <w:pPr>
        <w:spacing w:before="106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TENTH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BUSINESS</w:t>
      </w:r>
    </w:p>
    <w:p>
      <w:pPr>
        <w:pStyle w:val="ListParagraph"/>
        <w:numPr>
          <w:ilvl w:val="0"/>
          <w:numId w:val="3"/>
        </w:numPr>
        <w:tabs>
          <w:tab w:pos="1335" w:val="left" w:leader="none"/>
          <w:tab w:pos="1336" w:val="left" w:leader="none"/>
        </w:tabs>
        <w:spacing w:line="240" w:lineRule="auto" w:before="136" w:after="0"/>
        <w:ind w:left="1335" w:right="0" w:hanging="506"/>
        <w:jc w:val="left"/>
        <w:rPr>
          <w:b/>
          <w:sz w:val="22"/>
        </w:rPr>
      </w:pPr>
      <w:r>
        <w:rPr>
          <w:b/>
          <w:sz w:val="22"/>
        </w:rPr>
        <w:t>Attorney</w:t>
      </w:r>
    </w:p>
    <w:p>
      <w:pPr>
        <w:spacing w:before="91"/>
        <w:ind w:left="16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Staff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Reports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1187" w:footer="1253" w:top="1500" w:bottom="280" w:left="1620" w:right="1620"/>
          <w:cols w:num="2" w:equalWidth="0">
            <w:col w:w="3321" w:space="1025"/>
            <w:col w:w="4654"/>
          </w:cols>
        </w:sectPr>
      </w:pPr>
    </w:p>
    <w:p>
      <w:pPr>
        <w:pStyle w:val="BodyText"/>
        <w:spacing w:before="123"/>
        <w:ind w:left="833"/>
      </w:pPr>
      <w:r>
        <w:rPr/>
        <w:pict>
          <v:shape style="position:absolute;margin-left:.180327pt;margin-top:605.081238pt;width:.1pt;height:186.2pt;mso-position-horizontal-relative:page;mso-position-vertical-relative:page;z-index:15732224" id="docshape26" coordorigin="4,12102" coordsize="0,3724" path="m4,15826l4,12968m4,12939l4,12102e" filled="false" stroked="true" strokeweight=".360751pt" strokecolor="#000000">
            <v:path arrowok="t"/>
            <v:stroke dashstyle="solid"/>
            <w10:wrap type="none"/>
          </v:shape>
        </w:pict>
      </w:r>
      <w:r>
        <w:rPr/>
        <w:t>There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none, the</w:t>
      </w:r>
      <w:r>
        <w:rPr>
          <w:spacing w:val="3"/>
        </w:rPr>
        <w:t> </w:t>
      </w:r>
      <w:r>
        <w:rPr/>
        <w:t>next</w:t>
      </w:r>
      <w:r>
        <w:rPr>
          <w:spacing w:val="7"/>
        </w:rPr>
        <w:t> </w:t>
      </w:r>
      <w:r>
        <w:rPr/>
        <w:t>item</w:t>
      </w:r>
      <w:r>
        <w:rPr>
          <w:spacing w:val="11"/>
        </w:rPr>
        <w:t> </w:t>
      </w:r>
      <w:r>
        <w:rPr/>
        <w:t>followed.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334" w:val="left" w:leader="none"/>
          <w:tab w:pos="1335" w:val="left" w:leader="none"/>
        </w:tabs>
        <w:spacing w:line="240" w:lineRule="auto" w:before="92" w:after="0"/>
        <w:ind w:left="1334" w:right="0" w:hanging="510"/>
        <w:jc w:val="left"/>
        <w:rPr>
          <w:rFonts w:ascii="Arial"/>
          <w:b/>
          <w:sz w:val="20"/>
        </w:rPr>
      </w:pPr>
      <w:r>
        <w:rPr>
          <w:b/>
          <w:sz w:val="22"/>
        </w:rPr>
        <w:t>Dantin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Consulting</w:t>
      </w:r>
    </w:p>
    <w:p>
      <w:pPr>
        <w:pStyle w:val="BodyText"/>
        <w:spacing w:before="129"/>
        <w:ind w:left="840"/>
      </w:pPr>
      <w:r>
        <w:rPr/>
        <w:t>There</w:t>
      </w:r>
      <w:r>
        <w:rPr>
          <w:spacing w:val="14"/>
        </w:rPr>
        <w:t> </w:t>
      </w:r>
      <w:r>
        <w:rPr/>
        <w:t>being</w:t>
      </w:r>
      <w:r>
        <w:rPr>
          <w:spacing w:val="6"/>
        </w:rPr>
        <w:t> </w:t>
      </w:r>
      <w:r>
        <w:rPr/>
        <w:t>none,</w:t>
      </w:r>
      <w:r>
        <w:rPr>
          <w:spacing w:val="4"/>
        </w:rPr>
        <w:t> </w:t>
      </w:r>
      <w:r>
        <w:rPr/>
        <w:t>the next</w:t>
      </w:r>
      <w:r>
        <w:rPr>
          <w:spacing w:val="1"/>
        </w:rPr>
        <w:t> </w:t>
      </w:r>
      <w:r>
        <w:rPr/>
        <w:t>item</w:t>
      </w:r>
      <w:r>
        <w:rPr>
          <w:spacing w:val="6"/>
        </w:rPr>
        <w:t> </w:t>
      </w:r>
      <w:r>
        <w:rPr/>
        <w:t>followed.</w:t>
      </w:r>
    </w:p>
    <w:p>
      <w:pPr>
        <w:spacing w:after="0"/>
        <w:sectPr>
          <w:type w:val="continuous"/>
          <w:pgSz w:w="12240" w:h="15840"/>
          <w:pgMar w:header="1187" w:footer="1253" w:top="1500" w:bottom="280" w:left="16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74" w:val="left" w:leader="none"/>
          <w:tab w:pos="1275" w:val="left" w:leader="none"/>
        </w:tabs>
        <w:spacing w:line="240" w:lineRule="auto" w:before="0" w:after="0"/>
        <w:ind w:left="1274" w:right="0" w:hanging="495"/>
        <w:jc w:val="left"/>
        <w:rPr>
          <w:b/>
          <w:sz w:val="22"/>
        </w:rPr>
      </w:pPr>
      <w:r>
        <w:rPr>
          <w:b/>
          <w:sz w:val="22"/>
        </w:rPr>
        <w:t>Property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Report</w:t>
      </w:r>
    </w:p>
    <w:p>
      <w:pPr>
        <w:pStyle w:val="ListParagraph"/>
        <w:numPr>
          <w:ilvl w:val="1"/>
          <w:numId w:val="3"/>
        </w:numPr>
        <w:tabs>
          <w:tab w:pos="1782" w:val="left" w:leader="none"/>
          <w:tab w:pos="1783" w:val="left" w:leader="none"/>
        </w:tabs>
        <w:spacing w:line="240" w:lineRule="auto" w:before="129" w:after="0"/>
        <w:ind w:left="1782" w:right="0" w:hanging="505"/>
        <w:jc w:val="left"/>
        <w:rPr>
          <w:rFonts w:ascii="Arial"/>
          <w:b/>
          <w:sz w:val="20"/>
        </w:rPr>
      </w:pPr>
      <w:r>
        <w:rPr>
          <w:b/>
          <w:sz w:val="22"/>
        </w:rPr>
        <w:t>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Reports</w:t>
      </w:r>
    </w:p>
    <w:p>
      <w:pPr>
        <w:pStyle w:val="BodyText"/>
        <w:spacing w:before="137"/>
        <w:ind w:left="780"/>
      </w:pPr>
      <w:r>
        <w:rPr/>
        <w:t>A</w:t>
      </w:r>
      <w:r>
        <w:rPr>
          <w:spacing w:val="-6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All</w:t>
      </w:r>
      <w:r>
        <w:rPr>
          <w:spacing w:val="6"/>
        </w:rPr>
        <w:t> </w:t>
      </w:r>
      <w:r>
        <w:rPr/>
        <w:t>Pro</w:t>
      </w:r>
      <w:r>
        <w:rPr>
          <w:spacing w:val="-3"/>
        </w:rPr>
        <w:t> </w:t>
      </w:r>
      <w:r>
        <w:rPr/>
        <w:t>reports</w:t>
      </w:r>
      <w:r>
        <w:rPr>
          <w:spacing w:val="11"/>
        </w:rPr>
        <w:t> </w:t>
      </w:r>
      <w:r>
        <w:rPr/>
        <w:t>was included</w:t>
      </w:r>
      <w:r>
        <w:rPr>
          <w:spacing w:val="2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9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790" w:val="left" w:leader="none"/>
          <w:tab w:pos="1791" w:val="left" w:leader="none"/>
        </w:tabs>
        <w:spacing w:line="240" w:lineRule="auto" w:before="0" w:after="0"/>
        <w:ind w:left="1790" w:right="0" w:hanging="510"/>
        <w:jc w:val="left"/>
        <w:rPr>
          <w:b/>
          <w:sz w:val="22"/>
        </w:rPr>
      </w:pPr>
      <w:r>
        <w:rPr>
          <w:b/>
          <w:sz w:val="22"/>
        </w:rPr>
        <w:t>Operations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Memorandum</w:t>
      </w:r>
    </w:p>
    <w:p>
      <w:pPr>
        <w:pStyle w:val="BodyText"/>
        <w:spacing w:before="130"/>
        <w:ind w:left="787"/>
      </w:pPr>
      <w:r>
        <w:rPr/>
        <w:t>A</w:t>
      </w:r>
      <w:r>
        <w:rPr>
          <w:spacing w:val="-6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operations</w:t>
      </w:r>
      <w:r>
        <w:rPr>
          <w:spacing w:val="11"/>
        </w:rPr>
        <w:t> </w:t>
      </w:r>
      <w:r>
        <w:rPr/>
        <w:t>memorandum</w:t>
      </w:r>
      <w:r>
        <w:rPr>
          <w:spacing w:val="23"/>
        </w:rPr>
        <w:t> </w:t>
      </w:r>
      <w:r>
        <w:rPr/>
        <w:t>was</w:t>
      </w:r>
      <w:r>
        <w:rPr>
          <w:spacing w:val="-1"/>
        </w:rPr>
        <w:t> </w:t>
      </w:r>
      <w:r>
        <w:rPr/>
        <w:t>included</w:t>
      </w:r>
      <w:r>
        <w:rPr>
          <w:spacing w:val="21"/>
        </w:rPr>
        <w:t> </w:t>
      </w:r>
      <w:r>
        <w:rPr/>
        <w:t>in</w:t>
      </w:r>
      <w:r>
        <w:rPr>
          <w:spacing w:val="1"/>
        </w:rPr>
        <w:t> </w:t>
      </w:r>
      <w:r>
        <w:rPr/>
        <w:t>the agenda</w:t>
      </w:r>
      <w:r>
        <w:rPr>
          <w:spacing w:val="7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789" w:val="left" w:leader="none"/>
          <w:tab w:pos="1790" w:val="left" w:leader="none"/>
        </w:tabs>
        <w:spacing w:line="240" w:lineRule="auto" w:before="1" w:after="0"/>
        <w:ind w:left="1789" w:right="0" w:hanging="507"/>
        <w:jc w:val="left"/>
        <w:rPr>
          <w:b/>
          <w:sz w:val="22"/>
        </w:rPr>
      </w:pPr>
      <w:r>
        <w:rPr>
          <w:b/>
          <w:sz w:val="22"/>
        </w:rPr>
        <w:t>Variance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Report</w:t>
      </w:r>
    </w:p>
    <w:p>
      <w:pPr>
        <w:pStyle w:val="BodyText"/>
        <w:spacing w:before="129"/>
        <w:ind w:left="787"/>
      </w:pP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variance</w:t>
      </w:r>
      <w:r>
        <w:rPr>
          <w:spacing w:val="7"/>
        </w:rPr>
        <w:t> </w:t>
      </w:r>
      <w:r>
        <w:rPr/>
        <w:t>report</w:t>
      </w:r>
      <w:r>
        <w:rPr>
          <w:spacing w:val="6"/>
        </w:rPr>
        <w:t> </w:t>
      </w:r>
      <w:r>
        <w:rPr/>
        <w:t>was</w:t>
      </w:r>
      <w:r>
        <w:rPr>
          <w:spacing w:val="2"/>
        </w:rPr>
        <w:t> </w:t>
      </w:r>
      <w:r>
        <w:rPr/>
        <w:t>included</w:t>
      </w:r>
      <w:r>
        <w:rPr>
          <w:spacing w:val="2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agenda</w:t>
      </w:r>
      <w:r>
        <w:rPr>
          <w:spacing w:val="10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tabs>
          <w:tab w:pos="1289" w:val="left" w:leader="none"/>
        </w:tabs>
        <w:spacing w:before="0"/>
        <w:ind w:left="791" w:right="0" w:firstLine="0"/>
        <w:jc w:val="left"/>
        <w:rPr>
          <w:b/>
          <w:sz w:val="22"/>
        </w:rPr>
      </w:pPr>
      <w:r>
        <w:rPr>
          <w:b/>
          <w:sz w:val="22"/>
        </w:rPr>
        <w:t>E.</w:t>
        <w:tab/>
        <w:t>Manager-Report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Registered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Voters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3,937</w:t>
      </w:r>
    </w:p>
    <w:p>
      <w:pPr>
        <w:pStyle w:val="BodyText"/>
        <w:spacing w:line="369" w:lineRule="auto" w:before="129"/>
        <w:ind w:left="131" w:right="179" w:firstLine="656"/>
        <w:jc w:val="both"/>
      </w:pPr>
      <w:r>
        <w:rPr/>
        <w:t>A copy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letter from</w:t>
      </w:r>
      <w:r>
        <w:rPr>
          <w:spacing w:val="1"/>
        </w:rPr>
        <w:t> </w:t>
      </w:r>
      <w:r>
        <w:rPr/>
        <w:t>the supervisor</w:t>
      </w:r>
      <w:r>
        <w:rPr>
          <w:spacing w:val="1"/>
        </w:rPr>
        <w:t> </w:t>
      </w:r>
      <w:r>
        <w:rPr/>
        <w:t>of elections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 there are 3,937</w:t>
      </w:r>
      <w:r>
        <w:rPr>
          <w:spacing w:val="1"/>
        </w:rPr>
        <w:t> </w:t>
      </w:r>
      <w:r>
        <w:rPr/>
        <w:t>registered</w:t>
      </w:r>
      <w:r>
        <w:rPr>
          <w:spacing w:val="13"/>
        </w:rPr>
        <w:t> </w:t>
      </w:r>
      <w:r>
        <w:rPr/>
        <w:t>voters</w:t>
      </w:r>
      <w:r>
        <w:rPr>
          <w:spacing w:val="5"/>
        </w:rPr>
        <w:t> </w:t>
      </w:r>
      <w:r>
        <w:rPr/>
        <w:t>residing</w:t>
      </w:r>
      <w:r>
        <w:rPr>
          <w:spacing w:val="6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district</w:t>
      </w:r>
      <w:r>
        <w:rPr>
          <w:spacing w:val="3"/>
        </w:rPr>
        <w:t> </w:t>
      </w:r>
      <w:r>
        <w:rPr/>
        <w:t>was</w:t>
      </w:r>
      <w:r>
        <w:rPr>
          <w:spacing w:val="8"/>
        </w:rPr>
        <w:t> </w:t>
      </w:r>
      <w:r>
        <w:rPr/>
        <w:t>included</w:t>
      </w:r>
      <w:r>
        <w:rPr>
          <w:spacing w:val="1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agenda</w:t>
      </w:r>
      <w:r>
        <w:rPr>
          <w:spacing w:val="16"/>
        </w:rPr>
        <w:t> </w:t>
      </w:r>
      <w:r>
        <w:rPr/>
        <w:t>package.</w:t>
      </w:r>
    </w:p>
    <w:p>
      <w:pPr>
        <w:pStyle w:val="BodyText"/>
        <w:spacing w:before="4"/>
        <w:rPr>
          <w:sz w:val="33"/>
        </w:rPr>
      </w:pPr>
    </w:p>
    <w:p>
      <w:pPr>
        <w:tabs>
          <w:tab w:pos="4470" w:val="left" w:leader="none"/>
        </w:tabs>
        <w:spacing w:before="0"/>
        <w:ind w:left="128" w:right="0" w:firstLine="0"/>
        <w:jc w:val="both"/>
        <w:rPr>
          <w:b/>
          <w:sz w:val="22"/>
        </w:rPr>
      </w:pPr>
      <w:r>
        <w:rPr>
          <w:b/>
          <w:sz w:val="22"/>
        </w:rPr>
        <w:t>ELEVENTH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BUSINESS</w:t>
        <w:tab/>
        <w:t>Supervisor's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Requests</w:t>
      </w:r>
    </w:p>
    <w:p>
      <w:pPr>
        <w:pStyle w:val="BodyText"/>
        <w:spacing w:line="367" w:lineRule="auto" w:before="129"/>
        <w:ind w:left="129" w:right="173" w:firstLine="671"/>
        <w:jc w:val="both"/>
      </w:pPr>
      <w:r>
        <w:rPr/>
        <w:t>Mr. Wiggins stated at the last meeting we talked about the walkway across the way. I</w:t>
      </w:r>
      <w:r>
        <w:rPr>
          <w:spacing w:val="1"/>
        </w:rPr>
        <w:t> </w:t>
      </w:r>
      <w:r>
        <w:rPr/>
        <w:t>talked with Commissioner Porter and I'm trying to get the city involved to see if we can defray</w:t>
      </w:r>
      <w:r>
        <w:rPr>
          <w:spacing w:val="1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5"/>
        </w:rPr>
        <w:t> </w:t>
      </w:r>
      <w:r>
        <w:rPr/>
        <w:t>costs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12"/>
        </w:rPr>
        <w:t> </w:t>
      </w:r>
      <w:r>
        <w:rPr/>
        <w:t>new</w:t>
      </w:r>
      <w:r>
        <w:rPr>
          <w:spacing w:val="1"/>
        </w:rPr>
        <w:t> </w:t>
      </w:r>
      <w:r>
        <w:rPr/>
        <w:t>crosswalk.</w:t>
      </w:r>
    </w:p>
    <w:p>
      <w:pPr>
        <w:pStyle w:val="BodyText"/>
        <w:spacing w:line="367" w:lineRule="auto"/>
        <w:ind w:left="139" w:right="167" w:firstLine="660"/>
        <w:jc w:val="both"/>
      </w:pPr>
      <w:r>
        <w:rPr/>
        <w:t>Mr. Kelley stated I had a request from several residents.</w:t>
      </w:r>
      <w:r>
        <w:rPr>
          <w:spacing w:val="1"/>
        </w:rPr>
        <w:t> </w:t>
      </w:r>
      <w:r>
        <w:rPr/>
        <w:t>A men's group works out in our</w:t>
      </w:r>
      <w:r>
        <w:rPr>
          <w:spacing w:val="1"/>
        </w:rPr>
        <w:t> </w:t>
      </w:r>
      <w:r>
        <w:rPr/>
        <w:t>park and they would</w:t>
      </w:r>
      <w:r>
        <w:rPr>
          <w:spacing w:val="55"/>
        </w:rPr>
        <w:t> </w:t>
      </w:r>
      <w:r>
        <w:rPr/>
        <w:t>like to work with staff to see if it is appropriate to install pull-up</w:t>
      </w:r>
      <w:r>
        <w:rPr>
          <w:spacing w:val="55"/>
        </w:rPr>
        <w:t> </w:t>
      </w:r>
      <w:r>
        <w:rPr/>
        <w:t>bars and</w:t>
      </w:r>
      <w:r>
        <w:rPr>
          <w:spacing w:val="1"/>
        </w:rPr>
        <w:t> </w:t>
      </w:r>
      <w:r>
        <w:rPr/>
        <w:t>dip</w:t>
      </w:r>
      <w:r>
        <w:rPr>
          <w:spacing w:val="6"/>
        </w:rPr>
        <w:t> </w:t>
      </w:r>
      <w:r>
        <w:rPr/>
        <w:t>board</w:t>
      </w:r>
      <w:r>
        <w:rPr>
          <w:spacing w:val="20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1"/>
        </w:rPr>
        <w:t> </w:t>
      </w:r>
      <w:r>
        <w:rPr/>
        <w:t>park</w:t>
      </w:r>
      <w:r>
        <w:rPr>
          <w:spacing w:val="3"/>
        </w:rPr>
        <w:t> </w:t>
      </w:r>
      <w:r>
        <w:rPr/>
        <w:t>area</w:t>
      </w:r>
      <w:r>
        <w:rPr>
          <w:spacing w:val="-7"/>
        </w:rPr>
        <w:t> </w:t>
      </w:r>
      <w:r>
        <w:rPr/>
        <w:t>and</w:t>
      </w:r>
      <w:r>
        <w:rPr>
          <w:spacing w:val="6"/>
        </w:rPr>
        <w:t> </w:t>
      </w:r>
      <w:r>
        <w:rPr/>
        <w:t>they</w:t>
      </w:r>
      <w:r>
        <w:rPr>
          <w:spacing w:val="6"/>
        </w:rPr>
        <w:t> </w:t>
      </w:r>
      <w:r>
        <w:rPr/>
        <w:t>will</w:t>
      </w:r>
      <w:r>
        <w:rPr>
          <w:spacing w:val="11"/>
        </w:rPr>
        <w:t> </w:t>
      </w:r>
      <w:r>
        <w:rPr/>
        <w:t>pay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it.</w:t>
      </w:r>
    </w:p>
    <w:p>
      <w:pPr>
        <w:pStyle w:val="BodyText"/>
        <w:spacing w:line="239" w:lineRule="exact"/>
        <w:ind w:left="807"/>
        <w:jc w:val="both"/>
      </w:pPr>
      <w:r>
        <w:rPr/>
        <w:t>Mr.</w:t>
      </w:r>
      <w:r>
        <w:rPr>
          <w:spacing w:val="25"/>
        </w:rPr>
        <w:t> </w:t>
      </w:r>
      <w:r>
        <w:rPr/>
        <w:t>Berlin</w:t>
      </w:r>
      <w:r>
        <w:rPr>
          <w:spacing w:val="32"/>
        </w:rPr>
        <w:t> </w:t>
      </w:r>
      <w:r>
        <w:rPr/>
        <w:t>stated</w:t>
      </w:r>
      <w:r>
        <w:rPr>
          <w:spacing w:val="41"/>
        </w:rPr>
        <w:t> </w:t>
      </w:r>
      <w:r>
        <w:rPr/>
        <w:t>you</w:t>
      </w:r>
      <w:r>
        <w:rPr>
          <w:spacing w:val="31"/>
        </w:rPr>
        <w:t> </w:t>
      </w:r>
      <w:r>
        <w:rPr/>
        <w:t>can't</w:t>
      </w:r>
      <w:r>
        <w:rPr>
          <w:spacing w:val="41"/>
        </w:rPr>
        <w:t> </w:t>
      </w:r>
      <w:r>
        <w:rPr/>
        <w:t>put</w:t>
      </w:r>
      <w:r>
        <w:rPr>
          <w:spacing w:val="31"/>
        </w:rPr>
        <w:t> </w:t>
      </w:r>
      <w:r>
        <w:rPr/>
        <w:t>any</w:t>
      </w:r>
      <w:r>
        <w:rPr>
          <w:spacing w:val="36"/>
        </w:rPr>
        <w:t> </w:t>
      </w:r>
      <w:r>
        <w:rPr/>
        <w:t>type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exercise</w:t>
      </w:r>
      <w:r>
        <w:rPr>
          <w:spacing w:val="41"/>
        </w:rPr>
        <w:t> </w:t>
      </w:r>
      <w:r>
        <w:rPr/>
        <w:t>equipment</w:t>
      </w:r>
      <w:r>
        <w:rPr>
          <w:spacing w:val="4"/>
        </w:rPr>
        <w:t> </w:t>
      </w:r>
      <w:r>
        <w:rPr/>
        <w:t>in</w:t>
      </w:r>
      <w:r>
        <w:rPr>
          <w:spacing w:val="34"/>
        </w:rPr>
        <w:t> </w:t>
      </w:r>
      <w:r>
        <w:rPr/>
        <w:t>certain</w:t>
      </w:r>
      <w:r>
        <w:rPr>
          <w:spacing w:val="53"/>
        </w:rPr>
        <w:t> </w:t>
      </w:r>
      <w:r>
        <w:rPr/>
        <w:t>areas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line="376" w:lineRule="auto" w:before="138"/>
        <w:ind w:left="145" w:right="163" w:firstLine="3"/>
        <w:jc w:val="both"/>
      </w:pPr>
      <w:r>
        <w:rPr/>
        <w:t>park, but you can run it along the trail along the green area and you can put it on the other side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park.</w:t>
      </w:r>
    </w:p>
    <w:p>
      <w:pPr>
        <w:pStyle w:val="BodyText"/>
        <w:spacing w:before="5"/>
        <w:rPr>
          <w:sz w:val="30"/>
        </w:rPr>
      </w:pPr>
    </w:p>
    <w:p>
      <w:pPr>
        <w:tabs>
          <w:tab w:pos="4487" w:val="left" w:leader="none"/>
        </w:tabs>
        <w:spacing w:before="0"/>
        <w:ind w:left="146" w:right="0" w:firstLine="0"/>
        <w:jc w:val="both"/>
        <w:rPr>
          <w:b/>
          <w:sz w:val="22"/>
        </w:rPr>
      </w:pPr>
      <w:r>
        <w:rPr>
          <w:b/>
          <w:sz w:val="22"/>
        </w:rPr>
        <w:t>TWELFTH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Audience</w:t>
      </w:r>
      <w:r>
        <w:rPr>
          <w:b/>
          <w:spacing w:val="12"/>
          <w:position w:val="1"/>
          <w:sz w:val="22"/>
        </w:rPr>
        <w:t> </w:t>
      </w:r>
      <w:r>
        <w:rPr>
          <w:b/>
          <w:position w:val="1"/>
          <w:sz w:val="22"/>
        </w:rPr>
        <w:t>Comments</w:t>
      </w:r>
    </w:p>
    <w:p>
      <w:pPr>
        <w:pStyle w:val="BodyText"/>
        <w:spacing w:line="369" w:lineRule="auto" w:before="130"/>
        <w:ind w:left="146" w:right="154" w:firstLine="662"/>
        <w:jc w:val="both"/>
      </w:pPr>
      <w:r>
        <w:rPr/>
        <w:t>A resident stated thank you for the information today.   There has to be a solution</w:t>
      </w:r>
      <w:r>
        <w:rPr>
          <w:spacing w:val="55"/>
        </w:rPr>
        <w:t> </w:t>
      </w:r>
      <w:r>
        <w:rPr/>
        <w:t>to</w:t>
      </w:r>
      <w:r>
        <w:rPr>
          <w:spacing w:val="1"/>
        </w:rPr>
        <w:t> </w:t>
      </w:r>
      <w:r>
        <w:rPr/>
        <w:t>adding</w:t>
      </w:r>
      <w:r>
        <w:rPr>
          <w:spacing w:val="-6"/>
        </w:rPr>
        <w:t> </w:t>
      </w:r>
      <w:r>
        <w:rPr/>
        <w:t>things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239" w:lineRule="exact"/>
        <w:ind w:left="802"/>
        <w:jc w:val="both"/>
      </w:pPr>
      <w:r>
        <w:rPr>
          <w:rFonts w:ascii="Arial"/>
          <w:sz w:val="20"/>
        </w:rPr>
        <w:t>Mr.</w:t>
      </w:r>
      <w:r>
        <w:rPr>
          <w:rFonts w:ascii="Arial"/>
          <w:spacing w:val="3"/>
          <w:sz w:val="20"/>
        </w:rPr>
        <w:t> </w:t>
      </w:r>
      <w:r>
        <w:rPr/>
        <w:t>Berlin</w:t>
      </w:r>
      <w:r>
        <w:rPr>
          <w:spacing w:val="1"/>
        </w:rPr>
        <w:t> </w:t>
      </w:r>
      <w:r>
        <w:rPr/>
        <w:t>stated</w:t>
      </w:r>
      <w:r>
        <w:rPr>
          <w:spacing w:val="11"/>
        </w:rPr>
        <w:t> </w:t>
      </w:r>
      <w:r>
        <w:rPr/>
        <w:t>we</w:t>
      </w:r>
      <w:r>
        <w:rPr>
          <w:spacing w:val="1"/>
        </w:rPr>
        <w:t> </w:t>
      </w:r>
      <w:r>
        <w:rPr/>
        <w:t>were</w:t>
      </w:r>
      <w:r>
        <w:rPr>
          <w:spacing w:val="4"/>
        </w:rPr>
        <w:t> </w:t>
      </w:r>
      <w:r>
        <w:rPr/>
        <w:t>waiting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rain,</w:t>
      </w:r>
      <w:r>
        <w:rPr>
          <w:spacing w:val="8"/>
        </w:rPr>
        <w:t> </w:t>
      </w:r>
      <w:r>
        <w:rPr/>
        <w:t>but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are</w:t>
      </w:r>
      <w:r>
        <w:rPr>
          <w:spacing w:val="-8"/>
        </w:rPr>
        <w:t> </w:t>
      </w:r>
      <w:r>
        <w:rPr/>
        <w:t>trying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2"/>
        </w:rPr>
        <w:t> </w:t>
      </w:r>
      <w:r>
        <w:rPr/>
        <w:t>proactive.</w:t>
      </w:r>
    </w:p>
    <w:p>
      <w:pPr>
        <w:spacing w:after="0" w:line="239" w:lineRule="exact"/>
        <w:jc w:val="both"/>
        <w:sectPr>
          <w:pgSz w:w="12240" w:h="15840"/>
          <w:pgMar w:header="1187" w:footer="1253" w:top="1500" w:bottom="1480" w:left="1620" w:right="16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3248" from=".180327pt,755.915307pt" to=".180327pt,635.753235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612.030640pt,181.085953pt" to="612.030640pt,107.834pt" stroked="true" strokeweight=".36065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4450" w:val="left" w:leader="none"/>
        </w:tabs>
        <w:spacing w:before="92"/>
        <w:ind w:left="103" w:right="0" w:firstLine="0"/>
        <w:jc w:val="left"/>
        <w:rPr>
          <w:b/>
          <w:sz w:val="21"/>
        </w:rPr>
      </w:pPr>
      <w:r>
        <w:rPr>
          <w:b/>
          <w:color w:val="232324"/>
          <w:w w:val="105"/>
          <w:sz w:val="21"/>
        </w:rPr>
        <w:t>THIRTEENTH</w:t>
      </w:r>
      <w:r>
        <w:rPr>
          <w:b/>
          <w:color w:val="232324"/>
          <w:spacing w:val="13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ORDER</w:t>
      </w:r>
      <w:r>
        <w:rPr>
          <w:b/>
          <w:color w:val="232324"/>
          <w:spacing w:val="8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OF</w:t>
      </w:r>
      <w:r>
        <w:rPr>
          <w:b/>
          <w:color w:val="232324"/>
          <w:spacing w:val="-10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BUSINESS</w:t>
        <w:tab/>
        <w:t>Next</w:t>
      </w:r>
      <w:r>
        <w:rPr>
          <w:b/>
          <w:color w:val="232324"/>
          <w:spacing w:val="-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Scheduled</w:t>
      </w:r>
      <w:r>
        <w:rPr>
          <w:b/>
          <w:color w:val="232324"/>
          <w:spacing w:val="26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Meeting</w:t>
      </w:r>
      <w:r>
        <w:rPr>
          <w:b/>
          <w:color w:val="232324"/>
          <w:spacing w:val="6"/>
          <w:w w:val="105"/>
          <w:sz w:val="21"/>
        </w:rPr>
        <w:t> </w:t>
      </w:r>
      <w:r>
        <w:rPr>
          <w:b/>
          <w:color w:val="38383A"/>
          <w:w w:val="105"/>
          <w:sz w:val="21"/>
        </w:rPr>
        <w:t>-</w:t>
      </w:r>
      <w:r>
        <w:rPr>
          <w:b/>
          <w:color w:val="38383A"/>
          <w:spacing w:val="8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August</w:t>
      </w:r>
      <w:r>
        <w:rPr>
          <w:b/>
          <w:color w:val="232324"/>
          <w:spacing w:val="6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12</w:t>
      </w:r>
      <w:r>
        <w:rPr>
          <w:b/>
          <w:color w:val="38383A"/>
          <w:w w:val="105"/>
          <w:sz w:val="21"/>
        </w:rPr>
        <w:t>,</w:t>
      </w:r>
      <w:r>
        <w:rPr>
          <w:b/>
          <w:color w:val="38383A"/>
          <w:spacing w:val="3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2021</w:t>
      </w:r>
      <w:r>
        <w:rPr>
          <w:b/>
          <w:color w:val="232324"/>
          <w:spacing w:val="11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at</w:t>
      </w:r>
    </w:p>
    <w:p>
      <w:pPr>
        <w:spacing w:before="18"/>
        <w:ind w:left="4445" w:right="0" w:firstLine="0"/>
        <w:jc w:val="left"/>
        <w:rPr>
          <w:b/>
          <w:sz w:val="21"/>
        </w:rPr>
      </w:pPr>
      <w:r>
        <w:rPr>
          <w:b/>
          <w:color w:val="232324"/>
          <w:w w:val="105"/>
          <w:sz w:val="21"/>
        </w:rPr>
        <w:t>6:30</w:t>
      </w:r>
      <w:r>
        <w:rPr>
          <w:b/>
          <w:color w:val="232324"/>
          <w:spacing w:val="10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p.m.</w:t>
      </w:r>
    </w:p>
    <w:p>
      <w:pPr>
        <w:spacing w:line="400" w:lineRule="auto" w:before="12"/>
        <w:ind w:left="101" w:right="0" w:firstLine="670"/>
        <w:jc w:val="left"/>
        <w:rPr>
          <w:sz w:val="21"/>
        </w:rPr>
      </w:pPr>
      <w:r>
        <w:rPr>
          <w:color w:val="232324"/>
          <w:w w:val="105"/>
          <w:sz w:val="21"/>
        </w:rPr>
        <w:t>Mr.</w:t>
      </w:r>
      <w:r>
        <w:rPr>
          <w:color w:val="232324"/>
          <w:spacing w:val="16"/>
          <w:w w:val="105"/>
          <w:sz w:val="21"/>
        </w:rPr>
        <w:t> </w:t>
      </w:r>
      <w:r>
        <w:rPr>
          <w:color w:val="232324"/>
          <w:w w:val="105"/>
          <w:sz w:val="21"/>
        </w:rPr>
        <w:t>Rojas</w:t>
      </w:r>
      <w:r>
        <w:rPr>
          <w:color w:val="232324"/>
          <w:spacing w:val="-5"/>
          <w:w w:val="105"/>
          <w:sz w:val="21"/>
        </w:rPr>
        <w:t> </w:t>
      </w:r>
      <w:r>
        <w:rPr>
          <w:color w:val="38383A"/>
          <w:w w:val="105"/>
          <w:sz w:val="21"/>
        </w:rPr>
        <w:t>stated</w:t>
      </w:r>
      <w:r>
        <w:rPr>
          <w:color w:val="38383A"/>
          <w:spacing w:val="23"/>
          <w:w w:val="105"/>
          <w:sz w:val="21"/>
        </w:rPr>
        <w:t> </w:t>
      </w:r>
      <w:r>
        <w:rPr>
          <w:color w:val="232324"/>
          <w:w w:val="105"/>
          <w:sz w:val="21"/>
        </w:rPr>
        <w:t>the</w:t>
      </w:r>
      <w:r>
        <w:rPr>
          <w:color w:val="232324"/>
          <w:spacing w:val="5"/>
          <w:w w:val="105"/>
          <w:sz w:val="21"/>
        </w:rPr>
        <w:t> </w:t>
      </w:r>
      <w:r>
        <w:rPr>
          <w:color w:val="232324"/>
          <w:w w:val="105"/>
          <w:sz w:val="21"/>
        </w:rPr>
        <w:t>next</w:t>
      </w:r>
      <w:r>
        <w:rPr>
          <w:color w:val="232324"/>
          <w:spacing w:val="4"/>
          <w:w w:val="105"/>
          <w:sz w:val="21"/>
        </w:rPr>
        <w:t> </w:t>
      </w:r>
      <w:r>
        <w:rPr>
          <w:color w:val="232324"/>
          <w:w w:val="105"/>
          <w:sz w:val="21"/>
        </w:rPr>
        <w:t>meeting</w:t>
      </w:r>
      <w:r>
        <w:rPr>
          <w:color w:val="232324"/>
          <w:spacing w:val="8"/>
          <w:w w:val="105"/>
          <w:sz w:val="21"/>
        </w:rPr>
        <w:t> </w:t>
      </w:r>
      <w:r>
        <w:rPr>
          <w:color w:val="232324"/>
          <w:w w:val="105"/>
          <w:sz w:val="21"/>
        </w:rPr>
        <w:t>is</w:t>
      </w:r>
      <w:r>
        <w:rPr>
          <w:color w:val="232324"/>
          <w:spacing w:val="11"/>
          <w:w w:val="105"/>
          <w:sz w:val="21"/>
        </w:rPr>
        <w:t> </w:t>
      </w:r>
      <w:r>
        <w:rPr>
          <w:color w:val="232324"/>
          <w:w w:val="105"/>
          <w:sz w:val="21"/>
        </w:rPr>
        <w:t>July</w:t>
      </w:r>
      <w:r>
        <w:rPr>
          <w:color w:val="232324"/>
          <w:spacing w:val="7"/>
          <w:w w:val="105"/>
          <w:sz w:val="21"/>
        </w:rPr>
        <w:t> </w:t>
      </w:r>
      <w:r>
        <w:rPr>
          <w:color w:val="232324"/>
          <w:w w:val="105"/>
          <w:sz w:val="21"/>
        </w:rPr>
        <w:t>8,</w:t>
      </w:r>
      <w:r>
        <w:rPr>
          <w:color w:val="232324"/>
          <w:spacing w:val="10"/>
          <w:w w:val="105"/>
          <w:sz w:val="21"/>
        </w:rPr>
        <w:t> </w:t>
      </w:r>
      <w:r>
        <w:rPr>
          <w:color w:val="232324"/>
          <w:w w:val="105"/>
          <w:sz w:val="21"/>
        </w:rPr>
        <w:t>2021</w:t>
      </w:r>
      <w:r>
        <w:rPr>
          <w:color w:val="232324"/>
          <w:spacing w:val="9"/>
          <w:w w:val="105"/>
          <w:sz w:val="21"/>
        </w:rPr>
        <w:t> </w:t>
      </w:r>
      <w:r>
        <w:rPr>
          <w:color w:val="232324"/>
          <w:w w:val="105"/>
          <w:sz w:val="21"/>
        </w:rPr>
        <w:t>and</w:t>
      </w:r>
      <w:r>
        <w:rPr>
          <w:color w:val="232324"/>
          <w:spacing w:val="20"/>
          <w:w w:val="105"/>
          <w:sz w:val="21"/>
        </w:rPr>
        <w:t> </w:t>
      </w:r>
      <w:r>
        <w:rPr>
          <w:color w:val="232324"/>
          <w:w w:val="105"/>
          <w:sz w:val="21"/>
        </w:rPr>
        <w:t>the</w:t>
      </w:r>
      <w:r>
        <w:rPr>
          <w:color w:val="232324"/>
          <w:spacing w:val="13"/>
          <w:w w:val="105"/>
          <w:sz w:val="21"/>
        </w:rPr>
        <w:t> </w:t>
      </w:r>
      <w:r>
        <w:rPr>
          <w:color w:val="232324"/>
          <w:w w:val="105"/>
          <w:sz w:val="21"/>
        </w:rPr>
        <w:t>regular</w:t>
      </w:r>
      <w:r>
        <w:rPr>
          <w:color w:val="232324"/>
          <w:spacing w:val="11"/>
          <w:w w:val="105"/>
          <w:sz w:val="21"/>
        </w:rPr>
        <w:t> </w:t>
      </w:r>
      <w:r>
        <w:rPr>
          <w:color w:val="232324"/>
          <w:w w:val="105"/>
          <w:sz w:val="21"/>
        </w:rPr>
        <w:t>meeting</w:t>
      </w:r>
      <w:r>
        <w:rPr>
          <w:color w:val="232324"/>
          <w:spacing w:val="12"/>
          <w:w w:val="105"/>
          <w:sz w:val="21"/>
        </w:rPr>
        <w:t> </w:t>
      </w:r>
      <w:r>
        <w:rPr>
          <w:color w:val="232324"/>
          <w:w w:val="105"/>
          <w:sz w:val="21"/>
        </w:rPr>
        <w:t>will</w:t>
      </w:r>
      <w:r>
        <w:rPr>
          <w:color w:val="232324"/>
          <w:spacing w:val="24"/>
          <w:w w:val="105"/>
          <w:sz w:val="21"/>
        </w:rPr>
        <w:t> </w:t>
      </w:r>
      <w:r>
        <w:rPr>
          <w:color w:val="232324"/>
          <w:w w:val="105"/>
          <w:sz w:val="21"/>
        </w:rPr>
        <w:t>be</w:t>
      </w:r>
      <w:r>
        <w:rPr>
          <w:color w:val="232324"/>
          <w:spacing w:val="-4"/>
          <w:w w:val="105"/>
          <w:sz w:val="21"/>
        </w:rPr>
        <w:t> </w:t>
      </w:r>
      <w:r>
        <w:rPr>
          <w:color w:val="38383A"/>
          <w:w w:val="105"/>
          <w:sz w:val="21"/>
        </w:rPr>
        <w:t>August</w:t>
      </w:r>
      <w:r>
        <w:rPr>
          <w:color w:val="38383A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12, </w:t>
      </w:r>
      <w:r>
        <w:rPr>
          <w:color w:val="232324"/>
          <w:w w:val="105"/>
          <w:sz w:val="21"/>
        </w:rPr>
        <w:t>2021</w:t>
      </w:r>
      <w:r>
        <w:rPr>
          <w:color w:val="232324"/>
          <w:spacing w:val="-12"/>
          <w:w w:val="105"/>
          <w:sz w:val="21"/>
        </w:rPr>
        <w:t> </w:t>
      </w:r>
      <w:r>
        <w:rPr>
          <w:color w:val="232324"/>
          <w:w w:val="105"/>
          <w:sz w:val="21"/>
        </w:rPr>
        <w:t>at</w:t>
      </w:r>
      <w:r>
        <w:rPr>
          <w:color w:val="232324"/>
          <w:spacing w:val="2"/>
          <w:w w:val="105"/>
          <w:sz w:val="21"/>
        </w:rPr>
        <w:t> </w:t>
      </w:r>
      <w:r>
        <w:rPr>
          <w:color w:val="232324"/>
          <w:w w:val="105"/>
          <w:sz w:val="21"/>
        </w:rPr>
        <w:t>6:30</w:t>
      </w:r>
      <w:r>
        <w:rPr>
          <w:color w:val="232324"/>
          <w:spacing w:val="8"/>
          <w:w w:val="105"/>
          <w:sz w:val="21"/>
        </w:rPr>
        <w:t> </w:t>
      </w:r>
      <w:r>
        <w:rPr>
          <w:color w:val="232324"/>
          <w:w w:val="105"/>
          <w:sz w:val="21"/>
        </w:rPr>
        <w:t>p.m.</w:t>
      </w:r>
    </w:p>
    <w:p>
      <w:pPr>
        <w:pStyle w:val="BodyText"/>
        <w:spacing w:before="6"/>
        <w:rPr>
          <w:sz w:val="23"/>
        </w:rPr>
      </w:pPr>
    </w:p>
    <w:p>
      <w:pPr>
        <w:spacing w:before="92"/>
        <w:ind w:left="775" w:right="0" w:firstLine="0"/>
        <w:jc w:val="left"/>
        <w:rPr>
          <w:sz w:val="21"/>
        </w:rPr>
      </w:pPr>
      <w:r>
        <w:rPr/>
        <w:pict>
          <v:group style="position:absolute;margin-left:86.557098pt;margin-top:37.49696pt;width:218.2pt;height:86.25pt;mso-position-horizontal-relative:page;mso-position-vertical-relative:paragraph;z-index:15732736" id="docshapegroup30" coordorigin="1731,750" coordsize="4364,1725">
            <v:shape style="position:absolute;left:1731;top:749;width:996;height:1725" type="#_x0000_t75" id="docshape31" stroked="false">
              <v:imagedata r:id="rId13" o:title=""/>
            </v:shape>
            <v:line style="position:absolute" from="2719,2100" to="6095,2100" stroked="true" strokeweight=".360847pt" strokecolor="#000000">
              <v:stroke dashstyle="solid"/>
            </v:line>
            <v:line style="position:absolute" from="2788,2100" to="3365,2100" stroked="true" strokeweight="1.002353pt" strokecolor="#1856c3">
              <v:stroke dashstyle="solid"/>
            </v:line>
            <v:shape style="position:absolute;left:1731;top:749;width:4364;height:1725" type="#_x0000_t202" id="docshape32" filled="false" stroked="false">
              <v:textbox inset="0,0,0,0">
                <w:txbxContent>
                  <w:p>
                    <w:pPr>
                      <w:spacing w:before="75"/>
                      <w:ind w:left="81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Arial"/>
                        <w:i/>
                        <w:color w:val="38383A"/>
                        <w:spacing w:val="-1"/>
                        <w:w w:val="72"/>
                        <w:sz w:val="22"/>
                      </w:rPr>
                      <w:t>,</w:t>
                    </w:r>
                    <w:r>
                      <w:rPr>
                        <w:rFonts w:ascii="Arial"/>
                        <w:i/>
                        <w:color w:val="38383A"/>
                        <w:spacing w:val="9"/>
                        <w:w w:val="72"/>
                        <w:sz w:val="22"/>
                      </w:rPr>
                      <w:t>f</w:t>
                    </w:r>
                    <w:r>
                      <w:rPr>
                        <w:color w:val="232324"/>
                        <w:spacing w:val="-25"/>
                        <w:w w:val="110"/>
                        <w:sz w:val="21"/>
                      </w:rPr>
                      <w:t>A</w:t>
                    </w:r>
                    <w:r>
                      <w:rPr>
                        <w:rFonts w:ascii="Arial"/>
                        <w:color w:val="1856C3"/>
                        <w:w w:val="58"/>
                        <w:position w:val="23"/>
                        <w:sz w:val="136"/>
                      </w:rPr>
                      <w:t>w</w:t>
                    </w:r>
                    <w:r>
                      <w:rPr>
                        <w:rFonts w:ascii="Arial"/>
                        <w:color w:val="1856C3"/>
                        <w:spacing w:val="6"/>
                        <w:position w:val="23"/>
                        <w:sz w:val="136"/>
                      </w:rPr>
                      <w:t> </w:t>
                    </w:r>
                    <w:r>
                      <w:rPr>
                        <w:color w:val="232324"/>
                        <w:spacing w:val="-1"/>
                        <w:w w:val="110"/>
                        <w:sz w:val="21"/>
                      </w:rPr>
                      <w:t>cret</w:t>
                    </w:r>
                    <w:r>
                      <w:rPr>
                        <w:color w:val="232324"/>
                        <w:spacing w:val="-11"/>
                        <w:w w:val="110"/>
                        <w:sz w:val="21"/>
                      </w:rPr>
                      <w:t>a</w:t>
                    </w:r>
                    <w:r>
                      <w:rPr>
                        <w:color w:val="232324"/>
                        <w:w w:val="103"/>
                        <w:sz w:val="21"/>
                      </w:rPr>
                      <w:t>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324"/>
          <w:w w:val="105"/>
          <w:sz w:val="21"/>
        </w:rPr>
        <w:t>The</w:t>
      </w:r>
      <w:r>
        <w:rPr>
          <w:color w:val="232324"/>
          <w:spacing w:val="2"/>
          <w:w w:val="105"/>
          <w:sz w:val="21"/>
        </w:rPr>
        <w:t> </w:t>
      </w:r>
      <w:r>
        <w:rPr>
          <w:color w:val="232324"/>
          <w:w w:val="105"/>
          <w:sz w:val="21"/>
        </w:rPr>
        <w:t>meeting</w:t>
      </w:r>
      <w:r>
        <w:rPr>
          <w:color w:val="232324"/>
          <w:spacing w:val="-5"/>
          <w:w w:val="105"/>
          <w:sz w:val="21"/>
        </w:rPr>
        <w:t> </w:t>
      </w:r>
      <w:r>
        <w:rPr>
          <w:color w:val="232324"/>
          <w:w w:val="105"/>
          <w:sz w:val="21"/>
        </w:rPr>
        <w:t>adjourned</w:t>
      </w:r>
      <w:r>
        <w:rPr>
          <w:color w:val="232324"/>
          <w:spacing w:val="11"/>
          <w:w w:val="105"/>
          <w:sz w:val="21"/>
        </w:rPr>
        <w:t> </w:t>
      </w:r>
      <w:r>
        <w:rPr>
          <w:color w:val="232324"/>
          <w:w w:val="105"/>
          <w:sz w:val="21"/>
        </w:rPr>
        <w:t>at</w:t>
      </w:r>
      <w:r>
        <w:rPr>
          <w:color w:val="232324"/>
          <w:spacing w:val="8"/>
          <w:w w:val="105"/>
          <w:sz w:val="21"/>
        </w:rPr>
        <w:t> </w:t>
      </w:r>
      <w:r>
        <w:rPr>
          <w:color w:val="232324"/>
          <w:w w:val="105"/>
          <w:sz w:val="21"/>
        </w:rPr>
        <w:t>8:18</w:t>
      </w:r>
      <w:r>
        <w:rPr>
          <w:color w:val="232324"/>
          <w:spacing w:val="13"/>
          <w:w w:val="105"/>
          <w:sz w:val="21"/>
        </w:rPr>
        <w:t> </w:t>
      </w:r>
      <w:r>
        <w:rPr>
          <w:color w:val="232324"/>
          <w:w w:val="105"/>
          <w:sz w:val="21"/>
        </w:rPr>
        <w:t>p.m.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tabs>
          <w:tab w:pos="7653" w:val="left" w:leader="none"/>
        </w:tabs>
        <w:spacing w:before="0"/>
        <w:ind w:left="4468" w:right="0" w:firstLine="0"/>
        <w:jc w:val="left"/>
        <w:rPr>
          <w:sz w:val="21"/>
        </w:rPr>
      </w:pPr>
      <w:r>
        <w:rPr>
          <w:color w:val="232324"/>
          <w:w w:val="100"/>
          <w:sz w:val="21"/>
          <w:u w:val="thick" w:color="38383A"/>
        </w:rPr>
        <w:t> </w:t>
      </w:r>
      <w:r>
        <w:rPr>
          <w:color w:val="232324"/>
          <w:sz w:val="21"/>
          <w:u w:val="thick" w:color="38383A"/>
        </w:rPr>
        <w:tab/>
      </w:r>
    </w:p>
    <w:sectPr>
      <w:headerReference w:type="default" r:id="rId11"/>
      <w:footerReference w:type="default" r:id="rId12"/>
      <w:pgSz w:w="12240" w:h="15840"/>
      <w:pgMar w:header="1166" w:footer="1268" w:top="1500" w:bottom="146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593689pt;margin-top:716.530334pt;width:12.05pt;height:11.55pt;mso-position-horizontal-relative:page;mso-position-vertical-relative:page;z-index:-15900160" type="#_x0000_t202" id="docshape3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6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416504pt;margin-top:717.70575pt;width:11.65pt;height:11pt;mso-position-horizontal-relative:page;mso-position-vertical-relative:page;z-index:-15898624" type="#_x0000_t202" id="docshape9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4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011597pt;margin-top:718.334595pt;width:12.2pt;height:11.55pt;mso-position-horizontal-relative:page;mso-position-vertical-relative:page;z-index:-15897088" type="#_x0000_t202" id="docshape15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9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429504pt;margin-top:717.612915pt;width:11.9pt;height:11.55pt;mso-position-horizontal-relative:page;mso-position-vertical-relative:page;z-index:-15895552" type="#_x0000_t202" id="docshape29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8383A"/>
                    <w:w w:val="103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9.025604pt;margin-top:56.215111pt;width:79.5pt;height:12pt;mso-position-horizontal-relative:page;mso-position-vertical-relative:page;z-index:-15901184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Capital</w:t>
                </w:r>
                <w:r>
                  <w:rPr>
                    <w:spacing w:val="13"/>
                    <w:sz w:val="18"/>
                  </w:rPr>
                  <w:t> </w:t>
                </w:r>
                <w:r>
                  <w:rPr>
                    <w:sz w:val="18"/>
                  </w:rPr>
                  <w:t>Region</w:t>
                </w:r>
                <w:r>
                  <w:rPr>
                    <w:spacing w:val="14"/>
                    <w:sz w:val="18"/>
                  </w:rPr>
                  <w:t> </w:t>
                </w:r>
                <w:r>
                  <w:rPr>
                    <w:sz w:val="18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85.728401pt;margin-top:58.019409pt;width:54.3pt;height:12pt;mso-position-horizontal-relative:page;mso-position-vertical-relative:page;z-index:-15900672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June</w:t>
                </w:r>
                <w:r>
                  <w:rPr>
                    <w:spacing w:val="-5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10,</w:t>
                </w:r>
                <w:r>
                  <w:rPr>
                    <w:spacing w:val="-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8.664886pt;margin-top:57.297611pt;width:80.2pt;height:12pt;mso-position-horizontal-relative:page;mso-position-vertical-relative:page;z-index:-15899648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w w:val="105"/>
                    <w:sz w:val="18"/>
                  </w:rPr>
                  <w:t>Capital</w:t>
                </w:r>
                <w:r>
                  <w:rPr>
                    <w:spacing w:val="-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Region</w:t>
                </w:r>
                <w:r>
                  <w:rPr>
                    <w:spacing w:val="-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85.728401pt;margin-top:58.380211pt;width:54.3pt;height:12pt;mso-position-horizontal-relative:page;mso-position-vertical-relative:page;z-index:-15899136" type="#_x0000_t202" id="docshape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June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I0,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85.717903pt;margin-top:57.211906pt;width:53.85pt;height:12.55pt;mso-position-horizontal-relative:page;mso-position-vertical-relative:page;z-index:-15898112" type="#_x0000_t202" id="docshape1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pacing w:val="-1"/>
                    <w:sz w:val="19"/>
                  </w:rPr>
                  <w:t>June</w:t>
                </w:r>
                <w:r>
                  <w:rPr>
                    <w:spacing w:val="-10"/>
                    <w:sz w:val="19"/>
                  </w:rPr>
                  <w:t> </w:t>
                </w:r>
                <w:r>
                  <w:rPr>
                    <w:sz w:val="19"/>
                  </w:rPr>
                  <w:t>10,</w:t>
                </w:r>
                <w:r>
                  <w:rPr>
                    <w:spacing w:val="-12"/>
                    <w:sz w:val="19"/>
                  </w:rPr>
                  <w:t> </w:t>
                </w:r>
                <w:r>
                  <w:rPr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38.285797pt;margin-top:57.211906pt;width:79.9pt;height:12.55pt;mso-position-horizontal-relative:page;mso-position-vertical-relative:page;z-index:-15897600" type="#_x0000_t202" id="docshape1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95"/>
                    <w:sz w:val="19"/>
                  </w:rPr>
                  <w:t>Capital</w:t>
                </w:r>
                <w:r>
                  <w:rPr>
                    <w:spacing w:val="17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Region</w:t>
                </w:r>
                <w:r>
                  <w:rPr>
                    <w:spacing w:val="12"/>
                    <w:w w:val="95"/>
                    <w:sz w:val="19"/>
                  </w:rPr>
                  <w:t> </w:t>
                </w:r>
                <w:r>
                  <w:rPr>
                    <w:w w:val="95"/>
                    <w:sz w:val="19"/>
                  </w:rPr>
                  <w:t>CDD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7.583008pt;margin-top:57.297611pt;width:80.6pt;height:12pt;mso-position-horizontal-relative:page;mso-position-vertical-relative:page;z-index:-15896576" type="#_x0000_t202" id="docshape2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8383A"/>
                    <w:sz w:val="18"/>
                  </w:rPr>
                  <w:t>Capita</w:t>
                </w:r>
                <w:r>
                  <w:rPr>
                    <w:color w:val="131313"/>
                    <w:sz w:val="18"/>
                  </w:rPr>
                  <w:t>l</w:t>
                </w:r>
                <w:r>
                  <w:rPr>
                    <w:color w:val="131313"/>
                    <w:spacing w:val="9"/>
                    <w:sz w:val="18"/>
                  </w:rPr>
                  <w:t> </w:t>
                </w:r>
                <w:r>
                  <w:rPr>
                    <w:color w:val="232324"/>
                    <w:sz w:val="18"/>
                  </w:rPr>
                  <w:t>Re</w:t>
                </w:r>
                <w:r>
                  <w:rPr>
                    <w:color w:val="4B4D4D"/>
                    <w:sz w:val="18"/>
                  </w:rPr>
                  <w:t>g</w:t>
                </w:r>
                <w:r>
                  <w:rPr>
                    <w:color w:val="131313"/>
                    <w:sz w:val="18"/>
                  </w:rPr>
                  <w:t>io</w:t>
                </w:r>
                <w:r>
                  <w:rPr>
                    <w:color w:val="131313"/>
                    <w:spacing w:val="-21"/>
                    <w:sz w:val="18"/>
                  </w:rPr>
                  <w:t> </w:t>
                </w:r>
                <w:r>
                  <w:rPr>
                    <w:color w:val="131313"/>
                    <w:sz w:val="18"/>
                  </w:rPr>
                  <w:t>n</w:t>
                </w:r>
                <w:r>
                  <w:rPr>
                    <w:color w:val="131313"/>
                    <w:spacing w:val="9"/>
                    <w:sz w:val="18"/>
                  </w:rPr>
                  <w:t> </w:t>
                </w:r>
                <w:r>
                  <w:rPr>
                    <w:color w:val="38383A"/>
                    <w:sz w:val="18"/>
                  </w:rPr>
                  <w:t>COD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6464pt;margin-top:59.10191pt;width:54.6pt;height:12pt;mso-position-horizontal-relative:page;mso-position-vertical-relative:page;z-index:-15896064" type="#_x0000_t202" id="docshape2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2324"/>
                    <w:w w:val="105"/>
                    <w:sz w:val="18"/>
                  </w:rPr>
                  <w:t>June</w:t>
                </w:r>
                <w:r>
                  <w:rPr>
                    <w:color w:val="232324"/>
                    <w:spacing w:val="-7"/>
                    <w:w w:val="105"/>
                    <w:sz w:val="18"/>
                  </w:rPr>
                  <w:t> </w:t>
                </w:r>
                <w:r>
                  <w:rPr>
                    <w:color w:val="232324"/>
                    <w:w w:val="105"/>
                    <w:sz w:val="18"/>
                  </w:rPr>
                  <w:t>10,</w:t>
                </w:r>
                <w:r>
                  <w:rPr>
                    <w:color w:val="232324"/>
                    <w:spacing w:val="-4"/>
                    <w:w w:val="105"/>
                    <w:sz w:val="18"/>
                  </w:rPr>
                  <w:t> </w:t>
                </w:r>
                <w:r>
                  <w:rPr>
                    <w:color w:val="38383A"/>
                    <w:w w:val="105"/>
                    <w:sz w:val="18"/>
                  </w:rPr>
                  <w:t>202</w:t>
                </w:r>
                <w:r>
                  <w:rPr>
                    <w:color w:val="131313"/>
                    <w:w w:val="105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1335" w:hanging="505"/>
        <w:jc w:val="left"/>
      </w:pPr>
      <w:rPr>
        <w:rFonts w:hint="default"/>
        <w:spacing w:val="-1"/>
        <w:w w:val="105"/>
      </w:rPr>
    </w:lvl>
    <w:lvl w:ilvl="1">
      <w:start w:val="1"/>
      <w:numFmt w:val="decimal"/>
      <w:lvlText w:val="%2."/>
      <w:lvlJc w:val="left"/>
      <w:pPr>
        <w:ind w:left="1782" w:hanging="505"/>
        <w:jc w:val="left"/>
      </w:pPr>
      <w:rPr>
        <w:rFonts w:hint="default"/>
        <w:spacing w:val="-1"/>
        <w:w w:val="108"/>
      </w:rPr>
    </w:lvl>
    <w:lvl w:ilvl="2">
      <w:start w:val="0"/>
      <w:numFmt w:val="bullet"/>
      <w:lvlText w:val="•"/>
      <w:lvlJc w:val="left"/>
      <w:pPr>
        <w:ind w:left="1951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2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4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35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7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78" w:hanging="505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78" w:hanging="498"/>
        <w:jc w:val="righ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1447" w:hanging="4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4" w:hanging="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1" w:hanging="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8" w:hanging="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15" w:hanging="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2" w:hanging="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9" w:hanging="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6" w:hanging="498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328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2088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6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4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6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50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35" w:hanging="5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2021-07-13T15:08:21Z</dcterms:created>
  <dcterms:modified xsi:type="dcterms:W3CDTF">2021-07-13T15:08:21Z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2021-07-13T00:00:00Z</vt:filetime>
  </property>
</Properties>
</file>