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footer35.xml" ContentType="application/vnd.openxmlformats-officedocument.wordprocessingml.footer+xml"/>
  <Default Extension="png" ContentType="image/png"/>
  <Override PartName="/word/footer36.xml" ContentType="application/vnd.openxmlformats-officedocument.wordprocessingml.footer+xml"/>
  <Override PartName="/word/footer37.xml" ContentType="application/vnd.openxmlformats-officedocument.wordprocessingml.footer+xml"/>
  <Override PartName="/word/footer38.xml" ContentType="application/vnd.openxmlformats-officedocument.wordprocessingml.footer+xml"/>
  <Override PartName="/word/footer39.xml" ContentType="application/vnd.openxmlformats-officedocument.wordprocessingml.footer+xml"/>
  <Override PartName="/word/footer40.xml" ContentType="application/vnd.openxmlformats-officedocument.wordprocessingml.footer+xml"/>
  <Override PartName="/word/footer41.xml" ContentType="application/vnd.openxmlformats-officedocument.wordprocessingml.footer+xml"/>
  <Override PartName="/word/footer42.xml" ContentType="application/vnd.openxmlformats-officedocument.wordprocessingml.footer+xml"/>
  <Override PartName="/word/footer43.xml" ContentType="application/vnd.openxmlformats-officedocument.wordprocessingml.footer+xml"/>
  <Override PartName="/word/footer44.xml" ContentType="application/vnd.openxmlformats-officedocument.wordprocessingml.footer+xml"/>
  <Override PartName="/word/footer45.xml" ContentType="application/vnd.openxmlformats-officedocument.wordprocessingml.footer+xml"/>
  <Override PartName="/word/footer46.xml" ContentType="application/vnd.openxmlformats-officedocument.wordprocessingml.footer+xml"/>
  <Override PartName="/word/footer47.xml" ContentType="application/vnd.openxmlformats-officedocument.wordprocessingml.footer+xml"/>
  <Override PartName="/word/footer48.xml" ContentType="application/vnd.openxmlformats-officedocument.wordprocessingml.foot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4"/>
        </w:rPr>
      </w:pPr>
    </w:p>
    <w:p>
      <w:pPr>
        <w:spacing w:line="593" w:lineRule="exact" w:before="102"/>
        <w:ind w:left="2233" w:right="2249" w:firstLine="0"/>
        <w:jc w:val="center"/>
        <w:rPr>
          <w:rFonts w:ascii="Palatino Linotype"/>
          <w:b/>
          <w:i/>
          <w:sz w:val="44"/>
        </w:rPr>
      </w:pPr>
      <w:r>
        <w:rPr>
          <w:rFonts w:ascii="Palatino Linotype"/>
          <w:b/>
          <w:i/>
          <w:sz w:val="44"/>
        </w:rPr>
        <w:t>CAPITAL</w:t>
      </w:r>
      <w:r>
        <w:rPr>
          <w:rFonts w:ascii="Palatino Linotype"/>
          <w:b/>
          <w:i/>
          <w:spacing w:val="-3"/>
          <w:sz w:val="44"/>
        </w:rPr>
        <w:t> </w:t>
      </w:r>
      <w:r>
        <w:rPr>
          <w:rFonts w:ascii="Palatino Linotype"/>
          <w:b/>
          <w:i/>
          <w:sz w:val="44"/>
        </w:rPr>
        <w:t>REGION</w:t>
      </w:r>
    </w:p>
    <w:p>
      <w:pPr>
        <w:spacing w:line="480" w:lineRule="auto" w:before="0"/>
        <w:ind w:left="2321" w:right="2249" w:firstLine="0"/>
        <w:jc w:val="center"/>
        <w:rPr>
          <w:rFonts w:ascii="Palatino Linotype"/>
          <w:i/>
          <w:sz w:val="36"/>
        </w:rPr>
      </w:pPr>
      <w:r>
        <w:rPr>
          <w:rFonts w:ascii="Palatino Linotype"/>
          <w:i/>
          <w:sz w:val="36"/>
        </w:rPr>
        <w:t>Community Development District</w:t>
      </w:r>
      <w:r>
        <w:rPr>
          <w:rFonts w:ascii="Palatino Linotype"/>
          <w:i/>
          <w:spacing w:val="-87"/>
          <w:sz w:val="36"/>
        </w:rPr>
        <w:t> </w:t>
      </w:r>
      <w:r>
        <w:rPr>
          <w:rFonts w:ascii="Palatino Linotype"/>
          <w:i/>
          <w:sz w:val="36"/>
        </w:rPr>
        <w:t>October</w:t>
      </w:r>
      <w:r>
        <w:rPr>
          <w:rFonts w:ascii="Palatino Linotype"/>
          <w:i/>
          <w:spacing w:val="-1"/>
          <w:sz w:val="36"/>
        </w:rPr>
        <w:t> </w:t>
      </w:r>
      <w:r>
        <w:rPr>
          <w:rFonts w:ascii="Palatino Linotype"/>
          <w:i/>
          <w:sz w:val="36"/>
        </w:rPr>
        <w:t>14, 2021</w:t>
      </w:r>
    </w:p>
    <w:p>
      <w:pPr>
        <w:spacing w:after="0" w:line="480" w:lineRule="auto"/>
        <w:jc w:val="center"/>
        <w:rPr>
          <w:rFonts w:ascii="Palatino Linotype"/>
          <w:sz w:val="36"/>
        </w:rPr>
        <w:sectPr>
          <w:type w:val="continuous"/>
          <w:pgSz w:w="12240" w:h="15840"/>
          <w:pgMar w:top="1500" w:bottom="280" w:left="1340" w:right="1320"/>
        </w:sectPr>
      </w:pPr>
    </w:p>
    <w:p>
      <w:pPr>
        <w:pStyle w:val="BodyText"/>
        <w:rPr>
          <w:rFonts w:ascii="Palatino Linotype"/>
          <w:i/>
          <w:sz w:val="20"/>
        </w:rPr>
      </w:pPr>
    </w:p>
    <w:p>
      <w:pPr>
        <w:pStyle w:val="BodyText"/>
        <w:rPr>
          <w:rFonts w:ascii="Palatino Linotype"/>
          <w:i/>
          <w:sz w:val="20"/>
        </w:rPr>
      </w:pPr>
    </w:p>
    <w:p>
      <w:pPr>
        <w:pStyle w:val="BodyText"/>
        <w:rPr>
          <w:rFonts w:ascii="Palatino Linotype"/>
          <w:i/>
          <w:sz w:val="20"/>
        </w:rPr>
      </w:pPr>
    </w:p>
    <w:p>
      <w:pPr>
        <w:pStyle w:val="BodyText"/>
        <w:rPr>
          <w:rFonts w:ascii="Palatino Linotype"/>
          <w:i/>
          <w:sz w:val="20"/>
        </w:rPr>
      </w:pPr>
    </w:p>
    <w:p>
      <w:pPr>
        <w:pStyle w:val="BodyText"/>
        <w:rPr>
          <w:rFonts w:ascii="Palatino Linotype"/>
          <w:i/>
          <w:sz w:val="20"/>
        </w:rPr>
      </w:pPr>
    </w:p>
    <w:p>
      <w:pPr>
        <w:pStyle w:val="BodyText"/>
        <w:rPr>
          <w:rFonts w:ascii="Palatino Linotype"/>
          <w:i/>
          <w:sz w:val="20"/>
        </w:rPr>
      </w:pPr>
    </w:p>
    <w:p>
      <w:pPr>
        <w:pStyle w:val="BodyText"/>
        <w:rPr>
          <w:rFonts w:ascii="Palatino Linotype"/>
          <w:i/>
          <w:sz w:val="20"/>
        </w:rPr>
      </w:pPr>
    </w:p>
    <w:p>
      <w:pPr>
        <w:pStyle w:val="BodyText"/>
        <w:rPr>
          <w:rFonts w:ascii="Palatino Linotype"/>
          <w:i/>
          <w:sz w:val="20"/>
        </w:rPr>
      </w:pPr>
    </w:p>
    <w:p>
      <w:pPr>
        <w:pStyle w:val="BodyText"/>
        <w:rPr>
          <w:rFonts w:ascii="Palatino Linotype"/>
          <w:i/>
          <w:sz w:val="20"/>
        </w:rPr>
      </w:pPr>
    </w:p>
    <w:p>
      <w:pPr>
        <w:pStyle w:val="BodyText"/>
        <w:rPr>
          <w:rFonts w:ascii="Palatino Linotype"/>
          <w:i/>
          <w:sz w:val="20"/>
        </w:rPr>
      </w:pPr>
    </w:p>
    <w:p>
      <w:pPr>
        <w:pStyle w:val="BodyText"/>
        <w:rPr>
          <w:rFonts w:ascii="Palatino Linotype"/>
          <w:i/>
          <w:sz w:val="20"/>
        </w:rPr>
      </w:pPr>
    </w:p>
    <w:p>
      <w:pPr>
        <w:pStyle w:val="BodyText"/>
        <w:rPr>
          <w:rFonts w:ascii="Palatino Linotype"/>
          <w:i/>
          <w:sz w:val="20"/>
        </w:rPr>
      </w:pPr>
    </w:p>
    <w:p>
      <w:pPr>
        <w:pStyle w:val="BodyText"/>
        <w:rPr>
          <w:rFonts w:ascii="Palatino Linotype"/>
          <w:i/>
          <w:sz w:val="20"/>
        </w:rPr>
      </w:pPr>
    </w:p>
    <w:p>
      <w:pPr>
        <w:pStyle w:val="BodyText"/>
        <w:rPr>
          <w:rFonts w:ascii="Palatino Linotype"/>
          <w:i/>
          <w:sz w:val="20"/>
        </w:rPr>
      </w:pPr>
    </w:p>
    <w:p>
      <w:pPr>
        <w:pStyle w:val="BodyText"/>
        <w:spacing w:before="12"/>
        <w:rPr>
          <w:rFonts w:ascii="Palatino Linotype"/>
          <w:i/>
          <w:sz w:val="15"/>
        </w:rPr>
      </w:pPr>
    </w:p>
    <w:p>
      <w:pPr>
        <w:pStyle w:val="Heading1"/>
        <w:ind w:left="2231" w:right="2249"/>
        <w:rPr>
          <w:i/>
        </w:rPr>
      </w:pPr>
      <w:r>
        <w:rPr>
          <w:i/>
        </w:rPr>
        <w:t>AGENDA</w:t>
      </w:r>
    </w:p>
    <w:p>
      <w:pPr>
        <w:spacing w:after="0"/>
        <w:sectPr>
          <w:pgSz w:w="12240" w:h="15840"/>
          <w:pgMar w:top="1500" w:bottom="280" w:left="1340" w:right="1320"/>
        </w:sectPr>
      </w:pPr>
    </w:p>
    <w:p>
      <w:pPr>
        <w:spacing w:before="60"/>
        <w:ind w:left="3540" w:right="821" w:firstLine="2888"/>
        <w:jc w:val="left"/>
        <w:rPr>
          <w:b/>
          <w:sz w:val="36"/>
        </w:rPr>
      </w:pPr>
      <w:bookmarkStart w:name="Agenda" w:id="1"/>
      <w:bookmarkEnd w:id="1"/>
      <w:r>
        <w:rPr/>
      </w:r>
      <w:r>
        <w:rPr>
          <w:b/>
          <w:sz w:val="36"/>
        </w:rPr>
        <w:t>Capital Region</w:t>
      </w:r>
      <w:r>
        <w:rPr>
          <w:b/>
          <w:spacing w:val="-87"/>
          <w:sz w:val="36"/>
        </w:rPr>
        <w:t> </w:t>
      </w:r>
      <w:r>
        <w:rPr>
          <w:b/>
          <w:sz w:val="36"/>
        </w:rPr>
        <w:t>Community</w:t>
      </w:r>
      <w:r>
        <w:rPr>
          <w:b/>
          <w:spacing w:val="-5"/>
          <w:sz w:val="36"/>
        </w:rPr>
        <w:t> </w:t>
      </w:r>
      <w:r>
        <w:rPr>
          <w:b/>
          <w:sz w:val="36"/>
        </w:rPr>
        <w:t>Development</w:t>
      </w:r>
      <w:r>
        <w:rPr>
          <w:b/>
          <w:spacing w:val="-4"/>
          <w:sz w:val="36"/>
        </w:rPr>
        <w:t> </w:t>
      </w:r>
      <w:r>
        <w:rPr>
          <w:b/>
          <w:sz w:val="36"/>
        </w:rPr>
        <w:t>District</w:t>
      </w:r>
    </w:p>
    <w:p>
      <w:pPr>
        <w:pStyle w:val="BodyText"/>
        <w:spacing w:line="264" w:lineRule="exact"/>
        <w:ind w:right="837"/>
        <w:jc w:val="right"/>
      </w:pPr>
      <w:r>
        <w:rPr/>
        <w:t>475</w:t>
      </w:r>
      <w:r>
        <w:rPr>
          <w:spacing w:val="-5"/>
        </w:rPr>
        <w:t> </w:t>
      </w:r>
      <w:r>
        <w:rPr/>
        <w:t>West</w:t>
      </w:r>
      <w:r>
        <w:rPr>
          <w:spacing w:val="-4"/>
        </w:rPr>
        <w:t> </w:t>
      </w:r>
      <w:r>
        <w:rPr/>
        <w:t>Town</w:t>
      </w:r>
      <w:r>
        <w:rPr>
          <w:spacing w:val="-4"/>
        </w:rPr>
        <w:t> </w:t>
      </w:r>
      <w:r>
        <w:rPr/>
        <w:t>Place</w:t>
      </w:r>
    </w:p>
    <w:p>
      <w:pPr>
        <w:pStyle w:val="BodyText"/>
        <w:spacing w:before="4"/>
        <w:ind w:left="6075" w:right="838" w:firstLine="1788"/>
        <w:jc w:val="right"/>
      </w:pPr>
      <w:r>
        <w:rPr/>
        <w:t>Suite 114</w:t>
      </w:r>
      <w:r>
        <w:rPr>
          <w:spacing w:val="-55"/>
        </w:rPr>
        <w:t> </w:t>
      </w:r>
      <w:r>
        <w:rPr/>
        <w:t>St.</w:t>
      </w:r>
      <w:r>
        <w:rPr>
          <w:spacing w:val="-7"/>
        </w:rPr>
        <w:t> </w:t>
      </w:r>
      <w:r>
        <w:rPr/>
        <w:t>Augustine,</w:t>
      </w:r>
      <w:r>
        <w:rPr>
          <w:spacing w:val="-7"/>
        </w:rPr>
        <w:t> </w:t>
      </w:r>
      <w:r>
        <w:rPr/>
        <w:t>Florida</w:t>
      </w:r>
      <w:r>
        <w:rPr>
          <w:spacing w:val="-7"/>
        </w:rPr>
        <w:t> </w:t>
      </w:r>
      <w:r>
        <w:rPr/>
        <w:t>32092</w:t>
      </w:r>
    </w:p>
    <w:p>
      <w:pPr>
        <w:tabs>
          <w:tab w:pos="3073" w:val="left" w:leader="none"/>
        </w:tabs>
        <w:spacing w:line="270" w:lineRule="exact" w:before="0"/>
        <w:ind w:left="0" w:right="838" w:firstLine="0"/>
        <w:jc w:val="right"/>
        <w:rPr>
          <w:b/>
          <w:i/>
          <w:sz w:val="24"/>
        </w:rPr>
      </w:pPr>
      <w:r>
        <w:rPr>
          <w:sz w:val="24"/>
          <w:u w:val="thick"/>
        </w:rPr>
        <w:t> </w:t>
        <w:tab/>
      </w:r>
      <w:r>
        <w:rPr>
          <w:b/>
          <w:i/>
          <w:sz w:val="24"/>
          <w:u w:val="thick"/>
        </w:rPr>
        <w:t>District</w:t>
      </w:r>
      <w:r>
        <w:rPr>
          <w:b/>
          <w:i/>
          <w:spacing w:val="-3"/>
          <w:sz w:val="24"/>
          <w:u w:val="thick"/>
        </w:rPr>
        <w:t> </w:t>
      </w:r>
      <w:r>
        <w:rPr>
          <w:b/>
          <w:i/>
          <w:sz w:val="24"/>
          <w:u w:val="thick"/>
        </w:rPr>
        <w:t>Website:</w:t>
      </w:r>
      <w:r>
        <w:rPr>
          <w:b/>
          <w:i/>
          <w:spacing w:val="56"/>
          <w:sz w:val="24"/>
          <w:u w:val="thick"/>
        </w:rPr>
        <w:t> </w:t>
      </w:r>
      <w:hyperlink r:id="rId5">
        <w:r>
          <w:rPr>
            <w:b/>
            <w:i/>
            <w:sz w:val="24"/>
            <w:u w:val="thick"/>
          </w:rPr>
          <w:t>www.mysouthwoodcdd.com</w:t>
        </w:r>
      </w:hyperlink>
    </w:p>
    <w:p>
      <w:pPr>
        <w:pStyle w:val="BodyText"/>
        <w:spacing w:before="2"/>
        <w:rPr>
          <w:b/>
          <w:i/>
          <w:sz w:val="16"/>
        </w:rPr>
      </w:pPr>
    </w:p>
    <w:p>
      <w:pPr>
        <w:spacing w:before="90"/>
        <w:ind w:left="460" w:right="0" w:firstLine="0"/>
        <w:jc w:val="both"/>
        <w:rPr>
          <w:sz w:val="24"/>
        </w:rPr>
      </w:pPr>
      <w:r>
        <w:rPr>
          <w:sz w:val="24"/>
        </w:rPr>
        <w:t>October</w:t>
      </w:r>
      <w:r>
        <w:rPr>
          <w:spacing w:val="-1"/>
          <w:sz w:val="24"/>
        </w:rPr>
        <w:t> </w:t>
      </w:r>
      <w:r>
        <w:rPr>
          <w:sz w:val="24"/>
        </w:rPr>
        <w:t>7,</w:t>
      </w:r>
      <w:r>
        <w:rPr>
          <w:spacing w:val="-1"/>
          <w:sz w:val="24"/>
        </w:rPr>
        <w:t> </w:t>
      </w:r>
      <w:r>
        <w:rPr>
          <w:sz w:val="24"/>
        </w:rPr>
        <w:t>2021</w:t>
      </w:r>
    </w:p>
    <w:p>
      <w:pPr>
        <w:pStyle w:val="BodyText"/>
        <w:rPr>
          <w:sz w:val="24"/>
        </w:rPr>
      </w:pPr>
    </w:p>
    <w:p>
      <w:pPr>
        <w:spacing w:line="275" w:lineRule="exact" w:before="0"/>
        <w:ind w:left="460" w:right="0" w:firstLine="0"/>
        <w:jc w:val="both"/>
        <w:rPr>
          <w:sz w:val="24"/>
        </w:rPr>
      </w:pPr>
      <w:r>
        <w:rPr>
          <w:sz w:val="24"/>
        </w:rPr>
        <w:t>Board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Supervisors</w:t>
      </w:r>
    </w:p>
    <w:p>
      <w:pPr>
        <w:spacing w:line="480" w:lineRule="auto" w:before="0"/>
        <w:ind w:left="460" w:right="4332" w:firstLine="0"/>
        <w:jc w:val="both"/>
        <w:rPr>
          <w:sz w:val="24"/>
        </w:rPr>
      </w:pPr>
      <w:r>
        <w:rPr>
          <w:sz w:val="24"/>
        </w:rPr>
        <w:t>Capital Region Community Development District</w:t>
      </w:r>
      <w:r>
        <w:rPr>
          <w:spacing w:val="-58"/>
          <w:sz w:val="24"/>
        </w:rPr>
        <w:t> </w:t>
      </w:r>
      <w:r>
        <w:rPr>
          <w:sz w:val="24"/>
        </w:rPr>
        <w:t>Dear</w:t>
      </w:r>
      <w:r>
        <w:rPr>
          <w:spacing w:val="-1"/>
          <w:sz w:val="24"/>
        </w:rPr>
        <w:t> </w:t>
      </w:r>
      <w:r>
        <w:rPr>
          <w:sz w:val="24"/>
        </w:rPr>
        <w:t>Board Members:</w:t>
      </w:r>
    </w:p>
    <w:p>
      <w:pPr>
        <w:spacing w:line="240" w:lineRule="auto" w:before="0"/>
        <w:ind w:left="460" w:right="477" w:firstLine="0"/>
        <w:jc w:val="both"/>
        <w:rPr>
          <w:b/>
          <w:sz w:val="24"/>
        </w:rPr>
      </w:pP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Capital</w:t>
      </w:r>
      <w:r>
        <w:rPr>
          <w:spacing w:val="1"/>
          <w:sz w:val="24"/>
        </w:rPr>
        <w:t> </w:t>
      </w:r>
      <w:r>
        <w:rPr>
          <w:sz w:val="24"/>
        </w:rPr>
        <w:t>Region</w:t>
      </w:r>
      <w:r>
        <w:rPr>
          <w:spacing w:val="1"/>
          <w:sz w:val="24"/>
        </w:rPr>
        <w:t> </w:t>
      </w:r>
      <w:r>
        <w:rPr>
          <w:sz w:val="24"/>
        </w:rPr>
        <w:t>Community</w:t>
      </w:r>
      <w:r>
        <w:rPr>
          <w:spacing w:val="1"/>
          <w:sz w:val="24"/>
        </w:rPr>
        <w:t> </w:t>
      </w:r>
      <w:r>
        <w:rPr>
          <w:sz w:val="24"/>
        </w:rPr>
        <w:t>Development</w:t>
      </w:r>
      <w:r>
        <w:rPr>
          <w:spacing w:val="1"/>
          <w:sz w:val="24"/>
        </w:rPr>
        <w:t> </w:t>
      </w:r>
      <w:r>
        <w:rPr>
          <w:sz w:val="24"/>
        </w:rPr>
        <w:t>District</w:t>
      </w:r>
      <w:r>
        <w:rPr>
          <w:spacing w:val="1"/>
          <w:sz w:val="24"/>
        </w:rPr>
        <w:t> </w:t>
      </w:r>
      <w:r>
        <w:rPr>
          <w:sz w:val="24"/>
        </w:rPr>
        <w:t>Meeting</w:t>
      </w:r>
      <w:r>
        <w:rPr>
          <w:spacing w:val="1"/>
          <w:sz w:val="24"/>
        </w:rPr>
        <w:t> </w:t>
      </w:r>
      <w:r>
        <w:rPr>
          <w:sz w:val="24"/>
        </w:rPr>
        <w:t>is</w:t>
      </w:r>
      <w:r>
        <w:rPr>
          <w:spacing w:val="1"/>
          <w:sz w:val="24"/>
        </w:rPr>
        <w:t> </w:t>
      </w:r>
      <w:r>
        <w:rPr>
          <w:sz w:val="24"/>
        </w:rPr>
        <w:t>scheduled</w:t>
      </w:r>
      <w:r>
        <w:rPr>
          <w:spacing w:val="1"/>
          <w:sz w:val="24"/>
        </w:rPr>
        <w:t> </w:t>
      </w:r>
      <w:r>
        <w:rPr>
          <w:sz w:val="24"/>
        </w:rPr>
        <w:t>for</w:t>
      </w:r>
      <w:r>
        <w:rPr>
          <w:spacing w:val="1"/>
          <w:sz w:val="24"/>
        </w:rPr>
        <w:t> </w:t>
      </w:r>
      <w:r>
        <w:rPr>
          <w:b/>
          <w:sz w:val="24"/>
        </w:rPr>
        <w:t>Thursday,</w:t>
      </w:r>
      <w:r>
        <w:rPr>
          <w:b/>
          <w:spacing w:val="47"/>
          <w:sz w:val="24"/>
        </w:rPr>
        <w:t> </w:t>
      </w:r>
      <w:r>
        <w:rPr>
          <w:b/>
          <w:sz w:val="24"/>
        </w:rPr>
        <w:t>October</w:t>
      </w:r>
      <w:r>
        <w:rPr>
          <w:b/>
          <w:spacing w:val="47"/>
          <w:sz w:val="24"/>
        </w:rPr>
        <w:t> </w:t>
      </w:r>
      <w:r>
        <w:rPr>
          <w:b/>
          <w:sz w:val="24"/>
        </w:rPr>
        <w:t>14,</w:t>
      </w:r>
      <w:r>
        <w:rPr>
          <w:b/>
          <w:spacing w:val="47"/>
          <w:sz w:val="24"/>
        </w:rPr>
        <w:t> </w:t>
      </w:r>
      <w:r>
        <w:rPr>
          <w:b/>
          <w:sz w:val="24"/>
        </w:rPr>
        <w:t>2021</w:t>
      </w:r>
      <w:r>
        <w:rPr>
          <w:b/>
          <w:spacing w:val="48"/>
          <w:sz w:val="24"/>
        </w:rPr>
        <w:t> </w:t>
      </w:r>
      <w:r>
        <w:rPr>
          <w:b/>
          <w:sz w:val="24"/>
        </w:rPr>
        <w:t>at</w:t>
      </w:r>
      <w:r>
        <w:rPr>
          <w:b/>
          <w:spacing w:val="47"/>
          <w:sz w:val="24"/>
        </w:rPr>
        <w:t> </w:t>
      </w:r>
      <w:r>
        <w:rPr>
          <w:b/>
          <w:sz w:val="24"/>
        </w:rPr>
        <w:t>6:30</w:t>
      </w:r>
      <w:r>
        <w:rPr>
          <w:b/>
          <w:spacing w:val="47"/>
          <w:sz w:val="24"/>
        </w:rPr>
        <w:t> </w:t>
      </w:r>
      <w:r>
        <w:rPr>
          <w:b/>
          <w:sz w:val="24"/>
        </w:rPr>
        <w:t>p.m.</w:t>
      </w:r>
      <w:r>
        <w:rPr>
          <w:b/>
          <w:spacing w:val="47"/>
          <w:sz w:val="24"/>
        </w:rPr>
        <w:t> </w:t>
      </w:r>
      <w:r>
        <w:rPr>
          <w:sz w:val="24"/>
        </w:rPr>
        <w:t>at</w:t>
      </w:r>
      <w:r>
        <w:rPr>
          <w:spacing w:val="48"/>
          <w:sz w:val="24"/>
        </w:rPr>
        <w:t> </w:t>
      </w:r>
      <w:r>
        <w:rPr>
          <w:sz w:val="24"/>
        </w:rPr>
        <w:t>the</w:t>
      </w:r>
      <w:r>
        <w:rPr>
          <w:spacing w:val="47"/>
          <w:sz w:val="24"/>
        </w:rPr>
        <w:t> </w:t>
      </w:r>
      <w:r>
        <w:rPr>
          <w:b/>
          <w:sz w:val="24"/>
        </w:rPr>
        <w:t>SouthWood</w:t>
      </w:r>
      <w:r>
        <w:rPr>
          <w:b/>
          <w:spacing w:val="47"/>
          <w:sz w:val="24"/>
        </w:rPr>
        <w:t> </w:t>
      </w:r>
      <w:r>
        <w:rPr>
          <w:b/>
          <w:sz w:val="24"/>
        </w:rPr>
        <w:t>Community</w:t>
      </w:r>
      <w:r>
        <w:rPr>
          <w:b/>
          <w:spacing w:val="48"/>
          <w:sz w:val="24"/>
        </w:rPr>
        <w:t> </w:t>
      </w:r>
      <w:r>
        <w:rPr>
          <w:b/>
          <w:sz w:val="24"/>
        </w:rPr>
        <w:t>Center,</w:t>
      </w:r>
      <w:r>
        <w:rPr>
          <w:b/>
          <w:spacing w:val="-58"/>
          <w:sz w:val="24"/>
        </w:rPr>
        <w:t> </w:t>
      </w:r>
      <w:r>
        <w:rPr>
          <w:b/>
          <w:sz w:val="24"/>
        </w:rPr>
        <w:t>4675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Grove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Park Drive, Tallahassee, Florida 32311.</w:t>
      </w:r>
    </w:p>
    <w:p>
      <w:pPr>
        <w:spacing w:before="1"/>
        <w:ind w:left="460" w:right="0" w:firstLine="0"/>
        <w:jc w:val="both"/>
        <w:rPr>
          <w:sz w:val="24"/>
        </w:rPr>
      </w:pPr>
      <w:r>
        <w:rPr>
          <w:sz w:val="24"/>
        </w:rPr>
        <w:t>Following</w:t>
      </w:r>
      <w:r>
        <w:rPr>
          <w:spacing w:val="-1"/>
          <w:sz w:val="24"/>
        </w:rPr>
        <w:t> </w:t>
      </w:r>
      <w:r>
        <w:rPr>
          <w:sz w:val="24"/>
        </w:rPr>
        <w:t>is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advance</w:t>
      </w:r>
      <w:r>
        <w:rPr>
          <w:spacing w:val="-2"/>
          <w:sz w:val="24"/>
        </w:rPr>
        <w:t> </w:t>
      </w:r>
      <w:r>
        <w:rPr>
          <w:sz w:val="24"/>
        </w:rPr>
        <w:t>agenda</w:t>
      </w:r>
      <w:r>
        <w:rPr>
          <w:spacing w:val="-2"/>
          <w:sz w:val="24"/>
        </w:rPr>
        <w:t> </w:t>
      </w:r>
      <w:r>
        <w:rPr>
          <w:sz w:val="24"/>
        </w:rPr>
        <w:t>for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meeting:</w:t>
      </w:r>
    </w:p>
    <w:p>
      <w:pPr>
        <w:pStyle w:val="BodyText"/>
        <w:rPr>
          <w:sz w:val="26"/>
        </w:rPr>
      </w:pPr>
    </w:p>
    <w:p>
      <w:pPr>
        <w:pStyle w:val="BodyText"/>
        <w:spacing w:before="9"/>
        <w:rPr>
          <w:sz w:val="21"/>
        </w:rPr>
      </w:pPr>
    </w:p>
    <w:p>
      <w:pPr>
        <w:pStyle w:val="ListParagraph"/>
        <w:numPr>
          <w:ilvl w:val="0"/>
          <w:numId w:val="1"/>
        </w:numPr>
        <w:tabs>
          <w:tab w:pos="1719" w:val="left" w:leader="none"/>
          <w:tab w:pos="1720" w:val="left" w:leader="none"/>
        </w:tabs>
        <w:spacing w:line="240" w:lineRule="auto" w:before="1" w:after="0"/>
        <w:ind w:left="1720" w:right="0" w:hanging="680"/>
        <w:jc w:val="left"/>
        <w:rPr>
          <w:sz w:val="24"/>
        </w:rPr>
      </w:pPr>
      <w:r>
        <w:rPr>
          <w:sz w:val="24"/>
        </w:rPr>
        <w:t>Roll</w:t>
      </w:r>
      <w:r>
        <w:rPr>
          <w:spacing w:val="-1"/>
          <w:sz w:val="24"/>
        </w:rPr>
        <w:t> </w:t>
      </w:r>
      <w:r>
        <w:rPr>
          <w:sz w:val="24"/>
        </w:rPr>
        <w:t>Call</w:t>
      </w:r>
    </w:p>
    <w:p>
      <w:pPr>
        <w:pStyle w:val="BodyText"/>
        <w:spacing w:before="11"/>
      </w:pPr>
    </w:p>
    <w:p>
      <w:pPr>
        <w:pStyle w:val="ListParagraph"/>
        <w:numPr>
          <w:ilvl w:val="0"/>
          <w:numId w:val="1"/>
        </w:numPr>
        <w:tabs>
          <w:tab w:pos="1719" w:val="left" w:leader="none"/>
          <w:tab w:pos="1720" w:val="left" w:leader="none"/>
        </w:tabs>
        <w:spacing w:line="240" w:lineRule="auto" w:before="0" w:after="0"/>
        <w:ind w:left="1720" w:right="0" w:hanging="760"/>
        <w:jc w:val="left"/>
        <w:rPr>
          <w:i/>
          <w:sz w:val="24"/>
        </w:rPr>
      </w:pPr>
      <w:r>
        <w:rPr>
          <w:sz w:val="24"/>
        </w:rPr>
        <w:t>Audience</w:t>
      </w:r>
      <w:r>
        <w:rPr>
          <w:spacing w:val="-3"/>
          <w:sz w:val="24"/>
        </w:rPr>
        <w:t> </w:t>
      </w:r>
      <w:r>
        <w:rPr>
          <w:sz w:val="24"/>
        </w:rPr>
        <w:t>Comments</w:t>
      </w:r>
      <w:r>
        <w:rPr>
          <w:spacing w:val="-2"/>
          <w:sz w:val="24"/>
        </w:rPr>
        <w:t> </w:t>
      </w:r>
      <w:r>
        <w:rPr>
          <w:i/>
          <w:sz w:val="24"/>
        </w:rPr>
        <w:t>(regarding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agenda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items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listed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below)</w:t>
      </w:r>
    </w:p>
    <w:p>
      <w:pPr>
        <w:pStyle w:val="BodyText"/>
        <w:rPr>
          <w:i/>
          <w:sz w:val="24"/>
        </w:rPr>
      </w:pPr>
    </w:p>
    <w:p>
      <w:pPr>
        <w:pStyle w:val="ListParagraph"/>
        <w:numPr>
          <w:ilvl w:val="0"/>
          <w:numId w:val="1"/>
        </w:numPr>
        <w:tabs>
          <w:tab w:pos="1719" w:val="left" w:leader="none"/>
          <w:tab w:pos="1720" w:val="left" w:leader="none"/>
        </w:tabs>
        <w:spacing w:line="240" w:lineRule="auto" w:before="0" w:after="0"/>
        <w:ind w:left="1720" w:right="0" w:hanging="840"/>
        <w:jc w:val="left"/>
        <w:rPr>
          <w:sz w:val="24"/>
        </w:rPr>
      </w:pPr>
      <w:r>
        <w:rPr>
          <w:sz w:val="24"/>
        </w:rPr>
        <w:t>Approval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Consent</w:t>
      </w:r>
      <w:r>
        <w:rPr>
          <w:spacing w:val="-2"/>
          <w:sz w:val="24"/>
        </w:rPr>
        <w:t> </w:t>
      </w:r>
      <w:r>
        <w:rPr>
          <w:sz w:val="24"/>
        </w:rPr>
        <w:t>Agenda</w:t>
      </w:r>
    </w:p>
    <w:p>
      <w:pPr>
        <w:pStyle w:val="ListParagraph"/>
        <w:numPr>
          <w:ilvl w:val="1"/>
          <w:numId w:val="1"/>
        </w:numPr>
        <w:tabs>
          <w:tab w:pos="2080" w:val="left" w:leader="none"/>
        </w:tabs>
        <w:spacing w:line="240" w:lineRule="auto" w:before="3" w:after="0"/>
        <w:ind w:left="2080" w:right="0" w:hanging="360"/>
        <w:jc w:val="left"/>
        <w:rPr>
          <w:sz w:val="24"/>
        </w:rPr>
      </w:pPr>
      <w:r>
        <w:rPr>
          <w:sz w:val="24"/>
        </w:rPr>
        <w:t>Approval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Minutes</w:t>
      </w:r>
      <w:r>
        <w:rPr>
          <w:spacing w:val="-1"/>
          <w:sz w:val="24"/>
        </w:rPr>
        <w:t> </w:t>
      </w:r>
      <w:r>
        <w:rPr>
          <w:sz w:val="24"/>
        </w:rPr>
        <w:t>of the</w:t>
      </w:r>
      <w:r>
        <w:rPr>
          <w:spacing w:val="-1"/>
          <w:sz w:val="24"/>
        </w:rPr>
        <w:t> </w:t>
      </w:r>
      <w:r>
        <w:rPr>
          <w:sz w:val="24"/>
        </w:rPr>
        <w:t>August</w:t>
      </w:r>
      <w:r>
        <w:rPr>
          <w:spacing w:val="-1"/>
          <w:sz w:val="24"/>
        </w:rPr>
        <w:t> </w:t>
      </w:r>
      <w:r>
        <w:rPr>
          <w:sz w:val="24"/>
        </w:rPr>
        <w:t>12, 2021</w:t>
      </w:r>
      <w:r>
        <w:rPr>
          <w:spacing w:val="-1"/>
          <w:sz w:val="24"/>
        </w:rPr>
        <w:t> </w:t>
      </w:r>
      <w:r>
        <w:rPr>
          <w:sz w:val="24"/>
        </w:rPr>
        <w:t>Meeting</w:t>
      </w:r>
    </w:p>
    <w:p>
      <w:pPr>
        <w:pStyle w:val="BodyText"/>
        <w:spacing w:before="2"/>
        <w:rPr>
          <w:sz w:val="24"/>
        </w:rPr>
      </w:pPr>
    </w:p>
    <w:p>
      <w:pPr>
        <w:pStyle w:val="ListParagraph"/>
        <w:numPr>
          <w:ilvl w:val="1"/>
          <w:numId w:val="1"/>
        </w:numPr>
        <w:tabs>
          <w:tab w:pos="2080" w:val="left" w:leader="none"/>
        </w:tabs>
        <w:spacing w:line="237" w:lineRule="auto" w:before="0" w:after="0"/>
        <w:ind w:left="2080" w:right="478" w:hanging="360"/>
        <w:jc w:val="left"/>
        <w:rPr>
          <w:sz w:val="24"/>
        </w:rPr>
      </w:pPr>
      <w:r>
        <w:rPr>
          <w:sz w:val="24"/>
        </w:rPr>
        <w:t>Balance</w:t>
      </w:r>
      <w:r>
        <w:rPr>
          <w:spacing w:val="48"/>
          <w:sz w:val="24"/>
        </w:rPr>
        <w:t> </w:t>
      </w:r>
      <w:r>
        <w:rPr>
          <w:sz w:val="24"/>
        </w:rPr>
        <w:t>Sheet</w:t>
      </w:r>
      <w:r>
        <w:rPr>
          <w:spacing w:val="49"/>
          <w:sz w:val="24"/>
        </w:rPr>
        <w:t> </w:t>
      </w:r>
      <w:r>
        <w:rPr>
          <w:sz w:val="24"/>
        </w:rPr>
        <w:t>as</w:t>
      </w:r>
      <w:r>
        <w:rPr>
          <w:spacing w:val="49"/>
          <w:sz w:val="24"/>
        </w:rPr>
        <w:t> </w:t>
      </w:r>
      <w:r>
        <w:rPr>
          <w:sz w:val="24"/>
        </w:rPr>
        <w:t>of</w:t>
      </w:r>
      <w:r>
        <w:rPr>
          <w:spacing w:val="49"/>
          <w:sz w:val="24"/>
        </w:rPr>
        <w:t> </w:t>
      </w:r>
      <w:r>
        <w:rPr>
          <w:sz w:val="24"/>
        </w:rPr>
        <w:t>August</w:t>
      </w:r>
      <w:r>
        <w:rPr>
          <w:spacing w:val="49"/>
          <w:sz w:val="24"/>
        </w:rPr>
        <w:t> </w:t>
      </w:r>
      <w:r>
        <w:rPr>
          <w:sz w:val="24"/>
        </w:rPr>
        <w:t>31,</w:t>
      </w:r>
      <w:r>
        <w:rPr>
          <w:spacing w:val="49"/>
          <w:sz w:val="24"/>
        </w:rPr>
        <w:t> </w:t>
      </w:r>
      <w:r>
        <w:rPr>
          <w:sz w:val="24"/>
        </w:rPr>
        <w:t>2021</w:t>
      </w:r>
      <w:r>
        <w:rPr>
          <w:spacing w:val="49"/>
          <w:sz w:val="24"/>
        </w:rPr>
        <w:t> </w:t>
      </w:r>
      <w:r>
        <w:rPr>
          <w:sz w:val="24"/>
        </w:rPr>
        <w:t>and</w:t>
      </w:r>
      <w:r>
        <w:rPr>
          <w:spacing w:val="49"/>
          <w:sz w:val="24"/>
        </w:rPr>
        <w:t> </w:t>
      </w:r>
      <w:r>
        <w:rPr>
          <w:sz w:val="24"/>
        </w:rPr>
        <w:t>Statement</w:t>
      </w:r>
      <w:r>
        <w:rPr>
          <w:spacing w:val="49"/>
          <w:sz w:val="24"/>
        </w:rPr>
        <w:t> </w:t>
      </w:r>
      <w:r>
        <w:rPr>
          <w:sz w:val="24"/>
        </w:rPr>
        <w:t>of</w:t>
      </w:r>
      <w:r>
        <w:rPr>
          <w:spacing w:val="49"/>
          <w:sz w:val="24"/>
        </w:rPr>
        <w:t> </w:t>
      </w:r>
      <w:r>
        <w:rPr>
          <w:sz w:val="24"/>
        </w:rPr>
        <w:t>Revenues</w:t>
      </w:r>
      <w:r>
        <w:rPr>
          <w:spacing w:val="49"/>
          <w:sz w:val="24"/>
        </w:rPr>
        <w:t> </w:t>
      </w:r>
      <w:r>
        <w:rPr>
          <w:sz w:val="24"/>
        </w:rPr>
        <w:t>&amp;</w:t>
      </w:r>
      <w:r>
        <w:rPr>
          <w:spacing w:val="-57"/>
          <w:sz w:val="24"/>
        </w:rPr>
        <w:t> </w:t>
      </w:r>
      <w:r>
        <w:rPr>
          <w:sz w:val="24"/>
        </w:rPr>
        <w:t>Expenditures</w:t>
      </w:r>
      <w:r>
        <w:rPr>
          <w:spacing w:val="-1"/>
          <w:sz w:val="24"/>
        </w:rPr>
        <w:t> </w:t>
      </w:r>
      <w:r>
        <w:rPr>
          <w:sz w:val="24"/>
        </w:rPr>
        <w:t>for the Period Ending August</w:t>
      </w:r>
      <w:r>
        <w:rPr>
          <w:spacing w:val="-1"/>
          <w:sz w:val="24"/>
        </w:rPr>
        <w:t> </w:t>
      </w:r>
      <w:r>
        <w:rPr>
          <w:sz w:val="24"/>
        </w:rPr>
        <w:t>31, 2021</w:t>
      </w:r>
    </w:p>
    <w:p>
      <w:pPr>
        <w:pStyle w:val="BodyText"/>
        <w:spacing w:before="1"/>
        <w:rPr>
          <w:sz w:val="24"/>
        </w:rPr>
      </w:pPr>
    </w:p>
    <w:p>
      <w:pPr>
        <w:pStyle w:val="ListParagraph"/>
        <w:numPr>
          <w:ilvl w:val="1"/>
          <w:numId w:val="1"/>
        </w:numPr>
        <w:tabs>
          <w:tab w:pos="2080" w:val="left" w:leader="none"/>
        </w:tabs>
        <w:spacing w:line="240" w:lineRule="auto" w:before="0" w:after="0"/>
        <w:ind w:left="2080" w:right="0" w:hanging="360"/>
        <w:jc w:val="left"/>
        <w:rPr>
          <w:sz w:val="24"/>
        </w:rPr>
      </w:pPr>
      <w:r>
        <w:rPr>
          <w:sz w:val="24"/>
        </w:rPr>
        <w:t>Allocation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Assessment</w:t>
      </w:r>
      <w:r>
        <w:rPr>
          <w:spacing w:val="-2"/>
          <w:sz w:val="24"/>
        </w:rPr>
        <w:t> </w:t>
      </w:r>
      <w:r>
        <w:rPr>
          <w:sz w:val="24"/>
        </w:rPr>
        <w:t>Receipts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1"/>
          <w:numId w:val="1"/>
        </w:numPr>
        <w:tabs>
          <w:tab w:pos="2080" w:val="left" w:leader="none"/>
        </w:tabs>
        <w:spacing w:line="240" w:lineRule="auto" w:before="0" w:after="0"/>
        <w:ind w:left="2080" w:right="0" w:hanging="360"/>
        <w:jc w:val="left"/>
        <w:rPr>
          <w:sz w:val="24"/>
        </w:rPr>
      </w:pPr>
      <w:r>
        <w:rPr>
          <w:sz w:val="24"/>
        </w:rPr>
        <w:t>Check</w:t>
      </w:r>
      <w:r>
        <w:rPr>
          <w:spacing w:val="-3"/>
          <w:sz w:val="24"/>
        </w:rPr>
        <w:t> </w:t>
      </w:r>
      <w:r>
        <w:rPr>
          <w:sz w:val="24"/>
        </w:rPr>
        <w:t>Register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1"/>
        </w:numPr>
        <w:tabs>
          <w:tab w:pos="1719" w:val="left" w:leader="none"/>
          <w:tab w:pos="1720" w:val="left" w:leader="none"/>
        </w:tabs>
        <w:spacing w:line="240" w:lineRule="auto" w:before="0" w:after="0"/>
        <w:ind w:left="1720" w:right="0" w:hanging="854"/>
        <w:jc w:val="left"/>
        <w:rPr>
          <w:sz w:val="24"/>
        </w:rPr>
      </w:pPr>
      <w:r>
        <w:rPr>
          <w:sz w:val="24"/>
        </w:rPr>
        <w:t>Discussion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Maintenance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LDR-5,</w:t>
      </w:r>
      <w:r>
        <w:rPr>
          <w:spacing w:val="-1"/>
          <w:sz w:val="24"/>
        </w:rPr>
        <w:t> </w:t>
      </w:r>
      <w:r>
        <w:rPr>
          <w:sz w:val="24"/>
        </w:rPr>
        <w:t>Phase</w:t>
      </w:r>
      <w:r>
        <w:rPr>
          <w:spacing w:val="-1"/>
          <w:sz w:val="24"/>
        </w:rPr>
        <w:t> </w:t>
      </w:r>
      <w:r>
        <w:rPr>
          <w:sz w:val="24"/>
        </w:rPr>
        <w:t>1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1"/>
        </w:numPr>
        <w:tabs>
          <w:tab w:pos="1719" w:val="left" w:leader="none"/>
          <w:tab w:pos="1720" w:val="left" w:leader="none"/>
        </w:tabs>
        <w:spacing w:line="242" w:lineRule="auto" w:before="0" w:after="0"/>
        <w:ind w:left="1720" w:right="478" w:hanging="774"/>
        <w:jc w:val="left"/>
        <w:rPr>
          <w:sz w:val="24"/>
        </w:rPr>
      </w:pPr>
      <w:r>
        <w:rPr>
          <w:sz w:val="24"/>
        </w:rPr>
        <w:t>Consideration</w:t>
      </w:r>
      <w:r>
        <w:rPr>
          <w:spacing w:val="1"/>
          <w:sz w:val="24"/>
        </w:rPr>
        <w:t> </w:t>
      </w:r>
      <w:r>
        <w:rPr>
          <w:sz w:val="24"/>
        </w:rPr>
        <w:t>of</w:t>
      </w:r>
      <w:r>
        <w:rPr>
          <w:spacing w:val="1"/>
          <w:sz w:val="24"/>
        </w:rPr>
        <w:t> </w:t>
      </w:r>
      <w:r>
        <w:rPr>
          <w:sz w:val="24"/>
        </w:rPr>
        <w:t>Audit</w:t>
      </w:r>
      <w:r>
        <w:rPr>
          <w:spacing w:val="1"/>
          <w:sz w:val="24"/>
        </w:rPr>
        <w:t> </w:t>
      </w:r>
      <w:r>
        <w:rPr>
          <w:sz w:val="24"/>
        </w:rPr>
        <w:t>Engagement</w:t>
      </w:r>
      <w:r>
        <w:rPr>
          <w:spacing w:val="1"/>
          <w:sz w:val="24"/>
        </w:rPr>
        <w:t> </w:t>
      </w:r>
      <w:r>
        <w:rPr>
          <w:sz w:val="24"/>
        </w:rPr>
        <w:t>Letter</w:t>
      </w:r>
      <w:r>
        <w:rPr>
          <w:spacing w:val="1"/>
          <w:sz w:val="24"/>
        </w:rPr>
        <w:t> </w:t>
      </w:r>
      <w:r>
        <w:rPr>
          <w:sz w:val="24"/>
        </w:rPr>
        <w:t>with</w:t>
      </w:r>
      <w:r>
        <w:rPr>
          <w:spacing w:val="1"/>
          <w:sz w:val="24"/>
        </w:rPr>
        <w:t> </w:t>
      </w:r>
      <w:r>
        <w:rPr>
          <w:sz w:val="24"/>
        </w:rPr>
        <w:t>Berger,</w:t>
      </w:r>
      <w:r>
        <w:rPr>
          <w:spacing w:val="1"/>
          <w:sz w:val="24"/>
        </w:rPr>
        <w:t> </w:t>
      </w:r>
      <w:r>
        <w:rPr>
          <w:sz w:val="24"/>
        </w:rPr>
        <w:t>Toombs,</w:t>
      </w:r>
      <w:r>
        <w:rPr>
          <w:spacing w:val="1"/>
          <w:sz w:val="24"/>
        </w:rPr>
        <w:t> </w:t>
      </w:r>
      <w:r>
        <w:rPr>
          <w:sz w:val="24"/>
        </w:rPr>
        <w:t>Elam,</w:t>
      </w:r>
      <w:r>
        <w:rPr>
          <w:spacing w:val="-57"/>
          <w:sz w:val="24"/>
        </w:rPr>
        <w:t> </w:t>
      </w:r>
      <w:r>
        <w:rPr>
          <w:sz w:val="24"/>
        </w:rPr>
        <w:t>Gaines</w:t>
      </w:r>
      <w:r>
        <w:rPr>
          <w:spacing w:val="-1"/>
          <w:sz w:val="24"/>
        </w:rPr>
        <w:t> </w:t>
      </w:r>
      <w:r>
        <w:rPr>
          <w:sz w:val="24"/>
        </w:rPr>
        <w:t>&amp; Frank</w:t>
      </w:r>
    </w:p>
    <w:p>
      <w:pPr>
        <w:pStyle w:val="BodyText"/>
        <w:spacing w:before="8"/>
      </w:pPr>
    </w:p>
    <w:p>
      <w:pPr>
        <w:pStyle w:val="ListParagraph"/>
        <w:numPr>
          <w:ilvl w:val="0"/>
          <w:numId w:val="1"/>
        </w:numPr>
        <w:tabs>
          <w:tab w:pos="1719" w:val="left" w:leader="none"/>
          <w:tab w:pos="1720" w:val="left" w:leader="none"/>
        </w:tabs>
        <w:spacing w:line="240" w:lineRule="auto" w:before="0" w:after="0"/>
        <w:ind w:left="1720" w:right="0" w:hanging="854"/>
        <w:jc w:val="left"/>
        <w:rPr>
          <w:sz w:val="24"/>
        </w:rPr>
      </w:pPr>
      <w:r>
        <w:rPr>
          <w:sz w:val="24"/>
        </w:rPr>
        <w:t>Consideration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Dog</w:t>
      </w:r>
      <w:r>
        <w:rPr>
          <w:spacing w:val="-1"/>
          <w:sz w:val="24"/>
        </w:rPr>
        <w:t> </w:t>
      </w:r>
      <w:r>
        <w:rPr>
          <w:sz w:val="24"/>
        </w:rPr>
        <w:t>Park</w:t>
      </w:r>
      <w:r>
        <w:rPr>
          <w:spacing w:val="-1"/>
          <w:sz w:val="24"/>
        </w:rPr>
        <w:t> </w:t>
      </w:r>
      <w:r>
        <w:rPr>
          <w:sz w:val="24"/>
        </w:rPr>
        <w:t>Policies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1"/>
        </w:numPr>
        <w:tabs>
          <w:tab w:pos="1719" w:val="left" w:leader="none"/>
          <w:tab w:pos="1720" w:val="left" w:leader="none"/>
        </w:tabs>
        <w:spacing w:line="240" w:lineRule="auto" w:before="0" w:after="0"/>
        <w:ind w:left="1720" w:right="0" w:hanging="900"/>
        <w:jc w:val="left"/>
        <w:rPr>
          <w:sz w:val="24"/>
        </w:rPr>
      </w:pPr>
      <w:r>
        <w:rPr>
          <w:sz w:val="24"/>
        </w:rPr>
        <w:t>Consideration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Amended</w:t>
      </w:r>
      <w:r>
        <w:rPr>
          <w:spacing w:val="-2"/>
          <w:sz w:val="24"/>
        </w:rPr>
        <w:t> </w:t>
      </w:r>
      <w:r>
        <w:rPr>
          <w:sz w:val="24"/>
        </w:rPr>
        <w:t>Fiscal</w:t>
      </w:r>
      <w:r>
        <w:rPr>
          <w:spacing w:val="-1"/>
          <w:sz w:val="24"/>
        </w:rPr>
        <w:t> </w:t>
      </w:r>
      <w:r>
        <w:rPr>
          <w:sz w:val="24"/>
        </w:rPr>
        <w:t>Year</w:t>
      </w:r>
      <w:r>
        <w:rPr>
          <w:spacing w:val="-2"/>
          <w:sz w:val="24"/>
        </w:rPr>
        <w:t> </w:t>
      </w:r>
      <w:r>
        <w:rPr>
          <w:sz w:val="24"/>
        </w:rPr>
        <w:t>2022</w:t>
      </w:r>
      <w:r>
        <w:rPr>
          <w:spacing w:val="-1"/>
          <w:sz w:val="24"/>
        </w:rPr>
        <w:t> </w:t>
      </w:r>
      <w:r>
        <w:rPr>
          <w:sz w:val="24"/>
        </w:rPr>
        <w:t>Annual</w:t>
      </w:r>
      <w:r>
        <w:rPr>
          <w:spacing w:val="-2"/>
          <w:sz w:val="24"/>
        </w:rPr>
        <w:t> </w:t>
      </w:r>
      <w:r>
        <w:rPr>
          <w:sz w:val="24"/>
        </w:rPr>
        <w:t>Meeting</w:t>
      </w:r>
      <w:r>
        <w:rPr>
          <w:spacing w:val="-1"/>
          <w:sz w:val="24"/>
        </w:rPr>
        <w:t> </w:t>
      </w:r>
      <w:r>
        <w:rPr>
          <w:sz w:val="24"/>
        </w:rPr>
        <w:t>Schedule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1"/>
        </w:numPr>
        <w:tabs>
          <w:tab w:pos="1719" w:val="left" w:leader="none"/>
          <w:tab w:pos="1720" w:val="left" w:leader="none"/>
        </w:tabs>
        <w:spacing w:line="275" w:lineRule="exact" w:before="0" w:after="0"/>
        <w:ind w:left="1720" w:right="0" w:hanging="1014"/>
        <w:jc w:val="left"/>
        <w:rPr>
          <w:sz w:val="24"/>
        </w:rPr>
      </w:pPr>
      <w:r>
        <w:rPr>
          <w:sz w:val="24"/>
        </w:rPr>
        <w:t>Staff</w:t>
      </w:r>
      <w:r>
        <w:rPr>
          <w:spacing w:val="-3"/>
          <w:sz w:val="24"/>
        </w:rPr>
        <w:t> </w:t>
      </w:r>
      <w:r>
        <w:rPr>
          <w:sz w:val="24"/>
        </w:rPr>
        <w:t>Reports</w:t>
      </w:r>
    </w:p>
    <w:p>
      <w:pPr>
        <w:pStyle w:val="ListParagraph"/>
        <w:numPr>
          <w:ilvl w:val="1"/>
          <w:numId w:val="1"/>
        </w:numPr>
        <w:tabs>
          <w:tab w:pos="2080" w:val="left" w:leader="none"/>
        </w:tabs>
        <w:spacing w:line="275" w:lineRule="exact" w:before="0" w:after="0"/>
        <w:ind w:left="2080" w:right="0" w:hanging="360"/>
        <w:jc w:val="left"/>
        <w:rPr>
          <w:sz w:val="24"/>
        </w:rPr>
      </w:pPr>
      <w:r>
        <w:rPr>
          <w:sz w:val="24"/>
        </w:rPr>
        <w:t>Attorney</w:t>
      </w:r>
    </w:p>
    <w:p>
      <w:pPr>
        <w:spacing w:after="0" w:line="275" w:lineRule="exact"/>
        <w:jc w:val="left"/>
        <w:rPr>
          <w:sz w:val="24"/>
        </w:rPr>
        <w:sectPr>
          <w:pgSz w:w="12240" w:h="15840"/>
          <w:pgMar w:top="1380" w:bottom="280" w:left="1340" w:right="1320"/>
        </w:sectPr>
      </w:pPr>
    </w:p>
    <w:p>
      <w:pPr>
        <w:pStyle w:val="ListParagraph"/>
        <w:numPr>
          <w:ilvl w:val="1"/>
          <w:numId w:val="1"/>
        </w:numPr>
        <w:tabs>
          <w:tab w:pos="2080" w:val="left" w:leader="none"/>
        </w:tabs>
        <w:spacing w:line="240" w:lineRule="auto" w:before="76" w:after="0"/>
        <w:ind w:left="2080" w:right="0" w:hanging="360"/>
        <w:jc w:val="left"/>
        <w:rPr>
          <w:sz w:val="24"/>
        </w:rPr>
      </w:pPr>
      <w:r>
        <w:rPr>
          <w:sz w:val="24"/>
        </w:rPr>
        <w:t>Dantin</w:t>
      </w:r>
      <w:r>
        <w:rPr>
          <w:spacing w:val="-2"/>
          <w:sz w:val="24"/>
        </w:rPr>
        <w:t> </w:t>
      </w:r>
      <w:r>
        <w:rPr>
          <w:sz w:val="24"/>
        </w:rPr>
        <w:t>Consulting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1"/>
          <w:numId w:val="1"/>
        </w:numPr>
        <w:tabs>
          <w:tab w:pos="2080" w:val="left" w:leader="none"/>
        </w:tabs>
        <w:spacing w:line="275" w:lineRule="exact" w:before="0" w:after="0"/>
        <w:ind w:left="2080" w:right="5358" w:hanging="2080"/>
        <w:jc w:val="right"/>
        <w:rPr>
          <w:sz w:val="24"/>
        </w:rPr>
      </w:pPr>
      <w:r>
        <w:rPr>
          <w:sz w:val="24"/>
        </w:rPr>
        <w:t>Property</w:t>
      </w:r>
      <w:r>
        <w:rPr>
          <w:spacing w:val="-5"/>
          <w:sz w:val="24"/>
        </w:rPr>
        <w:t> </w:t>
      </w:r>
      <w:r>
        <w:rPr>
          <w:sz w:val="24"/>
        </w:rPr>
        <w:t>Management</w:t>
      </w:r>
    </w:p>
    <w:p>
      <w:pPr>
        <w:pStyle w:val="ListParagraph"/>
        <w:numPr>
          <w:ilvl w:val="2"/>
          <w:numId w:val="1"/>
        </w:numPr>
        <w:tabs>
          <w:tab w:pos="539" w:val="left" w:leader="none"/>
          <w:tab w:pos="540" w:val="left" w:leader="none"/>
        </w:tabs>
        <w:spacing w:line="275" w:lineRule="exact" w:before="0" w:after="0"/>
        <w:ind w:left="2620" w:right="5451" w:hanging="2620"/>
        <w:jc w:val="right"/>
        <w:rPr>
          <w:sz w:val="24"/>
        </w:rPr>
      </w:pPr>
      <w:r>
        <w:rPr>
          <w:sz w:val="24"/>
        </w:rPr>
        <w:t>All</w:t>
      </w:r>
      <w:r>
        <w:rPr>
          <w:spacing w:val="-1"/>
          <w:sz w:val="24"/>
        </w:rPr>
        <w:t> </w:t>
      </w:r>
      <w:r>
        <w:rPr>
          <w:sz w:val="24"/>
        </w:rPr>
        <w:t>Pro</w:t>
      </w:r>
      <w:r>
        <w:rPr>
          <w:spacing w:val="-1"/>
          <w:sz w:val="24"/>
        </w:rPr>
        <w:t> </w:t>
      </w:r>
      <w:r>
        <w:rPr>
          <w:sz w:val="24"/>
        </w:rPr>
        <w:t>Reports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2"/>
          <w:numId w:val="1"/>
        </w:numPr>
        <w:tabs>
          <w:tab w:pos="2619" w:val="left" w:leader="none"/>
          <w:tab w:pos="2620" w:val="left" w:leader="none"/>
        </w:tabs>
        <w:spacing w:line="240" w:lineRule="auto" w:before="1" w:after="0"/>
        <w:ind w:left="2620" w:right="0" w:hanging="540"/>
        <w:jc w:val="left"/>
        <w:rPr>
          <w:sz w:val="24"/>
        </w:rPr>
      </w:pPr>
      <w:r>
        <w:rPr>
          <w:sz w:val="24"/>
        </w:rPr>
        <w:t>Operations</w:t>
      </w:r>
      <w:r>
        <w:rPr>
          <w:spacing w:val="-2"/>
          <w:sz w:val="24"/>
        </w:rPr>
        <w:t> </w:t>
      </w:r>
      <w:r>
        <w:rPr>
          <w:sz w:val="24"/>
        </w:rPr>
        <w:t>Memorandum</w:t>
      </w:r>
    </w:p>
    <w:p>
      <w:pPr>
        <w:pStyle w:val="BodyText"/>
        <w:spacing w:before="11"/>
      </w:pPr>
    </w:p>
    <w:p>
      <w:pPr>
        <w:pStyle w:val="ListParagraph"/>
        <w:numPr>
          <w:ilvl w:val="2"/>
          <w:numId w:val="1"/>
        </w:numPr>
        <w:tabs>
          <w:tab w:pos="2619" w:val="left" w:leader="none"/>
          <w:tab w:pos="2620" w:val="left" w:leader="none"/>
        </w:tabs>
        <w:spacing w:line="240" w:lineRule="auto" w:before="0" w:after="0"/>
        <w:ind w:left="2620" w:right="0" w:hanging="540"/>
        <w:jc w:val="left"/>
        <w:rPr>
          <w:sz w:val="24"/>
        </w:rPr>
      </w:pPr>
      <w:r>
        <w:rPr>
          <w:sz w:val="24"/>
        </w:rPr>
        <w:t>Variance</w:t>
      </w:r>
      <w:r>
        <w:rPr>
          <w:spacing w:val="-4"/>
          <w:sz w:val="24"/>
        </w:rPr>
        <w:t> </w:t>
      </w:r>
      <w:r>
        <w:rPr>
          <w:sz w:val="24"/>
        </w:rPr>
        <w:t>Report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1"/>
          <w:numId w:val="1"/>
        </w:numPr>
        <w:tabs>
          <w:tab w:pos="2080" w:val="left" w:leader="none"/>
        </w:tabs>
        <w:spacing w:line="240" w:lineRule="auto" w:before="0" w:after="0"/>
        <w:ind w:left="2080" w:right="0" w:hanging="360"/>
        <w:jc w:val="left"/>
        <w:rPr>
          <w:sz w:val="24"/>
        </w:rPr>
      </w:pPr>
      <w:r>
        <w:rPr>
          <w:sz w:val="24"/>
        </w:rPr>
        <w:t>Manager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1"/>
        </w:numPr>
        <w:tabs>
          <w:tab w:pos="1719" w:val="left" w:leader="none"/>
          <w:tab w:pos="1720" w:val="left" w:leader="none"/>
        </w:tabs>
        <w:spacing w:line="240" w:lineRule="auto" w:before="0" w:after="0"/>
        <w:ind w:left="1720" w:right="0" w:hanging="854"/>
        <w:jc w:val="left"/>
        <w:rPr>
          <w:sz w:val="24"/>
        </w:rPr>
      </w:pPr>
      <w:r>
        <w:rPr>
          <w:sz w:val="24"/>
        </w:rPr>
        <w:t>Supervisors</w:t>
      </w:r>
      <w:r>
        <w:rPr>
          <w:spacing w:val="-2"/>
          <w:sz w:val="24"/>
        </w:rPr>
        <w:t> </w:t>
      </w:r>
      <w:r>
        <w:rPr>
          <w:sz w:val="24"/>
        </w:rPr>
        <w:t>Requests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1"/>
        </w:numPr>
        <w:tabs>
          <w:tab w:pos="1719" w:val="left" w:leader="none"/>
          <w:tab w:pos="1720" w:val="left" w:leader="none"/>
        </w:tabs>
        <w:spacing w:line="240" w:lineRule="auto" w:before="0" w:after="0"/>
        <w:ind w:left="1720" w:right="0" w:hanging="774"/>
        <w:jc w:val="left"/>
        <w:rPr>
          <w:sz w:val="24"/>
        </w:rPr>
      </w:pPr>
      <w:r>
        <w:rPr>
          <w:sz w:val="24"/>
        </w:rPr>
        <w:t>Audience</w:t>
      </w:r>
      <w:r>
        <w:rPr>
          <w:spacing w:val="-4"/>
          <w:sz w:val="24"/>
        </w:rPr>
        <w:t> </w:t>
      </w:r>
      <w:r>
        <w:rPr>
          <w:sz w:val="24"/>
        </w:rPr>
        <w:t>Comments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1"/>
        </w:numPr>
        <w:tabs>
          <w:tab w:pos="1719" w:val="left" w:leader="none"/>
          <w:tab w:pos="1720" w:val="left" w:leader="none"/>
        </w:tabs>
        <w:spacing w:line="240" w:lineRule="auto" w:before="0" w:after="0"/>
        <w:ind w:left="1720" w:right="0" w:hanging="854"/>
        <w:jc w:val="left"/>
        <w:rPr>
          <w:sz w:val="24"/>
        </w:rPr>
      </w:pPr>
      <w:r>
        <w:rPr>
          <w:sz w:val="24"/>
        </w:rPr>
        <w:t>Next</w:t>
      </w:r>
      <w:r>
        <w:rPr>
          <w:spacing w:val="-2"/>
          <w:sz w:val="24"/>
        </w:rPr>
        <w:t> </w:t>
      </w:r>
      <w:r>
        <w:rPr>
          <w:sz w:val="24"/>
        </w:rPr>
        <w:t>Scheduled</w:t>
      </w:r>
      <w:r>
        <w:rPr>
          <w:spacing w:val="-1"/>
          <w:sz w:val="24"/>
        </w:rPr>
        <w:t> </w:t>
      </w:r>
      <w:r>
        <w:rPr>
          <w:sz w:val="24"/>
        </w:rPr>
        <w:t>Meeting</w:t>
      </w:r>
      <w:r>
        <w:rPr>
          <w:spacing w:val="-1"/>
          <w:sz w:val="24"/>
        </w:rPr>
        <w:t> </w:t>
      </w:r>
      <w:r>
        <w:rPr>
          <w:sz w:val="24"/>
        </w:rPr>
        <w:t>–</w:t>
      </w:r>
      <w:r>
        <w:rPr>
          <w:spacing w:val="-2"/>
          <w:sz w:val="24"/>
        </w:rPr>
        <w:t> </w:t>
      </w:r>
      <w:r>
        <w:rPr>
          <w:sz w:val="24"/>
        </w:rPr>
        <w:t>December</w:t>
      </w:r>
      <w:r>
        <w:rPr>
          <w:spacing w:val="-1"/>
          <w:sz w:val="24"/>
        </w:rPr>
        <w:t> </w:t>
      </w:r>
      <w:r>
        <w:rPr>
          <w:sz w:val="24"/>
        </w:rPr>
        <w:t>9,</w:t>
      </w:r>
      <w:r>
        <w:rPr>
          <w:spacing w:val="-1"/>
          <w:sz w:val="24"/>
        </w:rPr>
        <w:t> </w:t>
      </w:r>
      <w:r>
        <w:rPr>
          <w:sz w:val="24"/>
        </w:rPr>
        <w:t>2021</w:t>
      </w:r>
      <w:r>
        <w:rPr>
          <w:spacing w:val="-1"/>
          <w:sz w:val="24"/>
        </w:rPr>
        <w:t> </w:t>
      </w:r>
      <w:r>
        <w:rPr>
          <w:sz w:val="24"/>
        </w:rPr>
        <w:t>@</w:t>
      </w:r>
      <w:r>
        <w:rPr>
          <w:spacing w:val="-2"/>
          <w:sz w:val="24"/>
        </w:rPr>
        <w:t> </w:t>
      </w:r>
      <w:r>
        <w:rPr>
          <w:sz w:val="24"/>
        </w:rPr>
        <w:t>6:30</w:t>
      </w:r>
      <w:r>
        <w:rPr>
          <w:spacing w:val="-1"/>
          <w:sz w:val="24"/>
        </w:rPr>
        <w:t> </w:t>
      </w:r>
      <w:r>
        <w:rPr>
          <w:sz w:val="24"/>
        </w:rPr>
        <w:t>p.m.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1"/>
        </w:numPr>
        <w:tabs>
          <w:tab w:pos="1719" w:val="left" w:leader="none"/>
          <w:tab w:pos="1720" w:val="left" w:leader="none"/>
        </w:tabs>
        <w:spacing w:line="240" w:lineRule="auto" w:before="0" w:after="0"/>
        <w:ind w:left="1720" w:right="0" w:hanging="934"/>
        <w:jc w:val="left"/>
        <w:rPr>
          <w:sz w:val="24"/>
        </w:rPr>
      </w:pPr>
      <w:r>
        <w:rPr>
          <w:sz w:val="24"/>
        </w:rPr>
        <w:t>Adjournment</w:t>
      </w:r>
    </w:p>
    <w:p>
      <w:pPr>
        <w:pStyle w:val="BodyText"/>
        <w:rPr>
          <w:sz w:val="26"/>
        </w:rPr>
      </w:pPr>
    </w:p>
    <w:p>
      <w:pPr>
        <w:pStyle w:val="BodyText"/>
        <w:spacing w:before="5"/>
        <w:rPr>
          <w:sz w:val="22"/>
        </w:rPr>
      </w:pPr>
    </w:p>
    <w:p>
      <w:pPr>
        <w:spacing w:line="237" w:lineRule="auto" w:before="0"/>
        <w:ind w:left="460" w:right="178" w:firstLine="0"/>
        <w:jc w:val="left"/>
        <w:rPr>
          <w:sz w:val="24"/>
        </w:rPr>
      </w:pPr>
      <w:r>
        <w:rPr>
          <w:sz w:val="24"/>
        </w:rPr>
        <w:t>I look forward to seeing you</w:t>
      </w:r>
      <w:r>
        <w:rPr>
          <w:spacing w:val="1"/>
          <w:sz w:val="24"/>
        </w:rPr>
        <w:t> </w:t>
      </w:r>
      <w:r>
        <w:rPr>
          <w:sz w:val="24"/>
        </w:rPr>
        <w:t>at the meeting.</w:t>
      </w:r>
      <w:r>
        <w:rPr>
          <w:spacing w:val="2"/>
          <w:sz w:val="24"/>
        </w:rPr>
        <w:t> </w:t>
      </w:r>
      <w:r>
        <w:rPr>
          <w:sz w:val="24"/>
        </w:rPr>
        <w:t>If you have</w:t>
      </w:r>
      <w:r>
        <w:rPr>
          <w:spacing w:val="1"/>
          <w:sz w:val="24"/>
        </w:rPr>
        <w:t> </w:t>
      </w:r>
      <w:r>
        <w:rPr>
          <w:sz w:val="24"/>
        </w:rPr>
        <w:t>any questions, please feel free</w:t>
      </w:r>
      <w:r>
        <w:rPr>
          <w:spacing w:val="1"/>
          <w:sz w:val="24"/>
        </w:rPr>
        <w:t> </w:t>
      </w:r>
      <w:r>
        <w:rPr>
          <w:sz w:val="24"/>
        </w:rPr>
        <w:t>to</w:t>
      </w:r>
      <w:r>
        <w:rPr>
          <w:spacing w:val="-57"/>
          <w:sz w:val="24"/>
        </w:rPr>
        <w:t> </w:t>
      </w:r>
      <w:r>
        <w:rPr>
          <w:sz w:val="24"/>
        </w:rPr>
        <w:t>call.</w:t>
      </w:r>
    </w:p>
    <w:p>
      <w:pPr>
        <w:pStyle w:val="BodyText"/>
        <w:spacing w:before="1"/>
        <w:rPr>
          <w:sz w:val="24"/>
        </w:rPr>
      </w:pPr>
    </w:p>
    <w:p>
      <w:pPr>
        <w:spacing w:before="0"/>
        <w:ind w:left="460" w:right="0" w:firstLine="0"/>
        <w:jc w:val="left"/>
        <w:rPr>
          <w:sz w:val="24"/>
        </w:rPr>
      </w:pPr>
      <w:r>
        <w:rPr>
          <w:sz w:val="24"/>
        </w:rPr>
        <w:t>Sincerely,</w:t>
      </w:r>
    </w:p>
    <w:p>
      <w:pPr>
        <w:pStyle w:val="BodyText"/>
        <w:spacing w:before="7"/>
        <w:rPr>
          <w:sz w:val="24"/>
        </w:rPr>
      </w:pPr>
    </w:p>
    <w:p>
      <w:pPr>
        <w:spacing w:line="254" w:lineRule="auto" w:before="0"/>
        <w:ind w:left="460" w:right="7097" w:firstLine="0"/>
        <w:jc w:val="left"/>
        <w:rPr>
          <w:sz w:val="24"/>
        </w:rPr>
      </w:pPr>
      <w:r>
        <w:rPr>
          <w:rFonts w:ascii="Verdana"/>
          <w:i/>
          <w:w w:val="105"/>
          <w:sz w:val="24"/>
        </w:rPr>
        <w:t>James</w:t>
      </w:r>
      <w:r>
        <w:rPr>
          <w:rFonts w:ascii="Verdana"/>
          <w:i/>
          <w:spacing w:val="1"/>
          <w:w w:val="105"/>
          <w:sz w:val="24"/>
        </w:rPr>
        <w:t> </w:t>
      </w:r>
      <w:r>
        <w:rPr>
          <w:rFonts w:ascii="Verdana"/>
          <w:i/>
          <w:w w:val="105"/>
          <w:sz w:val="24"/>
        </w:rPr>
        <w:t>Oliver</w:t>
      </w:r>
      <w:r>
        <w:rPr>
          <w:rFonts w:ascii="Verdana"/>
          <w:i/>
          <w:spacing w:val="-86"/>
          <w:w w:val="105"/>
          <w:sz w:val="24"/>
        </w:rPr>
        <w:t> </w:t>
      </w:r>
      <w:r>
        <w:rPr>
          <w:w w:val="105"/>
          <w:sz w:val="24"/>
        </w:rPr>
        <w:t>James Oliver</w:t>
      </w:r>
      <w:r>
        <w:rPr>
          <w:spacing w:val="1"/>
          <w:w w:val="105"/>
          <w:sz w:val="24"/>
        </w:rPr>
        <w:t> </w:t>
      </w:r>
      <w:r>
        <w:rPr>
          <w:sz w:val="24"/>
        </w:rPr>
        <w:t>District</w:t>
      </w:r>
      <w:r>
        <w:rPr>
          <w:spacing w:val="-2"/>
          <w:sz w:val="24"/>
        </w:rPr>
        <w:t> </w:t>
      </w:r>
      <w:r>
        <w:rPr>
          <w:sz w:val="24"/>
        </w:rPr>
        <w:t>Manager</w:t>
      </w:r>
    </w:p>
    <w:p>
      <w:pPr>
        <w:pStyle w:val="BodyText"/>
        <w:spacing w:before="7"/>
        <w:rPr>
          <w:sz w:val="22"/>
        </w:rPr>
      </w:pPr>
    </w:p>
    <w:p>
      <w:pPr>
        <w:spacing w:line="275" w:lineRule="exact" w:before="0"/>
        <w:ind w:left="460" w:right="0" w:firstLine="0"/>
        <w:jc w:val="left"/>
        <w:rPr>
          <w:b/>
          <w:sz w:val="24"/>
        </w:rPr>
      </w:pPr>
      <w:r>
        <w:rPr>
          <w:b/>
          <w:sz w:val="24"/>
          <w:u w:val="thick"/>
        </w:rPr>
        <w:t>Community</w:t>
      </w:r>
      <w:r>
        <w:rPr>
          <w:b/>
          <w:spacing w:val="-2"/>
          <w:sz w:val="24"/>
          <w:u w:val="thick"/>
        </w:rPr>
        <w:t> </w:t>
      </w:r>
      <w:r>
        <w:rPr>
          <w:b/>
          <w:sz w:val="24"/>
          <w:u w:val="thick"/>
        </w:rPr>
        <w:t>Interest:</w:t>
      </w:r>
    </w:p>
    <w:p>
      <w:pPr>
        <w:pStyle w:val="ListParagraph"/>
        <w:numPr>
          <w:ilvl w:val="0"/>
          <w:numId w:val="2"/>
        </w:numPr>
        <w:tabs>
          <w:tab w:pos="1180" w:val="left" w:leader="none"/>
        </w:tabs>
        <w:spacing w:line="275" w:lineRule="exact" w:before="0" w:after="0"/>
        <w:ind w:left="1180" w:right="0" w:hanging="360"/>
        <w:jc w:val="left"/>
        <w:rPr>
          <w:i/>
          <w:sz w:val="24"/>
        </w:rPr>
      </w:pPr>
      <w:r>
        <w:rPr>
          <w:sz w:val="24"/>
        </w:rPr>
        <w:t>Roadways</w:t>
      </w:r>
      <w:r>
        <w:rPr>
          <w:spacing w:val="-2"/>
          <w:sz w:val="24"/>
        </w:rPr>
        <w:t> </w:t>
      </w:r>
      <w:r>
        <w:rPr>
          <w:sz w:val="24"/>
        </w:rPr>
        <w:t>–</w:t>
      </w:r>
      <w:r>
        <w:rPr>
          <w:spacing w:val="-1"/>
          <w:sz w:val="24"/>
        </w:rPr>
        <w:t> </w:t>
      </w:r>
      <w:r>
        <w:rPr>
          <w:i/>
          <w:sz w:val="24"/>
        </w:rPr>
        <w:t>Chairman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Rojas</w:t>
      </w:r>
    </w:p>
    <w:p>
      <w:pPr>
        <w:pStyle w:val="ListParagraph"/>
        <w:numPr>
          <w:ilvl w:val="0"/>
          <w:numId w:val="2"/>
        </w:numPr>
        <w:tabs>
          <w:tab w:pos="1180" w:val="left" w:leader="none"/>
        </w:tabs>
        <w:spacing w:line="275" w:lineRule="exact" w:before="3" w:after="0"/>
        <w:ind w:left="1180" w:right="0" w:hanging="360"/>
        <w:jc w:val="left"/>
        <w:rPr>
          <w:i/>
          <w:sz w:val="24"/>
        </w:rPr>
      </w:pPr>
      <w:r>
        <w:rPr>
          <w:sz w:val="24"/>
        </w:rPr>
        <w:t>Landscaping</w:t>
      </w:r>
      <w:r>
        <w:rPr>
          <w:spacing w:val="-2"/>
          <w:sz w:val="24"/>
        </w:rPr>
        <w:t> </w:t>
      </w:r>
      <w:r>
        <w:rPr>
          <w:sz w:val="24"/>
        </w:rPr>
        <w:t>Conservation</w:t>
      </w:r>
      <w:r>
        <w:rPr>
          <w:spacing w:val="-2"/>
          <w:sz w:val="24"/>
        </w:rPr>
        <w:t> </w:t>
      </w:r>
      <w:r>
        <w:rPr>
          <w:sz w:val="24"/>
        </w:rPr>
        <w:t>Areas</w:t>
      </w:r>
      <w:r>
        <w:rPr>
          <w:spacing w:val="-2"/>
          <w:sz w:val="24"/>
        </w:rPr>
        <w:t> </w:t>
      </w:r>
      <w:r>
        <w:rPr>
          <w:sz w:val="24"/>
        </w:rPr>
        <w:t>–</w:t>
      </w:r>
      <w:r>
        <w:rPr>
          <w:i/>
          <w:sz w:val="24"/>
        </w:rPr>
        <w:t>Chairman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Rojas</w:t>
      </w:r>
    </w:p>
    <w:p>
      <w:pPr>
        <w:pStyle w:val="ListParagraph"/>
        <w:numPr>
          <w:ilvl w:val="0"/>
          <w:numId w:val="2"/>
        </w:numPr>
        <w:tabs>
          <w:tab w:pos="1180" w:val="left" w:leader="none"/>
        </w:tabs>
        <w:spacing w:line="275" w:lineRule="exact" w:before="0" w:after="0"/>
        <w:ind w:left="1180" w:right="0" w:hanging="360"/>
        <w:jc w:val="left"/>
        <w:rPr>
          <w:i/>
          <w:sz w:val="24"/>
        </w:rPr>
      </w:pPr>
      <w:r>
        <w:rPr>
          <w:sz w:val="24"/>
        </w:rPr>
        <w:t>Parks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Recreation/Bike</w:t>
      </w:r>
      <w:r>
        <w:rPr>
          <w:spacing w:val="-3"/>
          <w:sz w:val="24"/>
        </w:rPr>
        <w:t> </w:t>
      </w:r>
      <w:r>
        <w:rPr>
          <w:sz w:val="24"/>
        </w:rPr>
        <w:t>Paths/Trail</w:t>
      </w:r>
      <w:r>
        <w:rPr>
          <w:spacing w:val="-2"/>
          <w:sz w:val="24"/>
        </w:rPr>
        <w:t> </w:t>
      </w:r>
      <w:r>
        <w:rPr>
          <w:sz w:val="24"/>
        </w:rPr>
        <w:t>System</w:t>
      </w:r>
      <w:r>
        <w:rPr>
          <w:spacing w:val="-1"/>
          <w:sz w:val="24"/>
        </w:rPr>
        <w:t> </w:t>
      </w:r>
      <w:r>
        <w:rPr>
          <w:sz w:val="24"/>
        </w:rPr>
        <w:t>–</w:t>
      </w:r>
      <w:r>
        <w:rPr>
          <w:spacing w:val="-2"/>
          <w:sz w:val="24"/>
        </w:rPr>
        <w:t> </w:t>
      </w:r>
      <w:r>
        <w:rPr>
          <w:i/>
          <w:sz w:val="24"/>
        </w:rPr>
        <w:t>Supervisor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Kelley</w:t>
      </w:r>
    </w:p>
    <w:p>
      <w:pPr>
        <w:pStyle w:val="ListParagraph"/>
        <w:numPr>
          <w:ilvl w:val="0"/>
          <w:numId w:val="2"/>
        </w:numPr>
        <w:tabs>
          <w:tab w:pos="1180" w:val="left" w:leader="none"/>
        </w:tabs>
        <w:spacing w:line="275" w:lineRule="exact" w:before="2" w:after="0"/>
        <w:ind w:left="1180" w:right="0" w:hanging="360"/>
        <w:jc w:val="left"/>
        <w:rPr>
          <w:i/>
          <w:sz w:val="24"/>
        </w:rPr>
      </w:pPr>
      <w:r>
        <w:rPr>
          <w:sz w:val="24"/>
        </w:rPr>
        <w:t>Budget</w:t>
      </w:r>
      <w:r>
        <w:rPr>
          <w:spacing w:val="-2"/>
          <w:sz w:val="24"/>
        </w:rPr>
        <w:t> </w:t>
      </w:r>
      <w:r>
        <w:rPr>
          <w:sz w:val="24"/>
        </w:rPr>
        <w:t>/</w:t>
      </w:r>
      <w:r>
        <w:rPr>
          <w:spacing w:val="-1"/>
          <w:sz w:val="24"/>
        </w:rPr>
        <w:t> </w:t>
      </w:r>
      <w:r>
        <w:rPr>
          <w:sz w:val="24"/>
        </w:rPr>
        <w:t>Bond</w:t>
      </w:r>
      <w:r>
        <w:rPr>
          <w:spacing w:val="-1"/>
          <w:sz w:val="24"/>
        </w:rPr>
        <w:t> </w:t>
      </w:r>
      <w:r>
        <w:rPr>
          <w:sz w:val="24"/>
        </w:rPr>
        <w:t>Refinancing</w:t>
      </w:r>
      <w:r>
        <w:rPr>
          <w:spacing w:val="-1"/>
          <w:sz w:val="24"/>
        </w:rPr>
        <w:t> </w:t>
      </w:r>
      <w:r>
        <w:rPr>
          <w:sz w:val="24"/>
        </w:rPr>
        <w:t>–</w:t>
      </w:r>
      <w:r>
        <w:rPr>
          <w:spacing w:val="-1"/>
          <w:sz w:val="24"/>
        </w:rPr>
        <w:t> </w:t>
      </w:r>
      <w:r>
        <w:rPr>
          <w:i/>
          <w:sz w:val="24"/>
        </w:rPr>
        <w:t>Supervisor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deNagy</w:t>
      </w:r>
    </w:p>
    <w:p>
      <w:pPr>
        <w:pStyle w:val="ListParagraph"/>
        <w:numPr>
          <w:ilvl w:val="0"/>
          <w:numId w:val="2"/>
        </w:numPr>
        <w:tabs>
          <w:tab w:pos="1180" w:val="left" w:leader="none"/>
        </w:tabs>
        <w:spacing w:line="275" w:lineRule="exact" w:before="0" w:after="0"/>
        <w:ind w:left="1180" w:right="0" w:hanging="360"/>
        <w:jc w:val="left"/>
        <w:rPr>
          <w:i/>
          <w:sz w:val="24"/>
        </w:rPr>
      </w:pPr>
      <w:r>
        <w:rPr>
          <w:sz w:val="24"/>
        </w:rPr>
        <w:t>HOA</w:t>
      </w:r>
      <w:r>
        <w:rPr>
          <w:spacing w:val="-1"/>
          <w:sz w:val="24"/>
        </w:rPr>
        <w:t> </w:t>
      </w:r>
      <w:r>
        <w:rPr>
          <w:sz w:val="24"/>
        </w:rPr>
        <w:t>Coordination</w:t>
      </w:r>
      <w:r>
        <w:rPr>
          <w:spacing w:val="-1"/>
          <w:sz w:val="24"/>
        </w:rPr>
        <w:t> </w:t>
      </w:r>
      <w:r>
        <w:rPr>
          <w:sz w:val="24"/>
        </w:rPr>
        <w:t>–</w:t>
      </w:r>
      <w:r>
        <w:rPr>
          <w:spacing w:val="-1"/>
          <w:sz w:val="24"/>
        </w:rPr>
        <w:t> </w:t>
      </w:r>
      <w:r>
        <w:rPr>
          <w:i/>
          <w:sz w:val="24"/>
        </w:rPr>
        <w:t>Vice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Chair Johnston</w:t>
      </w:r>
    </w:p>
    <w:p>
      <w:pPr>
        <w:pStyle w:val="ListParagraph"/>
        <w:numPr>
          <w:ilvl w:val="0"/>
          <w:numId w:val="2"/>
        </w:numPr>
        <w:tabs>
          <w:tab w:pos="1180" w:val="left" w:leader="none"/>
        </w:tabs>
        <w:spacing w:line="275" w:lineRule="exact" w:before="3" w:after="0"/>
        <w:ind w:left="1180" w:right="0" w:hanging="360"/>
        <w:jc w:val="left"/>
        <w:rPr>
          <w:i/>
          <w:sz w:val="24"/>
        </w:rPr>
      </w:pPr>
      <w:r>
        <w:rPr>
          <w:sz w:val="24"/>
        </w:rPr>
        <w:t>City/County</w:t>
      </w:r>
      <w:r>
        <w:rPr>
          <w:spacing w:val="-2"/>
          <w:sz w:val="24"/>
        </w:rPr>
        <w:t> </w:t>
      </w:r>
      <w:r>
        <w:rPr>
          <w:sz w:val="24"/>
        </w:rPr>
        <w:t>Coordination</w:t>
      </w:r>
      <w:r>
        <w:rPr>
          <w:spacing w:val="-2"/>
          <w:sz w:val="24"/>
        </w:rPr>
        <w:t> </w:t>
      </w:r>
      <w:r>
        <w:rPr>
          <w:sz w:val="24"/>
        </w:rPr>
        <w:t>–</w:t>
      </w:r>
      <w:r>
        <w:rPr>
          <w:spacing w:val="-2"/>
          <w:sz w:val="24"/>
        </w:rPr>
        <w:t> </w:t>
      </w:r>
      <w:r>
        <w:rPr>
          <w:i/>
          <w:sz w:val="24"/>
        </w:rPr>
        <w:t>Supervisor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Wiggins</w:t>
      </w:r>
    </w:p>
    <w:p>
      <w:pPr>
        <w:pStyle w:val="ListParagraph"/>
        <w:numPr>
          <w:ilvl w:val="0"/>
          <w:numId w:val="2"/>
        </w:numPr>
        <w:tabs>
          <w:tab w:pos="1180" w:val="left" w:leader="none"/>
        </w:tabs>
        <w:spacing w:line="275" w:lineRule="exact" w:before="0" w:after="0"/>
        <w:ind w:left="1180" w:right="0" w:hanging="360"/>
        <w:jc w:val="left"/>
        <w:rPr>
          <w:i/>
          <w:sz w:val="24"/>
        </w:rPr>
      </w:pPr>
      <w:r>
        <w:rPr>
          <w:sz w:val="24"/>
        </w:rPr>
        <w:t>Community</w:t>
      </w:r>
      <w:r>
        <w:rPr>
          <w:spacing w:val="-2"/>
          <w:sz w:val="24"/>
        </w:rPr>
        <w:t> </w:t>
      </w:r>
      <w:r>
        <w:rPr>
          <w:sz w:val="24"/>
        </w:rPr>
        <w:t>Liaison</w:t>
      </w:r>
      <w:r>
        <w:rPr>
          <w:spacing w:val="-1"/>
          <w:sz w:val="24"/>
        </w:rPr>
        <w:t> </w:t>
      </w:r>
      <w:r>
        <w:rPr>
          <w:sz w:val="24"/>
        </w:rPr>
        <w:t>–</w:t>
      </w:r>
      <w:r>
        <w:rPr>
          <w:spacing w:val="-1"/>
          <w:sz w:val="24"/>
        </w:rPr>
        <w:t> </w:t>
      </w:r>
      <w:r>
        <w:rPr>
          <w:i/>
          <w:sz w:val="24"/>
        </w:rPr>
        <w:t>Supervisor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Kelley</w:t>
      </w:r>
    </w:p>
    <w:p>
      <w:pPr>
        <w:spacing w:after="0" w:line="275" w:lineRule="exact"/>
        <w:jc w:val="left"/>
        <w:rPr>
          <w:sz w:val="24"/>
        </w:rPr>
        <w:sectPr>
          <w:pgSz w:w="12240" w:h="15840"/>
          <w:pgMar w:top="1360" w:bottom="280" w:left="1340" w:right="1320"/>
        </w:sect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2"/>
        <w:rPr>
          <w:i/>
          <w:sz w:val="27"/>
        </w:rPr>
      </w:pPr>
    </w:p>
    <w:p>
      <w:pPr>
        <w:pStyle w:val="Heading1"/>
        <w:spacing w:before="81"/>
        <w:ind w:left="2215" w:right="2234"/>
        <w:rPr>
          <w:i/>
        </w:rPr>
      </w:pPr>
      <w:r>
        <w:rPr>
          <w:i/>
        </w:rPr>
        <w:t>THIRD</w:t>
      </w:r>
      <w:r>
        <w:rPr>
          <w:i/>
          <w:spacing w:val="-3"/>
        </w:rPr>
        <w:t> </w:t>
      </w:r>
      <w:r>
        <w:rPr>
          <w:i/>
        </w:rPr>
        <w:t>ORDER</w:t>
      </w:r>
      <w:r>
        <w:rPr>
          <w:i/>
          <w:spacing w:val="-3"/>
        </w:rPr>
        <w:t> </w:t>
      </w:r>
      <w:r>
        <w:rPr>
          <w:i/>
        </w:rPr>
        <w:t>OF</w:t>
      </w:r>
      <w:r>
        <w:rPr>
          <w:i/>
          <w:spacing w:val="-3"/>
        </w:rPr>
        <w:t> </w:t>
      </w:r>
      <w:r>
        <w:rPr>
          <w:i/>
        </w:rPr>
        <w:t>BUSINESS</w:t>
      </w:r>
    </w:p>
    <w:p>
      <w:pPr>
        <w:spacing w:after="0"/>
        <w:sectPr>
          <w:pgSz w:w="12240" w:h="15840"/>
          <w:pgMar w:top="1500" w:bottom="280" w:left="1340" w:right="1320"/>
        </w:sect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2"/>
        <w:rPr>
          <w:i/>
          <w:sz w:val="19"/>
        </w:rPr>
      </w:pPr>
    </w:p>
    <w:p>
      <w:pPr>
        <w:spacing w:before="82"/>
        <w:ind w:left="2231" w:right="2249" w:firstLine="0"/>
        <w:jc w:val="center"/>
        <w:rPr>
          <w:i/>
          <w:sz w:val="40"/>
        </w:rPr>
      </w:pPr>
      <w:r>
        <w:rPr>
          <w:i/>
          <w:sz w:val="40"/>
        </w:rPr>
        <w:t>A.</w:t>
      </w:r>
    </w:p>
    <w:p>
      <w:pPr>
        <w:spacing w:after="0"/>
        <w:jc w:val="center"/>
        <w:rPr>
          <w:sz w:val="40"/>
        </w:rPr>
        <w:sectPr>
          <w:pgSz w:w="12240" w:h="15840"/>
          <w:pgMar w:top="1500" w:bottom="280" w:left="1340" w:right="1320"/>
        </w:sectPr>
      </w:pPr>
    </w:p>
    <w:p>
      <w:pPr>
        <w:spacing w:line="275" w:lineRule="exact" w:before="76"/>
        <w:ind w:left="2232" w:right="2249" w:firstLine="0"/>
        <w:jc w:val="center"/>
        <w:rPr>
          <w:sz w:val="24"/>
        </w:rPr>
      </w:pPr>
      <w:bookmarkStart w:name="III. A. Approval of the Minutes of the A" w:id="2"/>
      <w:bookmarkEnd w:id="2"/>
      <w:r>
        <w:rPr/>
      </w:r>
      <w:r>
        <w:rPr>
          <w:sz w:val="24"/>
        </w:rPr>
        <w:t>MINUTES OF MEETING</w:t>
      </w:r>
    </w:p>
    <w:p>
      <w:pPr>
        <w:spacing w:line="275" w:lineRule="exact" w:before="0"/>
        <w:ind w:left="1503" w:right="1520" w:firstLine="0"/>
        <w:jc w:val="center"/>
        <w:rPr>
          <w:sz w:val="24"/>
        </w:rPr>
      </w:pPr>
      <w:r>
        <w:rPr>
          <w:sz w:val="24"/>
        </w:rPr>
        <w:t>CAPITAL</w:t>
      </w:r>
      <w:r>
        <w:rPr>
          <w:spacing w:val="-1"/>
          <w:sz w:val="24"/>
        </w:rPr>
        <w:t> </w:t>
      </w:r>
      <w:r>
        <w:rPr>
          <w:sz w:val="24"/>
        </w:rPr>
        <w:t>REGION</w:t>
      </w:r>
      <w:r>
        <w:rPr>
          <w:spacing w:val="-1"/>
          <w:sz w:val="24"/>
        </w:rPr>
        <w:t> </w:t>
      </w:r>
      <w:r>
        <w:rPr>
          <w:sz w:val="24"/>
        </w:rPr>
        <w:t>COMMUNITY DEVELOPMENT</w:t>
      </w:r>
      <w:r>
        <w:rPr>
          <w:spacing w:val="-1"/>
          <w:sz w:val="24"/>
        </w:rPr>
        <w:t> </w:t>
      </w:r>
      <w:r>
        <w:rPr>
          <w:sz w:val="24"/>
        </w:rPr>
        <w:t>DISTRICT</w:t>
      </w:r>
    </w:p>
    <w:p>
      <w:pPr>
        <w:pStyle w:val="BodyText"/>
        <w:spacing w:before="6"/>
        <w:rPr>
          <w:sz w:val="36"/>
        </w:rPr>
      </w:pPr>
    </w:p>
    <w:p>
      <w:pPr>
        <w:spacing w:line="360" w:lineRule="auto" w:before="0"/>
        <w:ind w:left="100" w:right="118" w:firstLine="720"/>
        <w:jc w:val="both"/>
        <w:rPr>
          <w:sz w:val="24"/>
        </w:rPr>
      </w:pPr>
      <w:r>
        <w:rPr>
          <w:sz w:val="24"/>
        </w:rPr>
        <w:t>The regular meeting of the Board of Supervisors of the Capital Region Community</w:t>
      </w:r>
      <w:r>
        <w:rPr>
          <w:spacing w:val="1"/>
          <w:sz w:val="24"/>
        </w:rPr>
        <w:t> </w:t>
      </w:r>
      <w:r>
        <w:rPr>
          <w:sz w:val="24"/>
        </w:rPr>
        <w:t>Development</w:t>
      </w:r>
      <w:r>
        <w:rPr>
          <w:spacing w:val="55"/>
          <w:sz w:val="24"/>
        </w:rPr>
        <w:t> </w:t>
      </w:r>
      <w:r>
        <w:rPr>
          <w:sz w:val="24"/>
        </w:rPr>
        <w:t>District</w:t>
      </w:r>
      <w:r>
        <w:rPr>
          <w:spacing w:val="57"/>
          <w:sz w:val="24"/>
        </w:rPr>
        <w:t> </w:t>
      </w:r>
      <w:r>
        <w:rPr>
          <w:sz w:val="24"/>
        </w:rPr>
        <w:t>was</w:t>
      </w:r>
      <w:r>
        <w:rPr>
          <w:spacing w:val="57"/>
          <w:sz w:val="24"/>
        </w:rPr>
        <w:t> </w:t>
      </w:r>
      <w:r>
        <w:rPr>
          <w:sz w:val="24"/>
        </w:rPr>
        <w:t>held</w:t>
      </w:r>
      <w:r>
        <w:rPr>
          <w:spacing w:val="57"/>
          <w:sz w:val="24"/>
        </w:rPr>
        <w:t> </w:t>
      </w:r>
      <w:r>
        <w:rPr>
          <w:sz w:val="24"/>
        </w:rPr>
        <w:t>Thursday,</w:t>
      </w:r>
      <w:r>
        <w:rPr>
          <w:spacing w:val="57"/>
          <w:sz w:val="24"/>
        </w:rPr>
        <w:t> </w:t>
      </w:r>
      <w:r>
        <w:rPr>
          <w:sz w:val="24"/>
        </w:rPr>
        <w:t>August</w:t>
      </w:r>
      <w:r>
        <w:rPr>
          <w:spacing w:val="57"/>
          <w:sz w:val="24"/>
        </w:rPr>
        <w:t> </w:t>
      </w:r>
      <w:r>
        <w:rPr>
          <w:sz w:val="24"/>
        </w:rPr>
        <w:t>12,</w:t>
      </w:r>
      <w:r>
        <w:rPr>
          <w:spacing w:val="57"/>
          <w:sz w:val="24"/>
        </w:rPr>
        <w:t> </w:t>
      </w:r>
      <w:r>
        <w:rPr>
          <w:sz w:val="24"/>
        </w:rPr>
        <w:t>2021</w:t>
      </w:r>
      <w:r>
        <w:rPr>
          <w:spacing w:val="56"/>
          <w:sz w:val="24"/>
        </w:rPr>
        <w:t> </w:t>
      </w:r>
      <w:r>
        <w:rPr>
          <w:sz w:val="24"/>
        </w:rPr>
        <w:t>at</w:t>
      </w:r>
      <w:r>
        <w:rPr>
          <w:spacing w:val="57"/>
          <w:sz w:val="24"/>
        </w:rPr>
        <w:t> </w:t>
      </w:r>
      <w:r>
        <w:rPr>
          <w:sz w:val="24"/>
        </w:rPr>
        <w:t>6:30</w:t>
      </w:r>
      <w:r>
        <w:rPr>
          <w:spacing w:val="57"/>
          <w:sz w:val="24"/>
        </w:rPr>
        <w:t> </w:t>
      </w:r>
      <w:r>
        <w:rPr>
          <w:sz w:val="24"/>
        </w:rPr>
        <w:t>p.m.</w:t>
      </w:r>
      <w:r>
        <w:rPr>
          <w:spacing w:val="57"/>
          <w:sz w:val="24"/>
        </w:rPr>
        <w:t> </w:t>
      </w:r>
      <w:r>
        <w:rPr>
          <w:sz w:val="24"/>
        </w:rPr>
        <w:t>at</w:t>
      </w:r>
      <w:r>
        <w:rPr>
          <w:spacing w:val="57"/>
          <w:sz w:val="24"/>
        </w:rPr>
        <w:t> </w:t>
      </w:r>
      <w:r>
        <w:rPr>
          <w:sz w:val="24"/>
        </w:rPr>
        <w:t>the</w:t>
      </w:r>
      <w:r>
        <w:rPr>
          <w:spacing w:val="56"/>
          <w:sz w:val="24"/>
        </w:rPr>
        <w:t> </w:t>
      </w:r>
      <w:r>
        <w:rPr>
          <w:sz w:val="24"/>
        </w:rPr>
        <w:t>Southwood</w:t>
      </w:r>
      <w:r>
        <w:rPr>
          <w:spacing w:val="-58"/>
          <w:sz w:val="24"/>
        </w:rPr>
        <w:t> </w:t>
      </w:r>
      <w:r>
        <w:rPr>
          <w:sz w:val="24"/>
        </w:rPr>
        <w:t>Community</w:t>
      </w:r>
      <w:r>
        <w:rPr>
          <w:spacing w:val="-1"/>
          <w:sz w:val="24"/>
        </w:rPr>
        <w:t> </w:t>
      </w:r>
      <w:r>
        <w:rPr>
          <w:sz w:val="24"/>
        </w:rPr>
        <w:t>Center, 4675 Grove</w:t>
      </w:r>
      <w:r>
        <w:rPr>
          <w:spacing w:val="-2"/>
          <w:sz w:val="24"/>
        </w:rPr>
        <w:t> </w:t>
      </w:r>
      <w:r>
        <w:rPr>
          <w:sz w:val="24"/>
        </w:rPr>
        <w:t>Park Drive, Tallahassee, Florida.</w:t>
      </w:r>
    </w:p>
    <w:p>
      <w:pPr>
        <w:pStyle w:val="BodyText"/>
        <w:spacing w:before="7"/>
        <w:rPr>
          <w:sz w:val="35"/>
        </w:rPr>
      </w:pPr>
    </w:p>
    <w:p>
      <w:pPr>
        <w:spacing w:before="0"/>
        <w:ind w:left="820" w:right="0" w:firstLine="0"/>
        <w:jc w:val="left"/>
        <w:rPr>
          <w:sz w:val="24"/>
        </w:rPr>
      </w:pPr>
      <w:r>
        <w:rPr>
          <w:sz w:val="24"/>
        </w:rPr>
        <w:t>Present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constituting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quorum</w:t>
      </w:r>
      <w:r>
        <w:rPr>
          <w:spacing w:val="-2"/>
          <w:sz w:val="24"/>
        </w:rPr>
        <w:t> </w:t>
      </w:r>
      <w:r>
        <w:rPr>
          <w:sz w:val="24"/>
        </w:rPr>
        <w:t>were:</w:t>
      </w:r>
    </w:p>
    <w:p>
      <w:pPr>
        <w:pStyle w:val="BodyText"/>
        <w:rPr>
          <w:sz w:val="24"/>
        </w:rPr>
      </w:pPr>
    </w:p>
    <w:p>
      <w:pPr>
        <w:tabs>
          <w:tab w:pos="4779" w:val="left" w:leader="none"/>
        </w:tabs>
        <w:spacing w:before="0"/>
        <w:ind w:left="820" w:right="0" w:firstLine="0"/>
        <w:jc w:val="left"/>
        <w:rPr>
          <w:sz w:val="24"/>
        </w:rPr>
      </w:pPr>
      <w:r>
        <w:rPr>
          <w:sz w:val="24"/>
        </w:rPr>
        <w:t>Kyle</w:t>
      </w:r>
      <w:r>
        <w:rPr>
          <w:spacing w:val="-2"/>
          <w:sz w:val="24"/>
        </w:rPr>
        <w:t> </w:t>
      </w:r>
      <w:r>
        <w:rPr>
          <w:sz w:val="24"/>
        </w:rPr>
        <w:t>Rojas</w:t>
        <w:tab/>
        <w:t>Chairman</w:t>
      </w:r>
    </w:p>
    <w:p>
      <w:pPr>
        <w:tabs>
          <w:tab w:pos="4779" w:val="left" w:leader="none"/>
        </w:tabs>
        <w:spacing w:line="275" w:lineRule="exact" w:before="3"/>
        <w:ind w:left="820" w:right="0" w:firstLine="0"/>
        <w:jc w:val="left"/>
        <w:rPr>
          <w:sz w:val="24"/>
        </w:rPr>
      </w:pPr>
      <w:r>
        <w:rPr>
          <w:sz w:val="24"/>
        </w:rPr>
        <w:t>April</w:t>
      </w:r>
      <w:r>
        <w:rPr>
          <w:spacing w:val="-1"/>
          <w:sz w:val="24"/>
        </w:rPr>
        <w:t> </w:t>
      </w:r>
      <w:r>
        <w:rPr>
          <w:sz w:val="24"/>
        </w:rPr>
        <w:t>Johnston</w:t>
        <w:tab/>
        <w:t>Vice</w:t>
      </w:r>
      <w:r>
        <w:rPr>
          <w:spacing w:val="-2"/>
          <w:sz w:val="24"/>
        </w:rPr>
        <w:t> </w:t>
      </w:r>
      <w:r>
        <w:rPr>
          <w:sz w:val="24"/>
        </w:rPr>
        <w:t>Chairperson</w:t>
      </w:r>
    </w:p>
    <w:p>
      <w:pPr>
        <w:tabs>
          <w:tab w:pos="4779" w:val="left" w:leader="none"/>
        </w:tabs>
        <w:spacing w:line="275" w:lineRule="exact" w:before="0"/>
        <w:ind w:left="820" w:right="0" w:firstLine="0"/>
        <w:jc w:val="left"/>
        <w:rPr>
          <w:sz w:val="24"/>
        </w:rPr>
      </w:pPr>
      <w:r>
        <w:rPr>
          <w:sz w:val="24"/>
        </w:rPr>
        <w:t>Brian</w:t>
      </w:r>
      <w:r>
        <w:rPr>
          <w:spacing w:val="-2"/>
          <w:sz w:val="24"/>
        </w:rPr>
        <w:t> </w:t>
      </w:r>
      <w:r>
        <w:rPr>
          <w:sz w:val="24"/>
        </w:rPr>
        <w:t>Kelley</w:t>
        <w:tab/>
        <w:t>Supervisor</w:t>
      </w:r>
    </w:p>
    <w:p>
      <w:pPr>
        <w:tabs>
          <w:tab w:pos="4779" w:val="left" w:leader="none"/>
        </w:tabs>
        <w:spacing w:line="275" w:lineRule="exact" w:before="2"/>
        <w:ind w:left="820" w:right="0" w:firstLine="0"/>
        <w:jc w:val="left"/>
        <w:rPr>
          <w:sz w:val="24"/>
        </w:rPr>
      </w:pPr>
      <w:r>
        <w:rPr>
          <w:sz w:val="24"/>
        </w:rPr>
        <w:t>Corbin</w:t>
      </w:r>
      <w:r>
        <w:rPr>
          <w:spacing w:val="-1"/>
          <w:sz w:val="24"/>
        </w:rPr>
        <w:t> </w:t>
      </w:r>
      <w:r>
        <w:rPr>
          <w:sz w:val="24"/>
        </w:rPr>
        <w:t>deNagy</w:t>
        <w:tab/>
        <w:t>Supervisor</w:t>
      </w:r>
    </w:p>
    <w:p>
      <w:pPr>
        <w:tabs>
          <w:tab w:pos="4779" w:val="left" w:leader="none"/>
        </w:tabs>
        <w:spacing w:line="480" w:lineRule="auto" w:before="0"/>
        <w:ind w:left="820" w:right="3758" w:firstLine="0"/>
        <w:jc w:val="left"/>
        <w:rPr>
          <w:sz w:val="24"/>
        </w:rPr>
      </w:pPr>
      <w:r>
        <w:rPr>
          <w:sz w:val="24"/>
        </w:rPr>
        <w:t>Andrew</w:t>
      </w:r>
      <w:r>
        <w:rPr>
          <w:spacing w:val="-1"/>
          <w:sz w:val="24"/>
        </w:rPr>
        <w:t> </w:t>
      </w:r>
      <w:r>
        <w:rPr>
          <w:sz w:val="24"/>
        </w:rPr>
        <w:t>Wiggins</w:t>
        <w:tab/>
      </w:r>
      <w:r>
        <w:rPr>
          <w:spacing w:val="-1"/>
          <w:sz w:val="24"/>
        </w:rPr>
        <w:t>Supervisor</w:t>
      </w:r>
      <w:r>
        <w:rPr>
          <w:spacing w:val="-57"/>
          <w:sz w:val="24"/>
        </w:rPr>
        <w:t> </w:t>
      </w:r>
      <w:r>
        <w:rPr>
          <w:sz w:val="24"/>
        </w:rPr>
        <w:t>Also</w:t>
      </w:r>
      <w:r>
        <w:rPr>
          <w:spacing w:val="-1"/>
          <w:sz w:val="24"/>
        </w:rPr>
        <w:t> </w:t>
      </w:r>
      <w:r>
        <w:rPr>
          <w:sz w:val="24"/>
        </w:rPr>
        <w:t>present</w:t>
      </w:r>
      <w:r>
        <w:rPr>
          <w:spacing w:val="-1"/>
          <w:sz w:val="24"/>
        </w:rPr>
        <w:t> </w:t>
      </w:r>
      <w:r>
        <w:rPr>
          <w:sz w:val="24"/>
        </w:rPr>
        <w:t>were:</w:t>
      </w:r>
    </w:p>
    <w:p>
      <w:pPr>
        <w:tabs>
          <w:tab w:pos="4779" w:val="left" w:leader="none"/>
        </w:tabs>
        <w:spacing w:before="0"/>
        <w:ind w:left="820" w:right="0" w:firstLine="0"/>
        <w:jc w:val="left"/>
        <w:rPr>
          <w:sz w:val="24"/>
        </w:rPr>
      </w:pPr>
      <w:r>
        <w:rPr>
          <w:sz w:val="24"/>
        </w:rPr>
        <w:t>James</w:t>
      </w:r>
      <w:r>
        <w:rPr>
          <w:spacing w:val="-1"/>
          <w:sz w:val="24"/>
        </w:rPr>
        <w:t> </w:t>
      </w:r>
      <w:r>
        <w:rPr>
          <w:sz w:val="24"/>
        </w:rPr>
        <w:t>Oliver</w:t>
        <w:tab/>
        <w:t>District</w:t>
      </w:r>
      <w:r>
        <w:rPr>
          <w:spacing w:val="-3"/>
          <w:sz w:val="24"/>
        </w:rPr>
        <w:t> </w:t>
      </w:r>
      <w:r>
        <w:rPr>
          <w:sz w:val="24"/>
        </w:rPr>
        <w:t>Manager</w:t>
      </w:r>
    </w:p>
    <w:p>
      <w:pPr>
        <w:tabs>
          <w:tab w:pos="4779" w:val="left" w:leader="none"/>
        </w:tabs>
        <w:spacing w:line="275" w:lineRule="exact" w:before="2"/>
        <w:ind w:left="820" w:right="0" w:firstLine="0"/>
        <w:jc w:val="left"/>
        <w:rPr>
          <w:sz w:val="24"/>
        </w:rPr>
      </w:pPr>
      <w:r>
        <w:rPr>
          <w:sz w:val="24"/>
        </w:rPr>
        <w:t>Sarah</w:t>
      </w:r>
      <w:r>
        <w:rPr>
          <w:spacing w:val="-1"/>
          <w:sz w:val="24"/>
        </w:rPr>
        <w:t> </w:t>
      </w:r>
      <w:r>
        <w:rPr>
          <w:sz w:val="24"/>
        </w:rPr>
        <w:t>Sandy</w:t>
        <w:tab/>
        <w:t>District</w:t>
      </w:r>
      <w:r>
        <w:rPr>
          <w:spacing w:val="-2"/>
          <w:sz w:val="24"/>
        </w:rPr>
        <w:t> </w:t>
      </w:r>
      <w:r>
        <w:rPr>
          <w:sz w:val="24"/>
        </w:rPr>
        <w:t>Counsel</w:t>
      </w:r>
    </w:p>
    <w:p>
      <w:pPr>
        <w:tabs>
          <w:tab w:pos="4779" w:val="left" w:leader="none"/>
        </w:tabs>
        <w:spacing w:line="275" w:lineRule="exact" w:before="0"/>
        <w:ind w:left="820" w:right="0" w:firstLine="0"/>
        <w:jc w:val="left"/>
        <w:rPr>
          <w:sz w:val="24"/>
        </w:rPr>
      </w:pPr>
      <w:r>
        <w:rPr>
          <w:sz w:val="24"/>
        </w:rPr>
        <w:t>Robert</w:t>
      </w:r>
      <w:r>
        <w:rPr>
          <w:spacing w:val="-2"/>
          <w:sz w:val="24"/>
        </w:rPr>
        <w:t> </w:t>
      </w:r>
      <w:r>
        <w:rPr>
          <w:sz w:val="24"/>
        </w:rPr>
        <w:t>Berlin</w:t>
        <w:tab/>
        <w:t>Operations</w:t>
      </w:r>
      <w:r>
        <w:rPr>
          <w:spacing w:val="-2"/>
          <w:sz w:val="24"/>
        </w:rPr>
        <w:t> </w:t>
      </w:r>
      <w:r>
        <w:rPr>
          <w:sz w:val="24"/>
        </w:rPr>
        <w:t>Manager</w:t>
      </w:r>
      <w:r>
        <w:rPr>
          <w:spacing w:val="-1"/>
          <w:sz w:val="24"/>
        </w:rPr>
        <w:t> </w:t>
      </w:r>
      <w:r>
        <w:rPr>
          <w:sz w:val="24"/>
        </w:rPr>
        <w:t>-</w:t>
      </w:r>
      <w:r>
        <w:rPr>
          <w:spacing w:val="-1"/>
          <w:sz w:val="24"/>
        </w:rPr>
        <w:t> </w:t>
      </w:r>
      <w:r>
        <w:rPr>
          <w:sz w:val="24"/>
        </w:rPr>
        <w:t>GMS</w:t>
      </w:r>
    </w:p>
    <w:p>
      <w:pPr>
        <w:pStyle w:val="BodyText"/>
        <w:rPr>
          <w:sz w:val="26"/>
        </w:rPr>
      </w:pPr>
    </w:p>
    <w:p>
      <w:pPr>
        <w:pStyle w:val="BodyText"/>
        <w:spacing w:before="7"/>
        <w:rPr>
          <w:sz w:val="22"/>
        </w:rPr>
      </w:pPr>
    </w:p>
    <w:p>
      <w:pPr>
        <w:spacing w:line="360" w:lineRule="auto" w:before="0"/>
        <w:ind w:left="100" w:right="118" w:firstLine="720"/>
        <w:jc w:val="both"/>
        <w:rPr>
          <w:sz w:val="24"/>
        </w:rPr>
      </w:pPr>
      <w:r>
        <w:rPr>
          <w:sz w:val="24"/>
        </w:rPr>
        <w:t>The following is a summary of the actions taken at the August 12, 2021 meeting.</w:t>
      </w:r>
      <w:r>
        <w:rPr>
          <w:spacing w:val="1"/>
          <w:sz w:val="24"/>
        </w:rPr>
        <w:t> </w:t>
      </w:r>
      <w:r>
        <w:rPr>
          <w:sz w:val="24"/>
        </w:rPr>
        <w:t>An</w:t>
      </w:r>
      <w:r>
        <w:rPr>
          <w:spacing w:val="1"/>
          <w:sz w:val="24"/>
        </w:rPr>
        <w:t> </w:t>
      </w:r>
      <w:r>
        <w:rPr>
          <w:sz w:val="24"/>
        </w:rPr>
        <w:t>audio</w:t>
      </w:r>
      <w:r>
        <w:rPr>
          <w:spacing w:val="-1"/>
          <w:sz w:val="24"/>
        </w:rPr>
        <w:t> </w:t>
      </w:r>
      <w:r>
        <w:rPr>
          <w:sz w:val="24"/>
        </w:rPr>
        <w:t>copy</w:t>
      </w:r>
      <w:r>
        <w:rPr>
          <w:spacing w:val="-1"/>
          <w:sz w:val="24"/>
        </w:rPr>
        <w:t> </w:t>
      </w:r>
      <w:r>
        <w:rPr>
          <w:sz w:val="24"/>
        </w:rPr>
        <w:t>of the</w:t>
      </w:r>
      <w:r>
        <w:rPr>
          <w:spacing w:val="-2"/>
          <w:sz w:val="24"/>
        </w:rPr>
        <w:t> </w:t>
      </w:r>
      <w:r>
        <w:rPr>
          <w:sz w:val="24"/>
        </w:rPr>
        <w:t>proceedings can</w:t>
      </w:r>
      <w:r>
        <w:rPr>
          <w:spacing w:val="-1"/>
          <w:sz w:val="24"/>
        </w:rPr>
        <w:t> </w:t>
      </w:r>
      <w:r>
        <w:rPr>
          <w:sz w:val="24"/>
        </w:rPr>
        <w:t>be</w:t>
      </w:r>
      <w:r>
        <w:rPr>
          <w:spacing w:val="-1"/>
          <w:sz w:val="24"/>
        </w:rPr>
        <w:t> </w:t>
      </w:r>
      <w:r>
        <w:rPr>
          <w:sz w:val="24"/>
        </w:rPr>
        <w:t>obtained</w:t>
      </w:r>
      <w:r>
        <w:rPr>
          <w:spacing w:val="-1"/>
          <w:sz w:val="24"/>
        </w:rPr>
        <w:t> </w:t>
      </w:r>
      <w:r>
        <w:rPr>
          <w:sz w:val="24"/>
        </w:rPr>
        <w:t>by contacting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District Manager.</w:t>
      </w:r>
    </w:p>
    <w:p>
      <w:pPr>
        <w:pStyle w:val="BodyText"/>
        <w:rPr>
          <w:sz w:val="24"/>
        </w:rPr>
      </w:pPr>
    </w:p>
    <w:p>
      <w:pPr>
        <w:tabs>
          <w:tab w:pos="4779" w:val="left" w:leader="none"/>
        </w:tabs>
        <w:spacing w:before="0"/>
        <w:ind w:left="100" w:right="0" w:firstLine="0"/>
        <w:jc w:val="left"/>
        <w:rPr>
          <w:b/>
          <w:sz w:val="24"/>
        </w:rPr>
      </w:pPr>
      <w:r>
        <w:rPr>
          <w:b/>
          <w:sz w:val="24"/>
        </w:rPr>
        <w:t>FIRST ORDER OF BUSINESS</w:t>
        <w:tab/>
        <w:t>Roll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Call</w:t>
      </w:r>
    </w:p>
    <w:p>
      <w:pPr>
        <w:spacing w:before="137"/>
        <w:ind w:left="820" w:right="0" w:firstLine="0"/>
        <w:jc w:val="left"/>
        <w:rPr>
          <w:sz w:val="24"/>
        </w:rPr>
      </w:pPr>
      <w:r>
        <w:rPr>
          <w:sz w:val="24"/>
        </w:rPr>
        <w:t>Mr.</w:t>
      </w:r>
      <w:r>
        <w:rPr>
          <w:spacing w:val="-2"/>
          <w:sz w:val="24"/>
        </w:rPr>
        <w:t> </w:t>
      </w:r>
      <w:r>
        <w:rPr>
          <w:sz w:val="24"/>
        </w:rPr>
        <w:t>Rojas</w:t>
      </w:r>
      <w:r>
        <w:rPr>
          <w:spacing w:val="-1"/>
          <w:sz w:val="24"/>
        </w:rPr>
        <w:t> </w:t>
      </w:r>
      <w:r>
        <w:rPr>
          <w:sz w:val="24"/>
        </w:rPr>
        <w:t>called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meeting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order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called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roll.</w:t>
      </w:r>
    </w:p>
    <w:p>
      <w:pPr>
        <w:pStyle w:val="BodyText"/>
        <w:rPr>
          <w:sz w:val="26"/>
        </w:rPr>
      </w:pPr>
    </w:p>
    <w:p>
      <w:pPr>
        <w:pStyle w:val="BodyText"/>
        <w:spacing w:before="9"/>
        <w:rPr>
          <w:sz w:val="21"/>
        </w:rPr>
      </w:pPr>
    </w:p>
    <w:p>
      <w:pPr>
        <w:tabs>
          <w:tab w:pos="4779" w:val="left" w:leader="none"/>
        </w:tabs>
        <w:spacing w:before="0"/>
        <w:ind w:left="100" w:right="0" w:firstLine="0"/>
        <w:jc w:val="left"/>
        <w:rPr>
          <w:b/>
          <w:sz w:val="24"/>
        </w:rPr>
      </w:pPr>
      <w:r>
        <w:rPr>
          <w:b/>
          <w:sz w:val="24"/>
        </w:rPr>
        <w:t>SECOND ORDER OF BUSINESS</w:t>
        <w:tab/>
        <w:t>Audience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Comments</w:t>
      </w:r>
    </w:p>
    <w:p>
      <w:pPr>
        <w:spacing w:before="142"/>
        <w:ind w:left="820" w:right="0" w:firstLine="0"/>
        <w:jc w:val="left"/>
        <w:rPr>
          <w:sz w:val="24"/>
        </w:rPr>
      </w:pPr>
      <w:r>
        <w:rPr>
          <w:sz w:val="24"/>
        </w:rPr>
        <w:t>There</w:t>
      </w:r>
      <w:r>
        <w:rPr>
          <w:spacing w:val="-2"/>
          <w:sz w:val="24"/>
        </w:rPr>
        <w:t> </w:t>
      </w:r>
      <w:r>
        <w:rPr>
          <w:sz w:val="24"/>
        </w:rPr>
        <w:t>being</w:t>
      </w:r>
      <w:r>
        <w:rPr>
          <w:spacing w:val="-1"/>
          <w:sz w:val="24"/>
        </w:rPr>
        <w:t> </w:t>
      </w:r>
      <w:r>
        <w:rPr>
          <w:sz w:val="24"/>
        </w:rPr>
        <w:t>none,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next</w:t>
      </w:r>
      <w:r>
        <w:rPr>
          <w:spacing w:val="-2"/>
          <w:sz w:val="24"/>
        </w:rPr>
        <w:t> </w:t>
      </w:r>
      <w:r>
        <w:rPr>
          <w:sz w:val="24"/>
        </w:rPr>
        <w:t>item</w:t>
      </w:r>
      <w:r>
        <w:rPr>
          <w:spacing w:val="-1"/>
          <w:sz w:val="24"/>
        </w:rPr>
        <w:t> </w:t>
      </w:r>
      <w:r>
        <w:rPr>
          <w:sz w:val="24"/>
        </w:rPr>
        <w:t>followed.</w:t>
      </w:r>
    </w:p>
    <w:p>
      <w:pPr>
        <w:pStyle w:val="BodyText"/>
        <w:rPr>
          <w:sz w:val="26"/>
        </w:rPr>
      </w:pPr>
    </w:p>
    <w:p>
      <w:pPr>
        <w:pStyle w:val="BodyText"/>
        <w:spacing w:before="9"/>
        <w:rPr>
          <w:sz w:val="21"/>
        </w:rPr>
      </w:pPr>
    </w:p>
    <w:p>
      <w:pPr>
        <w:tabs>
          <w:tab w:pos="4779" w:val="left" w:leader="none"/>
        </w:tabs>
        <w:spacing w:before="0"/>
        <w:ind w:left="100" w:right="0" w:firstLine="0"/>
        <w:jc w:val="left"/>
        <w:rPr>
          <w:b/>
          <w:sz w:val="24"/>
        </w:rPr>
      </w:pPr>
      <w:r>
        <w:rPr>
          <w:b/>
          <w:sz w:val="24"/>
        </w:rPr>
        <w:t>THIRD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ORDER OF BUSINESS</w:t>
        <w:tab/>
        <w:t>Affidavit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publication</w:t>
      </w:r>
    </w:p>
    <w:p>
      <w:pPr>
        <w:spacing w:line="362" w:lineRule="auto" w:before="137"/>
        <w:ind w:left="100" w:right="118" w:firstLine="720"/>
        <w:jc w:val="both"/>
        <w:rPr>
          <w:sz w:val="24"/>
        </w:rPr>
      </w:pPr>
      <w:r>
        <w:rPr>
          <w:sz w:val="24"/>
        </w:rPr>
        <w:t>A copy of the affidavit of publication for the meeting and public hearings was included in</w:t>
      </w:r>
      <w:r>
        <w:rPr>
          <w:spacing w:val="-57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agenda</w:t>
      </w:r>
      <w:r>
        <w:rPr>
          <w:spacing w:val="-1"/>
          <w:sz w:val="24"/>
        </w:rPr>
        <w:t> </w:t>
      </w:r>
      <w:r>
        <w:rPr>
          <w:sz w:val="24"/>
        </w:rPr>
        <w:t>package.</w:t>
      </w:r>
    </w:p>
    <w:p>
      <w:pPr>
        <w:pStyle w:val="BodyText"/>
        <w:spacing w:before="2"/>
        <w:rPr>
          <w:sz w:val="35"/>
        </w:rPr>
      </w:pPr>
    </w:p>
    <w:p>
      <w:pPr>
        <w:tabs>
          <w:tab w:pos="4779" w:val="left" w:leader="none"/>
        </w:tabs>
        <w:spacing w:before="0"/>
        <w:ind w:left="100" w:right="0" w:firstLine="0"/>
        <w:jc w:val="left"/>
        <w:rPr>
          <w:b/>
          <w:sz w:val="24"/>
        </w:rPr>
      </w:pPr>
      <w:r>
        <w:rPr>
          <w:b/>
          <w:sz w:val="24"/>
        </w:rPr>
        <w:t>FOURTH ORDER OF BUSINESS</w:t>
        <w:tab/>
        <w:t>Approval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Consent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Agenda</w:t>
      </w:r>
    </w:p>
    <w:p>
      <w:pPr>
        <w:pStyle w:val="ListParagraph"/>
        <w:numPr>
          <w:ilvl w:val="0"/>
          <w:numId w:val="3"/>
        </w:numPr>
        <w:tabs>
          <w:tab w:pos="1359" w:val="left" w:leader="none"/>
          <w:tab w:pos="1360" w:val="left" w:leader="none"/>
        </w:tabs>
        <w:spacing w:line="240" w:lineRule="auto" w:before="2" w:after="0"/>
        <w:ind w:left="1360" w:right="0" w:hanging="540"/>
        <w:jc w:val="left"/>
        <w:rPr>
          <w:b/>
          <w:sz w:val="24"/>
        </w:rPr>
      </w:pPr>
      <w:r>
        <w:rPr>
          <w:b/>
          <w:sz w:val="24"/>
        </w:rPr>
        <w:t>Approval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the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Minutes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of the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July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8,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2021 Meeting</w:t>
      </w:r>
    </w:p>
    <w:p>
      <w:pPr>
        <w:spacing w:after="0" w:line="240" w:lineRule="auto"/>
        <w:jc w:val="left"/>
        <w:rPr>
          <w:sz w:val="24"/>
        </w:rPr>
        <w:sectPr>
          <w:pgSz w:w="12240" w:h="15840"/>
          <w:pgMar w:top="1360" w:bottom="280" w:left="1340" w:right="1320"/>
        </w:sectPr>
      </w:pPr>
    </w:p>
    <w:p>
      <w:pPr>
        <w:tabs>
          <w:tab w:pos="7692" w:val="left" w:leader="none"/>
        </w:tabs>
        <w:spacing w:before="80"/>
        <w:ind w:left="100" w:right="0" w:firstLine="0"/>
        <w:jc w:val="left"/>
        <w:rPr>
          <w:sz w:val="20"/>
        </w:rPr>
      </w:pPr>
      <w:r>
        <w:rPr>
          <w:sz w:val="20"/>
        </w:rPr>
        <w:t>August</w:t>
      </w:r>
      <w:r>
        <w:rPr>
          <w:spacing w:val="-2"/>
          <w:sz w:val="20"/>
        </w:rPr>
        <w:t> </w:t>
      </w:r>
      <w:r>
        <w:rPr>
          <w:sz w:val="20"/>
        </w:rPr>
        <w:t>12,</w:t>
      </w:r>
      <w:r>
        <w:rPr>
          <w:spacing w:val="-1"/>
          <w:sz w:val="20"/>
        </w:rPr>
        <w:t> </w:t>
      </w:r>
      <w:r>
        <w:rPr>
          <w:sz w:val="20"/>
        </w:rPr>
        <w:t>2021</w:t>
        <w:tab/>
        <w:t>Capital</w:t>
      </w:r>
      <w:r>
        <w:rPr>
          <w:spacing w:val="-3"/>
          <w:sz w:val="20"/>
        </w:rPr>
        <w:t> </w:t>
      </w:r>
      <w:r>
        <w:rPr>
          <w:sz w:val="20"/>
        </w:rPr>
        <w:t>Region</w:t>
      </w:r>
      <w:r>
        <w:rPr>
          <w:spacing w:val="-3"/>
          <w:sz w:val="20"/>
        </w:rPr>
        <w:t> </w:t>
      </w:r>
      <w:r>
        <w:rPr>
          <w:sz w:val="20"/>
        </w:rPr>
        <w:t>CDD</w:t>
      </w:r>
    </w:p>
    <w:p>
      <w:pPr>
        <w:pStyle w:val="BodyText"/>
        <w:rPr>
          <w:sz w:val="22"/>
        </w:rPr>
      </w:pPr>
    </w:p>
    <w:p>
      <w:pPr>
        <w:pStyle w:val="BodyText"/>
        <w:spacing w:before="6"/>
        <w:rPr>
          <w:sz w:val="20"/>
        </w:rPr>
      </w:pPr>
    </w:p>
    <w:p>
      <w:pPr>
        <w:pStyle w:val="ListParagraph"/>
        <w:numPr>
          <w:ilvl w:val="0"/>
          <w:numId w:val="3"/>
        </w:numPr>
        <w:tabs>
          <w:tab w:pos="1359" w:val="left" w:leader="none"/>
          <w:tab w:pos="1360" w:val="left" w:leader="none"/>
        </w:tabs>
        <w:spacing w:line="237" w:lineRule="auto" w:before="0" w:after="0"/>
        <w:ind w:left="1360" w:right="117" w:hanging="540"/>
        <w:jc w:val="left"/>
        <w:rPr>
          <w:b/>
          <w:sz w:val="24"/>
        </w:rPr>
      </w:pPr>
      <w:r>
        <w:rPr>
          <w:b/>
          <w:sz w:val="24"/>
        </w:rPr>
        <w:t>Balance</w:t>
      </w:r>
      <w:r>
        <w:rPr>
          <w:b/>
          <w:spacing w:val="10"/>
          <w:sz w:val="24"/>
        </w:rPr>
        <w:t> </w:t>
      </w:r>
      <w:r>
        <w:rPr>
          <w:b/>
          <w:sz w:val="24"/>
        </w:rPr>
        <w:t>Sheet</w:t>
      </w:r>
      <w:r>
        <w:rPr>
          <w:b/>
          <w:spacing w:val="11"/>
          <w:sz w:val="24"/>
        </w:rPr>
        <w:t> </w:t>
      </w:r>
      <w:r>
        <w:rPr>
          <w:b/>
          <w:sz w:val="24"/>
        </w:rPr>
        <w:t>as</w:t>
      </w:r>
      <w:r>
        <w:rPr>
          <w:b/>
          <w:spacing w:val="11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11"/>
          <w:sz w:val="24"/>
        </w:rPr>
        <w:t> </w:t>
      </w:r>
      <w:r>
        <w:rPr>
          <w:b/>
          <w:sz w:val="24"/>
        </w:rPr>
        <w:t>June</w:t>
      </w:r>
      <w:r>
        <w:rPr>
          <w:b/>
          <w:spacing w:val="11"/>
          <w:sz w:val="24"/>
        </w:rPr>
        <w:t> </w:t>
      </w:r>
      <w:r>
        <w:rPr>
          <w:b/>
          <w:sz w:val="24"/>
        </w:rPr>
        <w:t>30,</w:t>
      </w:r>
      <w:r>
        <w:rPr>
          <w:b/>
          <w:spacing w:val="11"/>
          <w:sz w:val="24"/>
        </w:rPr>
        <w:t> </w:t>
      </w:r>
      <w:r>
        <w:rPr>
          <w:b/>
          <w:sz w:val="24"/>
        </w:rPr>
        <w:t>2021</w:t>
      </w:r>
      <w:r>
        <w:rPr>
          <w:b/>
          <w:spacing w:val="11"/>
          <w:sz w:val="24"/>
        </w:rPr>
        <w:t> </w:t>
      </w:r>
      <w:r>
        <w:rPr>
          <w:b/>
          <w:sz w:val="24"/>
        </w:rPr>
        <w:t>and</w:t>
      </w:r>
      <w:r>
        <w:rPr>
          <w:b/>
          <w:spacing w:val="11"/>
          <w:sz w:val="24"/>
        </w:rPr>
        <w:t> </w:t>
      </w:r>
      <w:r>
        <w:rPr>
          <w:b/>
          <w:sz w:val="24"/>
        </w:rPr>
        <w:t>Statement</w:t>
      </w:r>
      <w:r>
        <w:rPr>
          <w:b/>
          <w:spacing w:val="11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11"/>
          <w:sz w:val="24"/>
        </w:rPr>
        <w:t> </w:t>
      </w:r>
      <w:r>
        <w:rPr>
          <w:b/>
          <w:sz w:val="24"/>
        </w:rPr>
        <w:t>Revenues</w:t>
      </w:r>
      <w:r>
        <w:rPr>
          <w:b/>
          <w:spacing w:val="11"/>
          <w:sz w:val="24"/>
        </w:rPr>
        <w:t> </w:t>
      </w:r>
      <w:r>
        <w:rPr>
          <w:b/>
          <w:sz w:val="24"/>
        </w:rPr>
        <w:t>&amp;</w:t>
      </w:r>
      <w:r>
        <w:rPr>
          <w:b/>
          <w:spacing w:val="11"/>
          <w:sz w:val="24"/>
        </w:rPr>
        <w:t> </w:t>
      </w:r>
      <w:r>
        <w:rPr>
          <w:b/>
          <w:sz w:val="24"/>
        </w:rPr>
        <w:t>Expenditures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for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the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Period Ending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June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30, 2021</w:t>
      </w:r>
    </w:p>
    <w:p>
      <w:pPr>
        <w:pStyle w:val="ListParagraph"/>
        <w:numPr>
          <w:ilvl w:val="0"/>
          <w:numId w:val="3"/>
        </w:numPr>
        <w:tabs>
          <w:tab w:pos="1359" w:val="left" w:leader="none"/>
          <w:tab w:pos="1360" w:val="left" w:leader="none"/>
        </w:tabs>
        <w:spacing w:line="240" w:lineRule="auto" w:before="8" w:after="0"/>
        <w:ind w:left="1360" w:right="0" w:hanging="540"/>
        <w:jc w:val="left"/>
        <w:rPr>
          <w:b/>
          <w:sz w:val="24"/>
        </w:rPr>
      </w:pPr>
      <w:r>
        <w:rPr>
          <w:b/>
          <w:sz w:val="24"/>
        </w:rPr>
        <w:t>Allocation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Assessments</w:t>
      </w:r>
    </w:p>
    <w:p>
      <w:pPr>
        <w:pStyle w:val="ListParagraph"/>
        <w:numPr>
          <w:ilvl w:val="0"/>
          <w:numId w:val="3"/>
        </w:numPr>
        <w:tabs>
          <w:tab w:pos="1359" w:val="left" w:leader="none"/>
          <w:tab w:pos="1360" w:val="left" w:leader="none"/>
        </w:tabs>
        <w:spacing w:line="240" w:lineRule="auto" w:before="137" w:after="0"/>
        <w:ind w:left="1360" w:right="0" w:hanging="540"/>
        <w:jc w:val="left"/>
        <w:rPr>
          <w:b/>
          <w:sz w:val="24"/>
        </w:rPr>
      </w:pPr>
      <w:r>
        <w:rPr>
          <w:b/>
          <w:sz w:val="24"/>
        </w:rPr>
        <w:t>Check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Register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10"/>
        <w:rPr>
          <w:b/>
          <w:sz w:val="25"/>
        </w:rPr>
      </w:pPr>
      <w:r>
        <w:rPr/>
        <w:pict>
          <v:shape style="position:absolute;margin-left:133.440002pt;margin-top:16.864668pt;width:340.6pt;height:31.2pt;mso-position-horizontal-relative:page;mso-position-vertical-relative:paragraph;z-index:-15728640;mso-wrap-distance-left:0;mso-wrap-distance-right:0" type="#_x0000_t202" id="docshape2" filled="false" stroked="true" strokeweight="1.44pt" strokecolor="#000000">
            <v:textbox inset="0,0,0,0">
              <w:txbxContent>
                <w:p>
                  <w:pPr>
                    <w:spacing w:line="242" w:lineRule="auto" w:before="20"/>
                    <w:ind w:left="106" w:right="95" w:firstLine="0"/>
                    <w:jc w:val="left"/>
                    <w:rPr>
                      <w:sz w:val="24"/>
                    </w:rPr>
                  </w:pPr>
                  <w:r>
                    <w:rPr>
                      <w:sz w:val="24"/>
                    </w:rPr>
                    <w:t>On</w:t>
                  </w:r>
                  <w:r>
                    <w:rPr>
                      <w:spacing w:val="27"/>
                      <w:sz w:val="24"/>
                    </w:rPr>
                    <w:t> </w:t>
                  </w:r>
                  <w:r>
                    <w:rPr>
                      <w:sz w:val="24"/>
                    </w:rPr>
                    <w:t>MOTION</w:t>
                  </w:r>
                  <w:r>
                    <w:rPr>
                      <w:spacing w:val="27"/>
                      <w:sz w:val="24"/>
                    </w:rPr>
                    <w:t> </w:t>
                  </w:r>
                  <w:r>
                    <w:rPr>
                      <w:sz w:val="24"/>
                    </w:rPr>
                    <w:t>by</w:t>
                  </w:r>
                  <w:r>
                    <w:rPr>
                      <w:spacing w:val="28"/>
                      <w:sz w:val="24"/>
                    </w:rPr>
                    <w:t> </w:t>
                  </w:r>
                  <w:r>
                    <w:rPr>
                      <w:sz w:val="24"/>
                    </w:rPr>
                    <w:t>Mr.</w:t>
                  </w:r>
                  <w:r>
                    <w:rPr>
                      <w:spacing w:val="27"/>
                      <w:sz w:val="24"/>
                    </w:rPr>
                    <w:t> </w:t>
                  </w:r>
                  <w:r>
                    <w:rPr>
                      <w:sz w:val="24"/>
                    </w:rPr>
                    <w:t>Rojas</w:t>
                  </w:r>
                  <w:r>
                    <w:rPr>
                      <w:spacing w:val="28"/>
                      <w:sz w:val="24"/>
                    </w:rPr>
                    <w:t> </w:t>
                  </w:r>
                  <w:r>
                    <w:rPr>
                      <w:sz w:val="24"/>
                    </w:rPr>
                    <w:t>seconded</w:t>
                  </w:r>
                  <w:r>
                    <w:rPr>
                      <w:spacing w:val="27"/>
                      <w:sz w:val="24"/>
                    </w:rPr>
                    <w:t> </w:t>
                  </w:r>
                  <w:r>
                    <w:rPr>
                      <w:sz w:val="24"/>
                    </w:rPr>
                    <w:t>by</w:t>
                  </w:r>
                  <w:r>
                    <w:rPr>
                      <w:spacing w:val="28"/>
                      <w:sz w:val="24"/>
                    </w:rPr>
                    <w:t> </w:t>
                  </w:r>
                  <w:r>
                    <w:rPr>
                      <w:sz w:val="24"/>
                    </w:rPr>
                    <w:t>Ms.</w:t>
                  </w:r>
                  <w:r>
                    <w:rPr>
                      <w:spacing w:val="27"/>
                      <w:sz w:val="24"/>
                    </w:rPr>
                    <w:t> </w:t>
                  </w:r>
                  <w:r>
                    <w:rPr>
                      <w:sz w:val="24"/>
                    </w:rPr>
                    <w:t>Johnston</w:t>
                  </w:r>
                  <w:r>
                    <w:rPr>
                      <w:spacing w:val="28"/>
                      <w:sz w:val="24"/>
                    </w:rPr>
                    <w:t> </w:t>
                  </w:r>
                  <w:r>
                    <w:rPr>
                      <w:sz w:val="24"/>
                    </w:rPr>
                    <w:t>with</w:t>
                  </w:r>
                  <w:r>
                    <w:rPr>
                      <w:spacing w:val="27"/>
                      <w:sz w:val="24"/>
                    </w:rPr>
                    <w:t> </w:t>
                  </w:r>
                  <w:r>
                    <w:rPr>
                      <w:sz w:val="24"/>
                    </w:rPr>
                    <w:t>all</w:t>
                  </w:r>
                  <w:r>
                    <w:rPr>
                      <w:spacing w:val="28"/>
                      <w:sz w:val="24"/>
                    </w:rPr>
                    <w:t> </w:t>
                  </w:r>
                  <w:r>
                    <w:rPr>
                      <w:sz w:val="24"/>
                    </w:rPr>
                    <w:t>in</w:t>
                  </w:r>
                  <w:r>
                    <w:rPr>
                      <w:spacing w:val="-57"/>
                      <w:sz w:val="24"/>
                    </w:rPr>
                    <w:t> </w:t>
                  </w:r>
                  <w:r>
                    <w:rPr>
                      <w:sz w:val="24"/>
                    </w:rPr>
                    <w:t>favor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the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consent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agenda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items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were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approved.</w:t>
                  </w:r>
                </w:p>
              </w:txbxContent>
            </v:textbox>
            <v:stroke linestyle="thinThin" dashstyle="solid"/>
            <w10:wrap type="topAndBottom"/>
          </v:shape>
        </w:pict>
      </w:r>
    </w:p>
    <w:p>
      <w:pPr>
        <w:pStyle w:val="BodyText"/>
        <w:spacing w:before="5"/>
        <w:rPr>
          <w:b/>
          <w:sz w:val="29"/>
        </w:rPr>
      </w:pPr>
    </w:p>
    <w:p>
      <w:pPr>
        <w:spacing w:before="90"/>
        <w:ind w:left="820" w:right="0" w:firstLine="0"/>
        <w:jc w:val="both"/>
        <w:rPr>
          <w:sz w:val="24"/>
        </w:rPr>
      </w:pP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next</w:t>
      </w:r>
      <w:r>
        <w:rPr>
          <w:spacing w:val="-2"/>
          <w:sz w:val="24"/>
        </w:rPr>
        <w:t> </w:t>
      </w:r>
      <w:r>
        <w:rPr>
          <w:sz w:val="24"/>
        </w:rPr>
        <w:t>item</w:t>
      </w:r>
      <w:r>
        <w:rPr>
          <w:spacing w:val="-1"/>
          <w:sz w:val="24"/>
        </w:rPr>
        <w:t> </w:t>
      </w:r>
      <w:r>
        <w:rPr>
          <w:sz w:val="24"/>
        </w:rPr>
        <w:t>taken out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order.</w:t>
      </w:r>
    </w:p>
    <w:p>
      <w:pPr>
        <w:tabs>
          <w:tab w:pos="4779" w:val="left" w:leader="none"/>
        </w:tabs>
        <w:spacing w:before="137"/>
        <w:ind w:left="100" w:right="0" w:firstLine="0"/>
        <w:jc w:val="left"/>
        <w:rPr>
          <w:b/>
          <w:sz w:val="24"/>
        </w:rPr>
      </w:pPr>
      <w:r>
        <w:rPr>
          <w:b/>
          <w:sz w:val="24"/>
        </w:rPr>
        <w:t>SEVENTH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ORDER OF BUSINESS</w:t>
        <w:tab/>
        <w:t>Update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Regarding Park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Pull Up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Bar</w:t>
      </w:r>
    </w:p>
    <w:p>
      <w:pPr>
        <w:spacing w:line="360" w:lineRule="auto" w:before="137"/>
        <w:ind w:left="100" w:right="118" w:firstLine="720"/>
        <w:jc w:val="both"/>
        <w:rPr>
          <w:sz w:val="24"/>
        </w:rPr>
      </w:pPr>
      <w:r>
        <w:rPr>
          <w:sz w:val="24"/>
        </w:rPr>
        <w:t>A resident stated we have been working out for about 4 ½ years in Southwood and one</w:t>
      </w:r>
      <w:r>
        <w:rPr>
          <w:spacing w:val="1"/>
          <w:sz w:val="24"/>
        </w:rPr>
        <w:t> </w:t>
      </w:r>
      <w:r>
        <w:rPr>
          <w:sz w:val="24"/>
        </w:rPr>
        <w:t>thing we do not have is pull up bars and dip bars.</w:t>
      </w:r>
      <w:r>
        <w:rPr>
          <w:spacing w:val="61"/>
          <w:sz w:val="24"/>
        </w:rPr>
        <w:t> </w:t>
      </w:r>
      <w:r>
        <w:rPr>
          <w:sz w:val="24"/>
        </w:rPr>
        <w:t>It would be good for the community and</w:t>
      </w:r>
      <w:r>
        <w:rPr>
          <w:spacing w:val="1"/>
          <w:sz w:val="24"/>
        </w:rPr>
        <w:t> </w:t>
      </w:r>
      <w:r>
        <w:rPr>
          <w:sz w:val="24"/>
        </w:rPr>
        <w:t>people could work out.</w:t>
      </w:r>
      <w:r>
        <w:rPr>
          <w:spacing w:val="1"/>
          <w:sz w:val="24"/>
        </w:rPr>
        <w:t> </w:t>
      </w:r>
      <w:r>
        <w:rPr>
          <w:sz w:val="24"/>
        </w:rPr>
        <w:t>We are willing to help fund, but we are a small group and have</w:t>
      </w:r>
      <w:r>
        <w:rPr>
          <w:spacing w:val="1"/>
          <w:sz w:val="24"/>
        </w:rPr>
        <w:t> </w:t>
      </w:r>
      <w:r>
        <w:rPr>
          <w:sz w:val="24"/>
        </w:rPr>
        <w:t>limitations.</w:t>
      </w:r>
      <w:r>
        <w:rPr>
          <w:spacing w:val="1"/>
          <w:sz w:val="24"/>
        </w:rPr>
        <w:t> </w:t>
      </w:r>
      <w:r>
        <w:rPr>
          <w:sz w:val="24"/>
        </w:rPr>
        <w:t>We would like to have permission to install the equipment and advice on how to</w:t>
      </w:r>
      <w:r>
        <w:rPr>
          <w:spacing w:val="1"/>
          <w:sz w:val="24"/>
        </w:rPr>
        <w:t> </w:t>
      </w:r>
      <w:r>
        <w:rPr>
          <w:sz w:val="24"/>
        </w:rPr>
        <w:t>procure</w:t>
      </w:r>
      <w:r>
        <w:rPr>
          <w:spacing w:val="-2"/>
          <w:sz w:val="24"/>
        </w:rPr>
        <w:t> </w:t>
      </w:r>
      <w:r>
        <w:rPr>
          <w:sz w:val="24"/>
        </w:rPr>
        <w:t>and install them and how to fund.</w:t>
      </w:r>
    </w:p>
    <w:p>
      <w:pPr>
        <w:spacing w:line="275" w:lineRule="exact" w:before="0"/>
        <w:ind w:left="820" w:right="0" w:firstLine="0"/>
        <w:jc w:val="both"/>
        <w:rPr>
          <w:sz w:val="24"/>
        </w:rPr>
      </w:pPr>
      <w:r>
        <w:rPr>
          <w:sz w:val="24"/>
        </w:rPr>
        <w:t>Mr.</w:t>
      </w:r>
      <w:r>
        <w:rPr>
          <w:spacing w:val="-2"/>
          <w:sz w:val="24"/>
        </w:rPr>
        <w:t> </w:t>
      </w:r>
      <w:r>
        <w:rPr>
          <w:sz w:val="24"/>
        </w:rPr>
        <w:t>Rojas</w:t>
      </w:r>
      <w:r>
        <w:rPr>
          <w:spacing w:val="-1"/>
          <w:sz w:val="24"/>
        </w:rPr>
        <w:t> </w:t>
      </w:r>
      <w:r>
        <w:rPr>
          <w:sz w:val="24"/>
        </w:rPr>
        <w:t>asked</w:t>
      </w:r>
      <w:r>
        <w:rPr>
          <w:spacing w:val="-1"/>
          <w:sz w:val="24"/>
        </w:rPr>
        <w:t> </w:t>
      </w:r>
      <w:r>
        <w:rPr>
          <w:sz w:val="24"/>
        </w:rPr>
        <w:t>how</w:t>
      </w:r>
      <w:r>
        <w:rPr>
          <w:spacing w:val="-1"/>
          <w:sz w:val="24"/>
        </w:rPr>
        <w:t> </w:t>
      </w:r>
      <w:r>
        <w:rPr>
          <w:sz w:val="24"/>
        </w:rPr>
        <w:t>much</w:t>
      </w:r>
      <w:r>
        <w:rPr>
          <w:spacing w:val="-1"/>
          <w:sz w:val="24"/>
        </w:rPr>
        <w:t> </w:t>
      </w:r>
      <w:r>
        <w:rPr>
          <w:sz w:val="24"/>
        </w:rPr>
        <w:t>money</w:t>
      </w:r>
      <w:r>
        <w:rPr>
          <w:spacing w:val="-1"/>
          <w:sz w:val="24"/>
        </w:rPr>
        <w:t> </w:t>
      </w:r>
      <w:r>
        <w:rPr>
          <w:sz w:val="24"/>
        </w:rPr>
        <w:t>do</w:t>
      </w:r>
      <w:r>
        <w:rPr>
          <w:spacing w:val="-1"/>
          <w:sz w:val="24"/>
        </w:rPr>
        <w:t> </w:t>
      </w:r>
      <w:r>
        <w:rPr>
          <w:sz w:val="24"/>
        </w:rPr>
        <w:t>you</w:t>
      </w:r>
      <w:r>
        <w:rPr>
          <w:spacing w:val="-1"/>
          <w:sz w:val="24"/>
        </w:rPr>
        <w:t> </w:t>
      </w:r>
      <w:r>
        <w:rPr>
          <w:sz w:val="24"/>
        </w:rPr>
        <w:t>have</w:t>
      </w:r>
      <w:r>
        <w:rPr>
          <w:spacing w:val="-2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contribute?</w:t>
      </w:r>
    </w:p>
    <w:p>
      <w:pPr>
        <w:spacing w:line="360" w:lineRule="auto" w:before="141"/>
        <w:ind w:left="820" w:right="620" w:firstLine="0"/>
        <w:jc w:val="both"/>
        <w:rPr>
          <w:sz w:val="24"/>
        </w:rPr>
      </w:pPr>
      <w:r>
        <w:rPr>
          <w:sz w:val="24"/>
        </w:rPr>
        <w:t>A resident stated right now about $600 and we can probably make it close to $1,000.</w:t>
      </w:r>
      <w:r>
        <w:rPr>
          <w:spacing w:val="-58"/>
          <w:sz w:val="24"/>
        </w:rPr>
        <w:t> </w:t>
      </w:r>
      <w:r>
        <w:rPr>
          <w:sz w:val="24"/>
        </w:rPr>
        <w:t>Mr.</w:t>
      </w:r>
      <w:r>
        <w:rPr>
          <w:spacing w:val="-1"/>
          <w:sz w:val="24"/>
        </w:rPr>
        <w:t> </w:t>
      </w:r>
      <w:r>
        <w:rPr>
          <w:sz w:val="24"/>
        </w:rPr>
        <w:t>Rojas asked have</w:t>
      </w:r>
      <w:r>
        <w:rPr>
          <w:spacing w:val="-1"/>
          <w:sz w:val="24"/>
        </w:rPr>
        <w:t> </w:t>
      </w:r>
      <w:r>
        <w:rPr>
          <w:sz w:val="24"/>
        </w:rPr>
        <w:t>you talked to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HOA about</w:t>
      </w:r>
      <w:r>
        <w:rPr>
          <w:spacing w:val="-1"/>
          <w:sz w:val="24"/>
        </w:rPr>
        <w:t> </w:t>
      </w:r>
      <w:r>
        <w:rPr>
          <w:sz w:val="24"/>
        </w:rPr>
        <w:t>this?</w:t>
      </w:r>
    </w:p>
    <w:p>
      <w:pPr>
        <w:spacing w:line="274" w:lineRule="exact" w:before="0"/>
        <w:ind w:left="820" w:right="0" w:firstLine="0"/>
        <w:jc w:val="both"/>
        <w:rPr>
          <w:sz w:val="24"/>
        </w:rPr>
      </w:pP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resident</w:t>
      </w:r>
      <w:r>
        <w:rPr>
          <w:spacing w:val="-2"/>
          <w:sz w:val="24"/>
        </w:rPr>
        <w:t> </w:t>
      </w:r>
      <w:r>
        <w:rPr>
          <w:sz w:val="24"/>
        </w:rPr>
        <w:t>stated</w:t>
      </w:r>
      <w:r>
        <w:rPr>
          <w:spacing w:val="-1"/>
          <w:sz w:val="24"/>
        </w:rPr>
        <w:t> </w:t>
      </w:r>
      <w:r>
        <w:rPr>
          <w:sz w:val="24"/>
        </w:rPr>
        <w:t>no.</w:t>
      </w:r>
    </w:p>
    <w:p>
      <w:pPr>
        <w:spacing w:line="362" w:lineRule="auto" w:before="137"/>
        <w:ind w:left="100" w:right="118" w:firstLine="720"/>
        <w:jc w:val="both"/>
        <w:rPr>
          <w:sz w:val="24"/>
        </w:rPr>
      </w:pPr>
      <w:r>
        <w:rPr>
          <w:sz w:val="24"/>
        </w:rPr>
        <w:t>Mr. Rojas stated the city is also building an outdoor workout station.</w:t>
      </w:r>
      <w:r>
        <w:rPr>
          <w:spacing w:val="1"/>
          <w:sz w:val="24"/>
        </w:rPr>
        <w:t> </w:t>
      </w:r>
      <w:r>
        <w:rPr>
          <w:sz w:val="24"/>
        </w:rPr>
        <w:t>If we are being</w:t>
      </w:r>
      <w:r>
        <w:rPr>
          <w:spacing w:val="1"/>
          <w:sz w:val="24"/>
        </w:rPr>
        <w:t> </w:t>
      </w:r>
      <w:r>
        <w:rPr>
          <w:sz w:val="24"/>
        </w:rPr>
        <w:t>asked</w:t>
      </w:r>
      <w:r>
        <w:rPr>
          <w:spacing w:val="-1"/>
          <w:sz w:val="24"/>
        </w:rPr>
        <w:t> </w:t>
      </w:r>
      <w:r>
        <w:rPr>
          <w:sz w:val="24"/>
        </w:rPr>
        <w:t>for money at this point,</w:t>
      </w:r>
      <w:r>
        <w:rPr>
          <w:spacing w:val="-1"/>
          <w:sz w:val="24"/>
        </w:rPr>
        <w:t> </w:t>
      </w:r>
      <w:r>
        <w:rPr>
          <w:sz w:val="24"/>
        </w:rPr>
        <w:t>I would rather go with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city park.</w:t>
      </w:r>
    </w:p>
    <w:p>
      <w:pPr>
        <w:spacing w:line="360" w:lineRule="auto" w:before="0"/>
        <w:ind w:left="100" w:right="118" w:firstLine="720"/>
        <w:jc w:val="both"/>
        <w:rPr>
          <w:sz w:val="24"/>
        </w:rPr>
      </w:pPr>
      <w:r>
        <w:rPr>
          <w:sz w:val="24"/>
        </w:rPr>
        <w:t>The Board directed Mr. Berlin to research the cost of installing a pull up bar and report</w:t>
      </w:r>
      <w:r>
        <w:rPr>
          <w:spacing w:val="1"/>
          <w:sz w:val="24"/>
        </w:rPr>
        <w:t> </w:t>
      </w:r>
      <w:r>
        <w:rPr>
          <w:sz w:val="24"/>
        </w:rPr>
        <w:t>back</w:t>
      </w:r>
      <w:r>
        <w:rPr>
          <w:spacing w:val="-1"/>
          <w:sz w:val="24"/>
        </w:rPr>
        <w:t> </w:t>
      </w:r>
      <w:r>
        <w:rPr>
          <w:sz w:val="24"/>
        </w:rPr>
        <w:t>to the</w:t>
      </w:r>
      <w:r>
        <w:rPr>
          <w:spacing w:val="-1"/>
          <w:sz w:val="24"/>
        </w:rPr>
        <w:t> </w:t>
      </w:r>
      <w:r>
        <w:rPr>
          <w:sz w:val="24"/>
        </w:rPr>
        <w:t>Board.</w:t>
      </w:r>
    </w:p>
    <w:p>
      <w:pPr>
        <w:pStyle w:val="BodyText"/>
        <w:spacing w:before="5"/>
        <w:rPr>
          <w:sz w:val="35"/>
        </w:rPr>
      </w:pPr>
    </w:p>
    <w:p>
      <w:pPr>
        <w:tabs>
          <w:tab w:pos="4779" w:val="left" w:leader="none"/>
        </w:tabs>
        <w:spacing w:line="275" w:lineRule="exact" w:before="0"/>
        <w:ind w:left="100" w:right="0" w:firstLine="0"/>
        <w:jc w:val="left"/>
        <w:rPr>
          <w:b/>
          <w:sz w:val="24"/>
        </w:rPr>
      </w:pPr>
      <w:r>
        <w:rPr>
          <w:b/>
          <w:sz w:val="24"/>
        </w:rPr>
        <w:t>FIFTH ORDER OF BUSINESS</w:t>
        <w:tab/>
        <w:t>Public</w:t>
      </w:r>
      <w:r>
        <w:rPr>
          <w:b/>
          <w:spacing w:val="34"/>
          <w:sz w:val="24"/>
        </w:rPr>
        <w:t> </w:t>
      </w:r>
      <w:r>
        <w:rPr>
          <w:b/>
          <w:sz w:val="24"/>
        </w:rPr>
        <w:t>Hearing</w:t>
      </w:r>
      <w:r>
        <w:rPr>
          <w:b/>
          <w:spacing w:val="34"/>
          <w:sz w:val="24"/>
        </w:rPr>
        <w:t> </w:t>
      </w:r>
      <w:r>
        <w:rPr>
          <w:b/>
          <w:sz w:val="24"/>
        </w:rPr>
        <w:t>to</w:t>
      </w:r>
      <w:r>
        <w:rPr>
          <w:b/>
          <w:spacing w:val="35"/>
          <w:sz w:val="24"/>
        </w:rPr>
        <w:t> </w:t>
      </w:r>
      <w:r>
        <w:rPr>
          <w:b/>
          <w:sz w:val="24"/>
        </w:rPr>
        <w:t>Consider</w:t>
      </w:r>
      <w:r>
        <w:rPr>
          <w:b/>
          <w:spacing w:val="34"/>
          <w:sz w:val="24"/>
        </w:rPr>
        <w:t> </w:t>
      </w:r>
      <w:r>
        <w:rPr>
          <w:b/>
          <w:sz w:val="24"/>
        </w:rPr>
        <w:t>the</w:t>
      </w:r>
      <w:r>
        <w:rPr>
          <w:b/>
          <w:spacing w:val="35"/>
          <w:sz w:val="24"/>
        </w:rPr>
        <w:t> </w:t>
      </w:r>
      <w:r>
        <w:rPr>
          <w:b/>
          <w:sz w:val="24"/>
        </w:rPr>
        <w:t>Adoption</w:t>
      </w:r>
      <w:r>
        <w:rPr>
          <w:b/>
          <w:spacing w:val="34"/>
          <w:sz w:val="24"/>
        </w:rPr>
        <w:t> </w:t>
      </w:r>
      <w:r>
        <w:rPr>
          <w:b/>
          <w:sz w:val="24"/>
        </w:rPr>
        <w:t>of</w:t>
      </w:r>
    </w:p>
    <w:p>
      <w:pPr>
        <w:spacing w:line="275" w:lineRule="exact" w:before="0"/>
        <w:ind w:left="4780" w:right="0" w:firstLine="0"/>
        <w:jc w:val="both"/>
        <w:rPr>
          <w:b/>
          <w:sz w:val="24"/>
        </w:rPr>
      </w:pPr>
      <w:r>
        <w:rPr>
          <w:b/>
          <w:sz w:val="24"/>
        </w:rPr>
        <w:t>the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Fiscal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Year 2022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Budget</w:t>
      </w:r>
    </w:p>
    <w:p>
      <w:pPr>
        <w:spacing w:line="360" w:lineRule="auto" w:before="7"/>
        <w:ind w:left="100" w:right="118" w:firstLine="720"/>
        <w:jc w:val="both"/>
        <w:rPr>
          <w:sz w:val="24"/>
        </w:rPr>
      </w:pPr>
      <w:r>
        <w:rPr>
          <w:sz w:val="24"/>
        </w:rPr>
        <w:t>Mr. Oliver gave an overview of the budget process and stated the main drivers of the</w:t>
      </w:r>
      <w:r>
        <w:rPr>
          <w:spacing w:val="1"/>
          <w:sz w:val="24"/>
        </w:rPr>
        <w:t> </w:t>
      </w:r>
      <w:r>
        <w:rPr>
          <w:sz w:val="24"/>
        </w:rPr>
        <w:t>increase in the budget are not using carry forward surplus and an increase in capital reserve</w:t>
      </w:r>
      <w:r>
        <w:rPr>
          <w:spacing w:val="1"/>
          <w:sz w:val="24"/>
        </w:rPr>
        <w:t> </w:t>
      </w:r>
      <w:r>
        <w:rPr>
          <w:sz w:val="24"/>
        </w:rPr>
        <w:t>contribution.</w:t>
      </w: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3"/>
        </w:rPr>
      </w:pPr>
      <w:r>
        <w:rPr/>
        <w:pict>
          <v:shape style="position:absolute;margin-left:133.440002pt;margin-top:9.876249pt;width:340.6pt;height:31pt;mso-position-horizontal-relative:page;mso-position-vertical-relative:paragraph;z-index:-15728128;mso-wrap-distance-left:0;mso-wrap-distance-right:0" type="#_x0000_t202" id="docshape3" filled="false" stroked="true" strokeweight="1.44pt" strokecolor="#000000">
            <v:textbox inset="0,0,0,0">
              <w:txbxContent>
                <w:p>
                  <w:pPr>
                    <w:spacing w:line="242" w:lineRule="auto" w:before="20"/>
                    <w:ind w:left="106" w:right="95" w:firstLine="0"/>
                    <w:jc w:val="left"/>
                    <w:rPr>
                      <w:sz w:val="24"/>
                    </w:rPr>
                  </w:pPr>
                  <w:r>
                    <w:rPr>
                      <w:sz w:val="24"/>
                    </w:rPr>
                    <w:t>On</w:t>
                  </w:r>
                  <w:r>
                    <w:rPr>
                      <w:spacing w:val="13"/>
                      <w:sz w:val="24"/>
                    </w:rPr>
                    <w:t> </w:t>
                  </w:r>
                  <w:r>
                    <w:rPr>
                      <w:sz w:val="24"/>
                    </w:rPr>
                    <w:t>MOTION</w:t>
                  </w:r>
                  <w:r>
                    <w:rPr>
                      <w:spacing w:val="13"/>
                      <w:sz w:val="24"/>
                    </w:rPr>
                    <w:t> </w:t>
                  </w:r>
                  <w:r>
                    <w:rPr>
                      <w:sz w:val="24"/>
                    </w:rPr>
                    <w:t>by</w:t>
                  </w:r>
                  <w:r>
                    <w:rPr>
                      <w:spacing w:val="13"/>
                      <w:sz w:val="24"/>
                    </w:rPr>
                    <w:t> </w:t>
                  </w:r>
                  <w:r>
                    <w:rPr>
                      <w:sz w:val="24"/>
                    </w:rPr>
                    <w:t>Mr.</w:t>
                  </w:r>
                  <w:r>
                    <w:rPr>
                      <w:spacing w:val="14"/>
                      <w:sz w:val="24"/>
                    </w:rPr>
                    <w:t> </w:t>
                  </w:r>
                  <w:r>
                    <w:rPr>
                      <w:sz w:val="24"/>
                    </w:rPr>
                    <w:t>Wiggins</w:t>
                  </w:r>
                  <w:r>
                    <w:rPr>
                      <w:spacing w:val="14"/>
                      <w:sz w:val="24"/>
                    </w:rPr>
                    <w:t> </w:t>
                  </w:r>
                  <w:r>
                    <w:rPr>
                      <w:sz w:val="24"/>
                    </w:rPr>
                    <w:t>seconded</w:t>
                  </w:r>
                  <w:r>
                    <w:rPr>
                      <w:spacing w:val="13"/>
                      <w:sz w:val="24"/>
                    </w:rPr>
                    <w:t> </w:t>
                  </w:r>
                  <w:r>
                    <w:rPr>
                      <w:sz w:val="24"/>
                    </w:rPr>
                    <w:t>by</w:t>
                  </w:r>
                  <w:r>
                    <w:rPr>
                      <w:spacing w:val="14"/>
                      <w:sz w:val="24"/>
                    </w:rPr>
                    <w:t> </w:t>
                  </w:r>
                  <w:r>
                    <w:rPr>
                      <w:sz w:val="24"/>
                    </w:rPr>
                    <w:t>Mr.</w:t>
                  </w:r>
                  <w:r>
                    <w:rPr>
                      <w:spacing w:val="14"/>
                      <w:sz w:val="24"/>
                    </w:rPr>
                    <w:t> </w:t>
                  </w:r>
                  <w:r>
                    <w:rPr>
                      <w:sz w:val="24"/>
                    </w:rPr>
                    <w:t>deNagy</w:t>
                  </w:r>
                  <w:r>
                    <w:rPr>
                      <w:spacing w:val="13"/>
                      <w:sz w:val="24"/>
                    </w:rPr>
                    <w:t> </w:t>
                  </w:r>
                  <w:r>
                    <w:rPr>
                      <w:sz w:val="24"/>
                    </w:rPr>
                    <w:t>with</w:t>
                  </w:r>
                  <w:r>
                    <w:rPr>
                      <w:spacing w:val="13"/>
                      <w:sz w:val="24"/>
                    </w:rPr>
                    <w:t> </w:t>
                  </w:r>
                  <w:r>
                    <w:rPr>
                      <w:sz w:val="24"/>
                    </w:rPr>
                    <w:t>all</w:t>
                  </w:r>
                  <w:r>
                    <w:rPr>
                      <w:spacing w:val="14"/>
                      <w:sz w:val="24"/>
                    </w:rPr>
                    <w:t> </w:t>
                  </w:r>
                  <w:r>
                    <w:rPr>
                      <w:sz w:val="24"/>
                    </w:rPr>
                    <w:t>in</w:t>
                  </w:r>
                  <w:r>
                    <w:rPr>
                      <w:spacing w:val="-57"/>
                      <w:sz w:val="24"/>
                    </w:rPr>
                    <w:t> </w:t>
                  </w:r>
                  <w:r>
                    <w:rPr>
                      <w:sz w:val="24"/>
                    </w:rPr>
                    <w:t>favor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the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public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hearing was opened.</w:t>
                  </w:r>
                </w:p>
              </w:txbxContent>
            </v:textbox>
            <v:stroke linestyle="thinThin" dashstyle="solid"/>
            <w10:wrap type="topAndBottom"/>
          </v:shape>
        </w:pict>
      </w:r>
    </w:p>
    <w:p>
      <w:pPr>
        <w:spacing w:after="0"/>
        <w:rPr>
          <w:sz w:val="13"/>
        </w:rPr>
        <w:sectPr>
          <w:footerReference w:type="default" r:id="rId6"/>
          <w:pgSz w:w="12240" w:h="15840"/>
          <w:pgMar w:footer="743" w:header="0" w:top="640" w:bottom="940" w:left="1340" w:right="1320"/>
          <w:pgNumType w:start="2"/>
        </w:sectPr>
      </w:pPr>
    </w:p>
    <w:p>
      <w:pPr>
        <w:tabs>
          <w:tab w:pos="7692" w:val="left" w:leader="none"/>
        </w:tabs>
        <w:spacing w:before="80"/>
        <w:ind w:left="100" w:right="0" w:firstLine="0"/>
        <w:jc w:val="left"/>
        <w:rPr>
          <w:sz w:val="20"/>
        </w:rPr>
      </w:pPr>
      <w:r>
        <w:rPr>
          <w:sz w:val="20"/>
        </w:rPr>
        <w:t>August</w:t>
      </w:r>
      <w:r>
        <w:rPr>
          <w:spacing w:val="-2"/>
          <w:sz w:val="20"/>
        </w:rPr>
        <w:t> </w:t>
      </w:r>
      <w:r>
        <w:rPr>
          <w:sz w:val="20"/>
        </w:rPr>
        <w:t>12,</w:t>
      </w:r>
      <w:r>
        <w:rPr>
          <w:spacing w:val="-1"/>
          <w:sz w:val="20"/>
        </w:rPr>
        <w:t> </w:t>
      </w:r>
      <w:r>
        <w:rPr>
          <w:sz w:val="20"/>
        </w:rPr>
        <w:t>2021</w:t>
        <w:tab/>
        <w:t>Capital</w:t>
      </w:r>
      <w:r>
        <w:rPr>
          <w:spacing w:val="-3"/>
          <w:sz w:val="20"/>
        </w:rPr>
        <w:t> </w:t>
      </w:r>
      <w:r>
        <w:rPr>
          <w:sz w:val="20"/>
        </w:rPr>
        <w:t>Region</w:t>
      </w:r>
      <w:r>
        <w:rPr>
          <w:spacing w:val="-3"/>
          <w:sz w:val="20"/>
        </w:rPr>
        <w:t> </w:t>
      </w:r>
      <w:r>
        <w:rPr>
          <w:sz w:val="20"/>
        </w:rPr>
        <w:t>CDD</w:t>
      </w:r>
    </w:p>
    <w:p>
      <w:pPr>
        <w:pStyle w:val="BodyText"/>
        <w:rPr>
          <w:sz w:val="22"/>
        </w:rPr>
      </w:pPr>
    </w:p>
    <w:p>
      <w:pPr>
        <w:pStyle w:val="BodyText"/>
        <w:spacing w:before="8"/>
        <w:rPr>
          <w:sz w:val="20"/>
        </w:rPr>
      </w:pPr>
    </w:p>
    <w:p>
      <w:pPr>
        <w:spacing w:line="360" w:lineRule="auto" w:before="0"/>
        <w:ind w:left="100" w:right="118" w:firstLine="720"/>
        <w:jc w:val="both"/>
        <w:rPr>
          <w:sz w:val="24"/>
        </w:rPr>
      </w:pPr>
      <w:r>
        <w:rPr>
          <w:sz w:val="24"/>
        </w:rPr>
        <w:t>A resident stated I think you are doing the right thing.</w:t>
      </w:r>
      <w:r>
        <w:rPr>
          <w:spacing w:val="1"/>
          <w:sz w:val="24"/>
        </w:rPr>
        <w:t> </w:t>
      </w:r>
      <w:r>
        <w:rPr>
          <w:sz w:val="24"/>
        </w:rPr>
        <w:t>Just look around the state and the</w:t>
      </w:r>
      <w:r>
        <w:rPr>
          <w:spacing w:val="1"/>
          <w:sz w:val="24"/>
        </w:rPr>
        <w:t> </w:t>
      </w:r>
      <w:r>
        <w:rPr>
          <w:sz w:val="24"/>
        </w:rPr>
        <w:t>situation in Miami where they didn’t have enough money in reserve to fix things.</w:t>
      </w:r>
      <w:r>
        <w:rPr>
          <w:spacing w:val="1"/>
          <w:sz w:val="24"/>
        </w:rPr>
        <w:t> </w:t>
      </w:r>
      <w:r>
        <w:rPr>
          <w:sz w:val="24"/>
        </w:rPr>
        <w:t>It is hard to</w:t>
      </w:r>
      <w:r>
        <w:rPr>
          <w:spacing w:val="1"/>
          <w:sz w:val="24"/>
        </w:rPr>
        <w:t> </w:t>
      </w:r>
      <w:r>
        <w:rPr>
          <w:sz w:val="24"/>
        </w:rPr>
        <w:t>vote</w:t>
      </w:r>
      <w:r>
        <w:rPr>
          <w:spacing w:val="-2"/>
          <w:sz w:val="24"/>
        </w:rPr>
        <w:t> </w:t>
      </w:r>
      <w:r>
        <w:rPr>
          <w:sz w:val="24"/>
        </w:rPr>
        <w:t>for an</w:t>
      </w:r>
      <w:r>
        <w:rPr>
          <w:spacing w:val="-1"/>
          <w:sz w:val="24"/>
        </w:rPr>
        <w:t> </w:t>
      </w:r>
      <w:r>
        <w:rPr>
          <w:sz w:val="24"/>
        </w:rPr>
        <w:t>increase, but</w:t>
      </w:r>
      <w:r>
        <w:rPr>
          <w:spacing w:val="-2"/>
          <w:sz w:val="24"/>
        </w:rPr>
        <w:t> </w:t>
      </w:r>
      <w:r>
        <w:rPr>
          <w:sz w:val="24"/>
        </w:rPr>
        <w:t>I think</w:t>
      </w:r>
      <w:r>
        <w:rPr>
          <w:spacing w:val="-1"/>
          <w:sz w:val="24"/>
        </w:rPr>
        <w:t> </w:t>
      </w:r>
      <w:r>
        <w:rPr>
          <w:sz w:val="24"/>
        </w:rPr>
        <w:t>you are</w:t>
      </w:r>
      <w:r>
        <w:rPr>
          <w:spacing w:val="-2"/>
          <w:sz w:val="24"/>
        </w:rPr>
        <w:t> </w:t>
      </w:r>
      <w:r>
        <w:rPr>
          <w:sz w:val="24"/>
        </w:rPr>
        <w:t>doing the</w:t>
      </w:r>
      <w:r>
        <w:rPr>
          <w:spacing w:val="-2"/>
          <w:sz w:val="24"/>
        </w:rPr>
        <w:t> </w:t>
      </w:r>
      <w:r>
        <w:rPr>
          <w:sz w:val="24"/>
        </w:rPr>
        <w:t>responsible</w:t>
      </w:r>
      <w:r>
        <w:rPr>
          <w:spacing w:val="-1"/>
          <w:sz w:val="24"/>
        </w:rPr>
        <w:t> </w:t>
      </w:r>
      <w:r>
        <w:rPr>
          <w:sz w:val="24"/>
        </w:rPr>
        <w:t>thing</w:t>
      </w:r>
      <w:r>
        <w:rPr>
          <w:spacing w:val="-1"/>
          <w:sz w:val="24"/>
        </w:rPr>
        <w:t> </w:t>
      </w:r>
      <w:r>
        <w:rPr>
          <w:sz w:val="24"/>
        </w:rPr>
        <w:t>and I</w:t>
      </w:r>
      <w:r>
        <w:rPr>
          <w:spacing w:val="-1"/>
          <w:sz w:val="24"/>
        </w:rPr>
        <w:t> </w:t>
      </w:r>
      <w:r>
        <w:rPr>
          <w:sz w:val="24"/>
        </w:rPr>
        <w:t>credit you</w:t>
      </w:r>
      <w:r>
        <w:rPr>
          <w:spacing w:val="-1"/>
          <w:sz w:val="24"/>
        </w:rPr>
        <w:t> </w:t>
      </w:r>
      <w:r>
        <w:rPr>
          <w:sz w:val="24"/>
        </w:rPr>
        <w:t>for it.</w:t>
      </w: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3"/>
        </w:rPr>
      </w:pPr>
      <w:r>
        <w:rPr/>
        <w:pict>
          <v:shape style="position:absolute;margin-left:133.440002pt;margin-top:9.879277pt;width:340.6pt;height:31.2pt;mso-position-horizontal-relative:page;mso-position-vertical-relative:paragraph;z-index:-15727616;mso-wrap-distance-left:0;mso-wrap-distance-right:0" type="#_x0000_t202" id="docshape4" filled="false" stroked="true" strokeweight="1.44pt" strokecolor="#000000">
            <v:textbox inset="0,0,0,0">
              <w:txbxContent>
                <w:p>
                  <w:pPr>
                    <w:spacing w:line="242" w:lineRule="auto" w:before="20"/>
                    <w:ind w:left="106" w:right="95" w:firstLine="0"/>
                    <w:jc w:val="left"/>
                    <w:rPr>
                      <w:sz w:val="24"/>
                    </w:rPr>
                  </w:pPr>
                  <w:r>
                    <w:rPr>
                      <w:sz w:val="24"/>
                    </w:rPr>
                    <w:t>On</w:t>
                  </w:r>
                  <w:r>
                    <w:rPr>
                      <w:spacing w:val="13"/>
                      <w:sz w:val="24"/>
                    </w:rPr>
                    <w:t> </w:t>
                  </w:r>
                  <w:r>
                    <w:rPr>
                      <w:sz w:val="24"/>
                    </w:rPr>
                    <w:t>MOTION</w:t>
                  </w:r>
                  <w:r>
                    <w:rPr>
                      <w:spacing w:val="13"/>
                      <w:sz w:val="24"/>
                    </w:rPr>
                    <w:t> </w:t>
                  </w:r>
                  <w:r>
                    <w:rPr>
                      <w:sz w:val="24"/>
                    </w:rPr>
                    <w:t>by</w:t>
                  </w:r>
                  <w:r>
                    <w:rPr>
                      <w:spacing w:val="13"/>
                      <w:sz w:val="24"/>
                    </w:rPr>
                    <w:t> </w:t>
                  </w:r>
                  <w:r>
                    <w:rPr>
                      <w:sz w:val="24"/>
                    </w:rPr>
                    <w:t>Mr.</w:t>
                  </w:r>
                  <w:r>
                    <w:rPr>
                      <w:spacing w:val="14"/>
                      <w:sz w:val="24"/>
                    </w:rPr>
                    <w:t> </w:t>
                  </w:r>
                  <w:r>
                    <w:rPr>
                      <w:sz w:val="24"/>
                    </w:rPr>
                    <w:t>deNagy</w:t>
                  </w:r>
                  <w:r>
                    <w:rPr>
                      <w:spacing w:val="13"/>
                      <w:sz w:val="24"/>
                    </w:rPr>
                    <w:t> </w:t>
                  </w:r>
                  <w:r>
                    <w:rPr>
                      <w:sz w:val="24"/>
                    </w:rPr>
                    <w:t>seconded</w:t>
                  </w:r>
                  <w:r>
                    <w:rPr>
                      <w:spacing w:val="13"/>
                      <w:sz w:val="24"/>
                    </w:rPr>
                    <w:t> </w:t>
                  </w:r>
                  <w:r>
                    <w:rPr>
                      <w:sz w:val="24"/>
                    </w:rPr>
                    <w:t>by</w:t>
                  </w:r>
                  <w:r>
                    <w:rPr>
                      <w:spacing w:val="14"/>
                      <w:sz w:val="24"/>
                    </w:rPr>
                    <w:t> </w:t>
                  </w:r>
                  <w:r>
                    <w:rPr>
                      <w:sz w:val="24"/>
                    </w:rPr>
                    <w:t>Mr.</w:t>
                  </w:r>
                  <w:r>
                    <w:rPr>
                      <w:spacing w:val="13"/>
                      <w:sz w:val="24"/>
                    </w:rPr>
                    <w:t> </w:t>
                  </w:r>
                  <w:r>
                    <w:rPr>
                      <w:sz w:val="24"/>
                    </w:rPr>
                    <w:t>Wiggins</w:t>
                  </w:r>
                  <w:r>
                    <w:rPr>
                      <w:spacing w:val="13"/>
                      <w:sz w:val="24"/>
                    </w:rPr>
                    <w:t> </w:t>
                  </w:r>
                  <w:r>
                    <w:rPr>
                      <w:sz w:val="24"/>
                    </w:rPr>
                    <w:t>with</w:t>
                  </w:r>
                  <w:r>
                    <w:rPr>
                      <w:spacing w:val="13"/>
                      <w:sz w:val="24"/>
                    </w:rPr>
                    <w:t> </w:t>
                  </w:r>
                  <w:r>
                    <w:rPr>
                      <w:sz w:val="24"/>
                    </w:rPr>
                    <w:t>all</w:t>
                  </w:r>
                  <w:r>
                    <w:rPr>
                      <w:spacing w:val="14"/>
                      <w:sz w:val="24"/>
                    </w:rPr>
                    <w:t> </w:t>
                  </w:r>
                  <w:r>
                    <w:rPr>
                      <w:sz w:val="24"/>
                    </w:rPr>
                    <w:t>in</w:t>
                  </w:r>
                  <w:r>
                    <w:rPr>
                      <w:spacing w:val="-57"/>
                      <w:sz w:val="24"/>
                    </w:rPr>
                    <w:t> </w:t>
                  </w:r>
                  <w:r>
                    <w:rPr>
                      <w:sz w:val="24"/>
                    </w:rPr>
                    <w:t>favor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the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public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hearing was closed.</w:t>
                  </w:r>
                </w:p>
              </w:txbxContent>
            </v:textbox>
            <v:stroke linestyle="thinThin" dashstyle="solid"/>
            <w10:wrap type="topAndBottom"/>
          </v:shape>
        </w:pict>
      </w:r>
    </w:p>
    <w:p>
      <w:pPr>
        <w:pStyle w:val="BodyText"/>
        <w:rPr>
          <w:sz w:val="29"/>
        </w:rPr>
      </w:pPr>
    </w:p>
    <w:p>
      <w:pPr>
        <w:spacing w:line="242" w:lineRule="auto" w:before="90"/>
        <w:ind w:left="1360" w:right="117" w:hanging="540"/>
        <w:jc w:val="both"/>
        <w:rPr>
          <w:b/>
          <w:sz w:val="24"/>
        </w:rPr>
      </w:pPr>
      <w:r>
        <w:rPr>
          <w:b/>
          <w:sz w:val="24"/>
        </w:rPr>
        <w:t>A.     Consideration of Resolution 2021-06 Relating to the Annual Appropriations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and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Adopting the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Budget for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Fiscal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Year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2022</w:t>
      </w:r>
    </w:p>
    <w:p>
      <w:pPr>
        <w:spacing w:line="360" w:lineRule="auto" w:before="0"/>
        <w:ind w:left="100" w:right="118" w:firstLine="720"/>
        <w:jc w:val="both"/>
        <w:rPr>
          <w:sz w:val="24"/>
        </w:rPr>
      </w:pPr>
      <w:r>
        <w:rPr>
          <w:sz w:val="24"/>
        </w:rPr>
        <w:t>Ms. Sandy stated Resolution 2021-06 is the appropriation resolution.</w:t>
      </w:r>
      <w:r>
        <w:rPr>
          <w:spacing w:val="1"/>
          <w:sz w:val="24"/>
        </w:rPr>
        <w:t> </w:t>
      </w:r>
      <w:r>
        <w:rPr>
          <w:sz w:val="24"/>
        </w:rPr>
        <w:t>This will adopt the</w:t>
      </w:r>
      <w:r>
        <w:rPr>
          <w:spacing w:val="1"/>
          <w:sz w:val="24"/>
        </w:rPr>
        <w:t> </w:t>
      </w:r>
      <w:r>
        <w:rPr>
          <w:sz w:val="24"/>
        </w:rPr>
        <w:t>budget, appropriates the revenues for those individual line items, it also provides for ways to</w:t>
      </w:r>
      <w:r>
        <w:rPr>
          <w:spacing w:val="1"/>
          <w:sz w:val="24"/>
        </w:rPr>
        <w:t> </w:t>
      </w:r>
      <w:r>
        <w:rPr>
          <w:sz w:val="24"/>
        </w:rPr>
        <w:t>amend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budget throughout the</w:t>
      </w:r>
      <w:r>
        <w:rPr>
          <w:spacing w:val="-1"/>
          <w:sz w:val="24"/>
        </w:rPr>
        <w:t> </w:t>
      </w:r>
      <w:r>
        <w:rPr>
          <w:sz w:val="24"/>
        </w:rPr>
        <w:t>year.</w:t>
      </w: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3"/>
        </w:rPr>
      </w:pPr>
      <w:r>
        <w:rPr/>
        <w:pict>
          <v:shape style="position:absolute;margin-left:133.440002pt;margin-top:9.839033pt;width:340.6pt;height:31.2pt;mso-position-horizontal-relative:page;mso-position-vertical-relative:paragraph;z-index:-15727104;mso-wrap-distance-left:0;mso-wrap-distance-right:0" type="#_x0000_t202" id="docshape5" filled="false" stroked="true" strokeweight="1.44pt" strokecolor="#000000">
            <v:textbox inset="0,0,0,0">
              <w:txbxContent>
                <w:p>
                  <w:pPr>
                    <w:spacing w:line="242" w:lineRule="auto" w:before="20"/>
                    <w:ind w:left="106" w:right="95" w:firstLine="0"/>
                    <w:jc w:val="left"/>
                    <w:rPr>
                      <w:sz w:val="24"/>
                    </w:rPr>
                  </w:pPr>
                  <w:r>
                    <w:rPr>
                      <w:sz w:val="24"/>
                    </w:rPr>
                    <w:t>On</w:t>
                  </w:r>
                  <w:r>
                    <w:rPr>
                      <w:spacing w:val="13"/>
                      <w:sz w:val="24"/>
                    </w:rPr>
                    <w:t> </w:t>
                  </w:r>
                  <w:r>
                    <w:rPr>
                      <w:sz w:val="24"/>
                    </w:rPr>
                    <w:t>MOTION</w:t>
                  </w:r>
                  <w:r>
                    <w:rPr>
                      <w:spacing w:val="13"/>
                      <w:sz w:val="24"/>
                    </w:rPr>
                    <w:t> </w:t>
                  </w:r>
                  <w:r>
                    <w:rPr>
                      <w:sz w:val="24"/>
                    </w:rPr>
                    <w:t>by</w:t>
                  </w:r>
                  <w:r>
                    <w:rPr>
                      <w:spacing w:val="13"/>
                      <w:sz w:val="24"/>
                    </w:rPr>
                    <w:t> </w:t>
                  </w:r>
                  <w:r>
                    <w:rPr>
                      <w:sz w:val="24"/>
                    </w:rPr>
                    <w:t>Mr.</w:t>
                  </w:r>
                  <w:r>
                    <w:rPr>
                      <w:spacing w:val="14"/>
                      <w:sz w:val="24"/>
                    </w:rPr>
                    <w:t> </w:t>
                  </w:r>
                  <w:r>
                    <w:rPr>
                      <w:sz w:val="24"/>
                    </w:rPr>
                    <w:t>deNagy</w:t>
                  </w:r>
                  <w:r>
                    <w:rPr>
                      <w:spacing w:val="14"/>
                      <w:sz w:val="24"/>
                    </w:rPr>
                    <w:t> </w:t>
                  </w:r>
                  <w:r>
                    <w:rPr>
                      <w:sz w:val="24"/>
                    </w:rPr>
                    <w:t>seconded</w:t>
                  </w:r>
                  <w:r>
                    <w:rPr>
                      <w:spacing w:val="13"/>
                      <w:sz w:val="24"/>
                    </w:rPr>
                    <w:t> </w:t>
                  </w:r>
                  <w:r>
                    <w:rPr>
                      <w:sz w:val="24"/>
                    </w:rPr>
                    <w:t>by</w:t>
                  </w:r>
                  <w:r>
                    <w:rPr>
                      <w:spacing w:val="14"/>
                      <w:sz w:val="24"/>
                    </w:rPr>
                    <w:t> </w:t>
                  </w:r>
                  <w:r>
                    <w:rPr>
                      <w:sz w:val="24"/>
                    </w:rPr>
                    <w:t>Mr.</w:t>
                  </w:r>
                  <w:r>
                    <w:rPr>
                      <w:spacing w:val="14"/>
                      <w:sz w:val="24"/>
                    </w:rPr>
                    <w:t> </w:t>
                  </w:r>
                  <w:r>
                    <w:rPr>
                      <w:sz w:val="24"/>
                    </w:rPr>
                    <w:t>Wiggins</w:t>
                  </w:r>
                  <w:r>
                    <w:rPr>
                      <w:spacing w:val="13"/>
                      <w:sz w:val="24"/>
                    </w:rPr>
                    <w:t> </w:t>
                  </w:r>
                  <w:r>
                    <w:rPr>
                      <w:sz w:val="24"/>
                    </w:rPr>
                    <w:t>with</w:t>
                  </w:r>
                  <w:r>
                    <w:rPr>
                      <w:spacing w:val="13"/>
                      <w:sz w:val="24"/>
                    </w:rPr>
                    <w:t> </w:t>
                  </w:r>
                  <w:r>
                    <w:rPr>
                      <w:sz w:val="24"/>
                    </w:rPr>
                    <w:t>all</w:t>
                  </w:r>
                  <w:r>
                    <w:rPr>
                      <w:spacing w:val="14"/>
                      <w:sz w:val="24"/>
                    </w:rPr>
                    <w:t> </w:t>
                  </w:r>
                  <w:r>
                    <w:rPr>
                      <w:sz w:val="24"/>
                    </w:rPr>
                    <w:t>in</w:t>
                  </w:r>
                  <w:r>
                    <w:rPr>
                      <w:spacing w:val="-57"/>
                      <w:sz w:val="24"/>
                    </w:rPr>
                    <w:t> </w:t>
                  </w:r>
                  <w:r>
                    <w:rPr>
                      <w:sz w:val="24"/>
                    </w:rPr>
                    <w:t>favor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Resolution 2021-06 was approved.</w:t>
                  </w:r>
                </w:p>
              </w:txbxContent>
            </v:textbox>
            <v:stroke linestyle="thinThin" dashstyle="solid"/>
            <w10:wrap type="topAndBottom"/>
          </v:shape>
        </w:pict>
      </w:r>
    </w:p>
    <w:p>
      <w:pPr>
        <w:pStyle w:val="BodyText"/>
        <w:rPr>
          <w:sz w:val="29"/>
        </w:rPr>
      </w:pPr>
    </w:p>
    <w:p>
      <w:pPr>
        <w:tabs>
          <w:tab w:pos="4779" w:val="left" w:leader="none"/>
          <w:tab w:pos="5706" w:val="left" w:leader="none"/>
          <w:tab w:pos="6819" w:val="left" w:leader="none"/>
          <w:tab w:pos="7292" w:val="left" w:leader="none"/>
          <w:tab w:pos="8499" w:val="left" w:leader="none"/>
        </w:tabs>
        <w:spacing w:before="90"/>
        <w:ind w:left="100" w:right="0" w:firstLine="0"/>
        <w:jc w:val="left"/>
        <w:rPr>
          <w:b/>
          <w:sz w:val="24"/>
        </w:rPr>
      </w:pPr>
      <w:r>
        <w:rPr>
          <w:b/>
          <w:sz w:val="24"/>
        </w:rPr>
        <w:t>SIXTH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ORDER OF BUSINESS</w:t>
        <w:tab/>
        <w:t>Public</w:t>
        <w:tab/>
        <w:t>Hearing</w:t>
        <w:tab/>
        <w:t>to</w:t>
        <w:tab/>
        <w:t>Consider</w:t>
        <w:tab/>
        <w:t>Imposing</w:t>
      </w:r>
    </w:p>
    <w:p>
      <w:pPr>
        <w:spacing w:line="237" w:lineRule="auto" w:before="5"/>
        <w:ind w:left="4780" w:right="118" w:firstLine="0"/>
        <w:jc w:val="both"/>
        <w:rPr>
          <w:b/>
          <w:sz w:val="24"/>
        </w:rPr>
      </w:pPr>
      <w:r>
        <w:rPr>
          <w:b/>
          <w:sz w:val="24"/>
        </w:rPr>
        <w:t>Operations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and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Maintenance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Special</w:t>
      </w:r>
      <w:r>
        <w:rPr>
          <w:b/>
          <w:spacing w:val="-58"/>
          <w:sz w:val="24"/>
        </w:rPr>
        <w:t> </w:t>
      </w:r>
      <w:r>
        <w:rPr>
          <w:b/>
          <w:sz w:val="24"/>
        </w:rPr>
        <w:t>Assessments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for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Fiscal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Year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2022</w:t>
      </w:r>
    </w:p>
    <w:p>
      <w:pPr>
        <w:pStyle w:val="ListParagraph"/>
        <w:numPr>
          <w:ilvl w:val="0"/>
          <w:numId w:val="4"/>
        </w:numPr>
        <w:tabs>
          <w:tab w:pos="1360" w:val="left" w:leader="none"/>
        </w:tabs>
        <w:spacing w:line="237" w:lineRule="auto" w:before="5" w:after="0"/>
        <w:ind w:left="1360" w:right="117" w:hanging="540"/>
        <w:jc w:val="both"/>
        <w:rPr>
          <w:b/>
          <w:sz w:val="24"/>
        </w:rPr>
      </w:pPr>
      <w:r>
        <w:rPr>
          <w:b/>
          <w:sz w:val="24"/>
        </w:rPr>
        <w:t>Consideration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Resolution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2021-07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Imposing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Special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Assessments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and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Certifying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an Assessment Roll for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Fiscal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Year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2022</w:t>
      </w:r>
    </w:p>
    <w:p>
      <w:pPr>
        <w:spacing w:line="360" w:lineRule="auto" w:before="9"/>
        <w:ind w:left="100" w:right="118" w:firstLine="720"/>
        <w:jc w:val="both"/>
        <w:rPr>
          <w:sz w:val="24"/>
        </w:rPr>
      </w:pPr>
      <w:r>
        <w:rPr>
          <w:sz w:val="24"/>
        </w:rPr>
        <w:t>Ms. Sandy stated the first public hearing was on where you are going to spend funds and</w:t>
      </w:r>
      <w:r>
        <w:rPr>
          <w:spacing w:val="1"/>
          <w:sz w:val="24"/>
        </w:rPr>
        <w:t> </w:t>
      </w:r>
      <w:r>
        <w:rPr>
          <w:sz w:val="24"/>
        </w:rPr>
        <w:t>the second is on the actual O&amp;M assessment.   This is the actual levy of O&amp;M assessments as</w:t>
      </w:r>
      <w:r>
        <w:rPr>
          <w:spacing w:val="1"/>
          <w:sz w:val="24"/>
        </w:rPr>
        <w:t> </w:t>
      </w:r>
      <w:r>
        <w:rPr>
          <w:sz w:val="24"/>
        </w:rPr>
        <w:t>well</w:t>
      </w:r>
      <w:r>
        <w:rPr>
          <w:spacing w:val="-1"/>
          <w:sz w:val="24"/>
        </w:rPr>
        <w:t> </w:t>
      </w:r>
      <w:r>
        <w:rPr>
          <w:sz w:val="24"/>
        </w:rPr>
        <w:t>as certifying for collection the</w:t>
      </w:r>
      <w:r>
        <w:rPr>
          <w:spacing w:val="-2"/>
          <w:sz w:val="24"/>
        </w:rPr>
        <w:t> </w:t>
      </w:r>
      <w:r>
        <w:rPr>
          <w:sz w:val="24"/>
        </w:rPr>
        <w:t>debt</w:t>
      </w:r>
      <w:r>
        <w:rPr>
          <w:spacing w:val="-1"/>
          <w:sz w:val="24"/>
        </w:rPr>
        <w:t> </w:t>
      </w:r>
      <w:r>
        <w:rPr>
          <w:sz w:val="24"/>
        </w:rPr>
        <w:t>assessments.</w:t>
      </w: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3"/>
        </w:rPr>
      </w:pPr>
      <w:r>
        <w:rPr/>
        <w:pict>
          <v:shape style="position:absolute;margin-left:133.440002pt;margin-top:9.840479pt;width:340.6pt;height:31pt;mso-position-horizontal-relative:page;mso-position-vertical-relative:paragraph;z-index:-15726592;mso-wrap-distance-left:0;mso-wrap-distance-right:0" type="#_x0000_t202" id="docshape6" filled="false" stroked="true" strokeweight="1.44pt" strokecolor="#000000">
            <v:textbox inset="0,0,0,0">
              <w:txbxContent>
                <w:p>
                  <w:pPr>
                    <w:spacing w:line="242" w:lineRule="auto" w:before="16"/>
                    <w:ind w:left="106" w:right="101" w:firstLine="0"/>
                    <w:jc w:val="left"/>
                    <w:rPr>
                      <w:sz w:val="24"/>
                    </w:rPr>
                  </w:pPr>
                  <w:r>
                    <w:rPr>
                      <w:sz w:val="24"/>
                    </w:rPr>
                    <w:t>On</w:t>
                  </w:r>
                  <w:r>
                    <w:rPr>
                      <w:spacing w:val="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MOTION</w:t>
                  </w:r>
                  <w:r>
                    <w:rPr>
                      <w:spacing w:val="3"/>
                      <w:sz w:val="24"/>
                    </w:rPr>
                    <w:t> </w:t>
                  </w:r>
                  <w:r>
                    <w:rPr>
                      <w:sz w:val="24"/>
                    </w:rPr>
                    <w:t>by</w:t>
                  </w:r>
                  <w:r>
                    <w:rPr>
                      <w:spacing w:val="3"/>
                      <w:sz w:val="24"/>
                    </w:rPr>
                    <w:t> </w:t>
                  </w:r>
                  <w:r>
                    <w:rPr>
                      <w:sz w:val="24"/>
                    </w:rPr>
                    <w:t>Mr.</w:t>
                  </w:r>
                  <w:r>
                    <w:rPr>
                      <w:spacing w:val="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Wiggins</w:t>
                  </w:r>
                  <w:r>
                    <w:rPr>
                      <w:spacing w:val="4"/>
                      <w:sz w:val="24"/>
                    </w:rPr>
                    <w:t> </w:t>
                  </w:r>
                  <w:r>
                    <w:rPr>
                      <w:sz w:val="24"/>
                    </w:rPr>
                    <w:t>seconded</w:t>
                  </w:r>
                  <w:r>
                    <w:rPr>
                      <w:spacing w:val="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by</w:t>
                  </w:r>
                  <w:r>
                    <w:rPr>
                      <w:spacing w:val="3"/>
                      <w:sz w:val="24"/>
                    </w:rPr>
                    <w:t> </w:t>
                  </w:r>
                  <w:r>
                    <w:rPr>
                      <w:sz w:val="24"/>
                    </w:rPr>
                    <w:t>Ms.</w:t>
                  </w:r>
                  <w:r>
                    <w:rPr>
                      <w:spacing w:val="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Johnston</w:t>
                  </w:r>
                  <w:r>
                    <w:rPr>
                      <w:spacing w:val="3"/>
                      <w:sz w:val="24"/>
                    </w:rPr>
                    <w:t> </w:t>
                  </w:r>
                  <w:r>
                    <w:rPr>
                      <w:sz w:val="24"/>
                    </w:rPr>
                    <w:t>with</w:t>
                  </w:r>
                  <w:r>
                    <w:rPr>
                      <w:spacing w:val="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all</w:t>
                  </w:r>
                  <w:r>
                    <w:rPr>
                      <w:spacing w:val="3"/>
                      <w:sz w:val="24"/>
                    </w:rPr>
                    <w:t> </w:t>
                  </w:r>
                  <w:r>
                    <w:rPr>
                      <w:sz w:val="24"/>
                    </w:rPr>
                    <w:t>in</w:t>
                  </w:r>
                  <w:r>
                    <w:rPr>
                      <w:spacing w:val="-57"/>
                      <w:sz w:val="24"/>
                    </w:rPr>
                    <w:t> </w:t>
                  </w:r>
                  <w:r>
                    <w:rPr>
                      <w:sz w:val="24"/>
                    </w:rPr>
                    <w:t>favor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the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public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hearing was opened.</w:t>
                  </w:r>
                </w:p>
              </w:txbxContent>
            </v:textbox>
            <v:stroke linestyle="thinThin" dashstyle="solid"/>
            <w10:wrap type="topAndBottom"/>
          </v:shape>
        </w:pict>
      </w:r>
    </w:p>
    <w:p>
      <w:pPr>
        <w:pStyle w:val="BodyText"/>
        <w:spacing w:before="10"/>
        <w:rPr>
          <w:sz w:val="29"/>
        </w:rPr>
      </w:pPr>
    </w:p>
    <w:p>
      <w:pPr>
        <w:spacing w:before="90"/>
        <w:ind w:left="820" w:right="0" w:firstLine="0"/>
        <w:jc w:val="left"/>
        <w:rPr>
          <w:sz w:val="24"/>
        </w:rPr>
      </w:pPr>
      <w:r>
        <w:rPr>
          <w:sz w:val="24"/>
        </w:rPr>
        <w:t>There</w:t>
      </w:r>
      <w:r>
        <w:rPr>
          <w:spacing w:val="-2"/>
          <w:sz w:val="24"/>
        </w:rPr>
        <w:t> </w:t>
      </w:r>
      <w:r>
        <w:rPr>
          <w:sz w:val="24"/>
        </w:rPr>
        <w:t>being</w:t>
      </w:r>
      <w:r>
        <w:rPr>
          <w:spacing w:val="-1"/>
          <w:sz w:val="24"/>
        </w:rPr>
        <w:t> </w:t>
      </w:r>
      <w:r>
        <w:rPr>
          <w:sz w:val="24"/>
        </w:rPr>
        <w:t>no</w:t>
      </w:r>
      <w:r>
        <w:rPr>
          <w:spacing w:val="-1"/>
          <w:sz w:val="24"/>
        </w:rPr>
        <w:t> </w:t>
      </w:r>
      <w:r>
        <w:rPr>
          <w:sz w:val="24"/>
        </w:rPr>
        <w:t>comments</w:t>
      </w:r>
      <w:r>
        <w:rPr>
          <w:spacing w:val="-1"/>
          <w:sz w:val="24"/>
        </w:rPr>
        <w:t> </w:t>
      </w:r>
      <w:r>
        <w:rPr>
          <w:sz w:val="24"/>
        </w:rPr>
        <w:t>or</w:t>
      </w:r>
      <w:r>
        <w:rPr>
          <w:spacing w:val="-1"/>
          <w:sz w:val="24"/>
        </w:rPr>
        <w:t> </w:t>
      </w:r>
      <w:r>
        <w:rPr>
          <w:sz w:val="24"/>
        </w:rPr>
        <w:t>questions</w:t>
      </w:r>
      <w:r>
        <w:rPr>
          <w:spacing w:val="-1"/>
          <w:sz w:val="24"/>
        </w:rPr>
        <w:t> </w:t>
      </w:r>
      <w:r>
        <w:rPr>
          <w:sz w:val="24"/>
        </w:rPr>
        <w:t>from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public,</w:t>
      </w: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5"/>
        </w:rPr>
      </w:pPr>
      <w:r>
        <w:rPr/>
        <w:pict>
          <v:shape style="position:absolute;margin-left:133.440002pt;margin-top:16.628565pt;width:340.6pt;height:31.2pt;mso-position-horizontal-relative:page;mso-position-vertical-relative:paragraph;z-index:-15726080;mso-wrap-distance-left:0;mso-wrap-distance-right:0" type="#_x0000_t202" id="docshape7" filled="false" stroked="true" strokeweight="1.44pt" strokecolor="#000000">
            <v:textbox inset="0,0,0,0">
              <w:txbxContent>
                <w:p>
                  <w:pPr>
                    <w:spacing w:line="242" w:lineRule="auto" w:before="20"/>
                    <w:ind w:left="106" w:right="101" w:firstLine="0"/>
                    <w:jc w:val="left"/>
                    <w:rPr>
                      <w:sz w:val="24"/>
                    </w:rPr>
                  </w:pPr>
                  <w:r>
                    <w:rPr>
                      <w:sz w:val="24"/>
                    </w:rPr>
                    <w:t>On</w:t>
                  </w:r>
                  <w:r>
                    <w:rPr>
                      <w:spacing w:val="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MOTION</w:t>
                  </w:r>
                  <w:r>
                    <w:rPr>
                      <w:spacing w:val="3"/>
                      <w:sz w:val="24"/>
                    </w:rPr>
                    <w:t> </w:t>
                  </w:r>
                  <w:r>
                    <w:rPr>
                      <w:sz w:val="24"/>
                    </w:rPr>
                    <w:t>by</w:t>
                  </w:r>
                  <w:r>
                    <w:rPr>
                      <w:spacing w:val="3"/>
                      <w:sz w:val="24"/>
                    </w:rPr>
                    <w:t> </w:t>
                  </w:r>
                  <w:r>
                    <w:rPr>
                      <w:sz w:val="24"/>
                    </w:rPr>
                    <w:t>Ms.</w:t>
                  </w:r>
                  <w:r>
                    <w:rPr>
                      <w:spacing w:val="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Johnston</w:t>
                  </w:r>
                  <w:r>
                    <w:rPr>
                      <w:spacing w:val="3"/>
                      <w:sz w:val="24"/>
                    </w:rPr>
                    <w:t> </w:t>
                  </w:r>
                  <w:r>
                    <w:rPr>
                      <w:sz w:val="24"/>
                    </w:rPr>
                    <w:t>seconded</w:t>
                  </w:r>
                  <w:r>
                    <w:rPr>
                      <w:spacing w:val="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by</w:t>
                  </w:r>
                  <w:r>
                    <w:rPr>
                      <w:spacing w:val="3"/>
                      <w:sz w:val="24"/>
                    </w:rPr>
                    <w:t> </w:t>
                  </w:r>
                  <w:r>
                    <w:rPr>
                      <w:sz w:val="24"/>
                    </w:rPr>
                    <w:t>Mr.</w:t>
                  </w:r>
                  <w:r>
                    <w:rPr>
                      <w:spacing w:val="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Wiggins</w:t>
                  </w:r>
                  <w:r>
                    <w:rPr>
                      <w:spacing w:val="4"/>
                      <w:sz w:val="24"/>
                    </w:rPr>
                    <w:t> </w:t>
                  </w:r>
                  <w:r>
                    <w:rPr>
                      <w:sz w:val="24"/>
                    </w:rPr>
                    <w:t>with</w:t>
                  </w:r>
                  <w:r>
                    <w:rPr>
                      <w:spacing w:val="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all</w:t>
                  </w:r>
                  <w:r>
                    <w:rPr>
                      <w:spacing w:val="3"/>
                      <w:sz w:val="24"/>
                    </w:rPr>
                    <w:t> </w:t>
                  </w:r>
                  <w:r>
                    <w:rPr>
                      <w:sz w:val="24"/>
                    </w:rPr>
                    <w:t>in</w:t>
                  </w:r>
                  <w:r>
                    <w:rPr>
                      <w:spacing w:val="-57"/>
                      <w:sz w:val="24"/>
                    </w:rPr>
                    <w:t> </w:t>
                  </w:r>
                  <w:r>
                    <w:rPr>
                      <w:sz w:val="24"/>
                    </w:rPr>
                    <w:t>favor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the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public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hearing was closed.</w:t>
                  </w:r>
                </w:p>
              </w:txbxContent>
            </v:textbox>
            <v:stroke linestyle="thinThin" dashstyle="solid"/>
            <w10:wrap type="topAndBottom"/>
          </v:shape>
        </w:pict>
      </w:r>
    </w:p>
    <w:p>
      <w:pPr>
        <w:pStyle w:val="BodyText"/>
        <w:spacing w:before="5"/>
        <w:rPr>
          <w:sz w:val="29"/>
        </w:rPr>
      </w:pPr>
    </w:p>
    <w:p>
      <w:pPr>
        <w:spacing w:line="360" w:lineRule="auto" w:before="90"/>
        <w:ind w:left="100" w:right="178" w:firstLine="720"/>
        <w:jc w:val="left"/>
        <w:rPr>
          <w:sz w:val="24"/>
        </w:rPr>
      </w:pPr>
      <w:r>
        <w:rPr>
          <w:sz w:val="24"/>
        </w:rPr>
        <w:t>Ms.</w:t>
      </w:r>
      <w:r>
        <w:rPr>
          <w:spacing w:val="11"/>
          <w:sz w:val="24"/>
        </w:rPr>
        <w:t> </w:t>
      </w:r>
      <w:r>
        <w:rPr>
          <w:sz w:val="24"/>
        </w:rPr>
        <w:t>Sandy</w:t>
      </w:r>
      <w:r>
        <w:rPr>
          <w:spacing w:val="11"/>
          <w:sz w:val="24"/>
        </w:rPr>
        <w:t> </w:t>
      </w:r>
      <w:r>
        <w:rPr>
          <w:sz w:val="24"/>
        </w:rPr>
        <w:t>stated</w:t>
      </w:r>
      <w:r>
        <w:rPr>
          <w:spacing w:val="11"/>
          <w:sz w:val="24"/>
        </w:rPr>
        <w:t> </w:t>
      </w:r>
      <w:r>
        <w:rPr>
          <w:sz w:val="24"/>
        </w:rPr>
        <w:t>Resolution</w:t>
      </w:r>
      <w:r>
        <w:rPr>
          <w:spacing w:val="11"/>
          <w:sz w:val="24"/>
        </w:rPr>
        <w:t> </w:t>
      </w:r>
      <w:r>
        <w:rPr>
          <w:sz w:val="24"/>
        </w:rPr>
        <w:t>2021-07</w:t>
      </w:r>
      <w:r>
        <w:rPr>
          <w:spacing w:val="11"/>
          <w:sz w:val="24"/>
        </w:rPr>
        <w:t> </w:t>
      </w:r>
      <w:r>
        <w:rPr>
          <w:sz w:val="24"/>
        </w:rPr>
        <w:t>imposes</w:t>
      </w:r>
      <w:r>
        <w:rPr>
          <w:spacing w:val="11"/>
          <w:sz w:val="24"/>
        </w:rPr>
        <w:t> </w:t>
      </w:r>
      <w:r>
        <w:rPr>
          <w:sz w:val="24"/>
        </w:rPr>
        <w:t>the</w:t>
      </w:r>
      <w:r>
        <w:rPr>
          <w:spacing w:val="10"/>
          <w:sz w:val="24"/>
        </w:rPr>
        <w:t> </w:t>
      </w:r>
      <w:r>
        <w:rPr>
          <w:sz w:val="24"/>
        </w:rPr>
        <w:t>operation</w:t>
      </w:r>
      <w:r>
        <w:rPr>
          <w:spacing w:val="11"/>
          <w:sz w:val="24"/>
        </w:rPr>
        <w:t> </w:t>
      </w:r>
      <w:r>
        <w:rPr>
          <w:sz w:val="24"/>
        </w:rPr>
        <w:t>and</w:t>
      </w:r>
      <w:r>
        <w:rPr>
          <w:spacing w:val="11"/>
          <w:sz w:val="24"/>
        </w:rPr>
        <w:t> </w:t>
      </w:r>
      <w:r>
        <w:rPr>
          <w:sz w:val="24"/>
        </w:rPr>
        <w:t>maintenance</w:t>
      </w:r>
      <w:r>
        <w:rPr>
          <w:spacing w:val="-57"/>
          <w:sz w:val="24"/>
        </w:rPr>
        <w:t> </w:t>
      </w:r>
      <w:r>
        <w:rPr>
          <w:sz w:val="24"/>
        </w:rPr>
        <w:t>assessments,</w:t>
      </w:r>
      <w:r>
        <w:rPr>
          <w:spacing w:val="35"/>
          <w:sz w:val="24"/>
        </w:rPr>
        <w:t> </w:t>
      </w:r>
      <w:r>
        <w:rPr>
          <w:sz w:val="24"/>
        </w:rPr>
        <w:t>it</w:t>
      </w:r>
      <w:r>
        <w:rPr>
          <w:spacing w:val="35"/>
          <w:sz w:val="24"/>
        </w:rPr>
        <w:t> </w:t>
      </w:r>
      <w:r>
        <w:rPr>
          <w:sz w:val="24"/>
        </w:rPr>
        <w:t>also</w:t>
      </w:r>
      <w:r>
        <w:rPr>
          <w:spacing w:val="36"/>
          <w:sz w:val="24"/>
        </w:rPr>
        <w:t> </w:t>
      </w:r>
      <w:r>
        <w:rPr>
          <w:sz w:val="24"/>
        </w:rPr>
        <w:t>provides</w:t>
      </w:r>
      <w:r>
        <w:rPr>
          <w:spacing w:val="35"/>
          <w:sz w:val="24"/>
        </w:rPr>
        <w:t> </w:t>
      </w:r>
      <w:r>
        <w:rPr>
          <w:sz w:val="24"/>
        </w:rPr>
        <w:t>the</w:t>
      </w:r>
      <w:r>
        <w:rPr>
          <w:spacing w:val="36"/>
          <w:sz w:val="24"/>
        </w:rPr>
        <w:t> </w:t>
      </w:r>
      <w:r>
        <w:rPr>
          <w:sz w:val="24"/>
        </w:rPr>
        <w:t>method</w:t>
      </w:r>
      <w:r>
        <w:rPr>
          <w:spacing w:val="35"/>
          <w:sz w:val="24"/>
        </w:rPr>
        <w:t> </w:t>
      </w:r>
      <w:r>
        <w:rPr>
          <w:sz w:val="24"/>
        </w:rPr>
        <w:t>of</w:t>
      </w:r>
      <w:r>
        <w:rPr>
          <w:spacing w:val="36"/>
          <w:sz w:val="24"/>
        </w:rPr>
        <w:t> </w:t>
      </w:r>
      <w:r>
        <w:rPr>
          <w:sz w:val="24"/>
        </w:rPr>
        <w:t>collection</w:t>
      </w:r>
      <w:r>
        <w:rPr>
          <w:spacing w:val="35"/>
          <w:sz w:val="24"/>
        </w:rPr>
        <w:t> </w:t>
      </w:r>
      <w:r>
        <w:rPr>
          <w:sz w:val="24"/>
        </w:rPr>
        <w:t>and</w:t>
      </w:r>
      <w:r>
        <w:rPr>
          <w:spacing w:val="36"/>
          <w:sz w:val="24"/>
        </w:rPr>
        <w:t> </w:t>
      </w:r>
      <w:r>
        <w:rPr>
          <w:sz w:val="24"/>
        </w:rPr>
        <w:t>enforcement.</w:t>
      </w:r>
      <w:r>
        <w:rPr>
          <w:spacing w:val="13"/>
          <w:sz w:val="24"/>
        </w:rPr>
        <w:t> </w:t>
      </w:r>
      <w:r>
        <w:rPr>
          <w:sz w:val="24"/>
        </w:rPr>
        <w:t>The</w:t>
      </w:r>
      <w:r>
        <w:rPr>
          <w:spacing w:val="35"/>
          <w:sz w:val="24"/>
        </w:rPr>
        <w:t> </w:t>
      </w:r>
      <w:r>
        <w:rPr>
          <w:sz w:val="24"/>
        </w:rPr>
        <w:t>platted</w:t>
      </w:r>
      <w:r>
        <w:rPr>
          <w:spacing w:val="36"/>
          <w:sz w:val="24"/>
        </w:rPr>
        <w:t> </w:t>
      </w:r>
      <w:r>
        <w:rPr>
          <w:sz w:val="24"/>
        </w:rPr>
        <w:t>lots</w:t>
      </w:r>
      <w:r>
        <w:rPr>
          <w:spacing w:val="35"/>
          <w:sz w:val="24"/>
        </w:rPr>
        <w:t> </w:t>
      </w:r>
      <w:r>
        <w:rPr>
          <w:sz w:val="24"/>
        </w:rPr>
        <w:t>are</w:t>
      </w:r>
    </w:p>
    <w:p>
      <w:pPr>
        <w:spacing w:after="0" w:line="360" w:lineRule="auto"/>
        <w:jc w:val="left"/>
        <w:rPr>
          <w:sz w:val="24"/>
        </w:rPr>
        <w:sectPr>
          <w:pgSz w:w="12240" w:h="15840"/>
          <w:pgMar w:header="0" w:footer="743" w:top="640" w:bottom="940" w:left="1340" w:right="1320"/>
        </w:sectPr>
      </w:pPr>
    </w:p>
    <w:p>
      <w:pPr>
        <w:tabs>
          <w:tab w:pos="7692" w:val="left" w:leader="none"/>
        </w:tabs>
        <w:spacing w:before="80"/>
        <w:ind w:left="100" w:right="0" w:firstLine="0"/>
        <w:jc w:val="both"/>
        <w:rPr>
          <w:sz w:val="20"/>
        </w:rPr>
      </w:pPr>
      <w:r>
        <w:rPr>
          <w:sz w:val="20"/>
        </w:rPr>
        <w:t>August</w:t>
      </w:r>
      <w:r>
        <w:rPr>
          <w:spacing w:val="-2"/>
          <w:sz w:val="20"/>
        </w:rPr>
        <w:t> </w:t>
      </w:r>
      <w:r>
        <w:rPr>
          <w:sz w:val="20"/>
        </w:rPr>
        <w:t>12,</w:t>
      </w:r>
      <w:r>
        <w:rPr>
          <w:spacing w:val="-1"/>
          <w:sz w:val="20"/>
        </w:rPr>
        <w:t> </w:t>
      </w:r>
      <w:r>
        <w:rPr>
          <w:sz w:val="20"/>
        </w:rPr>
        <w:t>2021</w:t>
        <w:tab/>
        <w:t>Capital</w:t>
      </w:r>
      <w:r>
        <w:rPr>
          <w:spacing w:val="-3"/>
          <w:sz w:val="20"/>
        </w:rPr>
        <w:t> </w:t>
      </w:r>
      <w:r>
        <w:rPr>
          <w:sz w:val="20"/>
        </w:rPr>
        <w:t>Region</w:t>
      </w:r>
      <w:r>
        <w:rPr>
          <w:spacing w:val="-3"/>
          <w:sz w:val="20"/>
        </w:rPr>
        <w:t> </w:t>
      </w:r>
      <w:r>
        <w:rPr>
          <w:sz w:val="20"/>
        </w:rPr>
        <w:t>CDD</w:t>
      </w:r>
    </w:p>
    <w:p>
      <w:pPr>
        <w:pStyle w:val="BodyText"/>
        <w:rPr>
          <w:sz w:val="22"/>
        </w:rPr>
      </w:pPr>
    </w:p>
    <w:p>
      <w:pPr>
        <w:pStyle w:val="BodyText"/>
        <w:spacing w:before="8"/>
        <w:rPr>
          <w:sz w:val="20"/>
        </w:rPr>
      </w:pPr>
    </w:p>
    <w:p>
      <w:pPr>
        <w:spacing w:line="360" w:lineRule="auto" w:before="0"/>
        <w:ind w:left="100" w:right="118" w:firstLine="0"/>
        <w:jc w:val="both"/>
        <w:rPr>
          <w:sz w:val="24"/>
        </w:rPr>
      </w:pPr>
      <w:r>
        <w:rPr>
          <w:sz w:val="24"/>
        </w:rPr>
        <w:t>collected on the roll unplatted lots are directly billed to St. Joe.</w:t>
      </w:r>
      <w:r>
        <w:rPr>
          <w:spacing w:val="1"/>
          <w:sz w:val="24"/>
        </w:rPr>
        <w:t> </w:t>
      </w:r>
      <w:r>
        <w:rPr>
          <w:sz w:val="24"/>
        </w:rPr>
        <w:t>The schedule for St. Joe’s</w:t>
      </w:r>
      <w:r>
        <w:rPr>
          <w:spacing w:val="1"/>
          <w:sz w:val="24"/>
        </w:rPr>
        <w:t> </w:t>
      </w:r>
      <w:r>
        <w:rPr>
          <w:sz w:val="24"/>
        </w:rPr>
        <w:t>payments were tweaked last year to ensure that we got enough funds to pay the debt service that</w:t>
      </w:r>
      <w:r>
        <w:rPr>
          <w:spacing w:val="1"/>
          <w:sz w:val="24"/>
        </w:rPr>
        <w:t> </w:t>
      </w:r>
      <w:r>
        <w:rPr>
          <w:sz w:val="24"/>
        </w:rPr>
        <w:t>comes due in the spring and we need update that in the Resolution 2021-07 and the collection</w:t>
      </w:r>
      <w:r>
        <w:rPr>
          <w:spacing w:val="1"/>
          <w:sz w:val="24"/>
        </w:rPr>
        <w:t> </w:t>
      </w:r>
      <w:r>
        <w:rPr>
          <w:sz w:val="24"/>
        </w:rPr>
        <w:t>agreement.</w:t>
      </w: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3"/>
        </w:rPr>
      </w:pPr>
      <w:r>
        <w:rPr/>
        <w:pict>
          <v:shape style="position:absolute;margin-left:133.440002pt;margin-top:9.821035pt;width:340.6pt;height:45.15pt;mso-position-horizontal-relative:page;mso-position-vertical-relative:paragraph;z-index:-15725568;mso-wrap-distance-left:0;mso-wrap-distance-right:0" type="#_x0000_t202" id="docshape8" filled="false" stroked="true" strokeweight="1.44pt" strokecolor="#000000">
            <v:textbox inset="0,0,0,0">
              <w:txbxContent>
                <w:p>
                  <w:pPr>
                    <w:spacing w:line="242" w:lineRule="auto" w:before="20"/>
                    <w:ind w:left="106" w:right="103" w:firstLine="0"/>
                    <w:jc w:val="both"/>
                    <w:rPr>
                      <w:sz w:val="24"/>
                    </w:rPr>
                  </w:pPr>
                  <w:r>
                    <w:rPr>
                      <w:sz w:val="24"/>
                    </w:rPr>
                    <w:t>On MOTION by Mr. Wiggins seconded by Mr. deNagy with all in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favor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Resolution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2021-07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was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approved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subject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to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updating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the</w:t>
                  </w:r>
                  <w:r>
                    <w:rPr>
                      <w:spacing w:val="-58"/>
                      <w:sz w:val="24"/>
                    </w:rPr>
                    <w:t> </w:t>
                  </w:r>
                  <w:r>
                    <w:rPr>
                      <w:sz w:val="24"/>
                    </w:rPr>
                    <w:t>collection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schedule for St. Joe.</w:t>
                  </w:r>
                </w:p>
              </w:txbxContent>
            </v:textbox>
            <v:stroke linestyle="thinThin" dashstyle="solid"/>
            <w10:wrap type="topAndBottom"/>
          </v:shape>
        </w:pict>
      </w:r>
    </w:p>
    <w:p>
      <w:pPr>
        <w:pStyle w:val="BodyText"/>
        <w:spacing w:before="5"/>
        <w:rPr>
          <w:sz w:val="29"/>
        </w:rPr>
      </w:pPr>
    </w:p>
    <w:p>
      <w:pPr>
        <w:pStyle w:val="ListParagraph"/>
        <w:numPr>
          <w:ilvl w:val="0"/>
          <w:numId w:val="4"/>
        </w:numPr>
        <w:tabs>
          <w:tab w:pos="1360" w:val="left" w:leader="none"/>
        </w:tabs>
        <w:spacing w:line="240" w:lineRule="auto" w:before="90" w:after="0"/>
        <w:ind w:left="1360" w:right="0" w:hanging="540"/>
        <w:jc w:val="both"/>
        <w:rPr>
          <w:b/>
          <w:sz w:val="24"/>
        </w:rPr>
      </w:pPr>
      <w:r>
        <w:rPr>
          <w:b/>
          <w:sz w:val="24"/>
        </w:rPr>
        <w:t>Consideration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Direct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Collection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Agreement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with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St.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Joe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Company</w:t>
      </w:r>
    </w:p>
    <w:p>
      <w:pPr>
        <w:spacing w:line="360" w:lineRule="auto" w:before="137"/>
        <w:ind w:left="100" w:right="118" w:firstLine="720"/>
        <w:jc w:val="both"/>
        <w:rPr>
          <w:sz w:val="24"/>
        </w:rPr>
      </w:pPr>
      <w:r>
        <w:rPr>
          <w:sz w:val="24"/>
        </w:rPr>
        <w:t>Ms. Sandy stated this direct collection agreement with St. Joe Company essentially says</w:t>
      </w:r>
      <w:r>
        <w:rPr>
          <w:spacing w:val="1"/>
          <w:sz w:val="24"/>
        </w:rPr>
        <w:t> </w:t>
      </w:r>
      <w:r>
        <w:rPr>
          <w:sz w:val="24"/>
        </w:rPr>
        <w:t>that they will pay their assessments and spells out in detail the enforcement methods the district</w:t>
      </w:r>
      <w:r>
        <w:rPr>
          <w:spacing w:val="1"/>
          <w:sz w:val="24"/>
        </w:rPr>
        <w:t> </w:t>
      </w:r>
      <w:r>
        <w:rPr>
          <w:sz w:val="24"/>
        </w:rPr>
        <w:t>will</w:t>
      </w:r>
      <w:r>
        <w:rPr>
          <w:spacing w:val="-1"/>
          <w:sz w:val="24"/>
        </w:rPr>
        <w:t> </w:t>
      </w:r>
      <w:r>
        <w:rPr>
          <w:sz w:val="24"/>
        </w:rPr>
        <w:t>take</w:t>
      </w:r>
      <w:r>
        <w:rPr>
          <w:spacing w:val="-1"/>
          <w:sz w:val="24"/>
        </w:rPr>
        <w:t> </w:t>
      </w:r>
      <w:r>
        <w:rPr>
          <w:sz w:val="24"/>
        </w:rPr>
        <w:t>if</w:t>
      </w:r>
      <w:r>
        <w:rPr>
          <w:spacing w:val="-1"/>
          <w:sz w:val="24"/>
        </w:rPr>
        <w:t> </w:t>
      </w:r>
      <w:r>
        <w:rPr>
          <w:sz w:val="24"/>
        </w:rPr>
        <w:t>they do</w:t>
      </w:r>
      <w:r>
        <w:rPr>
          <w:spacing w:val="-1"/>
          <w:sz w:val="24"/>
        </w:rPr>
        <w:t> </w:t>
      </w:r>
      <w:r>
        <w:rPr>
          <w:sz w:val="24"/>
        </w:rPr>
        <w:t>not</w:t>
      </w:r>
      <w:r>
        <w:rPr>
          <w:spacing w:val="-1"/>
          <w:sz w:val="24"/>
        </w:rPr>
        <w:t> </w:t>
      </w:r>
      <w:r>
        <w:rPr>
          <w:sz w:val="24"/>
        </w:rPr>
        <w:t>pay.</w:t>
      </w:r>
      <w:r>
        <w:rPr>
          <w:spacing w:val="59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collection schedule</w:t>
      </w:r>
      <w:r>
        <w:rPr>
          <w:spacing w:val="-2"/>
          <w:sz w:val="24"/>
        </w:rPr>
        <w:t> </w:t>
      </w:r>
      <w:r>
        <w:rPr>
          <w:sz w:val="24"/>
        </w:rPr>
        <w:t>will be</w:t>
      </w:r>
      <w:r>
        <w:rPr>
          <w:spacing w:val="-2"/>
          <w:sz w:val="24"/>
        </w:rPr>
        <w:t> </w:t>
      </w:r>
      <w:r>
        <w:rPr>
          <w:sz w:val="24"/>
        </w:rPr>
        <w:t>updated in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agreement.</w:t>
      </w: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3"/>
        </w:rPr>
      </w:pPr>
      <w:r>
        <w:rPr/>
        <w:pict>
          <v:shape style="position:absolute;margin-left:133.440002pt;margin-top:9.853838pt;width:340.6pt;height:44.9pt;mso-position-horizontal-relative:page;mso-position-vertical-relative:paragraph;z-index:-15725056;mso-wrap-distance-left:0;mso-wrap-distance-right:0" type="#_x0000_t202" id="docshape9" filled="false" stroked="true" strokeweight="1.44pt" strokecolor="#000000">
            <v:textbox inset="0,0,0,0">
              <w:txbxContent>
                <w:p>
                  <w:pPr>
                    <w:spacing w:line="240" w:lineRule="auto" w:before="20"/>
                    <w:ind w:left="106" w:right="103" w:firstLine="0"/>
                    <w:jc w:val="both"/>
                    <w:rPr>
                      <w:sz w:val="24"/>
                    </w:rPr>
                  </w:pPr>
                  <w:r>
                    <w:rPr>
                      <w:sz w:val="24"/>
                    </w:rPr>
                    <w:t>On MOTION by Mr. Kelley seconded by Mr. Wiggins with all in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favor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the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direct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collect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agreement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with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St.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Joe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Company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was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approved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subject to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updating the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payment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schedule.</w:t>
                  </w:r>
                </w:p>
              </w:txbxContent>
            </v:textbox>
            <v:stroke linestyle="thinThin" dashstyle="solid"/>
            <w10:wrap type="topAndBottom"/>
          </v:shape>
        </w:pict>
      </w:r>
    </w:p>
    <w:p>
      <w:pPr>
        <w:pStyle w:val="BodyText"/>
        <w:spacing w:before="10"/>
        <w:rPr>
          <w:sz w:val="29"/>
        </w:rPr>
      </w:pPr>
    </w:p>
    <w:p>
      <w:pPr>
        <w:tabs>
          <w:tab w:pos="4779" w:val="left" w:leader="none"/>
        </w:tabs>
        <w:spacing w:before="90"/>
        <w:ind w:left="100" w:right="0" w:firstLine="0"/>
        <w:jc w:val="left"/>
        <w:rPr>
          <w:b/>
          <w:sz w:val="24"/>
        </w:rPr>
      </w:pPr>
      <w:r>
        <w:rPr>
          <w:b/>
          <w:sz w:val="24"/>
        </w:rPr>
        <w:t>SEVENTH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ORDER OF BUSINESS</w:t>
        <w:tab/>
        <w:t>Update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Regarding Park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Pull Up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Bar</w:t>
      </w:r>
    </w:p>
    <w:p>
      <w:pPr>
        <w:spacing w:before="137"/>
        <w:ind w:left="820" w:right="0" w:firstLine="0"/>
        <w:jc w:val="left"/>
        <w:rPr>
          <w:sz w:val="24"/>
        </w:rPr>
      </w:pPr>
      <w:r>
        <w:rPr>
          <w:sz w:val="24"/>
        </w:rPr>
        <w:t>This</w:t>
      </w:r>
      <w:r>
        <w:rPr>
          <w:spacing w:val="-2"/>
          <w:sz w:val="24"/>
        </w:rPr>
        <w:t> </w:t>
      </w:r>
      <w:r>
        <w:rPr>
          <w:sz w:val="24"/>
        </w:rPr>
        <w:t>item</w:t>
      </w:r>
      <w:r>
        <w:rPr>
          <w:spacing w:val="-1"/>
          <w:sz w:val="24"/>
        </w:rPr>
        <w:t> </w:t>
      </w:r>
      <w:r>
        <w:rPr>
          <w:sz w:val="24"/>
        </w:rPr>
        <w:t>taken</w:t>
      </w:r>
      <w:r>
        <w:rPr>
          <w:spacing w:val="-2"/>
          <w:sz w:val="24"/>
        </w:rPr>
        <w:t> </w:t>
      </w:r>
      <w:r>
        <w:rPr>
          <w:sz w:val="24"/>
        </w:rPr>
        <w:t>earlier</w:t>
      </w:r>
      <w:r>
        <w:rPr>
          <w:spacing w:val="-1"/>
          <w:sz w:val="24"/>
        </w:rPr>
        <w:t> </w:t>
      </w:r>
      <w:r>
        <w:rPr>
          <w:sz w:val="24"/>
        </w:rPr>
        <w:t>in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meeting.</w:t>
      </w:r>
    </w:p>
    <w:p>
      <w:pPr>
        <w:pStyle w:val="BodyText"/>
        <w:rPr>
          <w:sz w:val="26"/>
        </w:rPr>
      </w:pPr>
    </w:p>
    <w:p>
      <w:pPr>
        <w:pStyle w:val="BodyText"/>
        <w:spacing w:before="9"/>
        <w:rPr>
          <w:sz w:val="21"/>
        </w:rPr>
      </w:pPr>
    </w:p>
    <w:p>
      <w:pPr>
        <w:tabs>
          <w:tab w:pos="4779" w:val="left" w:leader="none"/>
        </w:tabs>
        <w:spacing w:before="0"/>
        <w:ind w:left="100" w:right="0" w:firstLine="0"/>
        <w:jc w:val="left"/>
        <w:rPr>
          <w:b/>
          <w:sz w:val="24"/>
        </w:rPr>
      </w:pPr>
      <w:r>
        <w:rPr>
          <w:b/>
          <w:sz w:val="24"/>
        </w:rPr>
        <w:t>EIGHTH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ORDER OF BUSINESS</w:t>
        <w:tab/>
        <w:t>Staff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Reports</w:t>
      </w:r>
    </w:p>
    <w:p>
      <w:pPr>
        <w:pStyle w:val="ListParagraph"/>
        <w:numPr>
          <w:ilvl w:val="0"/>
          <w:numId w:val="5"/>
        </w:numPr>
        <w:tabs>
          <w:tab w:pos="1360" w:val="left" w:leader="none"/>
        </w:tabs>
        <w:spacing w:line="240" w:lineRule="auto" w:before="141" w:after="0"/>
        <w:ind w:left="1360" w:right="0" w:hanging="540"/>
        <w:jc w:val="both"/>
        <w:rPr>
          <w:b/>
          <w:sz w:val="24"/>
        </w:rPr>
      </w:pPr>
      <w:r>
        <w:rPr>
          <w:b/>
          <w:sz w:val="24"/>
        </w:rPr>
        <w:t>Attorney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-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Report</w:t>
      </w:r>
    </w:p>
    <w:p>
      <w:pPr>
        <w:spacing w:line="360" w:lineRule="auto" w:before="137"/>
        <w:ind w:left="100" w:right="118" w:firstLine="720"/>
        <w:jc w:val="both"/>
        <w:rPr>
          <w:sz w:val="24"/>
        </w:rPr>
      </w:pPr>
      <w:r>
        <w:rPr>
          <w:sz w:val="24"/>
        </w:rPr>
        <w:t>Ms.</w:t>
      </w:r>
      <w:r>
        <w:rPr>
          <w:spacing w:val="46"/>
          <w:sz w:val="24"/>
        </w:rPr>
        <w:t> </w:t>
      </w:r>
      <w:r>
        <w:rPr>
          <w:sz w:val="24"/>
        </w:rPr>
        <w:t>Sandy</w:t>
      </w:r>
      <w:r>
        <w:rPr>
          <w:spacing w:val="47"/>
          <w:sz w:val="24"/>
        </w:rPr>
        <w:t> </w:t>
      </w:r>
      <w:r>
        <w:rPr>
          <w:sz w:val="24"/>
        </w:rPr>
        <w:t>stated</w:t>
      </w:r>
      <w:r>
        <w:rPr>
          <w:spacing w:val="47"/>
          <w:sz w:val="24"/>
        </w:rPr>
        <w:t> </w:t>
      </w:r>
      <w:r>
        <w:rPr>
          <w:sz w:val="24"/>
        </w:rPr>
        <w:t>HGS</w:t>
      </w:r>
      <w:r>
        <w:rPr>
          <w:spacing w:val="47"/>
          <w:sz w:val="24"/>
        </w:rPr>
        <w:t> </w:t>
      </w:r>
      <w:r>
        <w:rPr>
          <w:sz w:val="24"/>
        </w:rPr>
        <w:t>was</w:t>
      </w:r>
      <w:r>
        <w:rPr>
          <w:spacing w:val="46"/>
          <w:sz w:val="24"/>
        </w:rPr>
        <w:t> </w:t>
      </w:r>
      <w:r>
        <w:rPr>
          <w:sz w:val="24"/>
        </w:rPr>
        <w:t>asked</w:t>
      </w:r>
      <w:r>
        <w:rPr>
          <w:spacing w:val="47"/>
          <w:sz w:val="24"/>
        </w:rPr>
        <w:t> </w:t>
      </w:r>
      <w:r>
        <w:rPr>
          <w:sz w:val="24"/>
        </w:rPr>
        <w:t>to</w:t>
      </w:r>
      <w:r>
        <w:rPr>
          <w:spacing w:val="47"/>
          <w:sz w:val="24"/>
        </w:rPr>
        <w:t> </w:t>
      </w:r>
      <w:r>
        <w:rPr>
          <w:sz w:val="24"/>
        </w:rPr>
        <w:t>represent</w:t>
      </w:r>
      <w:r>
        <w:rPr>
          <w:spacing w:val="47"/>
          <w:sz w:val="24"/>
        </w:rPr>
        <w:t> </w:t>
      </w:r>
      <w:r>
        <w:rPr>
          <w:sz w:val="24"/>
        </w:rPr>
        <w:t>Independence</w:t>
      </w:r>
      <w:r>
        <w:rPr>
          <w:spacing w:val="47"/>
          <w:sz w:val="24"/>
        </w:rPr>
        <w:t> </w:t>
      </w:r>
      <w:r>
        <w:rPr>
          <w:sz w:val="24"/>
        </w:rPr>
        <w:t>Landing</w:t>
      </w:r>
      <w:r>
        <w:rPr>
          <w:spacing w:val="46"/>
          <w:sz w:val="24"/>
        </w:rPr>
        <w:t> </w:t>
      </w:r>
      <w:r>
        <w:rPr>
          <w:sz w:val="24"/>
        </w:rPr>
        <w:t>as</w:t>
      </w:r>
      <w:r>
        <w:rPr>
          <w:spacing w:val="47"/>
          <w:sz w:val="24"/>
        </w:rPr>
        <w:t> </w:t>
      </w:r>
      <w:r>
        <w:rPr>
          <w:sz w:val="24"/>
        </w:rPr>
        <w:t>a</w:t>
      </w:r>
      <w:r>
        <w:rPr>
          <w:spacing w:val="47"/>
          <w:sz w:val="24"/>
        </w:rPr>
        <w:t> </w:t>
      </w:r>
      <w:r>
        <w:rPr>
          <w:sz w:val="24"/>
        </w:rPr>
        <w:t>pro</w:t>
      </w:r>
      <w:r>
        <w:rPr>
          <w:spacing w:val="47"/>
          <w:sz w:val="24"/>
        </w:rPr>
        <w:t> </w:t>
      </w:r>
      <w:r>
        <w:rPr>
          <w:sz w:val="24"/>
        </w:rPr>
        <w:t>bono</w:t>
      </w:r>
      <w:r>
        <w:rPr>
          <w:spacing w:val="-58"/>
          <w:sz w:val="24"/>
        </w:rPr>
        <w:t> </w:t>
      </w:r>
      <w:r>
        <w:rPr>
          <w:sz w:val="24"/>
        </w:rPr>
        <w:t>matter to help them resolve a stormwater issue with the city.</w:t>
      </w:r>
      <w:r>
        <w:rPr>
          <w:spacing w:val="1"/>
          <w:sz w:val="24"/>
        </w:rPr>
        <w:t> </w:t>
      </w:r>
      <w:r>
        <w:rPr>
          <w:sz w:val="24"/>
        </w:rPr>
        <w:t>We don’t see it as a conflict with us</w:t>
      </w:r>
      <w:r>
        <w:rPr>
          <w:spacing w:val="-57"/>
          <w:sz w:val="24"/>
        </w:rPr>
        <w:t> </w:t>
      </w:r>
      <w:r>
        <w:rPr>
          <w:sz w:val="24"/>
        </w:rPr>
        <w:t>representing the district at this time we just raise it because the district does own some of the</w:t>
      </w:r>
      <w:r>
        <w:rPr>
          <w:spacing w:val="1"/>
          <w:sz w:val="24"/>
        </w:rPr>
        <w:t> </w:t>
      </w:r>
      <w:r>
        <w:rPr>
          <w:sz w:val="24"/>
        </w:rPr>
        <w:t>stormwater improvements.   If it looks like it may become some kind of conflict we will bring</w:t>
      </w:r>
      <w:r>
        <w:rPr>
          <w:spacing w:val="1"/>
          <w:sz w:val="24"/>
        </w:rPr>
        <w:t> </w:t>
      </w:r>
      <w:r>
        <w:rPr>
          <w:sz w:val="24"/>
        </w:rPr>
        <w:t>that</w:t>
      </w:r>
      <w:r>
        <w:rPr>
          <w:spacing w:val="-1"/>
          <w:sz w:val="24"/>
        </w:rPr>
        <w:t> </w:t>
      </w:r>
      <w:r>
        <w:rPr>
          <w:sz w:val="24"/>
        </w:rPr>
        <w:t>back to the</w:t>
      </w:r>
      <w:r>
        <w:rPr>
          <w:spacing w:val="-1"/>
          <w:sz w:val="24"/>
        </w:rPr>
        <w:t> </w:t>
      </w:r>
      <w:r>
        <w:rPr>
          <w:sz w:val="24"/>
        </w:rPr>
        <w:t>board.</w:t>
      </w:r>
    </w:p>
    <w:p>
      <w:pPr>
        <w:pStyle w:val="BodyText"/>
        <w:spacing w:before="9"/>
        <w:rPr>
          <w:sz w:val="35"/>
        </w:rPr>
      </w:pPr>
    </w:p>
    <w:p>
      <w:pPr>
        <w:pStyle w:val="ListParagraph"/>
        <w:numPr>
          <w:ilvl w:val="0"/>
          <w:numId w:val="5"/>
        </w:numPr>
        <w:tabs>
          <w:tab w:pos="1360" w:val="left" w:leader="none"/>
        </w:tabs>
        <w:spacing w:line="240" w:lineRule="auto" w:before="1" w:after="0"/>
        <w:ind w:left="1360" w:right="0" w:hanging="540"/>
        <w:jc w:val="both"/>
        <w:rPr>
          <w:b/>
          <w:sz w:val="24"/>
        </w:rPr>
      </w:pPr>
      <w:r>
        <w:rPr>
          <w:b/>
          <w:sz w:val="24"/>
        </w:rPr>
        <w:t>Dantin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Consulting</w:t>
      </w:r>
    </w:p>
    <w:p>
      <w:pPr>
        <w:spacing w:before="136"/>
        <w:ind w:left="820" w:right="0" w:firstLine="0"/>
        <w:jc w:val="left"/>
        <w:rPr>
          <w:sz w:val="24"/>
        </w:rPr>
      </w:pPr>
      <w:r>
        <w:rPr>
          <w:sz w:val="24"/>
        </w:rPr>
        <w:t>There</w:t>
      </w:r>
      <w:r>
        <w:rPr>
          <w:spacing w:val="-2"/>
          <w:sz w:val="24"/>
        </w:rPr>
        <w:t> </w:t>
      </w:r>
      <w:r>
        <w:rPr>
          <w:sz w:val="24"/>
        </w:rPr>
        <w:t>being</w:t>
      </w:r>
      <w:r>
        <w:rPr>
          <w:spacing w:val="-1"/>
          <w:sz w:val="24"/>
        </w:rPr>
        <w:t> </w:t>
      </w:r>
      <w:r>
        <w:rPr>
          <w:sz w:val="24"/>
        </w:rPr>
        <w:t>none,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next</w:t>
      </w:r>
      <w:r>
        <w:rPr>
          <w:spacing w:val="-2"/>
          <w:sz w:val="24"/>
        </w:rPr>
        <w:t> </w:t>
      </w:r>
      <w:r>
        <w:rPr>
          <w:sz w:val="24"/>
        </w:rPr>
        <w:t>item</w:t>
      </w:r>
      <w:r>
        <w:rPr>
          <w:spacing w:val="-1"/>
          <w:sz w:val="24"/>
        </w:rPr>
        <w:t> </w:t>
      </w:r>
      <w:r>
        <w:rPr>
          <w:sz w:val="24"/>
        </w:rPr>
        <w:t>followed.</w:t>
      </w:r>
    </w:p>
    <w:p>
      <w:pPr>
        <w:pStyle w:val="BodyText"/>
        <w:rPr>
          <w:sz w:val="26"/>
        </w:rPr>
      </w:pPr>
    </w:p>
    <w:p>
      <w:pPr>
        <w:pStyle w:val="BodyText"/>
        <w:spacing w:before="3"/>
        <w:rPr>
          <w:sz w:val="22"/>
        </w:rPr>
      </w:pPr>
    </w:p>
    <w:p>
      <w:pPr>
        <w:pStyle w:val="ListParagraph"/>
        <w:numPr>
          <w:ilvl w:val="0"/>
          <w:numId w:val="5"/>
        </w:numPr>
        <w:tabs>
          <w:tab w:pos="1359" w:val="left" w:leader="none"/>
          <w:tab w:pos="1360" w:val="left" w:leader="none"/>
        </w:tabs>
        <w:spacing w:line="240" w:lineRule="auto" w:before="0" w:after="0"/>
        <w:ind w:left="1360" w:right="0" w:hanging="540"/>
        <w:jc w:val="left"/>
        <w:rPr>
          <w:b/>
          <w:sz w:val="24"/>
        </w:rPr>
      </w:pPr>
      <w:r>
        <w:rPr>
          <w:b/>
          <w:sz w:val="24"/>
        </w:rPr>
        <w:t>Property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Management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Report</w:t>
      </w:r>
    </w:p>
    <w:p>
      <w:pPr>
        <w:spacing w:after="0" w:line="240" w:lineRule="auto"/>
        <w:jc w:val="left"/>
        <w:rPr>
          <w:sz w:val="24"/>
        </w:rPr>
        <w:sectPr>
          <w:pgSz w:w="12240" w:h="15840"/>
          <w:pgMar w:header="0" w:footer="743" w:top="640" w:bottom="940" w:left="1340" w:right="1320"/>
        </w:sectPr>
      </w:pPr>
    </w:p>
    <w:p>
      <w:pPr>
        <w:tabs>
          <w:tab w:pos="7692" w:val="left" w:leader="none"/>
        </w:tabs>
        <w:spacing w:before="80"/>
        <w:ind w:left="100" w:right="0" w:firstLine="0"/>
        <w:jc w:val="left"/>
        <w:rPr>
          <w:sz w:val="20"/>
        </w:rPr>
      </w:pPr>
      <w:r>
        <w:rPr>
          <w:sz w:val="20"/>
        </w:rPr>
        <w:t>August</w:t>
      </w:r>
      <w:r>
        <w:rPr>
          <w:spacing w:val="-2"/>
          <w:sz w:val="20"/>
        </w:rPr>
        <w:t> </w:t>
      </w:r>
      <w:r>
        <w:rPr>
          <w:sz w:val="20"/>
        </w:rPr>
        <w:t>12,</w:t>
      </w:r>
      <w:r>
        <w:rPr>
          <w:spacing w:val="-1"/>
          <w:sz w:val="20"/>
        </w:rPr>
        <w:t> </w:t>
      </w:r>
      <w:r>
        <w:rPr>
          <w:sz w:val="20"/>
        </w:rPr>
        <w:t>2021</w:t>
        <w:tab/>
        <w:t>Capital</w:t>
      </w:r>
      <w:r>
        <w:rPr>
          <w:spacing w:val="-3"/>
          <w:sz w:val="20"/>
        </w:rPr>
        <w:t> </w:t>
      </w:r>
      <w:r>
        <w:rPr>
          <w:sz w:val="20"/>
        </w:rPr>
        <w:t>Region</w:t>
      </w:r>
      <w:r>
        <w:rPr>
          <w:spacing w:val="-3"/>
          <w:sz w:val="20"/>
        </w:rPr>
        <w:t> </w:t>
      </w:r>
      <w:r>
        <w:rPr>
          <w:sz w:val="20"/>
        </w:rPr>
        <w:t>CDD</w:t>
      </w:r>
    </w:p>
    <w:p>
      <w:pPr>
        <w:pStyle w:val="BodyText"/>
        <w:rPr>
          <w:sz w:val="22"/>
        </w:rPr>
      </w:pPr>
    </w:p>
    <w:p>
      <w:pPr>
        <w:pStyle w:val="BodyText"/>
        <w:spacing w:before="8"/>
        <w:rPr>
          <w:sz w:val="20"/>
        </w:rPr>
      </w:pPr>
    </w:p>
    <w:p>
      <w:pPr>
        <w:pStyle w:val="ListParagraph"/>
        <w:numPr>
          <w:ilvl w:val="1"/>
          <w:numId w:val="5"/>
        </w:numPr>
        <w:tabs>
          <w:tab w:pos="1899" w:val="left" w:leader="none"/>
          <w:tab w:pos="1900" w:val="left" w:leader="none"/>
        </w:tabs>
        <w:spacing w:line="240" w:lineRule="auto" w:before="0" w:after="0"/>
        <w:ind w:left="1900" w:right="0" w:hanging="540"/>
        <w:jc w:val="left"/>
        <w:rPr>
          <w:b/>
          <w:sz w:val="24"/>
        </w:rPr>
      </w:pPr>
      <w:r>
        <w:rPr>
          <w:b/>
          <w:sz w:val="24"/>
        </w:rPr>
        <w:t>All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Pro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Reports</w:t>
      </w:r>
    </w:p>
    <w:p>
      <w:pPr>
        <w:spacing w:before="137"/>
        <w:ind w:left="820" w:right="0" w:firstLine="0"/>
        <w:jc w:val="left"/>
        <w:rPr>
          <w:sz w:val="24"/>
        </w:rPr>
      </w:pP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copy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All</w:t>
      </w:r>
      <w:r>
        <w:rPr>
          <w:spacing w:val="-1"/>
          <w:sz w:val="24"/>
        </w:rPr>
        <w:t> </w:t>
      </w:r>
      <w:r>
        <w:rPr>
          <w:sz w:val="24"/>
        </w:rPr>
        <w:t>Pro</w:t>
      </w:r>
      <w:r>
        <w:rPr>
          <w:spacing w:val="-1"/>
          <w:sz w:val="24"/>
        </w:rPr>
        <w:t> </w:t>
      </w:r>
      <w:r>
        <w:rPr>
          <w:sz w:val="24"/>
        </w:rPr>
        <w:t>reports</w:t>
      </w:r>
      <w:r>
        <w:rPr>
          <w:spacing w:val="-1"/>
          <w:sz w:val="24"/>
        </w:rPr>
        <w:t> </w:t>
      </w:r>
      <w:r>
        <w:rPr>
          <w:sz w:val="24"/>
        </w:rPr>
        <w:t>was</w:t>
      </w:r>
      <w:r>
        <w:rPr>
          <w:spacing w:val="-1"/>
          <w:sz w:val="24"/>
        </w:rPr>
        <w:t> </w:t>
      </w:r>
      <w:r>
        <w:rPr>
          <w:sz w:val="24"/>
        </w:rPr>
        <w:t>included</w:t>
      </w:r>
      <w:r>
        <w:rPr>
          <w:spacing w:val="-1"/>
          <w:sz w:val="24"/>
        </w:rPr>
        <w:t> </w:t>
      </w:r>
      <w:r>
        <w:rPr>
          <w:sz w:val="24"/>
        </w:rPr>
        <w:t>in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agenda</w:t>
      </w:r>
      <w:r>
        <w:rPr>
          <w:spacing w:val="-2"/>
          <w:sz w:val="24"/>
        </w:rPr>
        <w:t> </w:t>
      </w:r>
      <w:r>
        <w:rPr>
          <w:sz w:val="24"/>
        </w:rPr>
        <w:t>package.</w:t>
      </w:r>
    </w:p>
    <w:p>
      <w:pPr>
        <w:pStyle w:val="BodyText"/>
        <w:rPr>
          <w:sz w:val="26"/>
        </w:rPr>
      </w:pPr>
    </w:p>
    <w:p>
      <w:pPr>
        <w:pStyle w:val="BodyText"/>
        <w:spacing w:before="2"/>
        <w:rPr>
          <w:sz w:val="22"/>
        </w:rPr>
      </w:pPr>
    </w:p>
    <w:p>
      <w:pPr>
        <w:pStyle w:val="ListParagraph"/>
        <w:numPr>
          <w:ilvl w:val="1"/>
          <w:numId w:val="5"/>
        </w:numPr>
        <w:tabs>
          <w:tab w:pos="1899" w:val="left" w:leader="none"/>
          <w:tab w:pos="1900" w:val="left" w:leader="none"/>
        </w:tabs>
        <w:spacing w:line="240" w:lineRule="auto" w:before="1" w:after="0"/>
        <w:ind w:left="1900" w:right="0" w:hanging="540"/>
        <w:jc w:val="left"/>
        <w:rPr>
          <w:b/>
          <w:sz w:val="24"/>
        </w:rPr>
      </w:pPr>
      <w:r>
        <w:rPr>
          <w:b/>
          <w:sz w:val="24"/>
        </w:rPr>
        <w:t>Operations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Memorandum</w:t>
      </w:r>
    </w:p>
    <w:p>
      <w:pPr>
        <w:spacing w:before="136"/>
        <w:ind w:left="820" w:right="0" w:firstLine="0"/>
        <w:jc w:val="left"/>
        <w:rPr>
          <w:sz w:val="24"/>
        </w:rPr>
      </w:pP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copy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operations</w:t>
      </w:r>
      <w:r>
        <w:rPr>
          <w:spacing w:val="-1"/>
          <w:sz w:val="24"/>
        </w:rPr>
        <w:t> </w:t>
      </w:r>
      <w:r>
        <w:rPr>
          <w:sz w:val="24"/>
        </w:rPr>
        <w:t>memorandum</w:t>
      </w:r>
      <w:r>
        <w:rPr>
          <w:spacing w:val="-2"/>
          <w:sz w:val="24"/>
        </w:rPr>
        <w:t> </w:t>
      </w:r>
      <w:r>
        <w:rPr>
          <w:sz w:val="24"/>
        </w:rPr>
        <w:t>was</w:t>
      </w:r>
      <w:r>
        <w:rPr>
          <w:spacing w:val="-1"/>
          <w:sz w:val="24"/>
        </w:rPr>
        <w:t> </w:t>
      </w:r>
      <w:r>
        <w:rPr>
          <w:sz w:val="24"/>
        </w:rPr>
        <w:t>included</w:t>
      </w:r>
      <w:r>
        <w:rPr>
          <w:spacing w:val="-1"/>
          <w:sz w:val="24"/>
        </w:rPr>
        <w:t> </w:t>
      </w:r>
      <w:r>
        <w:rPr>
          <w:sz w:val="24"/>
        </w:rPr>
        <w:t>in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agenda</w:t>
      </w:r>
      <w:r>
        <w:rPr>
          <w:spacing w:val="-2"/>
          <w:sz w:val="24"/>
        </w:rPr>
        <w:t> </w:t>
      </w:r>
      <w:r>
        <w:rPr>
          <w:sz w:val="24"/>
        </w:rPr>
        <w:t>package.</w:t>
      </w:r>
    </w:p>
    <w:p>
      <w:pPr>
        <w:pStyle w:val="BodyText"/>
        <w:rPr>
          <w:sz w:val="26"/>
        </w:rPr>
      </w:pPr>
    </w:p>
    <w:p>
      <w:pPr>
        <w:pStyle w:val="BodyText"/>
        <w:spacing w:before="9"/>
        <w:rPr>
          <w:sz w:val="21"/>
        </w:rPr>
      </w:pPr>
    </w:p>
    <w:p>
      <w:pPr>
        <w:pStyle w:val="ListParagraph"/>
        <w:numPr>
          <w:ilvl w:val="1"/>
          <w:numId w:val="5"/>
        </w:numPr>
        <w:tabs>
          <w:tab w:pos="1899" w:val="left" w:leader="none"/>
          <w:tab w:pos="1900" w:val="left" w:leader="none"/>
        </w:tabs>
        <w:spacing w:line="240" w:lineRule="auto" w:before="1" w:after="0"/>
        <w:ind w:left="1900" w:right="0" w:hanging="540"/>
        <w:jc w:val="left"/>
        <w:rPr>
          <w:b/>
          <w:sz w:val="24"/>
        </w:rPr>
      </w:pPr>
      <w:r>
        <w:rPr>
          <w:b/>
          <w:sz w:val="24"/>
        </w:rPr>
        <w:t>Variance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Report</w:t>
      </w:r>
    </w:p>
    <w:p>
      <w:pPr>
        <w:spacing w:before="141"/>
        <w:ind w:left="820" w:right="0" w:firstLine="0"/>
        <w:jc w:val="left"/>
        <w:rPr>
          <w:sz w:val="24"/>
        </w:rPr>
      </w:pP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copy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variance</w:t>
      </w:r>
      <w:r>
        <w:rPr>
          <w:spacing w:val="-3"/>
          <w:sz w:val="24"/>
        </w:rPr>
        <w:t> </w:t>
      </w:r>
      <w:r>
        <w:rPr>
          <w:sz w:val="24"/>
        </w:rPr>
        <w:t>report</w:t>
      </w:r>
      <w:r>
        <w:rPr>
          <w:spacing w:val="-2"/>
          <w:sz w:val="24"/>
        </w:rPr>
        <w:t> </w:t>
      </w:r>
      <w:r>
        <w:rPr>
          <w:sz w:val="24"/>
        </w:rPr>
        <w:t>was</w:t>
      </w:r>
      <w:r>
        <w:rPr>
          <w:spacing w:val="-1"/>
          <w:sz w:val="24"/>
        </w:rPr>
        <w:t> </w:t>
      </w:r>
      <w:r>
        <w:rPr>
          <w:sz w:val="24"/>
        </w:rPr>
        <w:t>included</w:t>
      </w:r>
      <w:r>
        <w:rPr>
          <w:spacing w:val="-1"/>
          <w:sz w:val="24"/>
        </w:rPr>
        <w:t> </w:t>
      </w:r>
      <w:r>
        <w:rPr>
          <w:sz w:val="24"/>
        </w:rPr>
        <w:t>in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agenda</w:t>
      </w:r>
      <w:r>
        <w:rPr>
          <w:spacing w:val="-2"/>
          <w:sz w:val="24"/>
        </w:rPr>
        <w:t> </w:t>
      </w:r>
      <w:r>
        <w:rPr>
          <w:sz w:val="24"/>
        </w:rPr>
        <w:t>package.</w:t>
      </w:r>
    </w:p>
    <w:p>
      <w:pPr>
        <w:pStyle w:val="BodyText"/>
        <w:rPr>
          <w:sz w:val="26"/>
        </w:rPr>
      </w:pPr>
    </w:p>
    <w:p>
      <w:pPr>
        <w:pStyle w:val="BodyText"/>
        <w:spacing w:before="9"/>
        <w:rPr>
          <w:sz w:val="21"/>
        </w:rPr>
      </w:pPr>
    </w:p>
    <w:p>
      <w:pPr>
        <w:pStyle w:val="ListParagraph"/>
        <w:numPr>
          <w:ilvl w:val="1"/>
          <w:numId w:val="5"/>
        </w:numPr>
        <w:tabs>
          <w:tab w:pos="1899" w:val="left" w:leader="none"/>
          <w:tab w:pos="1900" w:val="left" w:leader="none"/>
        </w:tabs>
        <w:spacing w:line="240" w:lineRule="auto" w:before="0" w:after="0"/>
        <w:ind w:left="1900" w:right="0" w:hanging="540"/>
        <w:jc w:val="left"/>
        <w:rPr>
          <w:b/>
          <w:sz w:val="24"/>
        </w:rPr>
      </w:pPr>
      <w:r>
        <w:rPr>
          <w:b/>
          <w:sz w:val="24"/>
        </w:rPr>
        <w:t>Dog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Park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Project</w:t>
      </w: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spacing w:before="1"/>
        <w:rPr>
          <w:b/>
          <w:sz w:val="32"/>
        </w:rPr>
      </w:pPr>
    </w:p>
    <w:p>
      <w:pPr>
        <w:pStyle w:val="ListParagraph"/>
        <w:numPr>
          <w:ilvl w:val="0"/>
          <w:numId w:val="5"/>
        </w:numPr>
        <w:tabs>
          <w:tab w:pos="1359" w:val="left" w:leader="none"/>
          <w:tab w:pos="1360" w:val="left" w:leader="none"/>
        </w:tabs>
        <w:spacing w:line="240" w:lineRule="auto" w:before="1" w:after="0"/>
        <w:ind w:left="1360" w:right="0" w:hanging="540"/>
        <w:jc w:val="left"/>
        <w:rPr>
          <w:b/>
          <w:sz w:val="24"/>
        </w:rPr>
      </w:pPr>
      <w:r>
        <w:rPr>
          <w:b/>
          <w:sz w:val="24"/>
        </w:rPr>
        <w:t>Manager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–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Discussion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Fiscal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Year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2022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Meeting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Schedule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6"/>
        <w:rPr>
          <w:b/>
          <w:sz w:val="25"/>
        </w:rPr>
      </w:pPr>
      <w:r>
        <w:rPr/>
        <w:pict>
          <v:shape style="position:absolute;margin-left:133.440002pt;margin-top:16.624414pt;width:340.6pt;height:72.75pt;mso-position-horizontal-relative:page;mso-position-vertical-relative:paragraph;z-index:-15724544;mso-wrap-distance-left:0;mso-wrap-distance-right:0" type="#_x0000_t202" id="docshape10" filled="false" stroked="true" strokeweight="1.44pt" strokecolor="#000000">
            <v:textbox inset="0,0,0,0">
              <w:txbxContent>
                <w:p>
                  <w:pPr>
                    <w:spacing w:line="240" w:lineRule="auto" w:before="20"/>
                    <w:ind w:left="106" w:right="103" w:firstLine="0"/>
                    <w:jc w:val="both"/>
                    <w:rPr>
                      <w:sz w:val="24"/>
                    </w:rPr>
                  </w:pPr>
                  <w:r>
                    <w:rPr>
                      <w:sz w:val="24"/>
                    </w:rPr>
                    <w:t>On MOTION by Mr. deNagy seconded by Mr. Kelley with all in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favor the fiscal year 2022 meeting schedule reflecting the following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dates</w:t>
                  </w:r>
                  <w:r>
                    <w:rPr>
                      <w:spacing w:val="97"/>
                      <w:sz w:val="24"/>
                    </w:rPr>
                    <w:t> </w:t>
                  </w:r>
                  <w:r>
                    <w:rPr>
                      <w:sz w:val="24"/>
                    </w:rPr>
                    <w:t>was</w:t>
                  </w:r>
                  <w:r>
                    <w:rPr>
                      <w:spacing w:val="98"/>
                      <w:sz w:val="24"/>
                    </w:rPr>
                    <w:t> </w:t>
                  </w:r>
                  <w:r>
                    <w:rPr>
                      <w:sz w:val="24"/>
                    </w:rPr>
                    <w:t>approved.    </w:t>
                  </w:r>
                  <w:r>
                    <w:rPr>
                      <w:spacing w:val="16"/>
                      <w:sz w:val="24"/>
                    </w:rPr>
                    <w:t> </w:t>
                  </w:r>
                  <w:r>
                    <w:rPr>
                      <w:sz w:val="24"/>
                    </w:rPr>
                    <w:t>October</w:t>
                  </w:r>
                  <w:r>
                    <w:rPr>
                      <w:spacing w:val="97"/>
                      <w:sz w:val="24"/>
                    </w:rPr>
                    <w:t> </w:t>
                  </w:r>
                  <w:r>
                    <w:rPr>
                      <w:sz w:val="24"/>
                    </w:rPr>
                    <w:t>14,</w:t>
                  </w:r>
                  <w:r>
                    <w:rPr>
                      <w:spacing w:val="98"/>
                      <w:sz w:val="24"/>
                    </w:rPr>
                    <w:t> </w:t>
                  </w:r>
                  <w:r>
                    <w:rPr>
                      <w:sz w:val="24"/>
                    </w:rPr>
                    <w:t>2021,</w:t>
                  </w:r>
                  <w:r>
                    <w:rPr>
                      <w:spacing w:val="98"/>
                      <w:sz w:val="24"/>
                    </w:rPr>
                    <w:t> </w:t>
                  </w:r>
                  <w:r>
                    <w:rPr>
                      <w:sz w:val="24"/>
                    </w:rPr>
                    <w:t>December</w:t>
                  </w:r>
                  <w:r>
                    <w:rPr>
                      <w:spacing w:val="98"/>
                      <w:sz w:val="24"/>
                    </w:rPr>
                    <w:t> </w:t>
                  </w:r>
                  <w:r>
                    <w:rPr>
                      <w:sz w:val="24"/>
                    </w:rPr>
                    <w:t>8,</w:t>
                  </w:r>
                  <w:r>
                    <w:rPr>
                      <w:spacing w:val="98"/>
                      <w:sz w:val="24"/>
                    </w:rPr>
                    <w:t> </w:t>
                  </w:r>
                  <w:r>
                    <w:rPr>
                      <w:sz w:val="24"/>
                    </w:rPr>
                    <w:t>2021,</w:t>
                  </w:r>
                </w:p>
                <w:p>
                  <w:pPr>
                    <w:spacing w:line="274" w:lineRule="exact" w:before="0"/>
                    <w:ind w:left="106" w:right="0" w:firstLine="0"/>
                    <w:jc w:val="left"/>
                    <w:rPr>
                      <w:sz w:val="24"/>
                    </w:rPr>
                  </w:pPr>
                  <w:r>
                    <w:rPr>
                      <w:sz w:val="24"/>
                    </w:rPr>
                    <w:t>February</w:t>
                  </w:r>
                  <w:r>
                    <w:rPr>
                      <w:spacing w:val="36"/>
                      <w:sz w:val="24"/>
                    </w:rPr>
                    <w:t> </w:t>
                  </w:r>
                  <w:r>
                    <w:rPr>
                      <w:sz w:val="24"/>
                    </w:rPr>
                    <w:t>10,</w:t>
                  </w:r>
                  <w:r>
                    <w:rPr>
                      <w:spacing w:val="37"/>
                      <w:sz w:val="24"/>
                    </w:rPr>
                    <w:t> </w:t>
                  </w:r>
                  <w:r>
                    <w:rPr>
                      <w:sz w:val="24"/>
                    </w:rPr>
                    <w:t>2022,</w:t>
                  </w:r>
                  <w:r>
                    <w:rPr>
                      <w:spacing w:val="36"/>
                      <w:sz w:val="24"/>
                    </w:rPr>
                    <w:t> </w:t>
                  </w:r>
                  <w:r>
                    <w:rPr>
                      <w:sz w:val="24"/>
                    </w:rPr>
                    <w:t>April</w:t>
                  </w:r>
                  <w:r>
                    <w:rPr>
                      <w:spacing w:val="37"/>
                      <w:sz w:val="24"/>
                    </w:rPr>
                    <w:t> </w:t>
                  </w:r>
                  <w:r>
                    <w:rPr>
                      <w:sz w:val="24"/>
                    </w:rPr>
                    <w:t>14,</w:t>
                  </w:r>
                  <w:r>
                    <w:rPr>
                      <w:spacing w:val="37"/>
                      <w:sz w:val="24"/>
                    </w:rPr>
                    <w:t> </w:t>
                  </w:r>
                  <w:r>
                    <w:rPr>
                      <w:sz w:val="24"/>
                    </w:rPr>
                    <w:t>2022,</w:t>
                  </w:r>
                  <w:r>
                    <w:rPr>
                      <w:spacing w:val="36"/>
                      <w:sz w:val="24"/>
                    </w:rPr>
                    <w:t> </w:t>
                  </w:r>
                  <w:r>
                    <w:rPr>
                      <w:sz w:val="24"/>
                    </w:rPr>
                    <w:t>June</w:t>
                  </w:r>
                  <w:r>
                    <w:rPr>
                      <w:spacing w:val="37"/>
                      <w:sz w:val="24"/>
                    </w:rPr>
                    <w:t> </w:t>
                  </w:r>
                  <w:r>
                    <w:rPr>
                      <w:sz w:val="24"/>
                    </w:rPr>
                    <w:t>9,</w:t>
                  </w:r>
                  <w:r>
                    <w:rPr>
                      <w:spacing w:val="37"/>
                      <w:sz w:val="24"/>
                    </w:rPr>
                    <w:t> </w:t>
                  </w:r>
                  <w:r>
                    <w:rPr>
                      <w:sz w:val="24"/>
                    </w:rPr>
                    <w:t>2022</w:t>
                  </w:r>
                  <w:r>
                    <w:rPr>
                      <w:spacing w:val="36"/>
                      <w:sz w:val="24"/>
                    </w:rPr>
                    <w:t> </w:t>
                  </w:r>
                  <w:r>
                    <w:rPr>
                      <w:sz w:val="24"/>
                    </w:rPr>
                    <w:t>and</w:t>
                  </w:r>
                  <w:r>
                    <w:rPr>
                      <w:spacing w:val="37"/>
                      <w:sz w:val="24"/>
                    </w:rPr>
                    <w:t> </w:t>
                  </w:r>
                  <w:r>
                    <w:rPr>
                      <w:sz w:val="24"/>
                    </w:rPr>
                    <w:t>August</w:t>
                  </w:r>
                  <w:r>
                    <w:rPr>
                      <w:spacing w:val="37"/>
                      <w:sz w:val="24"/>
                    </w:rPr>
                    <w:t> </w:t>
                  </w:r>
                  <w:r>
                    <w:rPr>
                      <w:sz w:val="24"/>
                    </w:rPr>
                    <w:t>11,</w:t>
                  </w:r>
                </w:p>
                <w:p>
                  <w:pPr>
                    <w:spacing w:before="8"/>
                    <w:ind w:left="106" w:right="0" w:firstLine="0"/>
                    <w:jc w:val="left"/>
                    <w:rPr>
                      <w:sz w:val="24"/>
                    </w:rPr>
                  </w:pPr>
                  <w:r>
                    <w:rPr>
                      <w:sz w:val="24"/>
                    </w:rPr>
                    <w:t>2022.</w:t>
                  </w:r>
                </w:p>
              </w:txbxContent>
            </v:textbox>
            <v:stroke linestyle="thinThin" dashstyle="solid"/>
            <w10:wrap type="topAndBottom"/>
          </v:shape>
        </w:pict>
      </w:r>
    </w:p>
    <w:p>
      <w:pPr>
        <w:pStyle w:val="BodyText"/>
        <w:spacing w:before="5"/>
        <w:rPr>
          <w:b/>
          <w:sz w:val="29"/>
        </w:rPr>
      </w:pPr>
    </w:p>
    <w:p>
      <w:pPr>
        <w:tabs>
          <w:tab w:pos="4779" w:val="left" w:leader="none"/>
        </w:tabs>
        <w:spacing w:before="90"/>
        <w:ind w:left="100" w:right="0" w:firstLine="0"/>
        <w:jc w:val="left"/>
        <w:rPr>
          <w:b/>
          <w:sz w:val="24"/>
        </w:rPr>
      </w:pPr>
      <w:r>
        <w:rPr>
          <w:b/>
          <w:sz w:val="24"/>
        </w:rPr>
        <w:t>NINTH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ORDER OF BUSINESS</w:t>
        <w:tab/>
        <w:t>Supervisor’s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Requests</w:t>
      </w:r>
    </w:p>
    <w:p>
      <w:pPr>
        <w:spacing w:line="360" w:lineRule="auto" w:before="137"/>
        <w:ind w:left="100" w:right="118" w:firstLine="720"/>
        <w:jc w:val="both"/>
        <w:rPr>
          <w:sz w:val="24"/>
        </w:rPr>
      </w:pPr>
      <w:r>
        <w:rPr>
          <w:sz w:val="24"/>
        </w:rPr>
        <w:t>Ms. Johnston stated I have noticed multiple comments on Southwood Watch recently</w:t>
      </w:r>
      <w:r>
        <w:rPr>
          <w:spacing w:val="1"/>
          <w:sz w:val="24"/>
        </w:rPr>
        <w:t> </w:t>
      </w:r>
      <w:r>
        <w:rPr>
          <w:sz w:val="24"/>
        </w:rPr>
        <w:t>critiquing All Pro and lack of things being done.</w:t>
      </w:r>
      <w:r>
        <w:rPr>
          <w:spacing w:val="60"/>
          <w:sz w:val="24"/>
        </w:rPr>
        <w:t> </w:t>
      </w:r>
      <w:r>
        <w:rPr>
          <w:sz w:val="24"/>
        </w:rPr>
        <w:t>All Pro has been very good to us and everyone</w:t>
      </w:r>
      <w:r>
        <w:rPr>
          <w:spacing w:val="1"/>
          <w:sz w:val="24"/>
        </w:rPr>
        <w:t> </w:t>
      </w:r>
      <w:r>
        <w:rPr>
          <w:sz w:val="24"/>
        </w:rPr>
        <w:t>is facing difficult times between staffing issues or whatever it may be.</w:t>
      </w:r>
      <w:r>
        <w:rPr>
          <w:spacing w:val="1"/>
          <w:sz w:val="24"/>
        </w:rPr>
        <w:t> </w:t>
      </w:r>
      <w:r>
        <w:rPr>
          <w:sz w:val="24"/>
        </w:rPr>
        <w:t>I ask that we encourage</w:t>
      </w:r>
      <w:r>
        <w:rPr>
          <w:spacing w:val="1"/>
          <w:sz w:val="24"/>
        </w:rPr>
        <w:t> </w:t>
      </w:r>
      <w:r>
        <w:rPr>
          <w:sz w:val="24"/>
        </w:rPr>
        <w:t>our neighbors to have some grace and patience because All Pro has been very loyal and very</w:t>
      </w:r>
      <w:r>
        <w:rPr>
          <w:spacing w:val="1"/>
          <w:sz w:val="24"/>
        </w:rPr>
        <w:t> </w:t>
      </w:r>
      <w:r>
        <w:rPr>
          <w:sz w:val="24"/>
        </w:rPr>
        <w:t>gracious</w:t>
      </w:r>
      <w:r>
        <w:rPr>
          <w:spacing w:val="-1"/>
          <w:sz w:val="24"/>
        </w:rPr>
        <w:t> </w:t>
      </w:r>
      <w:r>
        <w:rPr>
          <w:sz w:val="24"/>
        </w:rPr>
        <w:t>to us.</w:t>
      </w:r>
    </w:p>
    <w:p>
      <w:pPr>
        <w:spacing w:line="360" w:lineRule="auto" w:before="0"/>
        <w:ind w:left="100" w:right="118" w:firstLine="720"/>
        <w:jc w:val="both"/>
        <w:rPr>
          <w:sz w:val="24"/>
        </w:rPr>
      </w:pPr>
      <w:r>
        <w:rPr>
          <w:sz w:val="24"/>
        </w:rPr>
        <w:t>Mr. Rojas stated we just raised our assessments.</w:t>
      </w:r>
      <w:r>
        <w:rPr>
          <w:spacing w:val="1"/>
          <w:sz w:val="24"/>
        </w:rPr>
        <w:t> </w:t>
      </w:r>
      <w:r>
        <w:rPr>
          <w:sz w:val="24"/>
        </w:rPr>
        <w:t>We spent a lot of money this past year</w:t>
      </w:r>
      <w:r>
        <w:rPr>
          <w:spacing w:val="1"/>
          <w:sz w:val="24"/>
        </w:rPr>
        <w:t> </w:t>
      </w:r>
      <w:r>
        <w:rPr>
          <w:sz w:val="24"/>
        </w:rPr>
        <w:t>between attorney fees, the volleyball court, dog park and now possibly pull up bars.</w:t>
      </w:r>
      <w:r>
        <w:rPr>
          <w:spacing w:val="1"/>
          <w:sz w:val="24"/>
        </w:rPr>
        <w:t> </w:t>
      </w:r>
      <w:r>
        <w:rPr>
          <w:sz w:val="24"/>
        </w:rPr>
        <w:t>Just because</w:t>
      </w:r>
      <w:r>
        <w:rPr>
          <w:spacing w:val="-57"/>
          <w:sz w:val="24"/>
        </w:rPr>
        <w:t> </w:t>
      </w:r>
      <w:r>
        <w:rPr>
          <w:sz w:val="24"/>
        </w:rPr>
        <w:t>we voted to increase the assessments doesn’t mean we need to keep spending money.</w:t>
      </w:r>
      <w:r>
        <w:rPr>
          <w:spacing w:val="1"/>
          <w:sz w:val="24"/>
        </w:rPr>
        <w:t> </w:t>
      </w:r>
      <w:r>
        <w:rPr>
          <w:sz w:val="24"/>
        </w:rPr>
        <w:t>I am</w:t>
      </w:r>
      <w:r>
        <w:rPr>
          <w:spacing w:val="1"/>
          <w:sz w:val="24"/>
        </w:rPr>
        <w:t> </w:t>
      </w:r>
      <w:r>
        <w:rPr>
          <w:sz w:val="24"/>
        </w:rPr>
        <w:t>fiscally</w:t>
      </w:r>
      <w:r>
        <w:rPr>
          <w:spacing w:val="1"/>
          <w:sz w:val="24"/>
        </w:rPr>
        <w:t> </w:t>
      </w:r>
      <w:r>
        <w:rPr>
          <w:sz w:val="24"/>
        </w:rPr>
        <w:t>conservative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1"/>
          <w:sz w:val="24"/>
        </w:rPr>
        <w:t> </w:t>
      </w:r>
      <w:r>
        <w:rPr>
          <w:sz w:val="24"/>
        </w:rPr>
        <w:t>we</w:t>
      </w:r>
      <w:r>
        <w:rPr>
          <w:spacing w:val="1"/>
          <w:sz w:val="24"/>
        </w:rPr>
        <w:t> </w:t>
      </w:r>
      <w:r>
        <w:rPr>
          <w:sz w:val="24"/>
        </w:rPr>
        <w:t>need</w:t>
      </w:r>
      <w:r>
        <w:rPr>
          <w:spacing w:val="1"/>
          <w:sz w:val="24"/>
        </w:rPr>
        <w:t> </w:t>
      </w:r>
      <w:r>
        <w:rPr>
          <w:sz w:val="24"/>
        </w:rPr>
        <w:t>to</w:t>
      </w:r>
      <w:r>
        <w:rPr>
          <w:spacing w:val="1"/>
          <w:sz w:val="24"/>
        </w:rPr>
        <w:t> </w:t>
      </w:r>
      <w:r>
        <w:rPr>
          <w:sz w:val="24"/>
        </w:rPr>
        <w:t>spend</w:t>
      </w:r>
      <w:r>
        <w:rPr>
          <w:spacing w:val="1"/>
          <w:sz w:val="24"/>
        </w:rPr>
        <w:t> </w:t>
      </w:r>
      <w:r>
        <w:rPr>
          <w:sz w:val="24"/>
        </w:rPr>
        <w:t>this</w:t>
      </w:r>
      <w:r>
        <w:rPr>
          <w:spacing w:val="1"/>
          <w:sz w:val="24"/>
        </w:rPr>
        <w:t> </w:t>
      </w:r>
      <w:r>
        <w:rPr>
          <w:sz w:val="24"/>
        </w:rPr>
        <w:t>money</w:t>
      </w:r>
      <w:r>
        <w:rPr>
          <w:spacing w:val="1"/>
          <w:sz w:val="24"/>
        </w:rPr>
        <w:t> </w:t>
      </w:r>
      <w:r>
        <w:rPr>
          <w:sz w:val="24"/>
        </w:rPr>
        <w:t>like</w:t>
      </w:r>
      <w:r>
        <w:rPr>
          <w:spacing w:val="1"/>
          <w:sz w:val="24"/>
        </w:rPr>
        <w:t> </w:t>
      </w:r>
      <w:r>
        <w:rPr>
          <w:sz w:val="24"/>
        </w:rPr>
        <w:t>it</w:t>
      </w:r>
      <w:r>
        <w:rPr>
          <w:spacing w:val="1"/>
          <w:sz w:val="24"/>
        </w:rPr>
        <w:t> </w:t>
      </w:r>
      <w:r>
        <w:rPr>
          <w:sz w:val="24"/>
        </w:rPr>
        <w:t>is</w:t>
      </w:r>
      <w:r>
        <w:rPr>
          <w:spacing w:val="1"/>
          <w:sz w:val="24"/>
        </w:rPr>
        <w:t> </w:t>
      </w:r>
      <w:r>
        <w:rPr>
          <w:sz w:val="24"/>
        </w:rPr>
        <w:t>our</w:t>
      </w:r>
      <w:r>
        <w:rPr>
          <w:spacing w:val="1"/>
          <w:sz w:val="24"/>
        </w:rPr>
        <w:t> </w:t>
      </w:r>
      <w:r>
        <w:rPr>
          <w:sz w:val="24"/>
        </w:rPr>
        <w:t>own</w:t>
      </w:r>
      <w:r>
        <w:rPr>
          <w:spacing w:val="1"/>
          <w:sz w:val="24"/>
        </w:rPr>
        <w:t> </w:t>
      </w:r>
      <w:r>
        <w:rPr>
          <w:sz w:val="24"/>
        </w:rPr>
        <w:t>money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1"/>
          <w:sz w:val="24"/>
        </w:rPr>
        <w:t> </w:t>
      </w:r>
      <w:r>
        <w:rPr>
          <w:sz w:val="24"/>
        </w:rPr>
        <w:t>be</w:t>
      </w:r>
      <w:r>
        <w:rPr>
          <w:spacing w:val="1"/>
          <w:sz w:val="24"/>
        </w:rPr>
        <w:t> </w:t>
      </w:r>
      <w:r>
        <w:rPr>
          <w:sz w:val="24"/>
        </w:rPr>
        <w:t>responsible.</w:t>
      </w:r>
    </w:p>
    <w:p>
      <w:pPr>
        <w:pStyle w:val="BodyText"/>
        <w:spacing w:before="1"/>
        <w:rPr>
          <w:sz w:val="36"/>
        </w:rPr>
      </w:pPr>
    </w:p>
    <w:p>
      <w:pPr>
        <w:tabs>
          <w:tab w:pos="4779" w:val="left" w:leader="none"/>
        </w:tabs>
        <w:spacing w:before="0"/>
        <w:ind w:left="100" w:right="0" w:firstLine="0"/>
        <w:jc w:val="left"/>
        <w:rPr>
          <w:b/>
          <w:sz w:val="24"/>
        </w:rPr>
      </w:pPr>
      <w:r>
        <w:rPr>
          <w:b/>
          <w:sz w:val="24"/>
        </w:rPr>
        <w:t>TENTH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ORDER OF BUSINESS</w:t>
        <w:tab/>
        <w:t>Audience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Comments</w:t>
      </w:r>
    </w:p>
    <w:p>
      <w:pPr>
        <w:spacing w:after="0"/>
        <w:jc w:val="left"/>
        <w:rPr>
          <w:sz w:val="24"/>
        </w:rPr>
        <w:sectPr>
          <w:pgSz w:w="12240" w:h="15840"/>
          <w:pgMar w:header="0" w:footer="743" w:top="640" w:bottom="940" w:left="1340" w:right="1320"/>
        </w:sectPr>
      </w:pPr>
    </w:p>
    <w:p>
      <w:pPr>
        <w:tabs>
          <w:tab w:pos="7692" w:val="left" w:leader="none"/>
        </w:tabs>
        <w:spacing w:before="80"/>
        <w:ind w:left="100" w:right="0" w:firstLine="0"/>
        <w:jc w:val="left"/>
        <w:rPr>
          <w:sz w:val="20"/>
        </w:rPr>
      </w:pPr>
      <w:r>
        <w:rPr>
          <w:sz w:val="20"/>
        </w:rPr>
        <w:t>August</w:t>
      </w:r>
      <w:r>
        <w:rPr>
          <w:spacing w:val="-2"/>
          <w:sz w:val="20"/>
        </w:rPr>
        <w:t> </w:t>
      </w:r>
      <w:r>
        <w:rPr>
          <w:sz w:val="20"/>
        </w:rPr>
        <w:t>12,</w:t>
      </w:r>
      <w:r>
        <w:rPr>
          <w:spacing w:val="-1"/>
          <w:sz w:val="20"/>
        </w:rPr>
        <w:t> </w:t>
      </w:r>
      <w:r>
        <w:rPr>
          <w:sz w:val="20"/>
        </w:rPr>
        <w:t>2021</w:t>
        <w:tab/>
        <w:t>Capital</w:t>
      </w:r>
      <w:r>
        <w:rPr>
          <w:spacing w:val="-3"/>
          <w:sz w:val="20"/>
        </w:rPr>
        <w:t> </w:t>
      </w:r>
      <w:r>
        <w:rPr>
          <w:sz w:val="20"/>
        </w:rPr>
        <w:t>Region</w:t>
      </w:r>
      <w:r>
        <w:rPr>
          <w:spacing w:val="-3"/>
          <w:sz w:val="20"/>
        </w:rPr>
        <w:t> </w:t>
      </w:r>
      <w:r>
        <w:rPr>
          <w:sz w:val="20"/>
        </w:rPr>
        <w:t>CDD</w:t>
      </w:r>
    </w:p>
    <w:p>
      <w:pPr>
        <w:pStyle w:val="BodyText"/>
        <w:rPr>
          <w:sz w:val="22"/>
        </w:rPr>
      </w:pPr>
    </w:p>
    <w:p>
      <w:pPr>
        <w:pStyle w:val="BodyText"/>
        <w:spacing w:before="8"/>
        <w:rPr>
          <w:sz w:val="20"/>
        </w:rPr>
      </w:pPr>
    </w:p>
    <w:p>
      <w:pPr>
        <w:spacing w:line="360" w:lineRule="auto" w:before="0"/>
        <w:ind w:left="100" w:right="0" w:firstLine="720"/>
        <w:jc w:val="left"/>
        <w:rPr>
          <w:sz w:val="24"/>
        </w:rPr>
      </w:pPr>
      <w:r>
        <w:rPr>
          <w:sz w:val="24"/>
        </w:rPr>
        <w:t>Ms.</w:t>
      </w:r>
      <w:r>
        <w:rPr>
          <w:spacing w:val="4"/>
          <w:sz w:val="24"/>
        </w:rPr>
        <w:t> </w:t>
      </w:r>
      <w:r>
        <w:rPr>
          <w:sz w:val="24"/>
        </w:rPr>
        <w:t>Burns</w:t>
      </w:r>
      <w:r>
        <w:rPr>
          <w:spacing w:val="4"/>
          <w:sz w:val="24"/>
        </w:rPr>
        <w:t> </w:t>
      </w:r>
      <w:r>
        <w:rPr>
          <w:sz w:val="24"/>
        </w:rPr>
        <w:t>asked</w:t>
      </w:r>
      <w:r>
        <w:rPr>
          <w:spacing w:val="4"/>
          <w:sz w:val="24"/>
        </w:rPr>
        <w:t> </w:t>
      </w:r>
      <w:r>
        <w:rPr>
          <w:sz w:val="24"/>
        </w:rPr>
        <w:t>how</w:t>
      </w:r>
      <w:r>
        <w:rPr>
          <w:spacing w:val="4"/>
          <w:sz w:val="24"/>
        </w:rPr>
        <w:t> </w:t>
      </w:r>
      <w:r>
        <w:rPr>
          <w:sz w:val="24"/>
        </w:rPr>
        <w:t>do</w:t>
      </w:r>
      <w:r>
        <w:rPr>
          <w:spacing w:val="4"/>
          <w:sz w:val="24"/>
        </w:rPr>
        <w:t> </w:t>
      </w:r>
      <w:r>
        <w:rPr>
          <w:sz w:val="24"/>
        </w:rPr>
        <w:t>we</w:t>
      </w:r>
      <w:r>
        <w:rPr>
          <w:spacing w:val="4"/>
          <w:sz w:val="24"/>
        </w:rPr>
        <w:t> </w:t>
      </w:r>
      <w:r>
        <w:rPr>
          <w:sz w:val="24"/>
        </w:rPr>
        <w:t>deal</w:t>
      </w:r>
      <w:r>
        <w:rPr>
          <w:spacing w:val="4"/>
          <w:sz w:val="24"/>
        </w:rPr>
        <w:t> </w:t>
      </w:r>
      <w:r>
        <w:rPr>
          <w:sz w:val="24"/>
        </w:rPr>
        <w:t>with</w:t>
      </w:r>
      <w:r>
        <w:rPr>
          <w:spacing w:val="4"/>
          <w:sz w:val="24"/>
        </w:rPr>
        <w:t> </w:t>
      </w:r>
      <w:r>
        <w:rPr>
          <w:sz w:val="24"/>
        </w:rPr>
        <w:t>the</w:t>
      </w:r>
      <w:r>
        <w:rPr>
          <w:spacing w:val="4"/>
          <w:sz w:val="24"/>
        </w:rPr>
        <w:t> </w:t>
      </w:r>
      <w:r>
        <w:rPr>
          <w:sz w:val="24"/>
        </w:rPr>
        <w:t>construction</w:t>
      </w:r>
      <w:r>
        <w:rPr>
          <w:spacing w:val="4"/>
          <w:sz w:val="24"/>
        </w:rPr>
        <w:t> </w:t>
      </w:r>
      <w:r>
        <w:rPr>
          <w:sz w:val="24"/>
        </w:rPr>
        <w:t>damage</w:t>
      </w:r>
      <w:r>
        <w:rPr>
          <w:spacing w:val="4"/>
          <w:sz w:val="24"/>
        </w:rPr>
        <w:t> </w:t>
      </w:r>
      <w:r>
        <w:rPr>
          <w:sz w:val="24"/>
        </w:rPr>
        <w:t>as</w:t>
      </w:r>
      <w:r>
        <w:rPr>
          <w:spacing w:val="5"/>
          <w:sz w:val="24"/>
        </w:rPr>
        <w:t> </w:t>
      </w:r>
      <w:r>
        <w:rPr>
          <w:sz w:val="24"/>
        </w:rPr>
        <w:t>an</w:t>
      </w:r>
      <w:r>
        <w:rPr>
          <w:spacing w:val="4"/>
          <w:sz w:val="24"/>
        </w:rPr>
        <w:t> </w:t>
      </w:r>
      <w:r>
        <w:rPr>
          <w:sz w:val="24"/>
        </w:rPr>
        <w:t>example</w:t>
      </w:r>
      <w:r>
        <w:rPr>
          <w:spacing w:val="4"/>
          <w:sz w:val="24"/>
        </w:rPr>
        <w:t> </w:t>
      </w:r>
      <w:r>
        <w:rPr>
          <w:sz w:val="24"/>
        </w:rPr>
        <w:t>on</w:t>
      </w:r>
      <w:r>
        <w:rPr>
          <w:spacing w:val="4"/>
          <w:sz w:val="24"/>
        </w:rPr>
        <w:t> </w:t>
      </w:r>
      <w:r>
        <w:rPr>
          <w:sz w:val="24"/>
        </w:rPr>
        <w:t>Orange</w:t>
      </w:r>
      <w:r>
        <w:rPr>
          <w:spacing w:val="-57"/>
          <w:sz w:val="24"/>
        </w:rPr>
        <w:t> </w:t>
      </w:r>
      <w:r>
        <w:rPr>
          <w:sz w:val="24"/>
        </w:rPr>
        <w:t>when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trucks messed up our median?</w:t>
      </w:r>
    </w:p>
    <w:p>
      <w:pPr>
        <w:spacing w:line="362" w:lineRule="auto" w:before="0"/>
        <w:ind w:left="100" w:right="117" w:firstLine="720"/>
        <w:jc w:val="left"/>
        <w:rPr>
          <w:sz w:val="24"/>
        </w:rPr>
      </w:pPr>
      <w:r>
        <w:rPr>
          <w:sz w:val="24"/>
        </w:rPr>
        <w:t>Mr.</w:t>
      </w:r>
      <w:r>
        <w:rPr>
          <w:spacing w:val="15"/>
          <w:sz w:val="24"/>
        </w:rPr>
        <w:t> </w:t>
      </w:r>
      <w:r>
        <w:rPr>
          <w:sz w:val="24"/>
        </w:rPr>
        <w:t>Berlin</w:t>
      </w:r>
      <w:r>
        <w:rPr>
          <w:spacing w:val="15"/>
          <w:sz w:val="24"/>
        </w:rPr>
        <w:t> </w:t>
      </w:r>
      <w:r>
        <w:rPr>
          <w:sz w:val="24"/>
        </w:rPr>
        <w:t>stated</w:t>
      </w:r>
      <w:r>
        <w:rPr>
          <w:spacing w:val="15"/>
          <w:sz w:val="24"/>
        </w:rPr>
        <w:t> </w:t>
      </w:r>
      <w:r>
        <w:rPr>
          <w:sz w:val="24"/>
        </w:rPr>
        <w:t>you</w:t>
      </w:r>
      <w:r>
        <w:rPr>
          <w:spacing w:val="15"/>
          <w:sz w:val="24"/>
        </w:rPr>
        <w:t> </w:t>
      </w:r>
      <w:r>
        <w:rPr>
          <w:sz w:val="24"/>
        </w:rPr>
        <w:t>are</w:t>
      </w:r>
      <w:r>
        <w:rPr>
          <w:spacing w:val="15"/>
          <w:sz w:val="24"/>
        </w:rPr>
        <w:t> </w:t>
      </w:r>
      <w:r>
        <w:rPr>
          <w:sz w:val="24"/>
        </w:rPr>
        <w:t>always</w:t>
      </w:r>
      <w:r>
        <w:rPr>
          <w:spacing w:val="15"/>
          <w:sz w:val="24"/>
        </w:rPr>
        <w:t> </w:t>
      </w:r>
      <w:r>
        <w:rPr>
          <w:sz w:val="24"/>
        </w:rPr>
        <w:t>going</w:t>
      </w:r>
      <w:r>
        <w:rPr>
          <w:spacing w:val="15"/>
          <w:sz w:val="24"/>
        </w:rPr>
        <w:t> </w:t>
      </w:r>
      <w:r>
        <w:rPr>
          <w:sz w:val="24"/>
        </w:rPr>
        <w:t>to</w:t>
      </w:r>
      <w:r>
        <w:rPr>
          <w:spacing w:val="15"/>
          <w:sz w:val="24"/>
        </w:rPr>
        <w:t> </w:t>
      </w:r>
      <w:r>
        <w:rPr>
          <w:sz w:val="24"/>
        </w:rPr>
        <w:t>get</w:t>
      </w:r>
      <w:r>
        <w:rPr>
          <w:spacing w:val="15"/>
          <w:sz w:val="24"/>
        </w:rPr>
        <w:t> </w:t>
      </w:r>
      <w:r>
        <w:rPr>
          <w:sz w:val="24"/>
        </w:rPr>
        <w:t>damage</w:t>
      </w:r>
      <w:r>
        <w:rPr>
          <w:spacing w:val="15"/>
          <w:sz w:val="24"/>
        </w:rPr>
        <w:t> </w:t>
      </w:r>
      <w:r>
        <w:rPr>
          <w:sz w:val="24"/>
        </w:rPr>
        <w:t>and</w:t>
      </w:r>
      <w:r>
        <w:rPr>
          <w:spacing w:val="15"/>
          <w:sz w:val="24"/>
        </w:rPr>
        <w:t> </w:t>
      </w:r>
      <w:r>
        <w:rPr>
          <w:sz w:val="24"/>
        </w:rPr>
        <w:t>once</w:t>
      </w:r>
      <w:r>
        <w:rPr>
          <w:spacing w:val="15"/>
          <w:sz w:val="24"/>
        </w:rPr>
        <w:t> </w:t>
      </w:r>
      <w:r>
        <w:rPr>
          <w:sz w:val="24"/>
        </w:rPr>
        <w:t>construction</w:t>
      </w:r>
      <w:r>
        <w:rPr>
          <w:spacing w:val="15"/>
          <w:sz w:val="24"/>
        </w:rPr>
        <w:t> </w:t>
      </w:r>
      <w:r>
        <w:rPr>
          <w:sz w:val="24"/>
        </w:rPr>
        <w:t>is</w:t>
      </w:r>
      <w:r>
        <w:rPr>
          <w:spacing w:val="15"/>
          <w:sz w:val="24"/>
        </w:rPr>
        <w:t> </w:t>
      </w:r>
      <w:r>
        <w:rPr>
          <w:sz w:val="24"/>
        </w:rPr>
        <w:t>done</w:t>
      </w:r>
      <w:r>
        <w:rPr>
          <w:spacing w:val="15"/>
          <w:sz w:val="24"/>
        </w:rPr>
        <w:t> </w:t>
      </w:r>
      <w:r>
        <w:rPr>
          <w:sz w:val="24"/>
        </w:rPr>
        <w:t>we</w:t>
      </w:r>
      <w:r>
        <w:rPr>
          <w:spacing w:val="-57"/>
          <w:sz w:val="24"/>
        </w:rPr>
        <w:t> </w:t>
      </w:r>
      <w:r>
        <w:rPr>
          <w:sz w:val="24"/>
        </w:rPr>
        <w:t>will</w:t>
      </w:r>
      <w:r>
        <w:rPr>
          <w:spacing w:val="-1"/>
          <w:sz w:val="24"/>
        </w:rPr>
        <w:t> </w:t>
      </w:r>
      <w:r>
        <w:rPr>
          <w:sz w:val="24"/>
        </w:rPr>
        <w:t>approach the</w:t>
      </w:r>
      <w:r>
        <w:rPr>
          <w:spacing w:val="-2"/>
          <w:sz w:val="24"/>
        </w:rPr>
        <w:t> </w:t>
      </w:r>
      <w:r>
        <w:rPr>
          <w:sz w:val="24"/>
        </w:rPr>
        <w:t>board about</w:t>
      </w:r>
      <w:r>
        <w:rPr>
          <w:spacing w:val="-2"/>
          <w:sz w:val="24"/>
        </w:rPr>
        <w:t> </w:t>
      </w:r>
      <w:r>
        <w:rPr>
          <w:sz w:val="24"/>
        </w:rPr>
        <w:t>possibly bringing</w:t>
      </w:r>
      <w:r>
        <w:rPr>
          <w:spacing w:val="-1"/>
          <w:sz w:val="24"/>
        </w:rPr>
        <w:t> </w:t>
      </w:r>
      <w:r>
        <w:rPr>
          <w:sz w:val="24"/>
        </w:rPr>
        <w:t>more</w:t>
      </w:r>
      <w:r>
        <w:rPr>
          <w:spacing w:val="-1"/>
          <w:sz w:val="24"/>
        </w:rPr>
        <w:t> </w:t>
      </w:r>
      <w:r>
        <w:rPr>
          <w:sz w:val="24"/>
        </w:rPr>
        <w:t>trees</w:t>
      </w:r>
      <w:r>
        <w:rPr>
          <w:spacing w:val="-1"/>
          <w:sz w:val="24"/>
        </w:rPr>
        <w:t> </w:t>
      </w:r>
      <w:r>
        <w:rPr>
          <w:sz w:val="24"/>
        </w:rPr>
        <w:t>on that</w:t>
      </w:r>
      <w:r>
        <w:rPr>
          <w:spacing w:val="-1"/>
          <w:sz w:val="24"/>
        </w:rPr>
        <w:t> </w:t>
      </w:r>
      <w:r>
        <w:rPr>
          <w:sz w:val="24"/>
        </w:rPr>
        <w:t>section of Orange.</w:t>
      </w:r>
    </w:p>
    <w:p>
      <w:pPr>
        <w:spacing w:line="360" w:lineRule="auto" w:before="0"/>
        <w:ind w:left="100" w:right="0" w:firstLine="720"/>
        <w:jc w:val="left"/>
        <w:rPr>
          <w:sz w:val="24"/>
        </w:rPr>
      </w:pPr>
      <w:r>
        <w:rPr>
          <w:sz w:val="24"/>
        </w:rPr>
        <w:t>Mr.</w:t>
      </w:r>
      <w:r>
        <w:rPr>
          <w:spacing w:val="22"/>
          <w:sz w:val="24"/>
        </w:rPr>
        <w:t> </w:t>
      </w:r>
      <w:r>
        <w:rPr>
          <w:sz w:val="24"/>
        </w:rPr>
        <w:t>Rojas</w:t>
      </w:r>
      <w:r>
        <w:rPr>
          <w:spacing w:val="23"/>
          <w:sz w:val="24"/>
        </w:rPr>
        <w:t> </w:t>
      </w:r>
      <w:r>
        <w:rPr>
          <w:sz w:val="24"/>
        </w:rPr>
        <w:t>stated</w:t>
      </w:r>
      <w:r>
        <w:rPr>
          <w:spacing w:val="23"/>
          <w:sz w:val="24"/>
        </w:rPr>
        <w:t> </w:t>
      </w:r>
      <w:r>
        <w:rPr>
          <w:sz w:val="24"/>
        </w:rPr>
        <w:t>if</w:t>
      </w:r>
      <w:r>
        <w:rPr>
          <w:spacing w:val="23"/>
          <w:sz w:val="24"/>
        </w:rPr>
        <w:t> </w:t>
      </w:r>
      <w:r>
        <w:rPr>
          <w:sz w:val="24"/>
        </w:rPr>
        <w:t>you</w:t>
      </w:r>
      <w:r>
        <w:rPr>
          <w:spacing w:val="23"/>
          <w:sz w:val="24"/>
        </w:rPr>
        <w:t> </w:t>
      </w:r>
      <w:r>
        <w:rPr>
          <w:sz w:val="24"/>
        </w:rPr>
        <w:t>see</w:t>
      </w:r>
      <w:r>
        <w:rPr>
          <w:spacing w:val="23"/>
          <w:sz w:val="24"/>
        </w:rPr>
        <w:t> </w:t>
      </w:r>
      <w:r>
        <w:rPr>
          <w:sz w:val="24"/>
        </w:rPr>
        <w:t>a</w:t>
      </w:r>
      <w:r>
        <w:rPr>
          <w:spacing w:val="22"/>
          <w:sz w:val="24"/>
        </w:rPr>
        <w:t> </w:t>
      </w:r>
      <w:r>
        <w:rPr>
          <w:sz w:val="24"/>
        </w:rPr>
        <w:t>specific</w:t>
      </w:r>
      <w:r>
        <w:rPr>
          <w:spacing w:val="23"/>
          <w:sz w:val="24"/>
        </w:rPr>
        <w:t> </w:t>
      </w:r>
      <w:r>
        <w:rPr>
          <w:sz w:val="24"/>
        </w:rPr>
        <w:t>contractor</w:t>
      </w:r>
      <w:r>
        <w:rPr>
          <w:spacing w:val="23"/>
          <w:sz w:val="24"/>
        </w:rPr>
        <w:t> </w:t>
      </w:r>
      <w:r>
        <w:rPr>
          <w:sz w:val="24"/>
        </w:rPr>
        <w:t>damaging</w:t>
      </w:r>
      <w:r>
        <w:rPr>
          <w:spacing w:val="23"/>
          <w:sz w:val="24"/>
        </w:rPr>
        <w:t> </w:t>
      </w:r>
      <w:r>
        <w:rPr>
          <w:sz w:val="24"/>
        </w:rPr>
        <w:t>it</w:t>
      </w:r>
      <w:r>
        <w:rPr>
          <w:spacing w:val="23"/>
          <w:sz w:val="24"/>
        </w:rPr>
        <w:t> </w:t>
      </w:r>
      <w:r>
        <w:rPr>
          <w:sz w:val="24"/>
        </w:rPr>
        <w:t>you</w:t>
      </w:r>
      <w:r>
        <w:rPr>
          <w:spacing w:val="23"/>
          <w:sz w:val="24"/>
        </w:rPr>
        <w:t> </w:t>
      </w:r>
      <w:r>
        <w:rPr>
          <w:sz w:val="24"/>
        </w:rPr>
        <w:t>can</w:t>
      </w:r>
      <w:r>
        <w:rPr>
          <w:spacing w:val="22"/>
          <w:sz w:val="24"/>
        </w:rPr>
        <w:t> </w:t>
      </w:r>
      <w:r>
        <w:rPr>
          <w:sz w:val="24"/>
        </w:rPr>
        <w:t>report</w:t>
      </w:r>
      <w:r>
        <w:rPr>
          <w:spacing w:val="23"/>
          <w:sz w:val="24"/>
        </w:rPr>
        <w:t> </w:t>
      </w:r>
      <w:r>
        <w:rPr>
          <w:sz w:val="24"/>
        </w:rPr>
        <w:t>that</w:t>
      </w:r>
      <w:r>
        <w:rPr>
          <w:spacing w:val="23"/>
          <w:sz w:val="24"/>
        </w:rPr>
        <w:t> </w:t>
      </w:r>
      <w:r>
        <w:rPr>
          <w:sz w:val="24"/>
        </w:rPr>
        <w:t>to</w:t>
      </w:r>
      <w:r>
        <w:rPr>
          <w:spacing w:val="23"/>
          <w:sz w:val="24"/>
        </w:rPr>
        <w:t> </w:t>
      </w:r>
      <w:r>
        <w:rPr>
          <w:sz w:val="24"/>
        </w:rPr>
        <w:t>the</w:t>
      </w:r>
      <w:r>
        <w:rPr>
          <w:spacing w:val="-57"/>
          <w:sz w:val="24"/>
        </w:rPr>
        <w:t> </w:t>
      </w:r>
      <w:r>
        <w:rPr>
          <w:sz w:val="24"/>
        </w:rPr>
        <w:t>city</w:t>
      </w:r>
      <w:r>
        <w:rPr>
          <w:spacing w:val="-1"/>
          <w:sz w:val="24"/>
        </w:rPr>
        <w:t> </w:t>
      </w:r>
      <w:r>
        <w:rPr>
          <w:sz w:val="24"/>
        </w:rPr>
        <w:t>and they will do something about</w:t>
      </w:r>
      <w:r>
        <w:rPr>
          <w:spacing w:val="-1"/>
          <w:sz w:val="24"/>
        </w:rPr>
        <w:t> </w:t>
      </w:r>
      <w:r>
        <w:rPr>
          <w:sz w:val="24"/>
        </w:rPr>
        <w:t>it.</w:t>
      </w:r>
    </w:p>
    <w:p>
      <w:pPr>
        <w:pStyle w:val="BodyText"/>
        <w:spacing w:before="3"/>
        <w:rPr>
          <w:sz w:val="35"/>
        </w:rPr>
      </w:pPr>
    </w:p>
    <w:p>
      <w:pPr>
        <w:tabs>
          <w:tab w:pos="4779" w:val="left" w:leader="none"/>
        </w:tabs>
        <w:spacing w:line="275" w:lineRule="exact" w:before="0"/>
        <w:ind w:left="100" w:right="0" w:firstLine="0"/>
        <w:jc w:val="left"/>
        <w:rPr>
          <w:b/>
          <w:sz w:val="24"/>
        </w:rPr>
      </w:pPr>
      <w:r>
        <w:rPr>
          <w:b/>
          <w:sz w:val="24"/>
        </w:rPr>
        <w:t>ELEVENTH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ORDER OF BUSINESS</w:t>
        <w:tab/>
        <w:t>Next</w:t>
      </w:r>
      <w:r>
        <w:rPr>
          <w:b/>
          <w:spacing w:val="32"/>
          <w:sz w:val="24"/>
        </w:rPr>
        <w:t> </w:t>
      </w:r>
      <w:r>
        <w:rPr>
          <w:b/>
          <w:sz w:val="24"/>
        </w:rPr>
        <w:t>Scheduled</w:t>
      </w:r>
      <w:r>
        <w:rPr>
          <w:b/>
          <w:spacing w:val="33"/>
          <w:sz w:val="24"/>
        </w:rPr>
        <w:t> </w:t>
      </w:r>
      <w:r>
        <w:rPr>
          <w:b/>
          <w:sz w:val="24"/>
        </w:rPr>
        <w:t>Meeting</w:t>
      </w:r>
      <w:r>
        <w:rPr>
          <w:b/>
          <w:spacing w:val="33"/>
          <w:sz w:val="24"/>
        </w:rPr>
        <w:t> </w:t>
      </w:r>
      <w:r>
        <w:rPr>
          <w:b/>
          <w:sz w:val="24"/>
        </w:rPr>
        <w:t>–</w:t>
      </w:r>
      <w:r>
        <w:rPr>
          <w:b/>
          <w:spacing w:val="32"/>
          <w:sz w:val="24"/>
        </w:rPr>
        <w:t> </w:t>
      </w:r>
      <w:r>
        <w:rPr>
          <w:b/>
          <w:sz w:val="24"/>
        </w:rPr>
        <w:t>October</w:t>
      </w:r>
      <w:r>
        <w:rPr>
          <w:b/>
          <w:spacing w:val="33"/>
          <w:sz w:val="24"/>
        </w:rPr>
        <w:t> </w:t>
      </w:r>
      <w:r>
        <w:rPr>
          <w:b/>
          <w:sz w:val="24"/>
        </w:rPr>
        <w:t>14,</w:t>
      </w:r>
      <w:r>
        <w:rPr>
          <w:b/>
          <w:spacing w:val="32"/>
          <w:sz w:val="24"/>
        </w:rPr>
        <w:t> </w:t>
      </w:r>
      <w:r>
        <w:rPr>
          <w:b/>
          <w:sz w:val="24"/>
        </w:rPr>
        <w:t>2021</w:t>
      </w:r>
    </w:p>
    <w:p>
      <w:pPr>
        <w:spacing w:line="275" w:lineRule="exact" w:before="0"/>
        <w:ind w:left="2321" w:right="1128" w:firstLine="0"/>
        <w:jc w:val="center"/>
        <w:rPr>
          <w:b/>
          <w:sz w:val="24"/>
        </w:rPr>
      </w:pPr>
      <w:r>
        <w:rPr>
          <w:b/>
          <w:sz w:val="24"/>
        </w:rPr>
        <w:t>at 6:30 p.m.</w:t>
      </w:r>
    </w:p>
    <w:p>
      <w:pPr>
        <w:spacing w:line="717" w:lineRule="auto" w:before="7"/>
        <w:ind w:left="820" w:right="2340" w:firstLine="0"/>
        <w:jc w:val="left"/>
        <w:rPr>
          <w:sz w:val="24"/>
        </w:rPr>
      </w:pPr>
      <w:r>
        <w:rPr>
          <w:sz w:val="24"/>
        </w:rPr>
        <w:t>Mr.</w:t>
      </w:r>
      <w:r>
        <w:rPr>
          <w:spacing w:val="-1"/>
          <w:sz w:val="24"/>
        </w:rPr>
        <w:t> </w:t>
      </w:r>
      <w:r>
        <w:rPr>
          <w:sz w:val="24"/>
        </w:rPr>
        <w:t>Rojas</w:t>
      </w:r>
      <w:r>
        <w:rPr>
          <w:spacing w:val="-1"/>
          <w:sz w:val="24"/>
        </w:rPr>
        <w:t> </w:t>
      </w:r>
      <w:r>
        <w:rPr>
          <w:sz w:val="24"/>
        </w:rPr>
        <w:t>stated</w:t>
      </w:r>
      <w:r>
        <w:rPr>
          <w:spacing w:val="-1"/>
          <w:sz w:val="24"/>
        </w:rPr>
        <w:t> </w:t>
      </w:r>
      <w:r>
        <w:rPr>
          <w:sz w:val="24"/>
        </w:rPr>
        <w:t>we</w:t>
      </w:r>
      <w:r>
        <w:rPr>
          <w:spacing w:val="-2"/>
          <w:sz w:val="24"/>
        </w:rPr>
        <w:t> </w:t>
      </w:r>
      <w:r>
        <w:rPr>
          <w:sz w:val="24"/>
        </w:rPr>
        <w:t>will</w:t>
      </w:r>
      <w:r>
        <w:rPr>
          <w:spacing w:val="-1"/>
          <w:sz w:val="24"/>
        </w:rPr>
        <w:t> </w:t>
      </w:r>
      <w:r>
        <w:rPr>
          <w:sz w:val="24"/>
        </w:rPr>
        <w:t>be</w:t>
      </w:r>
      <w:r>
        <w:rPr>
          <w:spacing w:val="-2"/>
          <w:sz w:val="24"/>
        </w:rPr>
        <w:t> </w:t>
      </w:r>
      <w:r>
        <w:rPr>
          <w:sz w:val="24"/>
        </w:rPr>
        <w:t>meeting</w:t>
      </w:r>
      <w:r>
        <w:rPr>
          <w:spacing w:val="-1"/>
          <w:sz w:val="24"/>
        </w:rPr>
        <w:t> </w:t>
      </w:r>
      <w:r>
        <w:rPr>
          <w:sz w:val="24"/>
        </w:rPr>
        <w:t>October</w:t>
      </w:r>
      <w:r>
        <w:rPr>
          <w:spacing w:val="-1"/>
          <w:sz w:val="24"/>
        </w:rPr>
        <w:t> </w:t>
      </w:r>
      <w:r>
        <w:rPr>
          <w:sz w:val="24"/>
        </w:rPr>
        <w:t>14,</w:t>
      </w:r>
      <w:r>
        <w:rPr>
          <w:spacing w:val="-1"/>
          <w:sz w:val="24"/>
        </w:rPr>
        <w:t> </w:t>
      </w:r>
      <w:r>
        <w:rPr>
          <w:sz w:val="24"/>
        </w:rPr>
        <w:t>2021 at</w:t>
      </w:r>
      <w:r>
        <w:rPr>
          <w:spacing w:val="-1"/>
          <w:sz w:val="24"/>
        </w:rPr>
        <w:t> </w:t>
      </w:r>
      <w:r>
        <w:rPr>
          <w:sz w:val="24"/>
        </w:rPr>
        <w:t>6:30</w:t>
      </w:r>
      <w:r>
        <w:rPr>
          <w:spacing w:val="-1"/>
          <w:sz w:val="24"/>
        </w:rPr>
        <w:t> </w:t>
      </w:r>
      <w:r>
        <w:rPr>
          <w:sz w:val="24"/>
        </w:rPr>
        <w:t>p.m.</w:t>
      </w:r>
      <w:r>
        <w:rPr>
          <w:spacing w:val="-57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meeting adjourned at 7:12 p.m.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9"/>
        </w:rPr>
      </w:pPr>
      <w:r>
        <w:rPr/>
        <w:pict>
          <v:rect style="position:absolute;margin-left:72pt;margin-top:12.354353pt;width:234pt;height:.48pt;mso-position-horizontal-relative:page;mso-position-vertical-relative:paragraph;z-index:-15724032;mso-wrap-distance-left:0;mso-wrap-distance-right:0" id="docshape11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333.119995pt;margin-top:12.354353pt;width:198pt;height:.48pt;mso-position-horizontal-relative:page;mso-position-vertical-relative:paragraph;z-index:-15723520;mso-wrap-distance-left:0;mso-wrap-distance-right:0" id="docshape12" filled="true" fillcolor="#000000" stroked="false">
            <v:fill type="solid"/>
            <w10:wrap type="topAndBottom"/>
          </v:rect>
        </w:pict>
      </w:r>
    </w:p>
    <w:p>
      <w:pPr>
        <w:tabs>
          <w:tab w:pos="5319" w:val="left" w:leader="none"/>
        </w:tabs>
        <w:spacing w:before="20"/>
        <w:ind w:left="100" w:right="0" w:firstLine="0"/>
        <w:jc w:val="left"/>
        <w:rPr>
          <w:sz w:val="24"/>
        </w:rPr>
      </w:pPr>
      <w:r>
        <w:rPr>
          <w:sz w:val="24"/>
        </w:rPr>
        <w:t>Secretary/Assistant</w:t>
      </w:r>
      <w:r>
        <w:rPr>
          <w:spacing w:val="-4"/>
          <w:sz w:val="24"/>
        </w:rPr>
        <w:t> </w:t>
      </w:r>
      <w:r>
        <w:rPr>
          <w:sz w:val="24"/>
        </w:rPr>
        <w:t>Secretary</w:t>
        <w:tab/>
        <w:t>Chairman/Vice</w:t>
      </w:r>
      <w:r>
        <w:rPr>
          <w:spacing w:val="-5"/>
          <w:sz w:val="24"/>
        </w:rPr>
        <w:t> </w:t>
      </w:r>
      <w:r>
        <w:rPr>
          <w:sz w:val="24"/>
        </w:rPr>
        <w:t>Chairman</w:t>
      </w:r>
    </w:p>
    <w:p>
      <w:pPr>
        <w:spacing w:after="0"/>
        <w:jc w:val="left"/>
        <w:rPr>
          <w:sz w:val="24"/>
        </w:rPr>
        <w:sectPr>
          <w:pgSz w:w="12240" w:h="15840"/>
          <w:pgMar w:header="0" w:footer="743" w:top="640" w:bottom="940" w:left="1340" w:right="132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9"/>
        </w:rPr>
      </w:pPr>
    </w:p>
    <w:p>
      <w:pPr>
        <w:pStyle w:val="Heading1"/>
        <w:ind w:left="2231" w:right="2249"/>
        <w:rPr>
          <w:i/>
        </w:rPr>
      </w:pPr>
      <w:r>
        <w:rPr>
          <w:i/>
        </w:rPr>
        <w:t>B.</w:t>
      </w:r>
    </w:p>
    <w:p>
      <w:pPr>
        <w:spacing w:after="0"/>
        <w:sectPr>
          <w:footerReference w:type="default" r:id="rId7"/>
          <w:pgSz w:w="12240" w:h="15840"/>
          <w:pgMar w:footer="0" w:header="0" w:top="1500" w:bottom="280" w:left="1340" w:right="1320"/>
        </w:sect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7"/>
        <w:rPr>
          <w:i/>
          <w:sz w:val="22"/>
        </w:rPr>
      </w:pPr>
    </w:p>
    <w:tbl>
      <w:tblPr>
        <w:tblW w:w="0" w:type="auto"/>
        <w:jc w:val="left"/>
        <w:tblInd w:w="32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38"/>
      </w:tblGrid>
      <w:tr>
        <w:trPr>
          <w:trHeight w:val="447" w:hRule="atLeast"/>
        </w:trPr>
        <w:tc>
          <w:tcPr>
            <w:tcW w:w="4538" w:type="dxa"/>
          </w:tcPr>
          <w:p>
            <w:pPr>
              <w:pStyle w:val="TableParagraph"/>
              <w:spacing w:line="408" w:lineRule="exact"/>
              <w:ind w:left="31" w:right="30"/>
              <w:jc w:val="center"/>
              <w:rPr>
                <w:rFonts w:ascii="Calibri"/>
                <w:b/>
                <w:sz w:val="40"/>
              </w:rPr>
            </w:pPr>
            <w:bookmarkStart w:name="B. Balance Sheet as of August 31, 2021 a" w:id="3"/>
            <w:bookmarkEnd w:id="3"/>
            <w:r>
              <w:rPr/>
            </w:r>
            <w:r>
              <w:rPr>
                <w:rFonts w:ascii="Calibri"/>
                <w:b/>
                <w:sz w:val="40"/>
              </w:rPr>
              <w:t>Capital</w:t>
            </w:r>
            <w:r>
              <w:rPr>
                <w:rFonts w:ascii="Calibri"/>
                <w:b/>
                <w:spacing w:val="-4"/>
                <w:sz w:val="40"/>
              </w:rPr>
              <w:t> </w:t>
            </w:r>
            <w:r>
              <w:rPr>
                <w:rFonts w:ascii="Calibri"/>
                <w:b/>
                <w:sz w:val="40"/>
              </w:rPr>
              <w:t>Region</w:t>
            </w:r>
          </w:p>
        </w:tc>
      </w:tr>
      <w:tr>
        <w:trPr>
          <w:trHeight w:val="412" w:hRule="atLeast"/>
        </w:trPr>
        <w:tc>
          <w:tcPr>
            <w:tcW w:w="4538" w:type="dxa"/>
          </w:tcPr>
          <w:p>
            <w:pPr>
              <w:pStyle w:val="TableParagraph"/>
              <w:spacing w:line="372" w:lineRule="exact"/>
              <w:ind w:left="31" w:right="31"/>
              <w:jc w:val="center"/>
              <w:rPr>
                <w:rFonts w:ascii="Calibri"/>
                <w:b/>
                <w:sz w:val="32"/>
              </w:rPr>
            </w:pPr>
            <w:r>
              <w:rPr>
                <w:rFonts w:ascii="Calibri"/>
                <w:b/>
                <w:sz w:val="32"/>
              </w:rPr>
              <w:t>Community</w:t>
            </w:r>
            <w:r>
              <w:rPr>
                <w:rFonts w:ascii="Calibri"/>
                <w:b/>
                <w:spacing w:val="-8"/>
                <w:sz w:val="32"/>
              </w:rPr>
              <w:t> </w:t>
            </w:r>
            <w:r>
              <w:rPr>
                <w:rFonts w:ascii="Calibri"/>
                <w:b/>
                <w:sz w:val="32"/>
              </w:rPr>
              <w:t>Development</w:t>
            </w:r>
            <w:r>
              <w:rPr>
                <w:rFonts w:ascii="Calibri"/>
                <w:b/>
                <w:spacing w:val="-7"/>
                <w:sz w:val="32"/>
              </w:rPr>
              <w:t> </w:t>
            </w:r>
            <w:r>
              <w:rPr>
                <w:rFonts w:ascii="Calibri"/>
                <w:b/>
                <w:sz w:val="32"/>
              </w:rPr>
              <w:t>District</w:t>
            </w:r>
          </w:p>
        </w:tc>
      </w:tr>
      <w:tr>
        <w:trPr>
          <w:trHeight w:val="412" w:hRule="atLeast"/>
        </w:trPr>
        <w:tc>
          <w:tcPr>
            <w:tcW w:w="4538" w:type="dxa"/>
          </w:tcPr>
          <w:p>
            <w:pPr>
              <w:pStyle w:val="TableParagraph"/>
              <w:spacing w:line="372" w:lineRule="exact"/>
              <w:ind w:left="31" w:right="29"/>
              <w:jc w:val="center"/>
              <w:rPr>
                <w:rFonts w:ascii="Calibri"/>
                <w:b/>
                <w:sz w:val="32"/>
              </w:rPr>
            </w:pPr>
            <w:r>
              <w:rPr>
                <w:rFonts w:ascii="Calibri"/>
                <w:b/>
                <w:sz w:val="32"/>
              </w:rPr>
              <w:t>Unaudited</w:t>
            </w:r>
            <w:r>
              <w:rPr>
                <w:rFonts w:ascii="Calibri"/>
                <w:b/>
                <w:spacing w:val="-9"/>
                <w:sz w:val="32"/>
              </w:rPr>
              <w:t> </w:t>
            </w:r>
            <w:r>
              <w:rPr>
                <w:rFonts w:ascii="Calibri"/>
                <w:b/>
                <w:sz w:val="32"/>
              </w:rPr>
              <w:t>Financial</w:t>
            </w:r>
            <w:r>
              <w:rPr>
                <w:rFonts w:ascii="Calibri"/>
                <w:b/>
                <w:spacing w:val="-6"/>
                <w:sz w:val="32"/>
              </w:rPr>
              <w:t> </w:t>
            </w:r>
            <w:r>
              <w:rPr>
                <w:rFonts w:ascii="Calibri"/>
                <w:b/>
                <w:sz w:val="32"/>
              </w:rPr>
              <w:t>Statements</w:t>
            </w:r>
          </w:p>
        </w:tc>
      </w:tr>
      <w:tr>
        <w:trPr>
          <w:trHeight w:val="619" w:hRule="atLeast"/>
        </w:trPr>
        <w:tc>
          <w:tcPr>
            <w:tcW w:w="4538" w:type="dxa"/>
          </w:tcPr>
          <w:p>
            <w:pPr>
              <w:pStyle w:val="TableParagraph"/>
              <w:spacing w:line="372" w:lineRule="exact"/>
              <w:ind w:left="31" w:right="31"/>
              <w:jc w:val="center"/>
              <w:rPr>
                <w:rFonts w:ascii="Calibri"/>
                <w:b/>
                <w:sz w:val="32"/>
              </w:rPr>
            </w:pPr>
            <w:r>
              <w:rPr>
                <w:rFonts w:ascii="Calibri"/>
                <w:b/>
                <w:sz w:val="32"/>
              </w:rPr>
              <w:t>August</w:t>
            </w:r>
            <w:r>
              <w:rPr>
                <w:rFonts w:ascii="Calibri"/>
                <w:b/>
                <w:spacing w:val="-5"/>
                <w:sz w:val="32"/>
              </w:rPr>
              <w:t> </w:t>
            </w:r>
            <w:r>
              <w:rPr>
                <w:rFonts w:ascii="Calibri"/>
                <w:b/>
                <w:sz w:val="32"/>
              </w:rPr>
              <w:t>31,</w:t>
            </w:r>
            <w:r>
              <w:rPr>
                <w:rFonts w:ascii="Calibri"/>
                <w:b/>
                <w:spacing w:val="-5"/>
                <w:sz w:val="32"/>
              </w:rPr>
              <w:t> </w:t>
            </w:r>
            <w:r>
              <w:rPr>
                <w:rFonts w:ascii="Calibri"/>
                <w:b/>
                <w:sz w:val="32"/>
              </w:rPr>
              <w:t>2021</w:t>
            </w:r>
          </w:p>
        </w:tc>
      </w:tr>
      <w:tr>
        <w:trPr>
          <w:trHeight w:val="619" w:hRule="atLeast"/>
        </w:trPr>
        <w:tc>
          <w:tcPr>
            <w:tcW w:w="4538" w:type="dxa"/>
          </w:tcPr>
          <w:p>
            <w:pPr>
              <w:pStyle w:val="TableParagraph"/>
              <w:spacing w:before="188"/>
              <w:ind w:left="31" w:right="29"/>
              <w:jc w:val="center"/>
              <w:rPr>
                <w:rFonts w:ascii="Calibri"/>
                <w:b/>
                <w:sz w:val="32"/>
              </w:rPr>
            </w:pPr>
            <w:r>
              <w:rPr>
                <w:rFonts w:ascii="Calibri"/>
                <w:b/>
                <w:sz w:val="32"/>
              </w:rPr>
              <w:t>Meeting</w:t>
            </w:r>
            <w:r>
              <w:rPr>
                <w:rFonts w:ascii="Calibri"/>
                <w:b/>
                <w:spacing w:val="-5"/>
                <w:sz w:val="32"/>
              </w:rPr>
              <w:t> </w:t>
            </w:r>
            <w:r>
              <w:rPr>
                <w:rFonts w:ascii="Calibri"/>
                <w:b/>
                <w:sz w:val="32"/>
              </w:rPr>
              <w:t>Date</w:t>
            </w:r>
          </w:p>
        </w:tc>
      </w:tr>
      <w:tr>
        <w:trPr>
          <w:trHeight w:val="366" w:hRule="atLeast"/>
        </w:trPr>
        <w:tc>
          <w:tcPr>
            <w:tcW w:w="4538" w:type="dxa"/>
          </w:tcPr>
          <w:p>
            <w:pPr>
              <w:pStyle w:val="TableParagraph"/>
              <w:spacing w:line="346" w:lineRule="exact"/>
              <w:ind w:left="31" w:right="31"/>
              <w:jc w:val="center"/>
              <w:rPr>
                <w:rFonts w:ascii="Calibri"/>
                <w:b/>
                <w:sz w:val="32"/>
              </w:rPr>
            </w:pPr>
            <w:r>
              <w:rPr>
                <w:rFonts w:ascii="Calibri"/>
                <w:b/>
                <w:sz w:val="32"/>
              </w:rPr>
              <w:t>October</w:t>
            </w:r>
            <w:r>
              <w:rPr>
                <w:rFonts w:ascii="Calibri"/>
                <w:b/>
                <w:spacing w:val="-6"/>
                <w:sz w:val="32"/>
              </w:rPr>
              <w:t> </w:t>
            </w:r>
            <w:r>
              <w:rPr>
                <w:rFonts w:ascii="Calibri"/>
                <w:b/>
                <w:sz w:val="32"/>
              </w:rPr>
              <w:t>14,</w:t>
            </w:r>
            <w:r>
              <w:rPr>
                <w:rFonts w:ascii="Calibri"/>
                <w:b/>
                <w:spacing w:val="-5"/>
                <w:sz w:val="32"/>
              </w:rPr>
              <w:t> </w:t>
            </w:r>
            <w:r>
              <w:rPr>
                <w:rFonts w:ascii="Calibri"/>
                <w:b/>
                <w:sz w:val="32"/>
              </w:rPr>
              <w:t>2021</w:t>
            </w:r>
          </w:p>
        </w:tc>
      </w:tr>
    </w:tbl>
    <w:p>
      <w:pPr>
        <w:spacing w:after="0" w:line="346" w:lineRule="exact"/>
        <w:jc w:val="center"/>
        <w:rPr>
          <w:rFonts w:ascii="Calibri"/>
          <w:sz w:val="32"/>
        </w:rPr>
        <w:sectPr>
          <w:footerReference w:type="default" r:id="rId8"/>
          <w:pgSz w:w="12240" w:h="15840"/>
          <w:pgMar w:footer="0" w:header="0" w:top="1500" w:bottom="280" w:left="640" w:right="640"/>
        </w:sectPr>
      </w:pPr>
    </w:p>
    <w:tbl>
      <w:tblPr>
        <w:tblW w:w="0" w:type="auto"/>
        <w:jc w:val="left"/>
        <w:tblInd w:w="2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52"/>
        <w:gridCol w:w="1279"/>
        <w:gridCol w:w="120"/>
        <w:gridCol w:w="1279"/>
        <w:gridCol w:w="120"/>
        <w:gridCol w:w="1279"/>
        <w:gridCol w:w="120"/>
        <w:gridCol w:w="1279"/>
        <w:gridCol w:w="278"/>
        <w:gridCol w:w="1636"/>
      </w:tblGrid>
      <w:tr>
        <w:trPr>
          <w:trHeight w:val="307" w:hRule="atLeast"/>
        </w:trPr>
        <w:tc>
          <w:tcPr>
            <w:tcW w:w="10442" w:type="dxa"/>
            <w:gridSpan w:val="10"/>
          </w:tcPr>
          <w:p>
            <w:pPr>
              <w:pStyle w:val="TableParagraph"/>
              <w:spacing w:line="276" w:lineRule="exact"/>
              <w:ind w:left="3047" w:right="3013"/>
              <w:jc w:val="center"/>
              <w:rPr>
                <w:rFonts w:ascii="Calibri"/>
                <w:b/>
                <w:sz w:val="27"/>
              </w:rPr>
            </w:pPr>
            <w:r>
              <w:rPr>
                <w:rFonts w:ascii="Calibri"/>
                <w:b/>
                <w:sz w:val="27"/>
              </w:rPr>
              <w:t>CAPITAL REGION</w:t>
            </w:r>
          </w:p>
        </w:tc>
      </w:tr>
      <w:tr>
        <w:trPr>
          <w:trHeight w:val="338" w:hRule="atLeast"/>
        </w:trPr>
        <w:tc>
          <w:tcPr>
            <w:tcW w:w="10442" w:type="dxa"/>
            <w:gridSpan w:val="10"/>
          </w:tcPr>
          <w:p>
            <w:pPr>
              <w:pStyle w:val="TableParagraph"/>
              <w:spacing w:line="312" w:lineRule="exact"/>
              <w:ind w:left="3047" w:right="3014"/>
              <w:jc w:val="center"/>
              <w:rPr>
                <w:rFonts w:ascii="Calibri"/>
                <w:b/>
                <w:sz w:val="27"/>
              </w:rPr>
            </w:pPr>
            <w:r>
              <w:rPr>
                <w:rFonts w:ascii="Calibri"/>
                <w:b/>
                <w:sz w:val="27"/>
              </w:rPr>
              <w:t>COMMUNITY</w:t>
            </w:r>
            <w:r>
              <w:rPr>
                <w:rFonts w:ascii="Calibri"/>
                <w:b/>
                <w:spacing w:val="2"/>
                <w:sz w:val="27"/>
              </w:rPr>
              <w:t> </w:t>
            </w:r>
            <w:r>
              <w:rPr>
                <w:rFonts w:ascii="Calibri"/>
                <w:b/>
                <w:sz w:val="27"/>
              </w:rPr>
              <w:t>DEVELOPMENT</w:t>
            </w:r>
            <w:r>
              <w:rPr>
                <w:rFonts w:ascii="Calibri"/>
                <w:b/>
                <w:spacing w:val="2"/>
                <w:sz w:val="27"/>
              </w:rPr>
              <w:t> </w:t>
            </w:r>
            <w:r>
              <w:rPr>
                <w:rFonts w:ascii="Calibri"/>
                <w:b/>
                <w:sz w:val="27"/>
              </w:rPr>
              <w:t>DISTRICT</w:t>
            </w:r>
          </w:p>
        </w:tc>
      </w:tr>
      <w:tr>
        <w:trPr>
          <w:trHeight w:val="271" w:hRule="atLeast"/>
        </w:trPr>
        <w:tc>
          <w:tcPr>
            <w:tcW w:w="10442" w:type="dxa"/>
            <w:gridSpan w:val="10"/>
          </w:tcPr>
          <w:p>
            <w:pPr>
              <w:pStyle w:val="TableParagraph"/>
              <w:spacing w:line="246" w:lineRule="exact"/>
              <w:ind w:left="3047" w:right="3013"/>
              <w:jc w:val="center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21"/>
              </w:rPr>
              <w:t>BALANCE</w:t>
            </w:r>
            <w:r>
              <w:rPr>
                <w:rFonts w:ascii="Calibri"/>
                <w:b/>
                <w:spacing w:val="2"/>
                <w:sz w:val="21"/>
              </w:rPr>
              <w:t> </w:t>
            </w:r>
            <w:r>
              <w:rPr>
                <w:rFonts w:ascii="Calibri"/>
                <w:b/>
                <w:sz w:val="21"/>
              </w:rPr>
              <w:t>SHEET</w:t>
            </w:r>
          </w:p>
        </w:tc>
      </w:tr>
      <w:tr>
        <w:trPr>
          <w:trHeight w:val="352" w:hRule="atLeast"/>
        </w:trPr>
        <w:tc>
          <w:tcPr>
            <w:tcW w:w="30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9" w:type="dxa"/>
          </w:tcPr>
          <w:p>
            <w:pPr>
              <w:pStyle w:val="TableParagraph"/>
              <w:spacing w:line="213" w:lineRule="exact"/>
              <w:ind w:left="190" w:right="-116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August</w:t>
            </w:r>
            <w:r>
              <w:rPr>
                <w:rFonts w:ascii="Calibri"/>
                <w:b/>
                <w:spacing w:val="-2"/>
                <w:sz w:val="18"/>
              </w:rPr>
              <w:t> </w:t>
            </w:r>
            <w:r>
              <w:rPr>
                <w:rFonts w:ascii="Calibri"/>
                <w:b/>
                <w:sz w:val="18"/>
              </w:rPr>
              <w:t>31,</w:t>
            </w:r>
            <w:r>
              <w:rPr>
                <w:rFonts w:ascii="Calibri"/>
                <w:b/>
                <w:spacing w:val="-2"/>
                <w:sz w:val="18"/>
              </w:rPr>
              <w:t> </w:t>
            </w:r>
            <w:r>
              <w:rPr>
                <w:rFonts w:ascii="Calibri"/>
                <w:b/>
                <w:sz w:val="18"/>
              </w:rPr>
              <w:t>2021</w:t>
            </w:r>
          </w:p>
        </w:tc>
        <w:tc>
          <w:tcPr>
            <w:tcW w:w="1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3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45" w:hRule="atLeast"/>
        </w:trPr>
        <w:tc>
          <w:tcPr>
            <w:tcW w:w="30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36" w:type="dxa"/>
          </w:tcPr>
          <w:p>
            <w:pPr>
              <w:pStyle w:val="TableParagraph"/>
              <w:spacing w:line="219" w:lineRule="exact" w:before="106"/>
              <w:ind w:left="584" w:right="565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Total</w:t>
            </w:r>
          </w:p>
        </w:tc>
      </w:tr>
      <w:tr>
        <w:trPr>
          <w:trHeight w:val="236" w:hRule="atLeast"/>
        </w:trPr>
        <w:tc>
          <w:tcPr>
            <w:tcW w:w="30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9" w:type="dxa"/>
          </w:tcPr>
          <w:p>
            <w:pPr>
              <w:pStyle w:val="TableParagraph"/>
              <w:spacing w:line="213" w:lineRule="exact"/>
              <w:ind w:left="438" w:right="423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Debt</w:t>
            </w:r>
          </w:p>
        </w:tc>
        <w:tc>
          <w:tcPr>
            <w:tcW w:w="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9" w:type="dxa"/>
          </w:tcPr>
          <w:p>
            <w:pPr>
              <w:pStyle w:val="TableParagraph"/>
              <w:spacing w:line="206" w:lineRule="exact"/>
              <w:ind w:right="90"/>
              <w:jc w:val="right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Capital</w:t>
            </w:r>
            <w:r>
              <w:rPr>
                <w:rFonts w:ascii="Calibri"/>
                <w:b/>
                <w:spacing w:val="-4"/>
                <w:sz w:val="18"/>
              </w:rPr>
              <w:t> </w:t>
            </w:r>
            <w:r>
              <w:rPr>
                <w:rFonts w:ascii="Calibri"/>
                <w:b/>
                <w:sz w:val="18"/>
              </w:rPr>
              <w:t>Project</w:t>
            </w:r>
          </w:p>
        </w:tc>
        <w:tc>
          <w:tcPr>
            <w:tcW w:w="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9" w:type="dxa"/>
          </w:tcPr>
          <w:p>
            <w:pPr>
              <w:pStyle w:val="TableParagraph"/>
              <w:spacing w:line="213" w:lineRule="exact"/>
              <w:ind w:left="238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Non-Major</w:t>
            </w:r>
          </w:p>
        </w:tc>
        <w:tc>
          <w:tcPr>
            <w:tcW w:w="2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6" w:type="dxa"/>
          </w:tcPr>
          <w:p>
            <w:pPr>
              <w:pStyle w:val="TableParagraph"/>
              <w:spacing w:line="213" w:lineRule="exact"/>
              <w:ind w:left="289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Governmental</w:t>
            </w:r>
          </w:p>
        </w:tc>
      </w:tr>
      <w:tr>
        <w:trPr>
          <w:trHeight w:val="213" w:hRule="atLeast"/>
        </w:trPr>
        <w:tc>
          <w:tcPr>
            <w:tcW w:w="305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94" w:lineRule="exact"/>
              <w:ind w:left="353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General</w:t>
            </w:r>
          </w:p>
        </w:tc>
        <w:tc>
          <w:tcPr>
            <w:tcW w:w="1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94" w:lineRule="exact"/>
              <w:ind w:left="382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Service</w:t>
            </w:r>
          </w:p>
        </w:tc>
        <w:tc>
          <w:tcPr>
            <w:tcW w:w="1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94" w:lineRule="exact"/>
              <w:ind w:left="442" w:right="423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Fund</w:t>
            </w:r>
          </w:p>
        </w:tc>
        <w:tc>
          <w:tcPr>
            <w:tcW w:w="1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94" w:lineRule="exact"/>
              <w:ind w:left="442" w:right="423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Fund</w:t>
            </w:r>
          </w:p>
        </w:tc>
        <w:tc>
          <w:tcPr>
            <w:tcW w:w="2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3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94" w:lineRule="exact"/>
              <w:ind w:left="584" w:right="566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Funds</w:t>
            </w:r>
          </w:p>
        </w:tc>
      </w:tr>
      <w:tr>
        <w:trPr>
          <w:trHeight w:val="353" w:hRule="atLeast"/>
        </w:trPr>
        <w:tc>
          <w:tcPr>
            <w:tcW w:w="3052" w:type="dxa"/>
          </w:tcPr>
          <w:p>
            <w:pPr>
              <w:pStyle w:val="TableParagraph"/>
              <w:spacing w:line="214" w:lineRule="exact"/>
              <w:ind w:left="50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  <w:u w:val="single"/>
              </w:rPr>
              <w:t>ASSETS:</w:t>
            </w:r>
          </w:p>
        </w:tc>
        <w:tc>
          <w:tcPr>
            <w:tcW w:w="1279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9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9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9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36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49" w:hRule="atLeast"/>
        </w:trPr>
        <w:tc>
          <w:tcPr>
            <w:tcW w:w="3052" w:type="dxa"/>
          </w:tcPr>
          <w:p>
            <w:pPr>
              <w:pStyle w:val="TableParagraph"/>
              <w:spacing w:before="106"/>
              <w:ind w:left="50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CASH</w:t>
            </w:r>
          </w:p>
        </w:tc>
        <w:tc>
          <w:tcPr>
            <w:tcW w:w="1279" w:type="dxa"/>
          </w:tcPr>
          <w:p>
            <w:pPr>
              <w:pStyle w:val="TableParagraph"/>
              <w:spacing w:before="106"/>
              <w:ind w:right="88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$54,190</w:t>
            </w:r>
          </w:p>
        </w:tc>
        <w:tc>
          <w:tcPr>
            <w:tcW w:w="1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9" w:type="dxa"/>
          </w:tcPr>
          <w:p>
            <w:pPr>
              <w:pStyle w:val="TableParagraph"/>
              <w:spacing w:before="106"/>
              <w:ind w:right="33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---</w:t>
            </w:r>
          </w:p>
        </w:tc>
        <w:tc>
          <w:tcPr>
            <w:tcW w:w="1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9" w:type="dxa"/>
          </w:tcPr>
          <w:p>
            <w:pPr>
              <w:pStyle w:val="TableParagraph"/>
              <w:spacing w:before="106"/>
              <w:ind w:right="32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---</w:t>
            </w:r>
          </w:p>
        </w:tc>
        <w:tc>
          <w:tcPr>
            <w:tcW w:w="1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9" w:type="dxa"/>
          </w:tcPr>
          <w:p>
            <w:pPr>
              <w:pStyle w:val="TableParagraph"/>
              <w:spacing w:before="106"/>
              <w:ind w:right="32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---</w:t>
            </w:r>
          </w:p>
        </w:tc>
        <w:tc>
          <w:tcPr>
            <w:tcW w:w="27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36" w:type="dxa"/>
          </w:tcPr>
          <w:p>
            <w:pPr>
              <w:pStyle w:val="TableParagraph"/>
              <w:spacing w:before="106"/>
              <w:ind w:right="86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$54,190</w:t>
            </w:r>
          </w:p>
        </w:tc>
      </w:tr>
      <w:tr>
        <w:trPr>
          <w:trHeight w:val="232" w:hRule="atLeast"/>
        </w:trPr>
        <w:tc>
          <w:tcPr>
            <w:tcW w:w="3052" w:type="dxa"/>
          </w:tcPr>
          <w:p>
            <w:pPr>
              <w:pStyle w:val="TableParagraph"/>
              <w:spacing w:line="210" w:lineRule="exact"/>
              <w:ind w:left="251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Capital</w:t>
            </w:r>
            <w:r>
              <w:rPr>
                <w:rFonts w:ascii="Calibri"/>
                <w:spacing w:val="-4"/>
                <w:sz w:val="18"/>
              </w:rPr>
              <w:t> </w:t>
            </w:r>
            <w:r>
              <w:rPr>
                <w:rFonts w:ascii="Calibri"/>
                <w:sz w:val="18"/>
              </w:rPr>
              <w:t>Reserve</w:t>
            </w:r>
          </w:p>
        </w:tc>
        <w:tc>
          <w:tcPr>
            <w:tcW w:w="1279" w:type="dxa"/>
          </w:tcPr>
          <w:p>
            <w:pPr>
              <w:pStyle w:val="TableParagraph"/>
              <w:spacing w:line="210" w:lineRule="exact"/>
              <w:ind w:right="33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---</w:t>
            </w:r>
          </w:p>
        </w:tc>
        <w:tc>
          <w:tcPr>
            <w:tcW w:w="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9" w:type="dxa"/>
          </w:tcPr>
          <w:p>
            <w:pPr>
              <w:pStyle w:val="TableParagraph"/>
              <w:spacing w:line="210" w:lineRule="exact"/>
              <w:ind w:right="33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---</w:t>
            </w:r>
          </w:p>
        </w:tc>
        <w:tc>
          <w:tcPr>
            <w:tcW w:w="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9" w:type="dxa"/>
          </w:tcPr>
          <w:p>
            <w:pPr>
              <w:pStyle w:val="TableParagraph"/>
              <w:spacing w:line="210" w:lineRule="exact"/>
              <w:ind w:right="32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---</w:t>
            </w:r>
          </w:p>
        </w:tc>
        <w:tc>
          <w:tcPr>
            <w:tcW w:w="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9" w:type="dxa"/>
          </w:tcPr>
          <w:p>
            <w:pPr>
              <w:pStyle w:val="TableParagraph"/>
              <w:spacing w:line="210" w:lineRule="exact"/>
              <w:ind w:right="87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$12,129</w:t>
            </w:r>
          </w:p>
        </w:tc>
        <w:tc>
          <w:tcPr>
            <w:tcW w:w="2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6" w:type="dxa"/>
          </w:tcPr>
          <w:p>
            <w:pPr>
              <w:pStyle w:val="TableParagraph"/>
              <w:spacing w:line="210" w:lineRule="exact"/>
              <w:ind w:right="86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$12,129</w:t>
            </w:r>
          </w:p>
        </w:tc>
      </w:tr>
      <w:tr>
        <w:trPr>
          <w:trHeight w:val="349" w:hRule="atLeast"/>
        </w:trPr>
        <w:tc>
          <w:tcPr>
            <w:tcW w:w="30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9" w:type="dxa"/>
          </w:tcPr>
          <w:p>
            <w:pPr>
              <w:pStyle w:val="TableParagraph"/>
              <w:spacing w:line="210" w:lineRule="exact"/>
              <w:ind w:right="32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---</w:t>
            </w:r>
          </w:p>
        </w:tc>
        <w:tc>
          <w:tcPr>
            <w:tcW w:w="1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3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49" w:hRule="atLeast"/>
        </w:trPr>
        <w:tc>
          <w:tcPr>
            <w:tcW w:w="3052" w:type="dxa"/>
          </w:tcPr>
          <w:p>
            <w:pPr>
              <w:pStyle w:val="TableParagraph"/>
              <w:spacing w:before="106"/>
              <w:ind w:left="50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INVESTMENTS:</w:t>
            </w:r>
          </w:p>
        </w:tc>
        <w:tc>
          <w:tcPr>
            <w:tcW w:w="127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3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32" w:hRule="atLeast"/>
        </w:trPr>
        <w:tc>
          <w:tcPr>
            <w:tcW w:w="3052" w:type="dxa"/>
          </w:tcPr>
          <w:p>
            <w:pPr>
              <w:pStyle w:val="TableParagraph"/>
              <w:spacing w:line="210" w:lineRule="exact"/>
              <w:ind w:left="50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State</w:t>
            </w:r>
            <w:r>
              <w:rPr>
                <w:rFonts w:ascii="Calibri"/>
                <w:spacing w:val="-3"/>
                <w:sz w:val="18"/>
              </w:rPr>
              <w:t> </w:t>
            </w:r>
            <w:r>
              <w:rPr>
                <w:rFonts w:ascii="Calibri"/>
                <w:sz w:val="18"/>
              </w:rPr>
              <w:t>Board</w:t>
            </w:r>
          </w:p>
        </w:tc>
        <w:tc>
          <w:tcPr>
            <w:tcW w:w="1279" w:type="dxa"/>
          </w:tcPr>
          <w:p>
            <w:pPr>
              <w:pStyle w:val="TableParagraph"/>
              <w:spacing w:line="210" w:lineRule="exact"/>
              <w:ind w:right="88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$791,939</w:t>
            </w:r>
          </w:p>
        </w:tc>
        <w:tc>
          <w:tcPr>
            <w:tcW w:w="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9" w:type="dxa"/>
          </w:tcPr>
          <w:p>
            <w:pPr>
              <w:pStyle w:val="TableParagraph"/>
              <w:spacing w:line="210" w:lineRule="exact"/>
              <w:ind w:right="33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---</w:t>
            </w:r>
          </w:p>
        </w:tc>
        <w:tc>
          <w:tcPr>
            <w:tcW w:w="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9" w:type="dxa"/>
          </w:tcPr>
          <w:p>
            <w:pPr>
              <w:pStyle w:val="TableParagraph"/>
              <w:spacing w:line="210" w:lineRule="exact"/>
              <w:ind w:right="32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---</w:t>
            </w:r>
          </w:p>
        </w:tc>
        <w:tc>
          <w:tcPr>
            <w:tcW w:w="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9" w:type="dxa"/>
          </w:tcPr>
          <w:p>
            <w:pPr>
              <w:pStyle w:val="TableParagraph"/>
              <w:spacing w:line="210" w:lineRule="exact"/>
              <w:ind w:right="32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---</w:t>
            </w:r>
          </w:p>
        </w:tc>
        <w:tc>
          <w:tcPr>
            <w:tcW w:w="2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6" w:type="dxa"/>
          </w:tcPr>
          <w:p>
            <w:pPr>
              <w:pStyle w:val="TableParagraph"/>
              <w:spacing w:line="210" w:lineRule="exact"/>
              <w:ind w:right="86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$791,939</w:t>
            </w:r>
          </w:p>
        </w:tc>
      </w:tr>
      <w:tr>
        <w:trPr>
          <w:trHeight w:val="232" w:hRule="atLeast"/>
        </w:trPr>
        <w:tc>
          <w:tcPr>
            <w:tcW w:w="3052" w:type="dxa"/>
          </w:tcPr>
          <w:p>
            <w:pPr>
              <w:pStyle w:val="TableParagraph"/>
              <w:spacing w:line="210" w:lineRule="exact"/>
              <w:ind w:left="50"/>
              <w:rPr>
                <w:rFonts w:ascii="Calibri"/>
                <w:b/>
                <w:i/>
                <w:sz w:val="18"/>
              </w:rPr>
            </w:pPr>
            <w:r>
              <w:rPr>
                <w:rFonts w:ascii="Calibri"/>
                <w:b/>
                <w:i/>
                <w:sz w:val="18"/>
              </w:rPr>
              <w:t>Series 2013</w:t>
            </w:r>
          </w:p>
        </w:tc>
        <w:tc>
          <w:tcPr>
            <w:tcW w:w="12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32" w:hRule="atLeast"/>
        </w:trPr>
        <w:tc>
          <w:tcPr>
            <w:tcW w:w="3052" w:type="dxa"/>
          </w:tcPr>
          <w:p>
            <w:pPr>
              <w:pStyle w:val="TableParagraph"/>
              <w:spacing w:line="210" w:lineRule="exact"/>
              <w:ind w:left="251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Reserve</w:t>
            </w:r>
          </w:p>
        </w:tc>
        <w:tc>
          <w:tcPr>
            <w:tcW w:w="1279" w:type="dxa"/>
          </w:tcPr>
          <w:p>
            <w:pPr>
              <w:pStyle w:val="TableParagraph"/>
              <w:spacing w:line="210" w:lineRule="exact"/>
              <w:ind w:right="33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---</w:t>
            </w:r>
          </w:p>
        </w:tc>
        <w:tc>
          <w:tcPr>
            <w:tcW w:w="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9" w:type="dxa"/>
          </w:tcPr>
          <w:p>
            <w:pPr>
              <w:pStyle w:val="TableParagraph"/>
              <w:spacing w:line="210" w:lineRule="exact"/>
              <w:ind w:left="504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$430,379</w:t>
            </w:r>
          </w:p>
        </w:tc>
        <w:tc>
          <w:tcPr>
            <w:tcW w:w="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9" w:type="dxa"/>
          </w:tcPr>
          <w:p>
            <w:pPr>
              <w:pStyle w:val="TableParagraph"/>
              <w:spacing w:line="210" w:lineRule="exact"/>
              <w:ind w:right="32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---</w:t>
            </w:r>
          </w:p>
        </w:tc>
        <w:tc>
          <w:tcPr>
            <w:tcW w:w="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9" w:type="dxa"/>
          </w:tcPr>
          <w:p>
            <w:pPr>
              <w:pStyle w:val="TableParagraph"/>
              <w:spacing w:line="210" w:lineRule="exact"/>
              <w:ind w:right="32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---</w:t>
            </w:r>
          </w:p>
        </w:tc>
        <w:tc>
          <w:tcPr>
            <w:tcW w:w="2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6" w:type="dxa"/>
          </w:tcPr>
          <w:p>
            <w:pPr>
              <w:pStyle w:val="TableParagraph"/>
              <w:spacing w:line="210" w:lineRule="exact"/>
              <w:ind w:right="86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$430,379</w:t>
            </w:r>
          </w:p>
        </w:tc>
      </w:tr>
      <w:tr>
        <w:trPr>
          <w:trHeight w:val="232" w:hRule="atLeast"/>
        </w:trPr>
        <w:tc>
          <w:tcPr>
            <w:tcW w:w="3052" w:type="dxa"/>
          </w:tcPr>
          <w:p>
            <w:pPr>
              <w:pStyle w:val="TableParagraph"/>
              <w:spacing w:line="210" w:lineRule="exact"/>
              <w:ind w:left="251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Revenue</w:t>
            </w:r>
          </w:p>
        </w:tc>
        <w:tc>
          <w:tcPr>
            <w:tcW w:w="1279" w:type="dxa"/>
          </w:tcPr>
          <w:p>
            <w:pPr>
              <w:pStyle w:val="TableParagraph"/>
              <w:spacing w:line="210" w:lineRule="exact"/>
              <w:ind w:right="33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---</w:t>
            </w:r>
          </w:p>
        </w:tc>
        <w:tc>
          <w:tcPr>
            <w:tcW w:w="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9" w:type="dxa"/>
          </w:tcPr>
          <w:p>
            <w:pPr>
              <w:pStyle w:val="TableParagraph"/>
              <w:spacing w:line="210" w:lineRule="exact"/>
              <w:ind w:left="504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$345,598</w:t>
            </w:r>
          </w:p>
        </w:tc>
        <w:tc>
          <w:tcPr>
            <w:tcW w:w="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9" w:type="dxa"/>
          </w:tcPr>
          <w:p>
            <w:pPr>
              <w:pStyle w:val="TableParagraph"/>
              <w:spacing w:line="210" w:lineRule="exact"/>
              <w:ind w:right="32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---</w:t>
            </w:r>
          </w:p>
        </w:tc>
        <w:tc>
          <w:tcPr>
            <w:tcW w:w="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9" w:type="dxa"/>
          </w:tcPr>
          <w:p>
            <w:pPr>
              <w:pStyle w:val="TableParagraph"/>
              <w:spacing w:line="210" w:lineRule="exact"/>
              <w:ind w:right="32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---</w:t>
            </w:r>
          </w:p>
        </w:tc>
        <w:tc>
          <w:tcPr>
            <w:tcW w:w="2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6" w:type="dxa"/>
          </w:tcPr>
          <w:p>
            <w:pPr>
              <w:pStyle w:val="TableParagraph"/>
              <w:spacing w:line="210" w:lineRule="exact"/>
              <w:ind w:right="86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$345,598</w:t>
            </w:r>
          </w:p>
        </w:tc>
      </w:tr>
      <w:tr>
        <w:trPr>
          <w:trHeight w:val="232" w:hRule="atLeast"/>
        </w:trPr>
        <w:tc>
          <w:tcPr>
            <w:tcW w:w="3052" w:type="dxa"/>
          </w:tcPr>
          <w:p>
            <w:pPr>
              <w:pStyle w:val="TableParagraph"/>
              <w:spacing w:line="210" w:lineRule="exact"/>
              <w:ind w:left="251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Prepayment</w:t>
            </w:r>
          </w:p>
        </w:tc>
        <w:tc>
          <w:tcPr>
            <w:tcW w:w="1279" w:type="dxa"/>
          </w:tcPr>
          <w:p>
            <w:pPr>
              <w:pStyle w:val="TableParagraph"/>
              <w:spacing w:line="210" w:lineRule="exact"/>
              <w:ind w:right="33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---</w:t>
            </w:r>
          </w:p>
        </w:tc>
        <w:tc>
          <w:tcPr>
            <w:tcW w:w="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9" w:type="dxa"/>
          </w:tcPr>
          <w:p>
            <w:pPr>
              <w:pStyle w:val="TableParagraph"/>
              <w:spacing w:line="210" w:lineRule="exact"/>
              <w:ind w:left="823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$334</w:t>
            </w:r>
          </w:p>
        </w:tc>
        <w:tc>
          <w:tcPr>
            <w:tcW w:w="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9" w:type="dxa"/>
          </w:tcPr>
          <w:p>
            <w:pPr>
              <w:pStyle w:val="TableParagraph"/>
              <w:spacing w:line="210" w:lineRule="exact"/>
              <w:ind w:right="32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---</w:t>
            </w:r>
          </w:p>
        </w:tc>
        <w:tc>
          <w:tcPr>
            <w:tcW w:w="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9" w:type="dxa"/>
          </w:tcPr>
          <w:p>
            <w:pPr>
              <w:pStyle w:val="TableParagraph"/>
              <w:spacing w:line="210" w:lineRule="exact"/>
              <w:ind w:right="32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---</w:t>
            </w:r>
          </w:p>
        </w:tc>
        <w:tc>
          <w:tcPr>
            <w:tcW w:w="2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6" w:type="dxa"/>
          </w:tcPr>
          <w:p>
            <w:pPr>
              <w:pStyle w:val="TableParagraph"/>
              <w:spacing w:line="210" w:lineRule="exact"/>
              <w:ind w:right="86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$334</w:t>
            </w:r>
          </w:p>
        </w:tc>
      </w:tr>
      <w:tr>
        <w:trPr>
          <w:trHeight w:val="232" w:hRule="atLeast"/>
        </w:trPr>
        <w:tc>
          <w:tcPr>
            <w:tcW w:w="3052" w:type="dxa"/>
          </w:tcPr>
          <w:p>
            <w:pPr>
              <w:pStyle w:val="TableParagraph"/>
              <w:spacing w:line="210" w:lineRule="exact"/>
              <w:ind w:left="50"/>
              <w:rPr>
                <w:rFonts w:ascii="Calibri"/>
                <w:b/>
                <w:i/>
                <w:sz w:val="18"/>
              </w:rPr>
            </w:pPr>
            <w:r>
              <w:rPr>
                <w:rFonts w:ascii="Calibri"/>
                <w:b/>
                <w:i/>
                <w:sz w:val="18"/>
              </w:rPr>
              <w:t>Series</w:t>
            </w:r>
            <w:r>
              <w:rPr>
                <w:rFonts w:ascii="Calibri"/>
                <w:b/>
                <w:i/>
                <w:spacing w:val="-1"/>
                <w:sz w:val="18"/>
              </w:rPr>
              <w:t> </w:t>
            </w:r>
            <w:r>
              <w:rPr>
                <w:rFonts w:ascii="Calibri"/>
                <w:b/>
                <w:i/>
                <w:sz w:val="18"/>
              </w:rPr>
              <w:t>2018A1</w:t>
            </w:r>
          </w:p>
        </w:tc>
        <w:tc>
          <w:tcPr>
            <w:tcW w:w="12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32" w:hRule="atLeast"/>
        </w:trPr>
        <w:tc>
          <w:tcPr>
            <w:tcW w:w="3052" w:type="dxa"/>
          </w:tcPr>
          <w:p>
            <w:pPr>
              <w:pStyle w:val="TableParagraph"/>
              <w:spacing w:line="210" w:lineRule="exact"/>
              <w:ind w:left="251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Reserve</w:t>
            </w:r>
          </w:p>
        </w:tc>
        <w:tc>
          <w:tcPr>
            <w:tcW w:w="1279" w:type="dxa"/>
          </w:tcPr>
          <w:p>
            <w:pPr>
              <w:pStyle w:val="TableParagraph"/>
              <w:spacing w:line="210" w:lineRule="exact"/>
              <w:ind w:right="33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---</w:t>
            </w:r>
          </w:p>
        </w:tc>
        <w:tc>
          <w:tcPr>
            <w:tcW w:w="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9" w:type="dxa"/>
          </w:tcPr>
          <w:p>
            <w:pPr>
              <w:pStyle w:val="TableParagraph"/>
              <w:spacing w:line="210" w:lineRule="exact"/>
              <w:ind w:left="504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$651,198</w:t>
            </w:r>
          </w:p>
        </w:tc>
        <w:tc>
          <w:tcPr>
            <w:tcW w:w="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9" w:type="dxa"/>
          </w:tcPr>
          <w:p>
            <w:pPr>
              <w:pStyle w:val="TableParagraph"/>
              <w:spacing w:line="210" w:lineRule="exact"/>
              <w:ind w:right="32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---</w:t>
            </w:r>
          </w:p>
        </w:tc>
        <w:tc>
          <w:tcPr>
            <w:tcW w:w="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9" w:type="dxa"/>
          </w:tcPr>
          <w:p>
            <w:pPr>
              <w:pStyle w:val="TableParagraph"/>
              <w:spacing w:line="210" w:lineRule="exact"/>
              <w:ind w:right="32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---</w:t>
            </w:r>
          </w:p>
        </w:tc>
        <w:tc>
          <w:tcPr>
            <w:tcW w:w="2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6" w:type="dxa"/>
          </w:tcPr>
          <w:p>
            <w:pPr>
              <w:pStyle w:val="TableParagraph"/>
              <w:spacing w:line="210" w:lineRule="exact"/>
              <w:ind w:right="86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$651,198</w:t>
            </w:r>
          </w:p>
        </w:tc>
      </w:tr>
      <w:tr>
        <w:trPr>
          <w:trHeight w:val="232" w:hRule="atLeast"/>
        </w:trPr>
        <w:tc>
          <w:tcPr>
            <w:tcW w:w="3052" w:type="dxa"/>
          </w:tcPr>
          <w:p>
            <w:pPr>
              <w:pStyle w:val="TableParagraph"/>
              <w:spacing w:line="210" w:lineRule="exact"/>
              <w:ind w:left="251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Revenue</w:t>
            </w:r>
          </w:p>
        </w:tc>
        <w:tc>
          <w:tcPr>
            <w:tcW w:w="1279" w:type="dxa"/>
          </w:tcPr>
          <w:p>
            <w:pPr>
              <w:pStyle w:val="TableParagraph"/>
              <w:spacing w:line="210" w:lineRule="exact"/>
              <w:ind w:right="33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---</w:t>
            </w:r>
          </w:p>
        </w:tc>
        <w:tc>
          <w:tcPr>
            <w:tcW w:w="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9" w:type="dxa"/>
          </w:tcPr>
          <w:p>
            <w:pPr>
              <w:pStyle w:val="TableParagraph"/>
              <w:spacing w:line="210" w:lineRule="exact"/>
              <w:ind w:left="595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$88,588</w:t>
            </w:r>
          </w:p>
        </w:tc>
        <w:tc>
          <w:tcPr>
            <w:tcW w:w="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9" w:type="dxa"/>
          </w:tcPr>
          <w:p>
            <w:pPr>
              <w:pStyle w:val="TableParagraph"/>
              <w:spacing w:line="210" w:lineRule="exact"/>
              <w:ind w:right="32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---</w:t>
            </w:r>
          </w:p>
        </w:tc>
        <w:tc>
          <w:tcPr>
            <w:tcW w:w="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9" w:type="dxa"/>
          </w:tcPr>
          <w:p>
            <w:pPr>
              <w:pStyle w:val="TableParagraph"/>
              <w:spacing w:line="210" w:lineRule="exact"/>
              <w:ind w:right="32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---</w:t>
            </w:r>
          </w:p>
        </w:tc>
        <w:tc>
          <w:tcPr>
            <w:tcW w:w="2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6" w:type="dxa"/>
          </w:tcPr>
          <w:p>
            <w:pPr>
              <w:pStyle w:val="TableParagraph"/>
              <w:spacing w:line="210" w:lineRule="exact"/>
              <w:ind w:right="86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$88,588</w:t>
            </w:r>
          </w:p>
        </w:tc>
      </w:tr>
      <w:tr>
        <w:trPr>
          <w:trHeight w:val="232" w:hRule="atLeast"/>
        </w:trPr>
        <w:tc>
          <w:tcPr>
            <w:tcW w:w="3052" w:type="dxa"/>
          </w:tcPr>
          <w:p>
            <w:pPr>
              <w:pStyle w:val="TableParagraph"/>
              <w:spacing w:line="210" w:lineRule="exact"/>
              <w:ind w:left="50"/>
              <w:rPr>
                <w:rFonts w:ascii="Calibri"/>
                <w:b/>
                <w:i/>
                <w:sz w:val="18"/>
              </w:rPr>
            </w:pPr>
            <w:r>
              <w:rPr>
                <w:rFonts w:ascii="Calibri"/>
                <w:b/>
                <w:i/>
                <w:sz w:val="18"/>
              </w:rPr>
              <w:t>Series</w:t>
            </w:r>
            <w:r>
              <w:rPr>
                <w:rFonts w:ascii="Calibri"/>
                <w:b/>
                <w:i/>
                <w:spacing w:val="-1"/>
                <w:sz w:val="18"/>
              </w:rPr>
              <w:t> </w:t>
            </w:r>
            <w:r>
              <w:rPr>
                <w:rFonts w:ascii="Calibri"/>
                <w:b/>
                <w:i/>
                <w:sz w:val="18"/>
              </w:rPr>
              <w:t>2018A2</w:t>
            </w:r>
          </w:p>
        </w:tc>
        <w:tc>
          <w:tcPr>
            <w:tcW w:w="12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32" w:hRule="atLeast"/>
        </w:trPr>
        <w:tc>
          <w:tcPr>
            <w:tcW w:w="3052" w:type="dxa"/>
          </w:tcPr>
          <w:p>
            <w:pPr>
              <w:pStyle w:val="TableParagraph"/>
              <w:spacing w:line="210" w:lineRule="exact"/>
              <w:ind w:left="251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Reserve</w:t>
            </w:r>
          </w:p>
        </w:tc>
        <w:tc>
          <w:tcPr>
            <w:tcW w:w="1279" w:type="dxa"/>
          </w:tcPr>
          <w:p>
            <w:pPr>
              <w:pStyle w:val="TableParagraph"/>
              <w:spacing w:line="210" w:lineRule="exact"/>
              <w:ind w:right="33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---</w:t>
            </w:r>
          </w:p>
        </w:tc>
        <w:tc>
          <w:tcPr>
            <w:tcW w:w="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9" w:type="dxa"/>
          </w:tcPr>
          <w:p>
            <w:pPr>
              <w:pStyle w:val="TableParagraph"/>
              <w:spacing w:line="210" w:lineRule="exact"/>
              <w:ind w:left="504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$135,807</w:t>
            </w:r>
          </w:p>
        </w:tc>
        <w:tc>
          <w:tcPr>
            <w:tcW w:w="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9" w:type="dxa"/>
          </w:tcPr>
          <w:p>
            <w:pPr>
              <w:pStyle w:val="TableParagraph"/>
              <w:spacing w:line="210" w:lineRule="exact"/>
              <w:ind w:right="32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---</w:t>
            </w:r>
          </w:p>
        </w:tc>
        <w:tc>
          <w:tcPr>
            <w:tcW w:w="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9" w:type="dxa"/>
          </w:tcPr>
          <w:p>
            <w:pPr>
              <w:pStyle w:val="TableParagraph"/>
              <w:spacing w:line="210" w:lineRule="exact"/>
              <w:ind w:right="32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---</w:t>
            </w:r>
          </w:p>
        </w:tc>
        <w:tc>
          <w:tcPr>
            <w:tcW w:w="2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6" w:type="dxa"/>
          </w:tcPr>
          <w:p>
            <w:pPr>
              <w:pStyle w:val="TableParagraph"/>
              <w:spacing w:line="210" w:lineRule="exact"/>
              <w:ind w:right="86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$135,807</w:t>
            </w:r>
          </w:p>
        </w:tc>
      </w:tr>
      <w:tr>
        <w:trPr>
          <w:trHeight w:val="232" w:hRule="atLeast"/>
        </w:trPr>
        <w:tc>
          <w:tcPr>
            <w:tcW w:w="3052" w:type="dxa"/>
          </w:tcPr>
          <w:p>
            <w:pPr>
              <w:pStyle w:val="TableParagraph"/>
              <w:spacing w:line="210" w:lineRule="exact"/>
              <w:ind w:left="251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Revenue</w:t>
            </w:r>
          </w:p>
        </w:tc>
        <w:tc>
          <w:tcPr>
            <w:tcW w:w="1279" w:type="dxa"/>
          </w:tcPr>
          <w:p>
            <w:pPr>
              <w:pStyle w:val="TableParagraph"/>
              <w:spacing w:line="210" w:lineRule="exact"/>
              <w:ind w:right="33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---</w:t>
            </w:r>
          </w:p>
        </w:tc>
        <w:tc>
          <w:tcPr>
            <w:tcW w:w="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9" w:type="dxa"/>
          </w:tcPr>
          <w:p>
            <w:pPr>
              <w:pStyle w:val="TableParagraph"/>
              <w:spacing w:line="210" w:lineRule="exact"/>
              <w:ind w:left="595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$49,595</w:t>
            </w:r>
          </w:p>
        </w:tc>
        <w:tc>
          <w:tcPr>
            <w:tcW w:w="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9" w:type="dxa"/>
          </w:tcPr>
          <w:p>
            <w:pPr>
              <w:pStyle w:val="TableParagraph"/>
              <w:spacing w:line="210" w:lineRule="exact"/>
              <w:ind w:right="32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---</w:t>
            </w:r>
          </w:p>
        </w:tc>
        <w:tc>
          <w:tcPr>
            <w:tcW w:w="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9" w:type="dxa"/>
          </w:tcPr>
          <w:p>
            <w:pPr>
              <w:pStyle w:val="TableParagraph"/>
              <w:spacing w:line="210" w:lineRule="exact"/>
              <w:ind w:right="32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---</w:t>
            </w:r>
          </w:p>
        </w:tc>
        <w:tc>
          <w:tcPr>
            <w:tcW w:w="2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6" w:type="dxa"/>
          </w:tcPr>
          <w:p>
            <w:pPr>
              <w:pStyle w:val="TableParagraph"/>
              <w:spacing w:line="210" w:lineRule="exact"/>
              <w:ind w:right="86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$49,595</w:t>
            </w:r>
          </w:p>
        </w:tc>
      </w:tr>
      <w:tr>
        <w:trPr>
          <w:trHeight w:val="232" w:hRule="atLeast"/>
        </w:trPr>
        <w:tc>
          <w:tcPr>
            <w:tcW w:w="3052" w:type="dxa"/>
          </w:tcPr>
          <w:p>
            <w:pPr>
              <w:pStyle w:val="TableParagraph"/>
              <w:spacing w:line="210" w:lineRule="exact"/>
              <w:ind w:left="50"/>
              <w:rPr>
                <w:rFonts w:ascii="Calibri"/>
                <w:b/>
                <w:i/>
                <w:sz w:val="18"/>
              </w:rPr>
            </w:pPr>
            <w:r>
              <w:rPr>
                <w:rFonts w:ascii="Calibri"/>
                <w:b/>
                <w:i/>
                <w:sz w:val="18"/>
              </w:rPr>
              <w:t>Series 2021</w:t>
            </w:r>
          </w:p>
        </w:tc>
        <w:tc>
          <w:tcPr>
            <w:tcW w:w="12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32" w:hRule="atLeast"/>
        </w:trPr>
        <w:tc>
          <w:tcPr>
            <w:tcW w:w="3052" w:type="dxa"/>
          </w:tcPr>
          <w:p>
            <w:pPr>
              <w:pStyle w:val="TableParagraph"/>
              <w:spacing w:line="210" w:lineRule="exact"/>
              <w:ind w:left="251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Interest</w:t>
            </w:r>
          </w:p>
        </w:tc>
        <w:tc>
          <w:tcPr>
            <w:tcW w:w="1279" w:type="dxa"/>
          </w:tcPr>
          <w:p>
            <w:pPr>
              <w:pStyle w:val="TableParagraph"/>
              <w:spacing w:line="210" w:lineRule="exact"/>
              <w:ind w:right="33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---</w:t>
            </w:r>
          </w:p>
        </w:tc>
        <w:tc>
          <w:tcPr>
            <w:tcW w:w="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9" w:type="dxa"/>
          </w:tcPr>
          <w:p>
            <w:pPr>
              <w:pStyle w:val="TableParagraph"/>
              <w:spacing w:line="210" w:lineRule="exact"/>
              <w:ind w:left="595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$31,057</w:t>
            </w:r>
          </w:p>
        </w:tc>
        <w:tc>
          <w:tcPr>
            <w:tcW w:w="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9" w:type="dxa"/>
          </w:tcPr>
          <w:p>
            <w:pPr>
              <w:pStyle w:val="TableParagraph"/>
              <w:spacing w:line="210" w:lineRule="exact"/>
              <w:ind w:right="32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---</w:t>
            </w:r>
          </w:p>
        </w:tc>
        <w:tc>
          <w:tcPr>
            <w:tcW w:w="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9" w:type="dxa"/>
          </w:tcPr>
          <w:p>
            <w:pPr>
              <w:pStyle w:val="TableParagraph"/>
              <w:spacing w:line="210" w:lineRule="exact"/>
              <w:ind w:right="32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---</w:t>
            </w:r>
          </w:p>
        </w:tc>
        <w:tc>
          <w:tcPr>
            <w:tcW w:w="2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6" w:type="dxa"/>
          </w:tcPr>
          <w:p>
            <w:pPr>
              <w:pStyle w:val="TableParagraph"/>
              <w:spacing w:line="210" w:lineRule="exact"/>
              <w:ind w:right="86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$31,057</w:t>
            </w:r>
          </w:p>
        </w:tc>
      </w:tr>
      <w:tr>
        <w:trPr>
          <w:trHeight w:val="232" w:hRule="atLeast"/>
        </w:trPr>
        <w:tc>
          <w:tcPr>
            <w:tcW w:w="3052" w:type="dxa"/>
          </w:tcPr>
          <w:p>
            <w:pPr>
              <w:pStyle w:val="TableParagraph"/>
              <w:spacing w:line="210" w:lineRule="exact"/>
              <w:ind w:left="251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Revenue</w:t>
            </w:r>
          </w:p>
        </w:tc>
        <w:tc>
          <w:tcPr>
            <w:tcW w:w="1279" w:type="dxa"/>
          </w:tcPr>
          <w:p>
            <w:pPr>
              <w:pStyle w:val="TableParagraph"/>
              <w:spacing w:line="210" w:lineRule="exact"/>
              <w:ind w:right="33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---</w:t>
            </w:r>
          </w:p>
        </w:tc>
        <w:tc>
          <w:tcPr>
            <w:tcW w:w="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9" w:type="dxa"/>
          </w:tcPr>
          <w:p>
            <w:pPr>
              <w:pStyle w:val="TableParagraph"/>
              <w:spacing w:line="210" w:lineRule="exact"/>
              <w:ind w:left="595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$14,306</w:t>
            </w:r>
          </w:p>
        </w:tc>
        <w:tc>
          <w:tcPr>
            <w:tcW w:w="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9" w:type="dxa"/>
          </w:tcPr>
          <w:p>
            <w:pPr>
              <w:pStyle w:val="TableParagraph"/>
              <w:spacing w:line="210" w:lineRule="exact"/>
              <w:ind w:right="32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---</w:t>
            </w:r>
          </w:p>
        </w:tc>
        <w:tc>
          <w:tcPr>
            <w:tcW w:w="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9" w:type="dxa"/>
          </w:tcPr>
          <w:p>
            <w:pPr>
              <w:pStyle w:val="TableParagraph"/>
              <w:spacing w:line="210" w:lineRule="exact"/>
              <w:ind w:right="32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---</w:t>
            </w:r>
          </w:p>
        </w:tc>
        <w:tc>
          <w:tcPr>
            <w:tcW w:w="2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6" w:type="dxa"/>
          </w:tcPr>
          <w:p>
            <w:pPr>
              <w:pStyle w:val="TableParagraph"/>
              <w:spacing w:line="210" w:lineRule="exact"/>
              <w:ind w:right="86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$14,306</w:t>
            </w:r>
          </w:p>
        </w:tc>
      </w:tr>
      <w:tr>
        <w:trPr>
          <w:trHeight w:val="446" w:hRule="atLeast"/>
        </w:trPr>
        <w:tc>
          <w:tcPr>
            <w:tcW w:w="3052" w:type="dxa"/>
          </w:tcPr>
          <w:p>
            <w:pPr>
              <w:pStyle w:val="TableParagraph"/>
              <w:spacing w:line="210" w:lineRule="exact"/>
              <w:ind w:left="251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Cost</w:t>
            </w:r>
            <w:r>
              <w:rPr>
                <w:rFonts w:ascii="Calibri"/>
                <w:spacing w:val="-3"/>
                <w:sz w:val="18"/>
              </w:rPr>
              <w:t> </w:t>
            </w:r>
            <w:r>
              <w:rPr>
                <w:rFonts w:ascii="Calibri"/>
                <w:sz w:val="18"/>
              </w:rPr>
              <w:t>Of</w:t>
            </w:r>
            <w:r>
              <w:rPr>
                <w:rFonts w:ascii="Calibri"/>
                <w:spacing w:val="-1"/>
                <w:sz w:val="18"/>
              </w:rPr>
              <w:t> </w:t>
            </w:r>
            <w:r>
              <w:rPr>
                <w:rFonts w:ascii="Calibri"/>
                <w:sz w:val="18"/>
              </w:rPr>
              <w:t>Issuance</w:t>
            </w:r>
          </w:p>
        </w:tc>
        <w:tc>
          <w:tcPr>
            <w:tcW w:w="127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10" w:lineRule="exact"/>
              <w:ind w:right="33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---</w:t>
            </w:r>
          </w:p>
        </w:tc>
        <w:tc>
          <w:tcPr>
            <w:tcW w:w="1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10" w:lineRule="exact"/>
              <w:ind w:right="33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---</w:t>
            </w:r>
          </w:p>
        </w:tc>
        <w:tc>
          <w:tcPr>
            <w:tcW w:w="1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10" w:lineRule="exact"/>
              <w:ind w:right="88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$6,219</w:t>
            </w:r>
          </w:p>
        </w:tc>
        <w:tc>
          <w:tcPr>
            <w:tcW w:w="1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10" w:lineRule="exact"/>
              <w:ind w:right="32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---</w:t>
            </w:r>
          </w:p>
        </w:tc>
        <w:tc>
          <w:tcPr>
            <w:tcW w:w="27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3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10" w:lineRule="exact"/>
              <w:ind w:right="86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$6,219</w:t>
            </w:r>
          </w:p>
        </w:tc>
      </w:tr>
      <w:tr>
        <w:trPr>
          <w:trHeight w:val="212" w:hRule="atLeast"/>
        </w:trPr>
        <w:tc>
          <w:tcPr>
            <w:tcW w:w="3052" w:type="dxa"/>
          </w:tcPr>
          <w:p>
            <w:pPr>
              <w:pStyle w:val="TableParagraph"/>
              <w:spacing w:line="192" w:lineRule="exact"/>
              <w:ind w:left="1012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TOTAL</w:t>
            </w:r>
            <w:r>
              <w:rPr>
                <w:rFonts w:ascii="Calibri"/>
                <w:b/>
                <w:spacing w:val="-5"/>
                <w:sz w:val="18"/>
              </w:rPr>
              <w:t> </w:t>
            </w:r>
            <w:r>
              <w:rPr>
                <w:rFonts w:ascii="Calibri"/>
                <w:b/>
                <w:sz w:val="18"/>
              </w:rPr>
              <w:t>ASSETS</w:t>
            </w:r>
          </w:p>
        </w:tc>
        <w:tc>
          <w:tcPr>
            <w:tcW w:w="1279" w:type="dxa"/>
            <w:tcBorders>
              <w:top w:val="single" w:sz="6" w:space="0" w:color="000000"/>
              <w:bottom w:val="double" w:sz="6" w:space="0" w:color="000000"/>
            </w:tcBorders>
          </w:tcPr>
          <w:p>
            <w:pPr>
              <w:pStyle w:val="TableParagraph"/>
              <w:spacing w:line="192" w:lineRule="exact"/>
              <w:ind w:right="88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$846,129</w:t>
            </w:r>
          </w:p>
        </w:tc>
        <w:tc>
          <w:tcPr>
            <w:tcW w:w="1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9" w:type="dxa"/>
            <w:tcBorders>
              <w:top w:val="single" w:sz="6" w:space="0" w:color="000000"/>
              <w:bottom w:val="double" w:sz="6" w:space="0" w:color="000000"/>
            </w:tcBorders>
          </w:tcPr>
          <w:p>
            <w:pPr>
              <w:pStyle w:val="TableParagraph"/>
              <w:spacing w:line="192" w:lineRule="exact"/>
              <w:ind w:left="367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$1,746,862</w:t>
            </w:r>
          </w:p>
        </w:tc>
        <w:tc>
          <w:tcPr>
            <w:tcW w:w="1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9" w:type="dxa"/>
            <w:tcBorders>
              <w:top w:val="single" w:sz="6" w:space="0" w:color="000000"/>
              <w:bottom w:val="double" w:sz="6" w:space="0" w:color="000000"/>
            </w:tcBorders>
          </w:tcPr>
          <w:p>
            <w:pPr>
              <w:pStyle w:val="TableParagraph"/>
              <w:spacing w:line="192" w:lineRule="exact"/>
              <w:ind w:right="87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$6,219</w:t>
            </w:r>
          </w:p>
        </w:tc>
        <w:tc>
          <w:tcPr>
            <w:tcW w:w="1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9" w:type="dxa"/>
            <w:tcBorders>
              <w:top w:val="single" w:sz="6" w:space="0" w:color="000000"/>
              <w:bottom w:val="double" w:sz="6" w:space="0" w:color="000000"/>
            </w:tcBorders>
          </w:tcPr>
          <w:p>
            <w:pPr>
              <w:pStyle w:val="TableParagraph"/>
              <w:spacing w:line="192" w:lineRule="exact"/>
              <w:ind w:right="87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$12,129</w:t>
            </w:r>
          </w:p>
        </w:tc>
        <w:tc>
          <w:tcPr>
            <w:tcW w:w="2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36" w:type="dxa"/>
            <w:tcBorders>
              <w:top w:val="single" w:sz="6" w:space="0" w:color="000000"/>
              <w:bottom w:val="double" w:sz="6" w:space="0" w:color="000000"/>
            </w:tcBorders>
          </w:tcPr>
          <w:p>
            <w:pPr>
              <w:pStyle w:val="TableParagraph"/>
              <w:spacing w:line="192" w:lineRule="exact"/>
              <w:ind w:right="86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$2,611,339</w:t>
            </w:r>
          </w:p>
        </w:tc>
      </w:tr>
      <w:tr>
        <w:trPr>
          <w:trHeight w:val="580" w:hRule="atLeast"/>
        </w:trPr>
        <w:tc>
          <w:tcPr>
            <w:tcW w:w="3052" w:type="dxa"/>
          </w:tcPr>
          <w:p>
            <w:pPr>
              <w:pStyle w:val="TableParagraph"/>
              <w:spacing w:before="2"/>
              <w:rPr>
                <w:rFonts w:ascii="Times New Roman"/>
                <w:i/>
                <w:sz w:val="19"/>
              </w:rPr>
            </w:pPr>
          </w:p>
          <w:p>
            <w:pPr>
              <w:pStyle w:val="TableParagraph"/>
              <w:spacing w:before="1"/>
              <w:ind w:left="50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  <w:u w:val="single"/>
              </w:rPr>
              <w:t>LIABILITIES:</w:t>
            </w:r>
          </w:p>
        </w:tc>
        <w:tc>
          <w:tcPr>
            <w:tcW w:w="1279" w:type="dxa"/>
            <w:tcBorders>
              <w:top w:val="doub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9" w:type="dxa"/>
            <w:tcBorders>
              <w:top w:val="doub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9" w:type="dxa"/>
            <w:tcBorders>
              <w:top w:val="doub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9" w:type="dxa"/>
            <w:tcBorders>
              <w:top w:val="doub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36" w:type="dxa"/>
            <w:tcBorders>
              <w:top w:val="doub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49" w:hRule="atLeast"/>
        </w:trPr>
        <w:tc>
          <w:tcPr>
            <w:tcW w:w="3052" w:type="dxa"/>
          </w:tcPr>
          <w:p>
            <w:pPr>
              <w:pStyle w:val="TableParagraph"/>
              <w:spacing w:before="106"/>
              <w:ind w:left="50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Accounts</w:t>
            </w:r>
            <w:r>
              <w:rPr>
                <w:rFonts w:ascii="Calibri"/>
                <w:spacing w:val="-3"/>
                <w:sz w:val="18"/>
              </w:rPr>
              <w:t> </w:t>
            </w:r>
            <w:r>
              <w:rPr>
                <w:rFonts w:ascii="Calibri"/>
                <w:sz w:val="18"/>
              </w:rPr>
              <w:t>Payable</w:t>
            </w:r>
          </w:p>
        </w:tc>
        <w:tc>
          <w:tcPr>
            <w:tcW w:w="1279" w:type="dxa"/>
          </w:tcPr>
          <w:p>
            <w:pPr>
              <w:pStyle w:val="TableParagraph"/>
              <w:spacing w:before="106"/>
              <w:ind w:right="88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$18,499</w:t>
            </w:r>
          </w:p>
        </w:tc>
        <w:tc>
          <w:tcPr>
            <w:tcW w:w="1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9" w:type="dxa"/>
          </w:tcPr>
          <w:p>
            <w:pPr>
              <w:pStyle w:val="TableParagraph"/>
              <w:spacing w:before="106"/>
              <w:ind w:right="33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---</w:t>
            </w:r>
          </w:p>
        </w:tc>
        <w:tc>
          <w:tcPr>
            <w:tcW w:w="1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9" w:type="dxa"/>
          </w:tcPr>
          <w:p>
            <w:pPr>
              <w:pStyle w:val="TableParagraph"/>
              <w:spacing w:before="106"/>
              <w:ind w:right="32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---</w:t>
            </w:r>
          </w:p>
        </w:tc>
        <w:tc>
          <w:tcPr>
            <w:tcW w:w="1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9" w:type="dxa"/>
          </w:tcPr>
          <w:p>
            <w:pPr>
              <w:pStyle w:val="TableParagraph"/>
              <w:spacing w:before="106"/>
              <w:ind w:right="88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$0</w:t>
            </w:r>
          </w:p>
        </w:tc>
        <w:tc>
          <w:tcPr>
            <w:tcW w:w="27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36" w:type="dxa"/>
          </w:tcPr>
          <w:p>
            <w:pPr>
              <w:pStyle w:val="TableParagraph"/>
              <w:spacing w:before="106"/>
              <w:ind w:right="86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$18,499</w:t>
            </w:r>
          </w:p>
        </w:tc>
      </w:tr>
      <w:tr>
        <w:trPr>
          <w:trHeight w:val="446" w:hRule="atLeast"/>
        </w:trPr>
        <w:tc>
          <w:tcPr>
            <w:tcW w:w="3052" w:type="dxa"/>
          </w:tcPr>
          <w:p>
            <w:pPr>
              <w:pStyle w:val="TableParagraph"/>
              <w:spacing w:line="210" w:lineRule="exact"/>
              <w:ind w:left="50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Due</w:t>
            </w:r>
            <w:r>
              <w:rPr>
                <w:rFonts w:ascii="Calibri"/>
                <w:spacing w:val="-5"/>
                <w:sz w:val="18"/>
              </w:rPr>
              <w:t> </w:t>
            </w:r>
            <w:r>
              <w:rPr>
                <w:rFonts w:ascii="Calibri"/>
                <w:sz w:val="18"/>
              </w:rPr>
              <w:t>to</w:t>
            </w:r>
            <w:r>
              <w:rPr>
                <w:rFonts w:ascii="Calibri"/>
                <w:spacing w:val="-2"/>
                <w:sz w:val="18"/>
              </w:rPr>
              <w:t> </w:t>
            </w:r>
            <w:r>
              <w:rPr>
                <w:rFonts w:ascii="Calibri"/>
                <w:sz w:val="18"/>
              </w:rPr>
              <w:t>General</w:t>
            </w:r>
            <w:r>
              <w:rPr>
                <w:rFonts w:ascii="Calibri"/>
                <w:spacing w:val="-4"/>
                <w:sz w:val="18"/>
              </w:rPr>
              <w:t> </w:t>
            </w:r>
            <w:r>
              <w:rPr>
                <w:rFonts w:ascii="Calibri"/>
                <w:sz w:val="18"/>
              </w:rPr>
              <w:t>Fund</w:t>
            </w:r>
          </w:p>
        </w:tc>
        <w:tc>
          <w:tcPr>
            <w:tcW w:w="127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10" w:lineRule="exact"/>
              <w:ind w:right="33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---</w:t>
            </w:r>
          </w:p>
        </w:tc>
        <w:tc>
          <w:tcPr>
            <w:tcW w:w="1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10" w:lineRule="exact"/>
              <w:ind w:left="823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$481</w:t>
            </w:r>
          </w:p>
        </w:tc>
        <w:tc>
          <w:tcPr>
            <w:tcW w:w="1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10" w:lineRule="exact"/>
              <w:ind w:right="32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---</w:t>
            </w:r>
          </w:p>
        </w:tc>
        <w:tc>
          <w:tcPr>
            <w:tcW w:w="1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10" w:lineRule="exact"/>
              <w:ind w:right="32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---</w:t>
            </w:r>
          </w:p>
        </w:tc>
        <w:tc>
          <w:tcPr>
            <w:tcW w:w="27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3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10" w:lineRule="exact"/>
              <w:ind w:right="86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$481</w:t>
            </w:r>
          </w:p>
        </w:tc>
      </w:tr>
      <w:tr>
        <w:trPr>
          <w:trHeight w:val="212" w:hRule="atLeast"/>
        </w:trPr>
        <w:tc>
          <w:tcPr>
            <w:tcW w:w="3052" w:type="dxa"/>
          </w:tcPr>
          <w:p>
            <w:pPr>
              <w:pStyle w:val="TableParagraph"/>
              <w:spacing w:line="192" w:lineRule="exact"/>
              <w:ind w:left="873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TOTAL</w:t>
            </w:r>
            <w:r>
              <w:rPr>
                <w:rFonts w:ascii="Calibri"/>
                <w:b/>
                <w:spacing w:val="-3"/>
                <w:sz w:val="18"/>
              </w:rPr>
              <w:t> </w:t>
            </w:r>
            <w:r>
              <w:rPr>
                <w:rFonts w:ascii="Calibri"/>
                <w:b/>
                <w:sz w:val="18"/>
              </w:rPr>
              <w:t>LIABILITIES</w:t>
            </w:r>
          </w:p>
        </w:tc>
        <w:tc>
          <w:tcPr>
            <w:tcW w:w="1279" w:type="dxa"/>
            <w:tcBorders>
              <w:top w:val="single" w:sz="6" w:space="0" w:color="000000"/>
              <w:bottom w:val="double" w:sz="6" w:space="0" w:color="000000"/>
            </w:tcBorders>
          </w:tcPr>
          <w:p>
            <w:pPr>
              <w:pStyle w:val="TableParagraph"/>
              <w:spacing w:line="192" w:lineRule="exact"/>
              <w:ind w:right="88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$18,499</w:t>
            </w:r>
          </w:p>
        </w:tc>
        <w:tc>
          <w:tcPr>
            <w:tcW w:w="1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9" w:type="dxa"/>
            <w:tcBorders>
              <w:top w:val="single" w:sz="6" w:space="0" w:color="000000"/>
              <w:bottom w:val="double" w:sz="6" w:space="0" w:color="000000"/>
            </w:tcBorders>
          </w:tcPr>
          <w:p>
            <w:pPr>
              <w:pStyle w:val="TableParagraph"/>
              <w:spacing w:line="192" w:lineRule="exact"/>
              <w:ind w:left="823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$481</w:t>
            </w:r>
          </w:p>
        </w:tc>
        <w:tc>
          <w:tcPr>
            <w:tcW w:w="1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9" w:type="dxa"/>
            <w:tcBorders>
              <w:top w:val="single" w:sz="6" w:space="0" w:color="000000"/>
              <w:bottom w:val="double" w:sz="6" w:space="0" w:color="000000"/>
            </w:tcBorders>
          </w:tcPr>
          <w:p>
            <w:pPr>
              <w:pStyle w:val="TableParagraph"/>
              <w:spacing w:line="192" w:lineRule="exact"/>
              <w:ind w:right="88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$0</w:t>
            </w:r>
          </w:p>
        </w:tc>
        <w:tc>
          <w:tcPr>
            <w:tcW w:w="1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9" w:type="dxa"/>
            <w:tcBorders>
              <w:top w:val="single" w:sz="6" w:space="0" w:color="000000"/>
              <w:bottom w:val="double" w:sz="6" w:space="0" w:color="000000"/>
            </w:tcBorders>
          </w:tcPr>
          <w:p>
            <w:pPr>
              <w:pStyle w:val="TableParagraph"/>
              <w:spacing w:line="192" w:lineRule="exact"/>
              <w:ind w:right="87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$0</w:t>
            </w:r>
          </w:p>
        </w:tc>
        <w:tc>
          <w:tcPr>
            <w:tcW w:w="2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36" w:type="dxa"/>
            <w:tcBorders>
              <w:top w:val="single" w:sz="6" w:space="0" w:color="000000"/>
              <w:bottom w:val="double" w:sz="6" w:space="0" w:color="000000"/>
            </w:tcBorders>
          </w:tcPr>
          <w:p>
            <w:pPr>
              <w:pStyle w:val="TableParagraph"/>
              <w:spacing w:line="192" w:lineRule="exact"/>
              <w:ind w:right="86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$18,980</w:t>
            </w:r>
          </w:p>
        </w:tc>
      </w:tr>
      <w:tr>
        <w:trPr>
          <w:trHeight w:val="524" w:hRule="atLeast"/>
        </w:trPr>
        <w:tc>
          <w:tcPr>
            <w:tcW w:w="3052" w:type="dxa"/>
          </w:tcPr>
          <w:p>
            <w:pPr>
              <w:pStyle w:val="TableParagraph"/>
              <w:spacing w:before="2"/>
              <w:rPr>
                <w:rFonts w:ascii="Times New Roman"/>
                <w:i/>
                <w:sz w:val="19"/>
              </w:rPr>
            </w:pPr>
          </w:p>
          <w:p>
            <w:pPr>
              <w:pStyle w:val="TableParagraph"/>
              <w:spacing w:before="1"/>
              <w:ind w:left="50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FUND</w:t>
            </w:r>
            <w:r>
              <w:rPr>
                <w:rFonts w:ascii="Calibri"/>
                <w:b/>
                <w:spacing w:val="-7"/>
                <w:sz w:val="18"/>
              </w:rPr>
              <w:t> </w:t>
            </w:r>
            <w:r>
              <w:rPr>
                <w:rFonts w:ascii="Calibri"/>
                <w:b/>
                <w:sz w:val="18"/>
              </w:rPr>
              <w:t>BALANCES:</w:t>
            </w:r>
          </w:p>
        </w:tc>
        <w:tc>
          <w:tcPr>
            <w:tcW w:w="1279" w:type="dxa"/>
            <w:tcBorders>
              <w:top w:val="doub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9" w:type="dxa"/>
            <w:tcBorders>
              <w:top w:val="doub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9" w:type="dxa"/>
            <w:tcBorders>
              <w:top w:val="doub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9" w:type="dxa"/>
            <w:tcBorders>
              <w:top w:val="doub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36" w:type="dxa"/>
            <w:tcBorders>
              <w:top w:val="doub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92" w:hRule="atLeast"/>
        </w:trPr>
        <w:tc>
          <w:tcPr>
            <w:tcW w:w="3052" w:type="dxa"/>
          </w:tcPr>
          <w:p>
            <w:pPr>
              <w:pStyle w:val="TableParagraph"/>
              <w:spacing w:before="50"/>
              <w:ind w:left="254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UNASSIGNED</w:t>
            </w:r>
            <w:r>
              <w:rPr>
                <w:rFonts w:ascii="Calibri"/>
                <w:spacing w:val="-5"/>
                <w:sz w:val="18"/>
              </w:rPr>
              <w:t> </w:t>
            </w:r>
            <w:r>
              <w:rPr>
                <w:rFonts w:ascii="Calibri"/>
                <w:sz w:val="18"/>
              </w:rPr>
              <w:t>FOR</w:t>
            </w:r>
            <w:r>
              <w:rPr>
                <w:rFonts w:ascii="Calibri"/>
                <w:spacing w:val="-4"/>
                <w:sz w:val="18"/>
              </w:rPr>
              <w:t> </w:t>
            </w:r>
            <w:r>
              <w:rPr>
                <w:rFonts w:ascii="Calibri"/>
                <w:sz w:val="18"/>
              </w:rPr>
              <w:t>GENERAL</w:t>
            </w:r>
            <w:r>
              <w:rPr>
                <w:rFonts w:ascii="Calibri"/>
                <w:spacing w:val="-4"/>
                <w:sz w:val="18"/>
              </w:rPr>
              <w:t> </w:t>
            </w:r>
            <w:r>
              <w:rPr>
                <w:rFonts w:ascii="Calibri"/>
                <w:sz w:val="18"/>
              </w:rPr>
              <w:t>FUND</w:t>
            </w:r>
          </w:p>
        </w:tc>
        <w:tc>
          <w:tcPr>
            <w:tcW w:w="1279" w:type="dxa"/>
          </w:tcPr>
          <w:p>
            <w:pPr>
              <w:pStyle w:val="TableParagraph"/>
              <w:spacing w:before="50"/>
              <w:ind w:right="88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$827,630</w:t>
            </w:r>
          </w:p>
        </w:tc>
        <w:tc>
          <w:tcPr>
            <w:tcW w:w="1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9" w:type="dxa"/>
          </w:tcPr>
          <w:p>
            <w:pPr>
              <w:pStyle w:val="TableParagraph"/>
              <w:spacing w:before="50"/>
              <w:ind w:right="33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---</w:t>
            </w:r>
          </w:p>
        </w:tc>
        <w:tc>
          <w:tcPr>
            <w:tcW w:w="1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9" w:type="dxa"/>
          </w:tcPr>
          <w:p>
            <w:pPr>
              <w:pStyle w:val="TableParagraph"/>
              <w:spacing w:before="50"/>
              <w:ind w:right="32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---</w:t>
            </w:r>
          </w:p>
        </w:tc>
        <w:tc>
          <w:tcPr>
            <w:tcW w:w="1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9" w:type="dxa"/>
          </w:tcPr>
          <w:p>
            <w:pPr>
              <w:pStyle w:val="TableParagraph"/>
              <w:spacing w:before="50"/>
              <w:ind w:right="32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---</w:t>
            </w:r>
          </w:p>
        </w:tc>
        <w:tc>
          <w:tcPr>
            <w:tcW w:w="27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36" w:type="dxa"/>
          </w:tcPr>
          <w:p>
            <w:pPr>
              <w:pStyle w:val="TableParagraph"/>
              <w:spacing w:before="50"/>
              <w:ind w:right="86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$827,630</w:t>
            </w:r>
          </w:p>
        </w:tc>
      </w:tr>
      <w:tr>
        <w:trPr>
          <w:trHeight w:val="232" w:hRule="atLeast"/>
        </w:trPr>
        <w:tc>
          <w:tcPr>
            <w:tcW w:w="3052" w:type="dxa"/>
          </w:tcPr>
          <w:p>
            <w:pPr>
              <w:pStyle w:val="TableParagraph"/>
              <w:spacing w:line="210" w:lineRule="exact"/>
              <w:ind w:left="254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ASSIGNED</w:t>
            </w:r>
            <w:r>
              <w:rPr>
                <w:rFonts w:ascii="Calibri"/>
                <w:spacing w:val="-3"/>
                <w:sz w:val="18"/>
              </w:rPr>
              <w:t> </w:t>
            </w:r>
            <w:r>
              <w:rPr>
                <w:rFonts w:ascii="Calibri"/>
                <w:sz w:val="18"/>
              </w:rPr>
              <w:t>FOR</w:t>
            </w:r>
            <w:r>
              <w:rPr>
                <w:rFonts w:ascii="Calibri"/>
                <w:spacing w:val="-2"/>
                <w:sz w:val="18"/>
              </w:rPr>
              <w:t> </w:t>
            </w:r>
            <w:r>
              <w:rPr>
                <w:rFonts w:ascii="Calibri"/>
                <w:sz w:val="18"/>
              </w:rPr>
              <w:t>CAPITAL</w:t>
            </w:r>
            <w:r>
              <w:rPr>
                <w:rFonts w:ascii="Calibri"/>
                <w:spacing w:val="-2"/>
                <w:sz w:val="18"/>
              </w:rPr>
              <w:t> </w:t>
            </w:r>
            <w:r>
              <w:rPr>
                <w:rFonts w:ascii="Calibri"/>
                <w:sz w:val="18"/>
              </w:rPr>
              <w:t>PROJECTS</w:t>
            </w:r>
          </w:p>
        </w:tc>
        <w:tc>
          <w:tcPr>
            <w:tcW w:w="1279" w:type="dxa"/>
          </w:tcPr>
          <w:p>
            <w:pPr>
              <w:pStyle w:val="TableParagraph"/>
              <w:spacing w:line="210" w:lineRule="exact"/>
              <w:ind w:right="33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---</w:t>
            </w:r>
          </w:p>
        </w:tc>
        <w:tc>
          <w:tcPr>
            <w:tcW w:w="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9" w:type="dxa"/>
          </w:tcPr>
          <w:p>
            <w:pPr>
              <w:pStyle w:val="TableParagraph"/>
              <w:spacing w:line="210" w:lineRule="exact"/>
              <w:ind w:right="33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---</w:t>
            </w:r>
          </w:p>
        </w:tc>
        <w:tc>
          <w:tcPr>
            <w:tcW w:w="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9" w:type="dxa"/>
          </w:tcPr>
          <w:p>
            <w:pPr>
              <w:pStyle w:val="TableParagraph"/>
              <w:spacing w:line="210" w:lineRule="exact"/>
              <w:ind w:right="32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---</w:t>
            </w:r>
          </w:p>
        </w:tc>
        <w:tc>
          <w:tcPr>
            <w:tcW w:w="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9" w:type="dxa"/>
          </w:tcPr>
          <w:p>
            <w:pPr>
              <w:pStyle w:val="TableParagraph"/>
              <w:spacing w:line="210" w:lineRule="exact"/>
              <w:ind w:right="87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$12,129</w:t>
            </w:r>
          </w:p>
        </w:tc>
        <w:tc>
          <w:tcPr>
            <w:tcW w:w="2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6" w:type="dxa"/>
          </w:tcPr>
          <w:p>
            <w:pPr>
              <w:pStyle w:val="TableParagraph"/>
              <w:spacing w:line="210" w:lineRule="exact"/>
              <w:ind w:right="86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$12,129</w:t>
            </w:r>
          </w:p>
        </w:tc>
      </w:tr>
      <w:tr>
        <w:trPr>
          <w:trHeight w:val="232" w:hRule="atLeast"/>
        </w:trPr>
        <w:tc>
          <w:tcPr>
            <w:tcW w:w="3052" w:type="dxa"/>
          </w:tcPr>
          <w:p>
            <w:pPr>
              <w:pStyle w:val="TableParagraph"/>
              <w:spacing w:line="210" w:lineRule="exact"/>
              <w:ind w:left="254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RESTRICTED</w:t>
            </w:r>
            <w:r>
              <w:rPr>
                <w:rFonts w:ascii="Calibri"/>
                <w:spacing w:val="-2"/>
                <w:sz w:val="18"/>
              </w:rPr>
              <w:t> </w:t>
            </w:r>
            <w:r>
              <w:rPr>
                <w:rFonts w:ascii="Calibri"/>
                <w:sz w:val="18"/>
              </w:rPr>
              <w:t>FOR</w:t>
            </w:r>
            <w:r>
              <w:rPr>
                <w:rFonts w:ascii="Calibri"/>
                <w:spacing w:val="-1"/>
                <w:sz w:val="18"/>
              </w:rPr>
              <w:t> </w:t>
            </w:r>
            <w:r>
              <w:rPr>
                <w:rFonts w:ascii="Calibri"/>
                <w:sz w:val="18"/>
              </w:rPr>
              <w:t>DEBT SERVICE</w:t>
            </w:r>
          </w:p>
        </w:tc>
        <w:tc>
          <w:tcPr>
            <w:tcW w:w="1279" w:type="dxa"/>
          </w:tcPr>
          <w:p>
            <w:pPr>
              <w:pStyle w:val="TableParagraph"/>
              <w:spacing w:line="210" w:lineRule="exact"/>
              <w:ind w:right="33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---</w:t>
            </w:r>
          </w:p>
        </w:tc>
        <w:tc>
          <w:tcPr>
            <w:tcW w:w="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9" w:type="dxa"/>
          </w:tcPr>
          <w:p>
            <w:pPr>
              <w:pStyle w:val="TableParagraph"/>
              <w:spacing w:line="210" w:lineRule="exact"/>
              <w:ind w:left="367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$1,746,381</w:t>
            </w:r>
          </w:p>
        </w:tc>
        <w:tc>
          <w:tcPr>
            <w:tcW w:w="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9" w:type="dxa"/>
          </w:tcPr>
          <w:p>
            <w:pPr>
              <w:pStyle w:val="TableParagraph"/>
              <w:spacing w:line="210" w:lineRule="exact"/>
              <w:ind w:right="32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---</w:t>
            </w:r>
          </w:p>
        </w:tc>
        <w:tc>
          <w:tcPr>
            <w:tcW w:w="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9" w:type="dxa"/>
          </w:tcPr>
          <w:p>
            <w:pPr>
              <w:pStyle w:val="TableParagraph"/>
              <w:spacing w:line="210" w:lineRule="exact"/>
              <w:ind w:right="32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---</w:t>
            </w:r>
          </w:p>
        </w:tc>
        <w:tc>
          <w:tcPr>
            <w:tcW w:w="2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6" w:type="dxa"/>
          </w:tcPr>
          <w:p>
            <w:pPr>
              <w:pStyle w:val="TableParagraph"/>
              <w:spacing w:line="210" w:lineRule="exact"/>
              <w:ind w:right="86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$1,746,381</w:t>
            </w:r>
          </w:p>
        </w:tc>
      </w:tr>
      <w:tr>
        <w:trPr>
          <w:trHeight w:val="679" w:hRule="atLeast"/>
        </w:trPr>
        <w:tc>
          <w:tcPr>
            <w:tcW w:w="3052" w:type="dxa"/>
          </w:tcPr>
          <w:p>
            <w:pPr>
              <w:pStyle w:val="TableParagraph"/>
              <w:spacing w:line="210" w:lineRule="exact"/>
              <w:ind w:left="254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RESTRICTED</w:t>
            </w:r>
            <w:r>
              <w:rPr>
                <w:rFonts w:ascii="Calibri"/>
                <w:spacing w:val="-2"/>
                <w:sz w:val="18"/>
              </w:rPr>
              <w:t> </w:t>
            </w:r>
            <w:r>
              <w:rPr>
                <w:rFonts w:ascii="Calibri"/>
                <w:sz w:val="18"/>
              </w:rPr>
              <w:t>FOR</w:t>
            </w:r>
            <w:r>
              <w:rPr>
                <w:rFonts w:ascii="Calibri"/>
                <w:spacing w:val="-1"/>
                <w:sz w:val="18"/>
              </w:rPr>
              <w:t> </w:t>
            </w:r>
            <w:r>
              <w:rPr>
                <w:rFonts w:ascii="Calibri"/>
                <w:sz w:val="18"/>
              </w:rPr>
              <w:t>CAPITAL PROJECT</w:t>
            </w:r>
          </w:p>
        </w:tc>
        <w:tc>
          <w:tcPr>
            <w:tcW w:w="127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10" w:lineRule="exact"/>
              <w:ind w:right="33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---</w:t>
            </w:r>
          </w:p>
        </w:tc>
        <w:tc>
          <w:tcPr>
            <w:tcW w:w="1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10" w:lineRule="exact"/>
              <w:ind w:right="33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---</w:t>
            </w:r>
          </w:p>
        </w:tc>
        <w:tc>
          <w:tcPr>
            <w:tcW w:w="1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10" w:lineRule="exact"/>
              <w:ind w:right="88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$6,219</w:t>
            </w:r>
          </w:p>
        </w:tc>
        <w:tc>
          <w:tcPr>
            <w:tcW w:w="1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10" w:lineRule="exact"/>
              <w:ind w:right="32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---</w:t>
            </w:r>
          </w:p>
        </w:tc>
        <w:tc>
          <w:tcPr>
            <w:tcW w:w="27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3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10" w:lineRule="exact"/>
              <w:ind w:right="86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$6,219</w:t>
            </w:r>
          </w:p>
        </w:tc>
      </w:tr>
      <w:tr>
        <w:trPr>
          <w:trHeight w:val="212" w:hRule="atLeast"/>
        </w:trPr>
        <w:tc>
          <w:tcPr>
            <w:tcW w:w="3052" w:type="dxa"/>
          </w:tcPr>
          <w:p>
            <w:pPr>
              <w:pStyle w:val="TableParagraph"/>
              <w:spacing w:line="192" w:lineRule="exact"/>
              <w:ind w:left="50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LIABILITIES</w:t>
            </w:r>
            <w:r>
              <w:rPr>
                <w:rFonts w:ascii="Calibri"/>
                <w:b/>
                <w:spacing w:val="-4"/>
                <w:sz w:val="18"/>
              </w:rPr>
              <w:t> </w:t>
            </w:r>
            <w:r>
              <w:rPr>
                <w:rFonts w:ascii="Calibri"/>
                <w:b/>
                <w:sz w:val="18"/>
              </w:rPr>
              <w:t>&amp;</w:t>
            </w:r>
            <w:r>
              <w:rPr>
                <w:rFonts w:ascii="Calibri"/>
                <w:b/>
                <w:spacing w:val="-2"/>
                <w:sz w:val="18"/>
              </w:rPr>
              <w:t> </w:t>
            </w:r>
            <w:r>
              <w:rPr>
                <w:rFonts w:ascii="Calibri"/>
                <w:b/>
                <w:sz w:val="18"/>
              </w:rPr>
              <w:t>FUND</w:t>
            </w:r>
            <w:r>
              <w:rPr>
                <w:rFonts w:ascii="Calibri"/>
                <w:b/>
                <w:spacing w:val="-3"/>
                <w:sz w:val="18"/>
              </w:rPr>
              <w:t> </w:t>
            </w:r>
            <w:r>
              <w:rPr>
                <w:rFonts w:ascii="Calibri"/>
                <w:b/>
                <w:sz w:val="18"/>
              </w:rPr>
              <w:t>BALANCE</w:t>
            </w:r>
          </w:p>
        </w:tc>
        <w:tc>
          <w:tcPr>
            <w:tcW w:w="1279" w:type="dxa"/>
            <w:tcBorders>
              <w:top w:val="single" w:sz="6" w:space="0" w:color="000000"/>
              <w:bottom w:val="double" w:sz="6" w:space="0" w:color="000000"/>
            </w:tcBorders>
          </w:tcPr>
          <w:p>
            <w:pPr>
              <w:pStyle w:val="TableParagraph"/>
              <w:spacing w:line="192" w:lineRule="exact"/>
              <w:ind w:right="88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$846,129</w:t>
            </w:r>
          </w:p>
        </w:tc>
        <w:tc>
          <w:tcPr>
            <w:tcW w:w="1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9" w:type="dxa"/>
            <w:tcBorders>
              <w:top w:val="single" w:sz="6" w:space="0" w:color="000000"/>
              <w:bottom w:val="double" w:sz="6" w:space="0" w:color="000000"/>
            </w:tcBorders>
          </w:tcPr>
          <w:p>
            <w:pPr>
              <w:pStyle w:val="TableParagraph"/>
              <w:spacing w:line="192" w:lineRule="exact"/>
              <w:ind w:left="367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$1,746,862</w:t>
            </w:r>
          </w:p>
        </w:tc>
        <w:tc>
          <w:tcPr>
            <w:tcW w:w="1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9" w:type="dxa"/>
            <w:tcBorders>
              <w:top w:val="single" w:sz="6" w:space="0" w:color="000000"/>
              <w:bottom w:val="double" w:sz="6" w:space="0" w:color="000000"/>
            </w:tcBorders>
          </w:tcPr>
          <w:p>
            <w:pPr>
              <w:pStyle w:val="TableParagraph"/>
              <w:spacing w:line="192" w:lineRule="exact"/>
              <w:ind w:right="87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$6,219</w:t>
            </w:r>
          </w:p>
        </w:tc>
        <w:tc>
          <w:tcPr>
            <w:tcW w:w="1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9" w:type="dxa"/>
            <w:tcBorders>
              <w:top w:val="single" w:sz="6" w:space="0" w:color="000000"/>
              <w:bottom w:val="double" w:sz="6" w:space="0" w:color="000000"/>
            </w:tcBorders>
          </w:tcPr>
          <w:p>
            <w:pPr>
              <w:pStyle w:val="TableParagraph"/>
              <w:spacing w:line="192" w:lineRule="exact"/>
              <w:ind w:right="87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$12,129</w:t>
            </w:r>
          </w:p>
        </w:tc>
        <w:tc>
          <w:tcPr>
            <w:tcW w:w="2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36" w:type="dxa"/>
            <w:tcBorders>
              <w:top w:val="single" w:sz="6" w:space="0" w:color="000000"/>
              <w:bottom w:val="double" w:sz="6" w:space="0" w:color="000000"/>
            </w:tcBorders>
          </w:tcPr>
          <w:p>
            <w:pPr>
              <w:pStyle w:val="TableParagraph"/>
              <w:spacing w:line="192" w:lineRule="exact"/>
              <w:ind w:right="86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$2,611,339</w:t>
            </w:r>
          </w:p>
        </w:tc>
      </w:tr>
    </w:tbl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5"/>
        <w:rPr>
          <w:i/>
          <w:sz w:val="20"/>
        </w:rPr>
      </w:pPr>
    </w:p>
    <w:p>
      <w:pPr>
        <w:spacing w:before="0"/>
        <w:ind w:left="5193" w:right="5242" w:firstLine="0"/>
        <w:jc w:val="center"/>
        <w:rPr>
          <w:rFonts w:ascii="Arial"/>
          <w:i/>
          <w:sz w:val="18"/>
        </w:rPr>
      </w:pPr>
      <w:r>
        <w:rPr>
          <w:rFonts w:ascii="Arial"/>
          <w:i/>
          <w:w w:val="85"/>
          <w:sz w:val="18"/>
        </w:rPr>
        <w:t>Page</w:t>
      </w:r>
      <w:r>
        <w:rPr>
          <w:rFonts w:ascii="Arial"/>
          <w:i/>
          <w:spacing w:val="-1"/>
          <w:w w:val="85"/>
          <w:sz w:val="18"/>
        </w:rPr>
        <w:t> </w:t>
      </w:r>
      <w:r>
        <w:rPr>
          <w:rFonts w:ascii="Arial"/>
          <w:i/>
          <w:w w:val="85"/>
          <w:sz w:val="18"/>
        </w:rPr>
        <w:t>1</w:t>
      </w:r>
    </w:p>
    <w:p>
      <w:pPr>
        <w:spacing w:after="0"/>
        <w:jc w:val="center"/>
        <w:rPr>
          <w:rFonts w:ascii="Arial"/>
          <w:sz w:val="18"/>
        </w:rPr>
        <w:sectPr>
          <w:footerReference w:type="default" r:id="rId9"/>
          <w:pgSz w:w="12240" w:h="15840"/>
          <w:pgMar w:footer="0" w:header="0" w:top="400" w:bottom="0" w:left="640" w:right="640"/>
        </w:sectPr>
      </w:pPr>
    </w:p>
    <w:tbl>
      <w:tblPr>
        <w:tblW w:w="0" w:type="auto"/>
        <w:jc w:val="left"/>
        <w:tblInd w:w="1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25"/>
        <w:gridCol w:w="1373"/>
        <w:gridCol w:w="375"/>
        <w:gridCol w:w="1573"/>
        <w:gridCol w:w="375"/>
        <w:gridCol w:w="1573"/>
        <w:gridCol w:w="375"/>
        <w:gridCol w:w="1373"/>
      </w:tblGrid>
      <w:tr>
        <w:trPr>
          <w:trHeight w:val="297" w:hRule="atLeast"/>
        </w:trPr>
        <w:tc>
          <w:tcPr>
            <w:tcW w:w="10742" w:type="dxa"/>
            <w:gridSpan w:val="8"/>
          </w:tcPr>
          <w:p>
            <w:pPr>
              <w:pStyle w:val="TableParagraph"/>
              <w:spacing w:line="262" w:lineRule="exact"/>
              <w:ind w:left="2899" w:right="2889"/>
              <w:jc w:val="center"/>
              <w:rPr>
                <w:rFonts w:ascii="Calibri"/>
                <w:b/>
                <w:sz w:val="26"/>
              </w:rPr>
            </w:pPr>
            <w:r>
              <w:rPr>
                <w:rFonts w:ascii="Calibri"/>
                <w:b/>
                <w:sz w:val="26"/>
              </w:rPr>
              <w:t>CAPITAL</w:t>
            </w:r>
            <w:r>
              <w:rPr>
                <w:rFonts w:ascii="Calibri"/>
                <w:b/>
                <w:spacing w:val="15"/>
                <w:sz w:val="26"/>
              </w:rPr>
              <w:t> </w:t>
            </w:r>
            <w:r>
              <w:rPr>
                <w:rFonts w:ascii="Calibri"/>
                <w:b/>
                <w:sz w:val="26"/>
              </w:rPr>
              <w:t>REGION</w:t>
            </w:r>
          </w:p>
        </w:tc>
      </w:tr>
      <w:tr>
        <w:trPr>
          <w:trHeight w:val="246" w:hRule="atLeast"/>
        </w:trPr>
        <w:tc>
          <w:tcPr>
            <w:tcW w:w="10742" w:type="dxa"/>
            <w:gridSpan w:val="8"/>
          </w:tcPr>
          <w:p>
            <w:pPr>
              <w:pStyle w:val="TableParagraph"/>
              <w:spacing w:line="202" w:lineRule="exact"/>
              <w:ind w:left="2898" w:right="289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w w:val="105"/>
                <w:sz w:val="17"/>
              </w:rPr>
              <w:t>COMMUNITY</w:t>
            </w:r>
            <w:r>
              <w:rPr>
                <w:rFonts w:ascii="Calibri"/>
                <w:b/>
                <w:spacing w:val="-8"/>
                <w:w w:val="105"/>
                <w:sz w:val="17"/>
              </w:rPr>
              <w:t> </w:t>
            </w:r>
            <w:r>
              <w:rPr>
                <w:rFonts w:ascii="Calibri"/>
                <w:b/>
                <w:w w:val="105"/>
                <w:sz w:val="17"/>
              </w:rPr>
              <w:t>DEVELOPMENT</w:t>
            </w:r>
            <w:r>
              <w:rPr>
                <w:rFonts w:ascii="Calibri"/>
                <w:b/>
                <w:spacing w:val="-6"/>
                <w:w w:val="105"/>
                <w:sz w:val="17"/>
              </w:rPr>
              <w:t> </w:t>
            </w:r>
            <w:r>
              <w:rPr>
                <w:rFonts w:ascii="Calibri"/>
                <w:b/>
                <w:w w:val="105"/>
                <w:sz w:val="17"/>
              </w:rPr>
              <w:t>DISTRICT</w:t>
            </w:r>
          </w:p>
        </w:tc>
      </w:tr>
      <w:tr>
        <w:trPr>
          <w:trHeight w:val="255" w:hRule="atLeast"/>
        </w:trPr>
        <w:tc>
          <w:tcPr>
            <w:tcW w:w="10742" w:type="dxa"/>
            <w:gridSpan w:val="8"/>
          </w:tcPr>
          <w:p>
            <w:pPr>
              <w:pStyle w:val="TableParagraph"/>
              <w:spacing w:before="2"/>
              <w:ind w:left="2899" w:right="2888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w w:val="105"/>
                <w:sz w:val="17"/>
              </w:rPr>
              <w:t>GENERAL</w:t>
            </w:r>
            <w:r>
              <w:rPr>
                <w:rFonts w:ascii="Calibri"/>
                <w:b/>
                <w:spacing w:val="-5"/>
                <w:w w:val="105"/>
                <w:sz w:val="17"/>
              </w:rPr>
              <w:t> </w:t>
            </w:r>
            <w:r>
              <w:rPr>
                <w:rFonts w:ascii="Calibri"/>
                <w:b/>
                <w:w w:val="105"/>
                <w:sz w:val="17"/>
              </w:rPr>
              <w:t>FUND</w:t>
            </w:r>
          </w:p>
        </w:tc>
      </w:tr>
      <w:tr>
        <w:trPr>
          <w:trHeight w:val="249" w:hRule="atLeast"/>
        </w:trPr>
        <w:tc>
          <w:tcPr>
            <w:tcW w:w="10742" w:type="dxa"/>
            <w:gridSpan w:val="8"/>
          </w:tcPr>
          <w:p>
            <w:pPr>
              <w:pStyle w:val="TableParagraph"/>
              <w:spacing w:before="3"/>
              <w:ind w:left="2899" w:right="2890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w w:val="105"/>
                <w:sz w:val="17"/>
              </w:rPr>
              <w:t>Statement</w:t>
            </w:r>
            <w:r>
              <w:rPr>
                <w:rFonts w:ascii="Calibri"/>
                <w:spacing w:val="-4"/>
                <w:w w:val="105"/>
                <w:sz w:val="17"/>
              </w:rPr>
              <w:t> </w:t>
            </w:r>
            <w:r>
              <w:rPr>
                <w:rFonts w:ascii="Calibri"/>
                <w:w w:val="105"/>
                <w:sz w:val="17"/>
              </w:rPr>
              <w:t>of</w:t>
            </w:r>
            <w:r>
              <w:rPr>
                <w:rFonts w:ascii="Calibri"/>
                <w:spacing w:val="-4"/>
                <w:w w:val="105"/>
                <w:sz w:val="17"/>
              </w:rPr>
              <w:t> </w:t>
            </w:r>
            <w:r>
              <w:rPr>
                <w:rFonts w:ascii="Calibri"/>
                <w:w w:val="105"/>
                <w:sz w:val="17"/>
              </w:rPr>
              <w:t>Revenues,</w:t>
            </w:r>
            <w:r>
              <w:rPr>
                <w:rFonts w:ascii="Calibri"/>
                <w:spacing w:val="-5"/>
                <w:w w:val="105"/>
                <w:sz w:val="17"/>
              </w:rPr>
              <w:t> </w:t>
            </w:r>
            <w:r>
              <w:rPr>
                <w:rFonts w:ascii="Calibri"/>
                <w:w w:val="105"/>
                <w:sz w:val="17"/>
              </w:rPr>
              <w:t>Expenditures</w:t>
            </w:r>
            <w:r>
              <w:rPr>
                <w:rFonts w:ascii="Calibri"/>
                <w:spacing w:val="-5"/>
                <w:w w:val="105"/>
                <w:sz w:val="17"/>
              </w:rPr>
              <w:t> </w:t>
            </w:r>
            <w:r>
              <w:rPr>
                <w:rFonts w:ascii="Calibri"/>
                <w:w w:val="105"/>
                <w:sz w:val="17"/>
              </w:rPr>
              <w:t>and</w:t>
            </w:r>
            <w:r>
              <w:rPr>
                <w:rFonts w:ascii="Calibri"/>
                <w:spacing w:val="-4"/>
                <w:w w:val="105"/>
                <w:sz w:val="17"/>
              </w:rPr>
              <w:t> </w:t>
            </w:r>
            <w:r>
              <w:rPr>
                <w:rFonts w:ascii="Calibri"/>
                <w:w w:val="105"/>
                <w:sz w:val="17"/>
              </w:rPr>
              <w:t>Changes</w:t>
            </w:r>
            <w:r>
              <w:rPr>
                <w:rFonts w:ascii="Calibri"/>
                <w:spacing w:val="-5"/>
                <w:w w:val="105"/>
                <w:sz w:val="17"/>
              </w:rPr>
              <w:t> </w:t>
            </w:r>
            <w:r>
              <w:rPr>
                <w:rFonts w:ascii="Calibri"/>
                <w:w w:val="105"/>
                <w:sz w:val="17"/>
              </w:rPr>
              <w:t>in</w:t>
            </w:r>
            <w:r>
              <w:rPr>
                <w:rFonts w:ascii="Calibri"/>
                <w:spacing w:val="-4"/>
                <w:w w:val="105"/>
                <w:sz w:val="17"/>
              </w:rPr>
              <w:t> </w:t>
            </w:r>
            <w:r>
              <w:rPr>
                <w:rFonts w:ascii="Calibri"/>
                <w:w w:val="105"/>
                <w:sz w:val="17"/>
              </w:rPr>
              <w:t>Fund</w:t>
            </w:r>
            <w:r>
              <w:rPr>
                <w:rFonts w:ascii="Calibri"/>
                <w:spacing w:val="-5"/>
                <w:w w:val="105"/>
                <w:sz w:val="17"/>
              </w:rPr>
              <w:t> </w:t>
            </w:r>
            <w:r>
              <w:rPr>
                <w:rFonts w:ascii="Calibri"/>
                <w:w w:val="105"/>
                <w:sz w:val="17"/>
              </w:rPr>
              <w:t>Balances</w:t>
            </w:r>
          </w:p>
        </w:tc>
      </w:tr>
      <w:tr>
        <w:trPr>
          <w:trHeight w:val="671" w:hRule="atLeast"/>
        </w:trPr>
        <w:tc>
          <w:tcPr>
            <w:tcW w:w="10742" w:type="dxa"/>
            <w:gridSpan w:val="8"/>
          </w:tcPr>
          <w:p>
            <w:pPr>
              <w:pStyle w:val="TableParagraph"/>
              <w:spacing w:line="203" w:lineRule="exact"/>
              <w:ind w:left="2898" w:right="2890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w w:val="105"/>
                <w:sz w:val="17"/>
              </w:rPr>
              <w:t>For</w:t>
            </w:r>
            <w:r>
              <w:rPr>
                <w:rFonts w:ascii="Calibri"/>
                <w:spacing w:val="-2"/>
                <w:w w:val="105"/>
                <w:sz w:val="17"/>
              </w:rPr>
              <w:t> </w:t>
            </w:r>
            <w:r>
              <w:rPr>
                <w:rFonts w:ascii="Calibri"/>
                <w:w w:val="105"/>
                <w:sz w:val="17"/>
              </w:rPr>
              <w:t>the</w:t>
            </w:r>
            <w:r>
              <w:rPr>
                <w:rFonts w:ascii="Calibri"/>
                <w:spacing w:val="-1"/>
                <w:w w:val="105"/>
                <w:sz w:val="17"/>
              </w:rPr>
              <w:t> </w:t>
            </w:r>
            <w:r>
              <w:rPr>
                <w:rFonts w:ascii="Calibri"/>
                <w:w w:val="105"/>
                <w:sz w:val="17"/>
              </w:rPr>
              <w:t>Period</w:t>
            </w:r>
            <w:r>
              <w:rPr>
                <w:rFonts w:ascii="Calibri"/>
                <w:spacing w:val="-2"/>
                <w:w w:val="105"/>
                <w:sz w:val="17"/>
              </w:rPr>
              <w:t> </w:t>
            </w:r>
            <w:r>
              <w:rPr>
                <w:rFonts w:ascii="Calibri"/>
                <w:w w:val="105"/>
                <w:sz w:val="17"/>
              </w:rPr>
              <w:t>Ended</w:t>
            </w:r>
            <w:r>
              <w:rPr>
                <w:rFonts w:ascii="Calibri"/>
                <w:spacing w:val="-1"/>
                <w:w w:val="105"/>
                <w:sz w:val="17"/>
              </w:rPr>
              <w:t> </w:t>
            </w:r>
            <w:r>
              <w:rPr>
                <w:rFonts w:ascii="Calibri"/>
                <w:w w:val="105"/>
                <w:sz w:val="17"/>
              </w:rPr>
              <w:t>August</w:t>
            </w:r>
            <w:r>
              <w:rPr>
                <w:rFonts w:ascii="Calibri"/>
                <w:spacing w:val="-2"/>
                <w:w w:val="105"/>
                <w:sz w:val="17"/>
              </w:rPr>
              <w:t> </w:t>
            </w:r>
            <w:r>
              <w:rPr>
                <w:rFonts w:ascii="Calibri"/>
                <w:w w:val="105"/>
                <w:sz w:val="17"/>
              </w:rPr>
              <w:t>31,</w:t>
            </w:r>
            <w:r>
              <w:rPr>
                <w:rFonts w:ascii="Calibri"/>
                <w:spacing w:val="-2"/>
                <w:w w:val="105"/>
                <w:sz w:val="17"/>
              </w:rPr>
              <w:t> </w:t>
            </w:r>
            <w:r>
              <w:rPr>
                <w:rFonts w:ascii="Calibri"/>
                <w:w w:val="105"/>
                <w:sz w:val="17"/>
              </w:rPr>
              <w:t>2021</w:t>
            </w:r>
          </w:p>
        </w:tc>
      </w:tr>
      <w:tr>
        <w:trPr>
          <w:trHeight w:val="232" w:hRule="atLeast"/>
        </w:trPr>
        <w:tc>
          <w:tcPr>
            <w:tcW w:w="372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3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01" w:lineRule="exact"/>
              <w:ind w:left="311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w w:val="105"/>
                <w:sz w:val="17"/>
              </w:rPr>
              <w:t>ADOPTED</w:t>
            </w:r>
          </w:p>
        </w:tc>
        <w:tc>
          <w:tcPr>
            <w:tcW w:w="37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3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01" w:lineRule="exact"/>
              <w:ind w:left="58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w w:val="105"/>
                <w:sz w:val="17"/>
              </w:rPr>
              <w:t>PRORATED</w:t>
            </w:r>
            <w:r>
              <w:rPr>
                <w:rFonts w:ascii="Calibri"/>
                <w:b/>
                <w:spacing w:val="-6"/>
                <w:w w:val="105"/>
                <w:sz w:val="17"/>
              </w:rPr>
              <w:t> </w:t>
            </w:r>
            <w:r>
              <w:rPr>
                <w:rFonts w:ascii="Calibri"/>
                <w:b/>
                <w:w w:val="105"/>
                <w:sz w:val="17"/>
              </w:rPr>
              <w:t>BUDGET</w:t>
            </w:r>
          </w:p>
        </w:tc>
        <w:tc>
          <w:tcPr>
            <w:tcW w:w="37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3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01" w:lineRule="exact"/>
              <w:ind w:left="49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w w:val="105"/>
                <w:sz w:val="17"/>
              </w:rPr>
              <w:t>ACTUAL</w:t>
            </w:r>
          </w:p>
        </w:tc>
        <w:tc>
          <w:tcPr>
            <w:tcW w:w="37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3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52" w:hRule="atLeast"/>
        </w:trPr>
        <w:tc>
          <w:tcPr>
            <w:tcW w:w="3725" w:type="dxa"/>
          </w:tcPr>
          <w:p>
            <w:pPr>
              <w:pStyle w:val="TableParagraph"/>
              <w:tabs>
                <w:tab w:pos="3350" w:val="left" w:leader="none"/>
              </w:tabs>
              <w:spacing w:line="196" w:lineRule="exac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pacing w:val="-7"/>
                <w:w w:val="104"/>
                <w:sz w:val="17"/>
                <w:u w:val="single"/>
              </w:rPr>
              <w:t> </w:t>
            </w:r>
            <w:r>
              <w:rPr>
                <w:rFonts w:ascii="Calibri"/>
                <w:b/>
                <w:w w:val="105"/>
                <w:sz w:val="17"/>
                <w:u w:val="single"/>
              </w:rPr>
              <w:t>DESCRIPTION</w:t>
            </w:r>
            <w:r>
              <w:rPr>
                <w:rFonts w:ascii="Calibri"/>
                <w:b/>
                <w:sz w:val="17"/>
                <w:u w:val="single"/>
              </w:rPr>
              <w:tab/>
            </w:r>
          </w:p>
        </w:tc>
        <w:tc>
          <w:tcPr>
            <w:tcW w:w="1373" w:type="dxa"/>
          </w:tcPr>
          <w:p>
            <w:pPr>
              <w:pStyle w:val="TableParagraph"/>
              <w:tabs>
                <w:tab w:pos="386" w:val="left" w:leader="none"/>
                <w:tab w:pos="1372" w:val="left" w:leader="none"/>
              </w:tabs>
              <w:spacing w:line="196" w:lineRule="exact"/>
              <w:ind w:left="-1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w w:val="104"/>
                <w:sz w:val="17"/>
                <w:u w:val="single"/>
              </w:rPr>
              <w:t> </w:t>
            </w:r>
            <w:r>
              <w:rPr>
                <w:rFonts w:ascii="Calibri"/>
                <w:b/>
                <w:sz w:val="17"/>
                <w:u w:val="single"/>
              </w:rPr>
              <w:tab/>
            </w:r>
            <w:r>
              <w:rPr>
                <w:rFonts w:ascii="Calibri"/>
                <w:b/>
                <w:w w:val="105"/>
                <w:sz w:val="17"/>
                <w:u w:val="single"/>
              </w:rPr>
              <w:t>BUDGET</w:t>
            </w:r>
            <w:r>
              <w:rPr>
                <w:rFonts w:ascii="Calibri"/>
                <w:b/>
                <w:sz w:val="17"/>
                <w:u w:val="single"/>
              </w:rPr>
              <w:tab/>
            </w:r>
          </w:p>
        </w:tc>
        <w:tc>
          <w:tcPr>
            <w:tcW w:w="37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3" w:type="dxa"/>
          </w:tcPr>
          <w:p>
            <w:pPr>
              <w:pStyle w:val="TableParagraph"/>
              <w:tabs>
                <w:tab w:pos="1570" w:val="left" w:leader="none"/>
              </w:tabs>
              <w:spacing w:line="196" w:lineRule="exact"/>
              <w:ind w:left="-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w w:val="104"/>
                <w:sz w:val="17"/>
                <w:u w:val="single"/>
              </w:rPr>
              <w:t> </w:t>
            </w:r>
            <w:r>
              <w:rPr>
                <w:rFonts w:ascii="Calibri"/>
                <w:b/>
                <w:sz w:val="17"/>
                <w:u w:val="single"/>
              </w:rPr>
              <w:t>    </w:t>
            </w:r>
            <w:r>
              <w:rPr>
                <w:rFonts w:ascii="Calibri"/>
                <w:b/>
                <w:spacing w:val="-19"/>
                <w:sz w:val="17"/>
                <w:u w:val="single"/>
              </w:rPr>
              <w:t> </w:t>
            </w:r>
            <w:r>
              <w:rPr>
                <w:rFonts w:ascii="Calibri"/>
                <w:b/>
                <w:w w:val="105"/>
                <w:sz w:val="17"/>
                <w:u w:val="single"/>
              </w:rPr>
              <w:t>THRU</w:t>
            </w:r>
            <w:r>
              <w:rPr>
                <w:rFonts w:ascii="Calibri"/>
                <w:b/>
                <w:spacing w:val="-2"/>
                <w:w w:val="105"/>
                <w:sz w:val="17"/>
                <w:u w:val="single"/>
              </w:rPr>
              <w:t> </w:t>
            </w:r>
            <w:r>
              <w:rPr>
                <w:rFonts w:ascii="Calibri"/>
                <w:b/>
                <w:w w:val="105"/>
                <w:sz w:val="17"/>
                <w:u w:val="single"/>
              </w:rPr>
              <w:t>08/31/21</w:t>
            </w:r>
            <w:r>
              <w:rPr>
                <w:rFonts w:ascii="Calibri"/>
                <w:b/>
                <w:sz w:val="17"/>
                <w:u w:val="single"/>
              </w:rPr>
              <w:tab/>
            </w:r>
          </w:p>
        </w:tc>
        <w:tc>
          <w:tcPr>
            <w:tcW w:w="37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3" w:type="dxa"/>
          </w:tcPr>
          <w:p>
            <w:pPr>
              <w:pStyle w:val="TableParagraph"/>
              <w:tabs>
                <w:tab w:pos="1569" w:val="left" w:leader="none"/>
              </w:tabs>
              <w:spacing w:line="196" w:lineRule="exact"/>
              <w:ind w:left="-3" w:right="1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w w:val="104"/>
                <w:sz w:val="17"/>
                <w:u w:val="single"/>
              </w:rPr>
              <w:t> </w:t>
            </w:r>
            <w:r>
              <w:rPr>
                <w:rFonts w:ascii="Calibri"/>
                <w:b/>
                <w:sz w:val="17"/>
                <w:u w:val="single"/>
              </w:rPr>
              <w:t>    </w:t>
            </w:r>
            <w:r>
              <w:rPr>
                <w:rFonts w:ascii="Calibri"/>
                <w:b/>
                <w:spacing w:val="-19"/>
                <w:sz w:val="17"/>
                <w:u w:val="single"/>
              </w:rPr>
              <w:t> </w:t>
            </w:r>
            <w:r>
              <w:rPr>
                <w:rFonts w:ascii="Calibri"/>
                <w:b/>
                <w:w w:val="105"/>
                <w:sz w:val="17"/>
                <w:u w:val="single"/>
              </w:rPr>
              <w:t>THRU</w:t>
            </w:r>
            <w:r>
              <w:rPr>
                <w:rFonts w:ascii="Calibri"/>
                <w:b/>
                <w:spacing w:val="-2"/>
                <w:w w:val="105"/>
                <w:sz w:val="17"/>
                <w:u w:val="single"/>
              </w:rPr>
              <w:t> </w:t>
            </w:r>
            <w:r>
              <w:rPr>
                <w:rFonts w:ascii="Calibri"/>
                <w:b/>
                <w:w w:val="105"/>
                <w:sz w:val="17"/>
                <w:u w:val="single"/>
              </w:rPr>
              <w:t>08/31/21</w:t>
            </w:r>
            <w:r>
              <w:rPr>
                <w:rFonts w:ascii="Calibri"/>
                <w:b/>
                <w:sz w:val="17"/>
                <w:u w:val="single"/>
              </w:rPr>
              <w:tab/>
            </w:r>
          </w:p>
        </w:tc>
        <w:tc>
          <w:tcPr>
            <w:tcW w:w="37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3" w:type="dxa"/>
          </w:tcPr>
          <w:p>
            <w:pPr>
              <w:pStyle w:val="TableParagraph"/>
              <w:tabs>
                <w:tab w:pos="305" w:val="left" w:leader="none"/>
                <w:tab w:pos="1368" w:val="left" w:leader="none"/>
              </w:tabs>
              <w:spacing w:line="196" w:lineRule="exact"/>
              <w:ind w:left="-5" w:right="2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w w:val="104"/>
                <w:sz w:val="17"/>
                <w:u w:val="single"/>
              </w:rPr>
              <w:t> </w:t>
            </w:r>
            <w:r>
              <w:rPr>
                <w:rFonts w:ascii="Calibri"/>
                <w:b/>
                <w:sz w:val="17"/>
                <w:u w:val="single"/>
              </w:rPr>
              <w:tab/>
            </w:r>
            <w:r>
              <w:rPr>
                <w:rFonts w:ascii="Calibri"/>
                <w:b/>
                <w:w w:val="105"/>
                <w:sz w:val="17"/>
                <w:u w:val="single"/>
              </w:rPr>
              <w:t>VARIANCE</w:t>
            </w:r>
            <w:r>
              <w:rPr>
                <w:rFonts w:ascii="Calibri"/>
                <w:b/>
                <w:sz w:val="17"/>
                <w:u w:val="single"/>
              </w:rPr>
              <w:tab/>
            </w:r>
          </w:p>
        </w:tc>
      </w:tr>
      <w:tr>
        <w:trPr>
          <w:trHeight w:val="370" w:hRule="atLeast"/>
        </w:trPr>
        <w:tc>
          <w:tcPr>
            <w:tcW w:w="3725" w:type="dxa"/>
          </w:tcPr>
          <w:p>
            <w:pPr>
              <w:pStyle w:val="TableParagraph"/>
              <w:spacing w:before="92"/>
              <w:ind w:left="33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w w:val="105"/>
                <w:sz w:val="17"/>
                <w:u w:val="single"/>
              </w:rPr>
              <w:t>REVENUES:</w:t>
            </w:r>
          </w:p>
        </w:tc>
        <w:tc>
          <w:tcPr>
            <w:tcW w:w="137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61" w:hRule="atLeast"/>
        </w:trPr>
        <w:tc>
          <w:tcPr>
            <w:tcW w:w="3725" w:type="dxa"/>
          </w:tcPr>
          <w:p>
            <w:pPr>
              <w:pStyle w:val="TableParagraph"/>
              <w:spacing w:before="27"/>
              <w:ind w:left="33"/>
              <w:rPr>
                <w:rFonts w:ascii="Calibri"/>
                <w:sz w:val="17"/>
              </w:rPr>
            </w:pPr>
            <w:r>
              <w:rPr>
                <w:rFonts w:ascii="Calibri"/>
                <w:w w:val="105"/>
                <w:sz w:val="17"/>
              </w:rPr>
              <w:t>Special</w:t>
            </w:r>
            <w:r>
              <w:rPr>
                <w:rFonts w:ascii="Calibri"/>
                <w:spacing w:val="-6"/>
                <w:w w:val="105"/>
                <w:sz w:val="17"/>
              </w:rPr>
              <w:t> </w:t>
            </w:r>
            <w:r>
              <w:rPr>
                <w:rFonts w:ascii="Calibri"/>
                <w:w w:val="105"/>
                <w:sz w:val="17"/>
              </w:rPr>
              <w:t>Assessment-On</w:t>
            </w:r>
            <w:r>
              <w:rPr>
                <w:rFonts w:ascii="Calibri"/>
                <w:spacing w:val="-5"/>
                <w:w w:val="105"/>
                <w:sz w:val="17"/>
              </w:rPr>
              <w:t> </w:t>
            </w:r>
            <w:r>
              <w:rPr>
                <w:rFonts w:ascii="Calibri"/>
                <w:w w:val="105"/>
                <w:sz w:val="17"/>
              </w:rPr>
              <w:t>Roll</w:t>
            </w:r>
          </w:p>
        </w:tc>
        <w:tc>
          <w:tcPr>
            <w:tcW w:w="1373" w:type="dxa"/>
          </w:tcPr>
          <w:p>
            <w:pPr>
              <w:pStyle w:val="TableParagraph"/>
              <w:spacing w:before="27"/>
              <w:ind w:left="-1" w:right="87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w w:val="105"/>
                <w:sz w:val="17"/>
              </w:rPr>
              <w:t>$1,236,552</w:t>
            </w:r>
          </w:p>
        </w:tc>
        <w:tc>
          <w:tcPr>
            <w:tcW w:w="37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3" w:type="dxa"/>
          </w:tcPr>
          <w:p>
            <w:pPr>
              <w:pStyle w:val="TableParagraph"/>
              <w:spacing w:before="27"/>
              <w:ind w:left="-3" w:right="88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w w:val="105"/>
                <w:sz w:val="17"/>
              </w:rPr>
              <w:t>$1,236,552</w:t>
            </w:r>
          </w:p>
        </w:tc>
        <w:tc>
          <w:tcPr>
            <w:tcW w:w="37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3" w:type="dxa"/>
          </w:tcPr>
          <w:p>
            <w:pPr>
              <w:pStyle w:val="TableParagraph"/>
              <w:spacing w:before="27"/>
              <w:ind w:left="-3" w:right="90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w w:val="105"/>
                <w:sz w:val="17"/>
              </w:rPr>
              <w:t>$1,242,005</w:t>
            </w:r>
          </w:p>
        </w:tc>
        <w:tc>
          <w:tcPr>
            <w:tcW w:w="37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3" w:type="dxa"/>
          </w:tcPr>
          <w:p>
            <w:pPr>
              <w:pStyle w:val="TableParagraph"/>
              <w:spacing w:before="27"/>
              <w:ind w:left="-1" w:right="92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w w:val="105"/>
                <w:sz w:val="17"/>
              </w:rPr>
              <w:t>$5,454</w:t>
            </w:r>
          </w:p>
        </w:tc>
      </w:tr>
      <w:tr>
        <w:trPr>
          <w:trHeight w:val="218" w:hRule="atLeast"/>
        </w:trPr>
        <w:tc>
          <w:tcPr>
            <w:tcW w:w="3725" w:type="dxa"/>
          </w:tcPr>
          <w:p>
            <w:pPr>
              <w:pStyle w:val="TableParagraph"/>
              <w:spacing w:line="191" w:lineRule="exact"/>
              <w:ind w:left="33"/>
              <w:rPr>
                <w:rFonts w:ascii="Calibri"/>
                <w:sz w:val="17"/>
              </w:rPr>
            </w:pPr>
            <w:r>
              <w:rPr>
                <w:rFonts w:ascii="Calibri"/>
                <w:w w:val="105"/>
                <w:sz w:val="17"/>
              </w:rPr>
              <w:t>Special</w:t>
            </w:r>
            <w:r>
              <w:rPr>
                <w:rFonts w:ascii="Calibri"/>
                <w:spacing w:val="-4"/>
                <w:w w:val="105"/>
                <w:sz w:val="17"/>
              </w:rPr>
              <w:t> </w:t>
            </w:r>
            <w:r>
              <w:rPr>
                <w:rFonts w:ascii="Calibri"/>
                <w:w w:val="105"/>
                <w:sz w:val="17"/>
              </w:rPr>
              <w:t>Assessment-Direct</w:t>
            </w:r>
            <w:r>
              <w:rPr>
                <w:rFonts w:ascii="Calibri"/>
                <w:spacing w:val="-4"/>
                <w:w w:val="105"/>
                <w:sz w:val="17"/>
              </w:rPr>
              <w:t> </w:t>
            </w:r>
            <w:r>
              <w:rPr>
                <w:rFonts w:ascii="Calibri"/>
                <w:w w:val="105"/>
                <w:sz w:val="17"/>
              </w:rPr>
              <w:t>-</w:t>
            </w:r>
            <w:r>
              <w:rPr>
                <w:rFonts w:ascii="Calibri"/>
                <w:spacing w:val="-2"/>
                <w:w w:val="105"/>
                <w:sz w:val="17"/>
              </w:rPr>
              <w:t> </w:t>
            </w:r>
            <w:r>
              <w:rPr>
                <w:rFonts w:ascii="Calibri"/>
                <w:w w:val="105"/>
                <w:sz w:val="17"/>
              </w:rPr>
              <w:t>St</w:t>
            </w:r>
            <w:r>
              <w:rPr>
                <w:rFonts w:ascii="Calibri"/>
                <w:spacing w:val="-4"/>
                <w:w w:val="105"/>
                <w:sz w:val="17"/>
              </w:rPr>
              <w:t> </w:t>
            </w:r>
            <w:r>
              <w:rPr>
                <w:rFonts w:ascii="Calibri"/>
                <w:w w:val="105"/>
                <w:sz w:val="17"/>
              </w:rPr>
              <w:t>Joe</w:t>
            </w:r>
          </w:p>
        </w:tc>
        <w:tc>
          <w:tcPr>
            <w:tcW w:w="1373" w:type="dxa"/>
          </w:tcPr>
          <w:p>
            <w:pPr>
              <w:pStyle w:val="TableParagraph"/>
              <w:spacing w:line="191" w:lineRule="exact"/>
              <w:ind w:left="-1" w:right="88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w w:val="105"/>
                <w:sz w:val="17"/>
              </w:rPr>
              <w:t>$391,936</w:t>
            </w:r>
          </w:p>
        </w:tc>
        <w:tc>
          <w:tcPr>
            <w:tcW w:w="3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3" w:type="dxa"/>
          </w:tcPr>
          <w:p>
            <w:pPr>
              <w:pStyle w:val="TableParagraph"/>
              <w:spacing w:line="191" w:lineRule="exact"/>
              <w:ind w:left="-3" w:right="90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w w:val="105"/>
                <w:sz w:val="17"/>
              </w:rPr>
              <w:t>$353,061</w:t>
            </w:r>
          </w:p>
        </w:tc>
        <w:tc>
          <w:tcPr>
            <w:tcW w:w="3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3" w:type="dxa"/>
          </w:tcPr>
          <w:p>
            <w:pPr>
              <w:pStyle w:val="TableParagraph"/>
              <w:spacing w:line="191" w:lineRule="exact"/>
              <w:ind w:left="-3" w:right="91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w w:val="105"/>
                <w:sz w:val="17"/>
              </w:rPr>
              <w:t>$353,061</w:t>
            </w:r>
          </w:p>
        </w:tc>
        <w:tc>
          <w:tcPr>
            <w:tcW w:w="3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3" w:type="dxa"/>
          </w:tcPr>
          <w:p>
            <w:pPr>
              <w:pStyle w:val="TableParagraph"/>
              <w:spacing w:line="191" w:lineRule="exact"/>
              <w:ind w:left="-1" w:right="92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w w:val="105"/>
                <w:sz w:val="17"/>
              </w:rPr>
              <w:t>$0</w:t>
            </w:r>
          </w:p>
        </w:tc>
      </w:tr>
      <w:tr>
        <w:trPr>
          <w:trHeight w:val="218" w:hRule="atLeast"/>
        </w:trPr>
        <w:tc>
          <w:tcPr>
            <w:tcW w:w="3725" w:type="dxa"/>
          </w:tcPr>
          <w:p>
            <w:pPr>
              <w:pStyle w:val="TableParagraph"/>
              <w:spacing w:line="191" w:lineRule="exact"/>
              <w:ind w:left="33"/>
              <w:rPr>
                <w:rFonts w:ascii="Calibri"/>
                <w:sz w:val="17"/>
              </w:rPr>
            </w:pPr>
            <w:r>
              <w:rPr>
                <w:rFonts w:ascii="Calibri"/>
                <w:w w:val="105"/>
                <w:sz w:val="17"/>
              </w:rPr>
              <w:t>Interest</w:t>
            </w:r>
            <w:r>
              <w:rPr>
                <w:rFonts w:ascii="Calibri"/>
                <w:spacing w:val="-8"/>
                <w:w w:val="105"/>
                <w:sz w:val="17"/>
              </w:rPr>
              <w:t> </w:t>
            </w:r>
            <w:r>
              <w:rPr>
                <w:rFonts w:ascii="Calibri"/>
                <w:w w:val="105"/>
                <w:sz w:val="17"/>
              </w:rPr>
              <w:t>Income/Miscellaneous</w:t>
            </w:r>
          </w:p>
        </w:tc>
        <w:tc>
          <w:tcPr>
            <w:tcW w:w="1373" w:type="dxa"/>
          </w:tcPr>
          <w:p>
            <w:pPr>
              <w:pStyle w:val="TableParagraph"/>
              <w:spacing w:line="191" w:lineRule="exact"/>
              <w:ind w:left="-1" w:right="88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w w:val="105"/>
                <w:sz w:val="17"/>
              </w:rPr>
              <w:t>$9,400</w:t>
            </w:r>
          </w:p>
        </w:tc>
        <w:tc>
          <w:tcPr>
            <w:tcW w:w="3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3" w:type="dxa"/>
          </w:tcPr>
          <w:p>
            <w:pPr>
              <w:pStyle w:val="TableParagraph"/>
              <w:spacing w:line="191" w:lineRule="exact"/>
              <w:ind w:left="-3" w:right="90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w w:val="105"/>
                <w:sz w:val="17"/>
              </w:rPr>
              <w:t>$8,617</w:t>
            </w:r>
          </w:p>
        </w:tc>
        <w:tc>
          <w:tcPr>
            <w:tcW w:w="3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3" w:type="dxa"/>
          </w:tcPr>
          <w:p>
            <w:pPr>
              <w:pStyle w:val="TableParagraph"/>
              <w:spacing w:line="191" w:lineRule="exact"/>
              <w:ind w:left="-3" w:right="91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w w:val="105"/>
                <w:sz w:val="17"/>
              </w:rPr>
              <w:t>$1,030</w:t>
            </w:r>
          </w:p>
        </w:tc>
        <w:tc>
          <w:tcPr>
            <w:tcW w:w="3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3" w:type="dxa"/>
          </w:tcPr>
          <w:p>
            <w:pPr>
              <w:pStyle w:val="TableParagraph"/>
              <w:spacing w:line="191" w:lineRule="exact"/>
              <w:ind w:left="-1" w:right="37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w w:val="105"/>
                <w:sz w:val="17"/>
              </w:rPr>
              <w:t>($7,587)</w:t>
            </w:r>
          </w:p>
        </w:tc>
      </w:tr>
      <w:tr>
        <w:trPr>
          <w:trHeight w:val="290" w:hRule="atLeast"/>
        </w:trPr>
        <w:tc>
          <w:tcPr>
            <w:tcW w:w="3725" w:type="dxa"/>
          </w:tcPr>
          <w:p>
            <w:pPr>
              <w:pStyle w:val="TableParagraph"/>
              <w:spacing w:line="191" w:lineRule="exact"/>
              <w:ind w:left="33"/>
              <w:rPr>
                <w:rFonts w:ascii="Calibri"/>
                <w:sz w:val="17"/>
              </w:rPr>
            </w:pPr>
            <w:r>
              <w:rPr>
                <w:rFonts w:ascii="Calibri"/>
                <w:w w:val="105"/>
                <w:sz w:val="17"/>
              </w:rPr>
              <w:t>Emergency</w:t>
            </w:r>
            <w:r>
              <w:rPr>
                <w:rFonts w:ascii="Calibri"/>
                <w:spacing w:val="-6"/>
                <w:w w:val="105"/>
                <w:sz w:val="17"/>
              </w:rPr>
              <w:t> </w:t>
            </w:r>
            <w:r>
              <w:rPr>
                <w:rFonts w:ascii="Calibri"/>
                <w:w w:val="105"/>
                <w:sz w:val="17"/>
              </w:rPr>
              <w:t>Management</w:t>
            </w:r>
            <w:r>
              <w:rPr>
                <w:rFonts w:ascii="Calibri"/>
                <w:spacing w:val="-5"/>
                <w:w w:val="105"/>
                <w:sz w:val="17"/>
              </w:rPr>
              <w:t> </w:t>
            </w:r>
            <w:r>
              <w:rPr>
                <w:rFonts w:ascii="Calibri"/>
                <w:w w:val="105"/>
                <w:sz w:val="17"/>
              </w:rPr>
              <w:t>-</w:t>
            </w:r>
            <w:r>
              <w:rPr>
                <w:rFonts w:ascii="Calibri"/>
                <w:spacing w:val="-5"/>
                <w:w w:val="105"/>
                <w:sz w:val="17"/>
              </w:rPr>
              <w:t> </w:t>
            </w:r>
            <w:r>
              <w:rPr>
                <w:rFonts w:ascii="Calibri"/>
                <w:w w:val="105"/>
                <w:sz w:val="17"/>
              </w:rPr>
              <w:t>Hurricane</w:t>
            </w:r>
            <w:r>
              <w:rPr>
                <w:rFonts w:ascii="Calibri"/>
                <w:spacing w:val="-6"/>
                <w:w w:val="105"/>
                <w:sz w:val="17"/>
              </w:rPr>
              <w:t> </w:t>
            </w:r>
            <w:r>
              <w:rPr>
                <w:rFonts w:ascii="Calibri"/>
                <w:w w:val="105"/>
                <w:sz w:val="17"/>
              </w:rPr>
              <w:t>Michael</w:t>
            </w:r>
          </w:p>
        </w:tc>
        <w:tc>
          <w:tcPr>
            <w:tcW w:w="137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91" w:lineRule="exact"/>
              <w:ind w:left="-1" w:right="88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w w:val="105"/>
                <w:sz w:val="17"/>
              </w:rPr>
              <w:t>$0</w:t>
            </w:r>
          </w:p>
        </w:tc>
        <w:tc>
          <w:tcPr>
            <w:tcW w:w="37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91" w:lineRule="exact"/>
              <w:ind w:left="-3" w:right="90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w w:val="105"/>
                <w:sz w:val="17"/>
              </w:rPr>
              <w:t>$0</w:t>
            </w:r>
          </w:p>
        </w:tc>
        <w:tc>
          <w:tcPr>
            <w:tcW w:w="37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91" w:lineRule="exact"/>
              <w:ind w:left="-3" w:right="91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w w:val="105"/>
                <w:sz w:val="17"/>
              </w:rPr>
              <w:t>$3,263</w:t>
            </w:r>
          </w:p>
        </w:tc>
        <w:tc>
          <w:tcPr>
            <w:tcW w:w="37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91" w:lineRule="exact"/>
              <w:ind w:left="-1" w:right="92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w w:val="105"/>
                <w:sz w:val="17"/>
              </w:rPr>
              <w:t>$3,263</w:t>
            </w:r>
          </w:p>
        </w:tc>
      </w:tr>
      <w:tr>
        <w:trPr>
          <w:trHeight w:val="356" w:hRule="atLeast"/>
        </w:trPr>
        <w:tc>
          <w:tcPr>
            <w:tcW w:w="3725" w:type="dxa"/>
          </w:tcPr>
          <w:p>
            <w:pPr>
              <w:pStyle w:val="TableParagraph"/>
              <w:spacing w:line="201" w:lineRule="exact"/>
              <w:ind w:left="33"/>
              <w:rPr>
                <w:rFonts w:ascii="Calibri"/>
                <w:b/>
                <w:i/>
                <w:sz w:val="17"/>
              </w:rPr>
            </w:pPr>
            <w:r>
              <w:rPr>
                <w:rFonts w:ascii="Calibri"/>
                <w:b/>
                <w:i/>
                <w:w w:val="105"/>
                <w:sz w:val="17"/>
              </w:rPr>
              <w:t>TOTAL</w:t>
            </w:r>
            <w:r>
              <w:rPr>
                <w:rFonts w:ascii="Calibri"/>
                <w:b/>
                <w:i/>
                <w:spacing w:val="-6"/>
                <w:w w:val="105"/>
                <w:sz w:val="17"/>
              </w:rPr>
              <w:t> </w:t>
            </w:r>
            <w:r>
              <w:rPr>
                <w:rFonts w:ascii="Calibri"/>
                <w:b/>
                <w:i/>
                <w:w w:val="105"/>
                <w:sz w:val="17"/>
              </w:rPr>
              <w:t>REVENUES</w:t>
            </w:r>
          </w:p>
        </w:tc>
        <w:tc>
          <w:tcPr>
            <w:tcW w:w="1373" w:type="dxa"/>
            <w:tcBorders>
              <w:top w:val="single" w:sz="6" w:space="0" w:color="000000"/>
            </w:tcBorders>
          </w:tcPr>
          <w:p>
            <w:pPr>
              <w:pStyle w:val="TableParagraph"/>
              <w:tabs>
                <w:tab w:pos="460" w:val="left" w:leader="none"/>
              </w:tabs>
              <w:spacing w:line="201" w:lineRule="exact"/>
              <w:ind w:left="-1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w w:val="104"/>
                <w:sz w:val="17"/>
                <w:u w:val="single"/>
              </w:rPr>
              <w:t> </w:t>
            </w:r>
            <w:r>
              <w:rPr>
                <w:rFonts w:ascii="Calibri"/>
                <w:b/>
                <w:sz w:val="17"/>
                <w:u w:val="single"/>
              </w:rPr>
              <w:tab/>
            </w:r>
            <w:r>
              <w:rPr>
                <w:rFonts w:ascii="Calibri"/>
                <w:b/>
                <w:w w:val="105"/>
                <w:sz w:val="17"/>
                <w:u w:val="single"/>
              </w:rPr>
              <w:t>$1,637,888</w:t>
            </w:r>
            <w:r>
              <w:rPr>
                <w:rFonts w:ascii="Calibri"/>
                <w:b/>
                <w:sz w:val="17"/>
                <w:u w:val="single"/>
              </w:rPr>
              <w:t> </w:t>
            </w:r>
            <w:r>
              <w:rPr>
                <w:rFonts w:ascii="Calibri"/>
                <w:b/>
                <w:spacing w:val="15"/>
                <w:sz w:val="17"/>
                <w:u w:val="single"/>
              </w:rPr>
              <w:t> </w:t>
            </w:r>
          </w:p>
        </w:tc>
        <w:tc>
          <w:tcPr>
            <w:tcW w:w="37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3" w:type="dxa"/>
            <w:tcBorders>
              <w:top w:val="single" w:sz="6" w:space="0" w:color="000000"/>
            </w:tcBorders>
          </w:tcPr>
          <w:p>
            <w:pPr>
              <w:pStyle w:val="TableParagraph"/>
              <w:tabs>
                <w:tab w:pos="658" w:val="left" w:leader="none"/>
              </w:tabs>
              <w:spacing w:line="201" w:lineRule="exact"/>
              <w:ind w:left="-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w w:val="104"/>
                <w:sz w:val="17"/>
                <w:u w:val="single"/>
              </w:rPr>
              <w:t> </w:t>
            </w:r>
            <w:r>
              <w:rPr>
                <w:rFonts w:ascii="Calibri"/>
                <w:b/>
                <w:sz w:val="17"/>
                <w:u w:val="single"/>
              </w:rPr>
              <w:tab/>
            </w:r>
            <w:r>
              <w:rPr>
                <w:rFonts w:ascii="Calibri"/>
                <w:b/>
                <w:w w:val="105"/>
                <w:sz w:val="17"/>
                <w:u w:val="single"/>
              </w:rPr>
              <w:t>$1,598,230</w:t>
            </w:r>
            <w:r>
              <w:rPr>
                <w:rFonts w:ascii="Calibri"/>
                <w:b/>
                <w:sz w:val="17"/>
                <w:u w:val="single"/>
              </w:rPr>
              <w:t> </w:t>
            </w:r>
            <w:r>
              <w:rPr>
                <w:rFonts w:ascii="Calibri"/>
                <w:b/>
                <w:spacing w:val="15"/>
                <w:sz w:val="17"/>
                <w:u w:val="single"/>
              </w:rPr>
              <w:t> </w:t>
            </w:r>
          </w:p>
        </w:tc>
        <w:tc>
          <w:tcPr>
            <w:tcW w:w="37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3" w:type="dxa"/>
            <w:tcBorders>
              <w:top w:val="single" w:sz="6" w:space="0" w:color="000000"/>
            </w:tcBorders>
          </w:tcPr>
          <w:p>
            <w:pPr>
              <w:pStyle w:val="TableParagraph"/>
              <w:tabs>
                <w:tab w:pos="657" w:val="left" w:leader="none"/>
              </w:tabs>
              <w:spacing w:line="201" w:lineRule="exact"/>
              <w:ind w:left="-3" w:right="1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w w:val="104"/>
                <w:sz w:val="17"/>
                <w:u w:val="single"/>
              </w:rPr>
              <w:t> </w:t>
            </w:r>
            <w:r>
              <w:rPr>
                <w:rFonts w:ascii="Calibri"/>
                <w:b/>
                <w:sz w:val="17"/>
                <w:u w:val="single"/>
              </w:rPr>
              <w:tab/>
            </w:r>
            <w:r>
              <w:rPr>
                <w:rFonts w:ascii="Calibri"/>
                <w:b/>
                <w:w w:val="105"/>
                <w:sz w:val="17"/>
                <w:u w:val="single"/>
              </w:rPr>
              <w:t>$1,599,359</w:t>
            </w:r>
            <w:r>
              <w:rPr>
                <w:rFonts w:ascii="Calibri"/>
                <w:b/>
                <w:sz w:val="17"/>
                <w:u w:val="single"/>
              </w:rPr>
              <w:t> </w:t>
            </w:r>
            <w:r>
              <w:rPr>
                <w:rFonts w:ascii="Calibri"/>
                <w:b/>
                <w:spacing w:val="15"/>
                <w:sz w:val="17"/>
                <w:u w:val="single"/>
              </w:rPr>
              <w:t> </w:t>
            </w:r>
          </w:p>
        </w:tc>
        <w:tc>
          <w:tcPr>
            <w:tcW w:w="37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3" w:type="dxa"/>
            <w:tcBorders>
              <w:top w:val="single" w:sz="6" w:space="0" w:color="000000"/>
            </w:tcBorders>
          </w:tcPr>
          <w:p>
            <w:pPr>
              <w:pStyle w:val="TableParagraph"/>
              <w:tabs>
                <w:tab w:pos="775" w:val="left" w:leader="none"/>
              </w:tabs>
              <w:spacing w:line="201" w:lineRule="exact"/>
              <w:ind w:left="-5" w:right="2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w w:val="104"/>
                <w:sz w:val="17"/>
                <w:u w:val="single"/>
              </w:rPr>
              <w:t> </w:t>
            </w:r>
            <w:r>
              <w:rPr>
                <w:rFonts w:ascii="Calibri"/>
                <w:b/>
                <w:sz w:val="17"/>
                <w:u w:val="single"/>
              </w:rPr>
              <w:tab/>
            </w:r>
            <w:r>
              <w:rPr>
                <w:rFonts w:ascii="Calibri"/>
                <w:b/>
                <w:w w:val="105"/>
                <w:sz w:val="17"/>
                <w:u w:val="single"/>
              </w:rPr>
              <w:t>$1,129</w:t>
            </w:r>
            <w:r>
              <w:rPr>
                <w:rFonts w:ascii="Calibri"/>
                <w:b/>
                <w:sz w:val="17"/>
                <w:u w:val="single"/>
              </w:rPr>
              <w:t> </w:t>
            </w:r>
            <w:r>
              <w:rPr>
                <w:rFonts w:ascii="Calibri"/>
                <w:b/>
                <w:spacing w:val="15"/>
                <w:sz w:val="17"/>
                <w:u w:val="single"/>
              </w:rPr>
              <w:t> </w:t>
            </w:r>
          </w:p>
        </w:tc>
      </w:tr>
      <w:tr>
        <w:trPr>
          <w:trHeight w:val="424" w:hRule="atLeast"/>
        </w:trPr>
        <w:tc>
          <w:tcPr>
            <w:tcW w:w="3725" w:type="dxa"/>
          </w:tcPr>
          <w:p>
            <w:pPr>
              <w:pStyle w:val="TableParagraph"/>
              <w:spacing w:before="92"/>
              <w:ind w:left="33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w w:val="105"/>
                <w:sz w:val="17"/>
                <w:u w:val="single"/>
              </w:rPr>
              <w:t>EXPENDITURES:</w:t>
            </w:r>
          </w:p>
        </w:tc>
        <w:tc>
          <w:tcPr>
            <w:tcW w:w="137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58" w:hRule="atLeast"/>
        </w:trPr>
        <w:tc>
          <w:tcPr>
            <w:tcW w:w="3725" w:type="dxa"/>
          </w:tcPr>
          <w:p>
            <w:pPr>
              <w:pStyle w:val="TableParagraph"/>
              <w:spacing w:before="81"/>
              <w:ind w:left="33"/>
              <w:rPr>
                <w:rFonts w:ascii="Calibri"/>
                <w:b/>
                <w:i/>
                <w:sz w:val="17"/>
              </w:rPr>
            </w:pPr>
            <w:r>
              <w:rPr>
                <w:rFonts w:ascii="Calibri"/>
                <w:b/>
                <w:i/>
                <w:w w:val="105"/>
                <w:sz w:val="17"/>
                <w:u w:val="single"/>
              </w:rPr>
              <w:t>ADMINISTRATIVE:</w:t>
            </w:r>
          </w:p>
        </w:tc>
        <w:tc>
          <w:tcPr>
            <w:tcW w:w="137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61" w:hRule="atLeast"/>
        </w:trPr>
        <w:tc>
          <w:tcPr>
            <w:tcW w:w="3725" w:type="dxa"/>
          </w:tcPr>
          <w:p>
            <w:pPr>
              <w:pStyle w:val="TableParagraph"/>
              <w:spacing w:before="27"/>
              <w:ind w:left="33"/>
              <w:rPr>
                <w:rFonts w:ascii="Calibri"/>
                <w:sz w:val="17"/>
              </w:rPr>
            </w:pPr>
            <w:r>
              <w:rPr>
                <w:rFonts w:ascii="Calibri"/>
                <w:w w:val="105"/>
                <w:sz w:val="17"/>
              </w:rPr>
              <w:t>Supervisors</w:t>
            </w:r>
            <w:r>
              <w:rPr>
                <w:rFonts w:ascii="Calibri"/>
                <w:spacing w:val="-4"/>
                <w:w w:val="105"/>
                <w:sz w:val="17"/>
              </w:rPr>
              <w:t> </w:t>
            </w:r>
            <w:r>
              <w:rPr>
                <w:rFonts w:ascii="Calibri"/>
                <w:w w:val="105"/>
                <w:sz w:val="17"/>
              </w:rPr>
              <w:t>Fees</w:t>
            </w:r>
          </w:p>
        </w:tc>
        <w:tc>
          <w:tcPr>
            <w:tcW w:w="1373" w:type="dxa"/>
          </w:tcPr>
          <w:p>
            <w:pPr>
              <w:pStyle w:val="TableParagraph"/>
              <w:spacing w:before="27"/>
              <w:ind w:left="-1" w:right="88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w w:val="105"/>
                <w:sz w:val="17"/>
              </w:rPr>
              <w:t>$6,000</w:t>
            </w:r>
          </w:p>
        </w:tc>
        <w:tc>
          <w:tcPr>
            <w:tcW w:w="37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3" w:type="dxa"/>
          </w:tcPr>
          <w:p>
            <w:pPr>
              <w:pStyle w:val="TableParagraph"/>
              <w:spacing w:before="27"/>
              <w:ind w:left="-3" w:right="90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w w:val="105"/>
                <w:sz w:val="17"/>
              </w:rPr>
              <w:t>$7,800</w:t>
            </w:r>
          </w:p>
        </w:tc>
        <w:tc>
          <w:tcPr>
            <w:tcW w:w="37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3" w:type="dxa"/>
          </w:tcPr>
          <w:p>
            <w:pPr>
              <w:pStyle w:val="TableParagraph"/>
              <w:spacing w:before="27"/>
              <w:ind w:left="-3" w:right="91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w w:val="105"/>
                <w:sz w:val="17"/>
              </w:rPr>
              <w:t>$7,800</w:t>
            </w:r>
          </w:p>
        </w:tc>
        <w:tc>
          <w:tcPr>
            <w:tcW w:w="37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3" w:type="dxa"/>
          </w:tcPr>
          <w:p>
            <w:pPr>
              <w:pStyle w:val="TableParagraph"/>
              <w:spacing w:before="27"/>
              <w:ind w:left="-1" w:right="92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w w:val="105"/>
                <w:sz w:val="17"/>
              </w:rPr>
              <w:t>$0</w:t>
            </w:r>
          </w:p>
        </w:tc>
      </w:tr>
      <w:tr>
        <w:trPr>
          <w:trHeight w:val="218" w:hRule="atLeast"/>
        </w:trPr>
        <w:tc>
          <w:tcPr>
            <w:tcW w:w="3725" w:type="dxa"/>
          </w:tcPr>
          <w:p>
            <w:pPr>
              <w:pStyle w:val="TableParagraph"/>
              <w:spacing w:line="191" w:lineRule="exact"/>
              <w:ind w:left="33"/>
              <w:rPr>
                <w:rFonts w:ascii="Calibri"/>
                <w:sz w:val="17"/>
              </w:rPr>
            </w:pPr>
            <w:r>
              <w:rPr>
                <w:rFonts w:ascii="Calibri"/>
                <w:w w:val="105"/>
                <w:sz w:val="17"/>
              </w:rPr>
              <w:t>FICA</w:t>
            </w:r>
            <w:r>
              <w:rPr>
                <w:rFonts w:ascii="Calibri"/>
                <w:spacing w:val="-4"/>
                <w:w w:val="105"/>
                <w:sz w:val="17"/>
              </w:rPr>
              <w:t> </w:t>
            </w:r>
            <w:r>
              <w:rPr>
                <w:rFonts w:ascii="Calibri"/>
                <w:w w:val="105"/>
                <w:sz w:val="17"/>
              </w:rPr>
              <w:t>Expense</w:t>
            </w:r>
          </w:p>
        </w:tc>
        <w:tc>
          <w:tcPr>
            <w:tcW w:w="1373" w:type="dxa"/>
          </w:tcPr>
          <w:p>
            <w:pPr>
              <w:pStyle w:val="TableParagraph"/>
              <w:spacing w:line="191" w:lineRule="exact"/>
              <w:ind w:left="-1" w:right="88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w w:val="105"/>
                <w:sz w:val="17"/>
              </w:rPr>
              <w:t>$459</w:t>
            </w:r>
          </w:p>
        </w:tc>
        <w:tc>
          <w:tcPr>
            <w:tcW w:w="3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3" w:type="dxa"/>
          </w:tcPr>
          <w:p>
            <w:pPr>
              <w:pStyle w:val="TableParagraph"/>
              <w:spacing w:line="191" w:lineRule="exact"/>
              <w:ind w:left="-3" w:right="90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w w:val="105"/>
                <w:sz w:val="17"/>
              </w:rPr>
              <w:t>$597</w:t>
            </w:r>
          </w:p>
        </w:tc>
        <w:tc>
          <w:tcPr>
            <w:tcW w:w="3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3" w:type="dxa"/>
          </w:tcPr>
          <w:p>
            <w:pPr>
              <w:pStyle w:val="TableParagraph"/>
              <w:spacing w:line="191" w:lineRule="exact"/>
              <w:ind w:left="-3" w:right="91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w w:val="105"/>
                <w:sz w:val="17"/>
              </w:rPr>
              <w:t>$597</w:t>
            </w:r>
          </w:p>
        </w:tc>
        <w:tc>
          <w:tcPr>
            <w:tcW w:w="3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3" w:type="dxa"/>
          </w:tcPr>
          <w:p>
            <w:pPr>
              <w:pStyle w:val="TableParagraph"/>
              <w:spacing w:line="191" w:lineRule="exact"/>
              <w:ind w:left="-1" w:right="92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w w:val="105"/>
                <w:sz w:val="17"/>
              </w:rPr>
              <w:t>$0</w:t>
            </w:r>
          </w:p>
        </w:tc>
      </w:tr>
      <w:tr>
        <w:trPr>
          <w:trHeight w:val="218" w:hRule="atLeast"/>
        </w:trPr>
        <w:tc>
          <w:tcPr>
            <w:tcW w:w="3725" w:type="dxa"/>
          </w:tcPr>
          <w:p>
            <w:pPr>
              <w:pStyle w:val="TableParagraph"/>
              <w:spacing w:line="191" w:lineRule="exact"/>
              <w:ind w:left="33"/>
              <w:rPr>
                <w:rFonts w:ascii="Calibri"/>
                <w:sz w:val="17"/>
              </w:rPr>
            </w:pPr>
            <w:r>
              <w:rPr>
                <w:rFonts w:ascii="Calibri"/>
                <w:w w:val="105"/>
                <w:sz w:val="17"/>
              </w:rPr>
              <w:t>Engineering</w:t>
            </w:r>
          </w:p>
        </w:tc>
        <w:tc>
          <w:tcPr>
            <w:tcW w:w="1373" w:type="dxa"/>
          </w:tcPr>
          <w:p>
            <w:pPr>
              <w:pStyle w:val="TableParagraph"/>
              <w:spacing w:line="191" w:lineRule="exact"/>
              <w:ind w:left="-1" w:right="88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w w:val="105"/>
                <w:sz w:val="17"/>
              </w:rPr>
              <w:t>$30,000</w:t>
            </w:r>
          </w:p>
        </w:tc>
        <w:tc>
          <w:tcPr>
            <w:tcW w:w="3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3" w:type="dxa"/>
          </w:tcPr>
          <w:p>
            <w:pPr>
              <w:pStyle w:val="TableParagraph"/>
              <w:spacing w:line="191" w:lineRule="exact"/>
              <w:ind w:left="-3" w:right="90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w w:val="105"/>
                <w:sz w:val="17"/>
              </w:rPr>
              <w:t>$27,500</w:t>
            </w:r>
          </w:p>
        </w:tc>
        <w:tc>
          <w:tcPr>
            <w:tcW w:w="3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3" w:type="dxa"/>
          </w:tcPr>
          <w:p>
            <w:pPr>
              <w:pStyle w:val="TableParagraph"/>
              <w:spacing w:line="191" w:lineRule="exact"/>
              <w:ind w:left="-3" w:right="91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w w:val="105"/>
                <w:sz w:val="17"/>
              </w:rPr>
              <w:t>$11,255</w:t>
            </w:r>
          </w:p>
        </w:tc>
        <w:tc>
          <w:tcPr>
            <w:tcW w:w="3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3" w:type="dxa"/>
          </w:tcPr>
          <w:p>
            <w:pPr>
              <w:pStyle w:val="TableParagraph"/>
              <w:spacing w:line="191" w:lineRule="exact"/>
              <w:ind w:left="-1" w:right="92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w w:val="105"/>
                <w:sz w:val="17"/>
              </w:rPr>
              <w:t>$16,245</w:t>
            </w:r>
          </w:p>
        </w:tc>
      </w:tr>
      <w:tr>
        <w:trPr>
          <w:trHeight w:val="218" w:hRule="atLeast"/>
        </w:trPr>
        <w:tc>
          <w:tcPr>
            <w:tcW w:w="3725" w:type="dxa"/>
          </w:tcPr>
          <w:p>
            <w:pPr>
              <w:pStyle w:val="TableParagraph"/>
              <w:spacing w:line="191" w:lineRule="exact"/>
              <w:ind w:left="33"/>
              <w:rPr>
                <w:rFonts w:ascii="Calibri"/>
                <w:sz w:val="17"/>
              </w:rPr>
            </w:pPr>
            <w:r>
              <w:rPr>
                <w:rFonts w:ascii="Calibri"/>
                <w:w w:val="105"/>
                <w:sz w:val="17"/>
              </w:rPr>
              <w:t>Arbitrage</w:t>
            </w:r>
          </w:p>
        </w:tc>
        <w:tc>
          <w:tcPr>
            <w:tcW w:w="1373" w:type="dxa"/>
          </w:tcPr>
          <w:p>
            <w:pPr>
              <w:pStyle w:val="TableParagraph"/>
              <w:spacing w:line="191" w:lineRule="exact"/>
              <w:ind w:left="-1" w:right="88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w w:val="105"/>
                <w:sz w:val="17"/>
              </w:rPr>
              <w:t>$1,800</w:t>
            </w:r>
          </w:p>
        </w:tc>
        <w:tc>
          <w:tcPr>
            <w:tcW w:w="3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3" w:type="dxa"/>
          </w:tcPr>
          <w:p>
            <w:pPr>
              <w:pStyle w:val="TableParagraph"/>
              <w:spacing w:line="191" w:lineRule="exact"/>
              <w:ind w:left="-3" w:right="90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w w:val="105"/>
                <w:sz w:val="17"/>
              </w:rPr>
              <w:t>$1,200</w:t>
            </w:r>
          </w:p>
        </w:tc>
        <w:tc>
          <w:tcPr>
            <w:tcW w:w="3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3" w:type="dxa"/>
          </w:tcPr>
          <w:p>
            <w:pPr>
              <w:pStyle w:val="TableParagraph"/>
              <w:spacing w:line="191" w:lineRule="exact"/>
              <w:ind w:left="-3" w:right="91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w w:val="105"/>
                <w:sz w:val="17"/>
              </w:rPr>
              <w:t>$1,200</w:t>
            </w:r>
          </w:p>
        </w:tc>
        <w:tc>
          <w:tcPr>
            <w:tcW w:w="3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3" w:type="dxa"/>
          </w:tcPr>
          <w:p>
            <w:pPr>
              <w:pStyle w:val="TableParagraph"/>
              <w:spacing w:line="191" w:lineRule="exact"/>
              <w:ind w:left="-1" w:right="92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w w:val="105"/>
                <w:sz w:val="17"/>
              </w:rPr>
              <w:t>$0</w:t>
            </w:r>
          </w:p>
        </w:tc>
      </w:tr>
      <w:tr>
        <w:trPr>
          <w:trHeight w:val="218" w:hRule="atLeast"/>
        </w:trPr>
        <w:tc>
          <w:tcPr>
            <w:tcW w:w="3725" w:type="dxa"/>
          </w:tcPr>
          <w:p>
            <w:pPr>
              <w:pStyle w:val="TableParagraph"/>
              <w:spacing w:line="191" w:lineRule="exact"/>
              <w:ind w:left="33"/>
              <w:rPr>
                <w:rFonts w:ascii="Calibri"/>
                <w:sz w:val="17"/>
              </w:rPr>
            </w:pPr>
            <w:r>
              <w:rPr>
                <w:rFonts w:ascii="Calibri"/>
                <w:w w:val="105"/>
                <w:sz w:val="17"/>
              </w:rPr>
              <w:t>Dissemination</w:t>
            </w:r>
          </w:p>
        </w:tc>
        <w:tc>
          <w:tcPr>
            <w:tcW w:w="1373" w:type="dxa"/>
          </w:tcPr>
          <w:p>
            <w:pPr>
              <w:pStyle w:val="TableParagraph"/>
              <w:spacing w:line="191" w:lineRule="exact"/>
              <w:ind w:left="-1" w:right="88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w w:val="105"/>
                <w:sz w:val="17"/>
              </w:rPr>
              <w:t>$7,300</w:t>
            </w:r>
          </w:p>
        </w:tc>
        <w:tc>
          <w:tcPr>
            <w:tcW w:w="3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3" w:type="dxa"/>
          </w:tcPr>
          <w:p>
            <w:pPr>
              <w:pStyle w:val="TableParagraph"/>
              <w:spacing w:line="191" w:lineRule="exact"/>
              <w:ind w:left="-3" w:right="90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w w:val="105"/>
                <w:sz w:val="17"/>
              </w:rPr>
              <w:t>$6,692</w:t>
            </w:r>
          </w:p>
        </w:tc>
        <w:tc>
          <w:tcPr>
            <w:tcW w:w="3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3" w:type="dxa"/>
          </w:tcPr>
          <w:p>
            <w:pPr>
              <w:pStyle w:val="TableParagraph"/>
              <w:spacing w:line="191" w:lineRule="exact"/>
              <w:ind w:left="-3" w:right="91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w w:val="105"/>
                <w:sz w:val="17"/>
              </w:rPr>
              <w:t>$6,692</w:t>
            </w:r>
          </w:p>
        </w:tc>
        <w:tc>
          <w:tcPr>
            <w:tcW w:w="3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3" w:type="dxa"/>
          </w:tcPr>
          <w:p>
            <w:pPr>
              <w:pStyle w:val="TableParagraph"/>
              <w:spacing w:line="191" w:lineRule="exact"/>
              <w:ind w:left="-1" w:right="92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w w:val="105"/>
                <w:sz w:val="17"/>
              </w:rPr>
              <w:t>$0</w:t>
            </w:r>
          </w:p>
        </w:tc>
      </w:tr>
      <w:tr>
        <w:trPr>
          <w:trHeight w:val="218" w:hRule="atLeast"/>
        </w:trPr>
        <w:tc>
          <w:tcPr>
            <w:tcW w:w="3725" w:type="dxa"/>
          </w:tcPr>
          <w:p>
            <w:pPr>
              <w:pStyle w:val="TableParagraph"/>
              <w:spacing w:line="191" w:lineRule="exact"/>
              <w:ind w:left="33"/>
              <w:rPr>
                <w:rFonts w:ascii="Calibri"/>
                <w:sz w:val="17"/>
              </w:rPr>
            </w:pPr>
            <w:r>
              <w:rPr>
                <w:rFonts w:ascii="Calibri"/>
                <w:w w:val="105"/>
                <w:sz w:val="17"/>
              </w:rPr>
              <w:t>Attorney</w:t>
            </w:r>
          </w:p>
        </w:tc>
        <w:tc>
          <w:tcPr>
            <w:tcW w:w="1373" w:type="dxa"/>
          </w:tcPr>
          <w:p>
            <w:pPr>
              <w:pStyle w:val="TableParagraph"/>
              <w:spacing w:line="191" w:lineRule="exact"/>
              <w:ind w:left="-1" w:right="88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w w:val="105"/>
                <w:sz w:val="17"/>
              </w:rPr>
              <w:t>$57,000</w:t>
            </w:r>
          </w:p>
        </w:tc>
        <w:tc>
          <w:tcPr>
            <w:tcW w:w="3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3" w:type="dxa"/>
          </w:tcPr>
          <w:p>
            <w:pPr>
              <w:pStyle w:val="TableParagraph"/>
              <w:spacing w:line="191" w:lineRule="exact"/>
              <w:ind w:left="-3" w:right="90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w w:val="105"/>
                <w:sz w:val="17"/>
              </w:rPr>
              <w:t>$52,250</w:t>
            </w:r>
          </w:p>
        </w:tc>
        <w:tc>
          <w:tcPr>
            <w:tcW w:w="3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3" w:type="dxa"/>
          </w:tcPr>
          <w:p>
            <w:pPr>
              <w:pStyle w:val="TableParagraph"/>
              <w:spacing w:line="191" w:lineRule="exact"/>
              <w:ind w:left="-3" w:right="91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w w:val="105"/>
                <w:sz w:val="17"/>
              </w:rPr>
              <w:t>$49,831</w:t>
            </w:r>
          </w:p>
        </w:tc>
        <w:tc>
          <w:tcPr>
            <w:tcW w:w="3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3" w:type="dxa"/>
          </w:tcPr>
          <w:p>
            <w:pPr>
              <w:pStyle w:val="TableParagraph"/>
              <w:spacing w:line="191" w:lineRule="exact"/>
              <w:ind w:left="-1" w:right="92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w w:val="105"/>
                <w:sz w:val="17"/>
              </w:rPr>
              <w:t>$2,419</w:t>
            </w:r>
          </w:p>
        </w:tc>
      </w:tr>
      <w:tr>
        <w:trPr>
          <w:trHeight w:val="218" w:hRule="atLeast"/>
        </w:trPr>
        <w:tc>
          <w:tcPr>
            <w:tcW w:w="3725" w:type="dxa"/>
          </w:tcPr>
          <w:p>
            <w:pPr>
              <w:pStyle w:val="TableParagraph"/>
              <w:spacing w:line="191" w:lineRule="exact"/>
              <w:ind w:left="33"/>
              <w:rPr>
                <w:rFonts w:ascii="Calibri"/>
                <w:sz w:val="17"/>
              </w:rPr>
            </w:pPr>
            <w:r>
              <w:rPr>
                <w:rFonts w:ascii="Calibri"/>
                <w:w w:val="105"/>
                <w:sz w:val="17"/>
              </w:rPr>
              <w:t>Annual</w:t>
            </w:r>
            <w:r>
              <w:rPr>
                <w:rFonts w:ascii="Calibri"/>
                <w:spacing w:val="-3"/>
                <w:w w:val="105"/>
                <w:sz w:val="17"/>
              </w:rPr>
              <w:t> </w:t>
            </w:r>
            <w:r>
              <w:rPr>
                <w:rFonts w:ascii="Calibri"/>
                <w:w w:val="105"/>
                <w:sz w:val="17"/>
              </w:rPr>
              <w:t>Audit</w:t>
            </w:r>
          </w:p>
        </w:tc>
        <w:tc>
          <w:tcPr>
            <w:tcW w:w="1373" w:type="dxa"/>
          </w:tcPr>
          <w:p>
            <w:pPr>
              <w:pStyle w:val="TableParagraph"/>
              <w:spacing w:line="191" w:lineRule="exact"/>
              <w:ind w:left="-1" w:right="88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w w:val="105"/>
                <w:sz w:val="17"/>
              </w:rPr>
              <w:t>$4,550</w:t>
            </w:r>
          </w:p>
        </w:tc>
        <w:tc>
          <w:tcPr>
            <w:tcW w:w="3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3" w:type="dxa"/>
          </w:tcPr>
          <w:p>
            <w:pPr>
              <w:pStyle w:val="TableParagraph"/>
              <w:spacing w:line="191" w:lineRule="exact"/>
              <w:ind w:left="-3" w:right="90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w w:val="105"/>
                <w:sz w:val="17"/>
              </w:rPr>
              <w:t>$3,710</w:t>
            </w:r>
          </w:p>
        </w:tc>
        <w:tc>
          <w:tcPr>
            <w:tcW w:w="3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3" w:type="dxa"/>
          </w:tcPr>
          <w:p>
            <w:pPr>
              <w:pStyle w:val="TableParagraph"/>
              <w:spacing w:line="191" w:lineRule="exact"/>
              <w:ind w:left="-3" w:right="91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w w:val="105"/>
                <w:sz w:val="17"/>
              </w:rPr>
              <w:t>$3,710</w:t>
            </w:r>
          </w:p>
        </w:tc>
        <w:tc>
          <w:tcPr>
            <w:tcW w:w="3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3" w:type="dxa"/>
          </w:tcPr>
          <w:p>
            <w:pPr>
              <w:pStyle w:val="TableParagraph"/>
              <w:spacing w:line="191" w:lineRule="exact"/>
              <w:ind w:left="-1" w:right="92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w w:val="105"/>
                <w:sz w:val="17"/>
              </w:rPr>
              <w:t>$0</w:t>
            </w:r>
          </w:p>
        </w:tc>
      </w:tr>
      <w:tr>
        <w:trPr>
          <w:trHeight w:val="218" w:hRule="atLeast"/>
        </w:trPr>
        <w:tc>
          <w:tcPr>
            <w:tcW w:w="3725" w:type="dxa"/>
          </w:tcPr>
          <w:p>
            <w:pPr>
              <w:pStyle w:val="TableParagraph"/>
              <w:spacing w:line="191" w:lineRule="exact"/>
              <w:ind w:left="33"/>
              <w:rPr>
                <w:rFonts w:ascii="Calibri"/>
                <w:sz w:val="17"/>
              </w:rPr>
            </w:pPr>
            <w:r>
              <w:rPr>
                <w:rFonts w:ascii="Calibri"/>
                <w:w w:val="105"/>
                <w:sz w:val="17"/>
              </w:rPr>
              <w:t>Annual</w:t>
            </w:r>
            <w:r>
              <w:rPr>
                <w:rFonts w:ascii="Calibri"/>
                <w:spacing w:val="-4"/>
                <w:w w:val="105"/>
                <w:sz w:val="17"/>
              </w:rPr>
              <w:t> </w:t>
            </w:r>
            <w:r>
              <w:rPr>
                <w:rFonts w:ascii="Calibri"/>
                <w:w w:val="105"/>
                <w:sz w:val="17"/>
              </w:rPr>
              <w:t>Report</w:t>
            </w:r>
          </w:p>
        </w:tc>
        <w:tc>
          <w:tcPr>
            <w:tcW w:w="1373" w:type="dxa"/>
          </w:tcPr>
          <w:p>
            <w:pPr>
              <w:pStyle w:val="TableParagraph"/>
              <w:spacing w:line="191" w:lineRule="exact"/>
              <w:ind w:left="-1" w:right="88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w w:val="105"/>
                <w:sz w:val="17"/>
              </w:rPr>
              <w:t>$500</w:t>
            </w:r>
          </w:p>
        </w:tc>
        <w:tc>
          <w:tcPr>
            <w:tcW w:w="3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3" w:type="dxa"/>
          </w:tcPr>
          <w:p>
            <w:pPr>
              <w:pStyle w:val="TableParagraph"/>
              <w:spacing w:line="191" w:lineRule="exact"/>
              <w:ind w:left="-3" w:right="90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w w:val="105"/>
                <w:sz w:val="17"/>
              </w:rPr>
              <w:t>$0</w:t>
            </w:r>
          </w:p>
        </w:tc>
        <w:tc>
          <w:tcPr>
            <w:tcW w:w="3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3" w:type="dxa"/>
          </w:tcPr>
          <w:p>
            <w:pPr>
              <w:pStyle w:val="TableParagraph"/>
              <w:spacing w:line="191" w:lineRule="exact"/>
              <w:ind w:left="-3" w:right="91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w w:val="105"/>
                <w:sz w:val="17"/>
              </w:rPr>
              <w:t>$0</w:t>
            </w:r>
          </w:p>
        </w:tc>
        <w:tc>
          <w:tcPr>
            <w:tcW w:w="3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3" w:type="dxa"/>
          </w:tcPr>
          <w:p>
            <w:pPr>
              <w:pStyle w:val="TableParagraph"/>
              <w:spacing w:line="191" w:lineRule="exact"/>
              <w:ind w:left="-1" w:right="92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w w:val="105"/>
                <w:sz w:val="17"/>
              </w:rPr>
              <w:t>$0</w:t>
            </w:r>
          </w:p>
        </w:tc>
      </w:tr>
      <w:tr>
        <w:trPr>
          <w:trHeight w:val="218" w:hRule="atLeast"/>
        </w:trPr>
        <w:tc>
          <w:tcPr>
            <w:tcW w:w="3725" w:type="dxa"/>
          </w:tcPr>
          <w:p>
            <w:pPr>
              <w:pStyle w:val="TableParagraph"/>
              <w:spacing w:line="191" w:lineRule="exact"/>
              <w:ind w:left="33"/>
              <w:rPr>
                <w:rFonts w:ascii="Calibri"/>
                <w:sz w:val="17"/>
              </w:rPr>
            </w:pPr>
            <w:r>
              <w:rPr>
                <w:rFonts w:ascii="Calibri"/>
                <w:w w:val="105"/>
                <w:sz w:val="17"/>
              </w:rPr>
              <w:t>Trustee</w:t>
            </w:r>
            <w:r>
              <w:rPr>
                <w:rFonts w:ascii="Calibri"/>
                <w:spacing w:val="-3"/>
                <w:w w:val="105"/>
                <w:sz w:val="17"/>
              </w:rPr>
              <w:t> </w:t>
            </w:r>
            <w:r>
              <w:rPr>
                <w:rFonts w:ascii="Calibri"/>
                <w:w w:val="105"/>
                <w:sz w:val="17"/>
              </w:rPr>
              <w:t>Fees</w:t>
            </w:r>
          </w:p>
        </w:tc>
        <w:tc>
          <w:tcPr>
            <w:tcW w:w="1373" w:type="dxa"/>
          </w:tcPr>
          <w:p>
            <w:pPr>
              <w:pStyle w:val="TableParagraph"/>
              <w:spacing w:line="191" w:lineRule="exact"/>
              <w:ind w:left="-1" w:right="88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w w:val="105"/>
                <w:sz w:val="17"/>
              </w:rPr>
              <w:t>$15,520</w:t>
            </w:r>
          </w:p>
        </w:tc>
        <w:tc>
          <w:tcPr>
            <w:tcW w:w="3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3" w:type="dxa"/>
          </w:tcPr>
          <w:p>
            <w:pPr>
              <w:pStyle w:val="TableParagraph"/>
              <w:spacing w:line="191" w:lineRule="exact"/>
              <w:ind w:left="-3" w:right="90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w w:val="105"/>
                <w:sz w:val="17"/>
              </w:rPr>
              <w:t>$15,520</w:t>
            </w:r>
          </w:p>
        </w:tc>
        <w:tc>
          <w:tcPr>
            <w:tcW w:w="3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3" w:type="dxa"/>
          </w:tcPr>
          <w:p>
            <w:pPr>
              <w:pStyle w:val="TableParagraph"/>
              <w:spacing w:line="191" w:lineRule="exact"/>
              <w:ind w:left="-3" w:right="91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w w:val="105"/>
                <w:sz w:val="17"/>
              </w:rPr>
              <w:t>$15,516</w:t>
            </w:r>
          </w:p>
        </w:tc>
        <w:tc>
          <w:tcPr>
            <w:tcW w:w="3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3" w:type="dxa"/>
          </w:tcPr>
          <w:p>
            <w:pPr>
              <w:pStyle w:val="TableParagraph"/>
              <w:spacing w:line="191" w:lineRule="exact"/>
              <w:ind w:left="-1" w:right="92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w w:val="105"/>
                <w:sz w:val="17"/>
              </w:rPr>
              <w:t>$4</w:t>
            </w:r>
          </w:p>
        </w:tc>
      </w:tr>
      <w:tr>
        <w:trPr>
          <w:trHeight w:val="218" w:hRule="atLeast"/>
        </w:trPr>
        <w:tc>
          <w:tcPr>
            <w:tcW w:w="3725" w:type="dxa"/>
          </w:tcPr>
          <w:p>
            <w:pPr>
              <w:pStyle w:val="TableParagraph"/>
              <w:spacing w:line="191" w:lineRule="exact"/>
              <w:ind w:left="33"/>
              <w:rPr>
                <w:rFonts w:ascii="Calibri"/>
                <w:sz w:val="17"/>
              </w:rPr>
            </w:pPr>
            <w:r>
              <w:rPr>
                <w:rFonts w:ascii="Calibri"/>
                <w:w w:val="105"/>
                <w:sz w:val="17"/>
              </w:rPr>
              <w:t>Assessment</w:t>
            </w:r>
            <w:r>
              <w:rPr>
                <w:rFonts w:ascii="Calibri"/>
                <w:spacing w:val="-5"/>
                <w:w w:val="105"/>
                <w:sz w:val="17"/>
              </w:rPr>
              <w:t> </w:t>
            </w:r>
            <w:r>
              <w:rPr>
                <w:rFonts w:ascii="Calibri"/>
                <w:w w:val="105"/>
                <w:sz w:val="17"/>
              </w:rPr>
              <w:t>Roll</w:t>
            </w:r>
            <w:r>
              <w:rPr>
                <w:rFonts w:ascii="Calibri"/>
                <w:spacing w:val="-5"/>
                <w:w w:val="105"/>
                <w:sz w:val="17"/>
              </w:rPr>
              <w:t> </w:t>
            </w:r>
            <w:r>
              <w:rPr>
                <w:rFonts w:ascii="Calibri"/>
                <w:w w:val="105"/>
                <w:sz w:val="17"/>
              </w:rPr>
              <w:t>Services</w:t>
            </w:r>
          </w:p>
        </w:tc>
        <w:tc>
          <w:tcPr>
            <w:tcW w:w="1373" w:type="dxa"/>
          </w:tcPr>
          <w:p>
            <w:pPr>
              <w:pStyle w:val="TableParagraph"/>
              <w:spacing w:line="191" w:lineRule="exact"/>
              <w:ind w:left="-1" w:right="88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w w:val="105"/>
                <w:sz w:val="17"/>
              </w:rPr>
              <w:t>$11,500</w:t>
            </w:r>
          </w:p>
        </w:tc>
        <w:tc>
          <w:tcPr>
            <w:tcW w:w="3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3" w:type="dxa"/>
          </w:tcPr>
          <w:p>
            <w:pPr>
              <w:pStyle w:val="TableParagraph"/>
              <w:spacing w:line="191" w:lineRule="exact"/>
              <w:ind w:left="-3" w:right="90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w w:val="105"/>
                <w:sz w:val="17"/>
              </w:rPr>
              <w:t>$11,500</w:t>
            </w:r>
          </w:p>
        </w:tc>
        <w:tc>
          <w:tcPr>
            <w:tcW w:w="3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3" w:type="dxa"/>
          </w:tcPr>
          <w:p>
            <w:pPr>
              <w:pStyle w:val="TableParagraph"/>
              <w:spacing w:line="191" w:lineRule="exact"/>
              <w:ind w:left="-3" w:right="91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w w:val="105"/>
                <w:sz w:val="17"/>
              </w:rPr>
              <w:t>$11,500</w:t>
            </w:r>
          </w:p>
        </w:tc>
        <w:tc>
          <w:tcPr>
            <w:tcW w:w="3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3" w:type="dxa"/>
          </w:tcPr>
          <w:p>
            <w:pPr>
              <w:pStyle w:val="TableParagraph"/>
              <w:spacing w:line="191" w:lineRule="exact"/>
              <w:ind w:left="-1" w:right="92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w w:val="105"/>
                <w:sz w:val="17"/>
              </w:rPr>
              <w:t>$0</w:t>
            </w:r>
          </w:p>
        </w:tc>
      </w:tr>
      <w:tr>
        <w:trPr>
          <w:trHeight w:val="218" w:hRule="atLeast"/>
        </w:trPr>
        <w:tc>
          <w:tcPr>
            <w:tcW w:w="3725" w:type="dxa"/>
          </w:tcPr>
          <w:p>
            <w:pPr>
              <w:pStyle w:val="TableParagraph"/>
              <w:spacing w:line="191" w:lineRule="exact"/>
              <w:ind w:left="33"/>
              <w:rPr>
                <w:rFonts w:ascii="Calibri"/>
                <w:sz w:val="17"/>
              </w:rPr>
            </w:pPr>
            <w:r>
              <w:rPr>
                <w:rFonts w:ascii="Calibri"/>
                <w:w w:val="105"/>
                <w:sz w:val="17"/>
              </w:rPr>
              <w:t>Management</w:t>
            </w:r>
            <w:r>
              <w:rPr>
                <w:rFonts w:ascii="Calibri"/>
                <w:spacing w:val="-5"/>
                <w:w w:val="105"/>
                <w:sz w:val="17"/>
              </w:rPr>
              <w:t> </w:t>
            </w:r>
            <w:r>
              <w:rPr>
                <w:rFonts w:ascii="Calibri"/>
                <w:w w:val="105"/>
                <w:sz w:val="17"/>
              </w:rPr>
              <w:t>Fees</w:t>
            </w:r>
          </w:p>
        </w:tc>
        <w:tc>
          <w:tcPr>
            <w:tcW w:w="1373" w:type="dxa"/>
          </w:tcPr>
          <w:p>
            <w:pPr>
              <w:pStyle w:val="TableParagraph"/>
              <w:spacing w:line="191" w:lineRule="exact"/>
              <w:ind w:left="-1" w:right="88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w w:val="105"/>
                <w:sz w:val="17"/>
              </w:rPr>
              <w:t>$48,620</w:t>
            </w:r>
          </w:p>
        </w:tc>
        <w:tc>
          <w:tcPr>
            <w:tcW w:w="3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3" w:type="dxa"/>
          </w:tcPr>
          <w:p>
            <w:pPr>
              <w:pStyle w:val="TableParagraph"/>
              <w:spacing w:line="191" w:lineRule="exact"/>
              <w:ind w:left="-3" w:right="90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w w:val="105"/>
                <w:sz w:val="17"/>
              </w:rPr>
              <w:t>$44,569</w:t>
            </w:r>
          </w:p>
        </w:tc>
        <w:tc>
          <w:tcPr>
            <w:tcW w:w="3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3" w:type="dxa"/>
          </w:tcPr>
          <w:p>
            <w:pPr>
              <w:pStyle w:val="TableParagraph"/>
              <w:spacing w:line="191" w:lineRule="exact"/>
              <w:ind w:left="-3" w:right="91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w w:val="105"/>
                <w:sz w:val="17"/>
              </w:rPr>
              <w:t>$44,568</w:t>
            </w:r>
          </w:p>
        </w:tc>
        <w:tc>
          <w:tcPr>
            <w:tcW w:w="3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3" w:type="dxa"/>
          </w:tcPr>
          <w:p>
            <w:pPr>
              <w:pStyle w:val="TableParagraph"/>
              <w:spacing w:line="191" w:lineRule="exact"/>
              <w:ind w:left="-1" w:right="92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w w:val="105"/>
                <w:sz w:val="17"/>
              </w:rPr>
              <w:t>$0</w:t>
            </w:r>
          </w:p>
        </w:tc>
      </w:tr>
      <w:tr>
        <w:trPr>
          <w:trHeight w:val="218" w:hRule="atLeast"/>
        </w:trPr>
        <w:tc>
          <w:tcPr>
            <w:tcW w:w="3725" w:type="dxa"/>
          </w:tcPr>
          <w:p>
            <w:pPr>
              <w:pStyle w:val="TableParagraph"/>
              <w:spacing w:line="191" w:lineRule="exact"/>
              <w:ind w:left="33"/>
              <w:rPr>
                <w:rFonts w:ascii="Calibri"/>
                <w:sz w:val="17"/>
              </w:rPr>
            </w:pPr>
            <w:r>
              <w:rPr>
                <w:rFonts w:ascii="Calibri"/>
                <w:w w:val="105"/>
                <w:sz w:val="17"/>
              </w:rPr>
              <w:t>Information</w:t>
            </w:r>
            <w:r>
              <w:rPr>
                <w:rFonts w:ascii="Calibri"/>
                <w:spacing w:val="-7"/>
                <w:w w:val="105"/>
                <w:sz w:val="17"/>
              </w:rPr>
              <w:t> </w:t>
            </w:r>
            <w:r>
              <w:rPr>
                <w:rFonts w:ascii="Calibri"/>
                <w:w w:val="105"/>
                <w:sz w:val="17"/>
              </w:rPr>
              <w:t>Technology</w:t>
            </w:r>
          </w:p>
        </w:tc>
        <w:tc>
          <w:tcPr>
            <w:tcW w:w="1373" w:type="dxa"/>
          </w:tcPr>
          <w:p>
            <w:pPr>
              <w:pStyle w:val="TableParagraph"/>
              <w:spacing w:line="191" w:lineRule="exact"/>
              <w:ind w:left="-1" w:right="88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w w:val="105"/>
                <w:sz w:val="17"/>
              </w:rPr>
              <w:t>$2,800</w:t>
            </w:r>
          </w:p>
        </w:tc>
        <w:tc>
          <w:tcPr>
            <w:tcW w:w="3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3" w:type="dxa"/>
          </w:tcPr>
          <w:p>
            <w:pPr>
              <w:pStyle w:val="TableParagraph"/>
              <w:spacing w:line="191" w:lineRule="exact"/>
              <w:ind w:left="-3" w:right="90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w w:val="105"/>
                <w:sz w:val="17"/>
              </w:rPr>
              <w:t>$2,567</w:t>
            </w:r>
          </w:p>
        </w:tc>
        <w:tc>
          <w:tcPr>
            <w:tcW w:w="3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3" w:type="dxa"/>
          </w:tcPr>
          <w:p>
            <w:pPr>
              <w:pStyle w:val="TableParagraph"/>
              <w:spacing w:line="191" w:lineRule="exact"/>
              <w:ind w:left="-3" w:right="91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w w:val="105"/>
                <w:sz w:val="17"/>
              </w:rPr>
              <w:t>$2,567</w:t>
            </w:r>
          </w:p>
        </w:tc>
        <w:tc>
          <w:tcPr>
            <w:tcW w:w="3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3" w:type="dxa"/>
          </w:tcPr>
          <w:p>
            <w:pPr>
              <w:pStyle w:val="TableParagraph"/>
              <w:spacing w:line="191" w:lineRule="exact"/>
              <w:ind w:left="-1" w:right="92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w w:val="105"/>
                <w:sz w:val="17"/>
              </w:rPr>
              <w:t>$0</w:t>
            </w:r>
          </w:p>
        </w:tc>
      </w:tr>
      <w:tr>
        <w:trPr>
          <w:trHeight w:val="218" w:hRule="atLeast"/>
        </w:trPr>
        <w:tc>
          <w:tcPr>
            <w:tcW w:w="3725" w:type="dxa"/>
          </w:tcPr>
          <w:p>
            <w:pPr>
              <w:pStyle w:val="TableParagraph"/>
              <w:spacing w:line="191" w:lineRule="exact"/>
              <w:ind w:left="33"/>
              <w:rPr>
                <w:rFonts w:ascii="Calibri"/>
                <w:sz w:val="17"/>
              </w:rPr>
            </w:pPr>
            <w:r>
              <w:rPr>
                <w:rFonts w:ascii="Calibri"/>
                <w:w w:val="105"/>
                <w:sz w:val="17"/>
              </w:rPr>
              <w:t>Records</w:t>
            </w:r>
            <w:r>
              <w:rPr>
                <w:rFonts w:ascii="Calibri"/>
                <w:spacing w:val="-6"/>
                <w:w w:val="105"/>
                <w:sz w:val="17"/>
              </w:rPr>
              <w:t> </w:t>
            </w:r>
            <w:r>
              <w:rPr>
                <w:rFonts w:ascii="Calibri"/>
                <w:w w:val="105"/>
                <w:sz w:val="17"/>
              </w:rPr>
              <w:t>Storage</w:t>
            </w:r>
          </w:p>
        </w:tc>
        <w:tc>
          <w:tcPr>
            <w:tcW w:w="1373" w:type="dxa"/>
          </w:tcPr>
          <w:p>
            <w:pPr>
              <w:pStyle w:val="TableParagraph"/>
              <w:spacing w:line="191" w:lineRule="exact"/>
              <w:ind w:left="-1" w:right="88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w w:val="105"/>
                <w:sz w:val="17"/>
              </w:rPr>
              <w:t>$150</w:t>
            </w:r>
          </w:p>
        </w:tc>
        <w:tc>
          <w:tcPr>
            <w:tcW w:w="3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3" w:type="dxa"/>
          </w:tcPr>
          <w:p>
            <w:pPr>
              <w:pStyle w:val="TableParagraph"/>
              <w:spacing w:line="191" w:lineRule="exact"/>
              <w:ind w:left="-3" w:right="90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w w:val="105"/>
                <w:sz w:val="17"/>
              </w:rPr>
              <w:t>$138</w:t>
            </w:r>
          </w:p>
        </w:tc>
        <w:tc>
          <w:tcPr>
            <w:tcW w:w="3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3" w:type="dxa"/>
          </w:tcPr>
          <w:p>
            <w:pPr>
              <w:pStyle w:val="TableParagraph"/>
              <w:spacing w:line="191" w:lineRule="exact"/>
              <w:ind w:left="-3" w:right="91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w w:val="105"/>
                <w:sz w:val="17"/>
              </w:rPr>
              <w:t>$0</w:t>
            </w:r>
          </w:p>
        </w:tc>
        <w:tc>
          <w:tcPr>
            <w:tcW w:w="3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3" w:type="dxa"/>
          </w:tcPr>
          <w:p>
            <w:pPr>
              <w:pStyle w:val="TableParagraph"/>
              <w:spacing w:line="191" w:lineRule="exact"/>
              <w:ind w:left="-1" w:right="92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w w:val="105"/>
                <w:sz w:val="17"/>
              </w:rPr>
              <w:t>$138</w:t>
            </w:r>
          </w:p>
        </w:tc>
      </w:tr>
      <w:tr>
        <w:trPr>
          <w:trHeight w:val="218" w:hRule="atLeast"/>
        </w:trPr>
        <w:tc>
          <w:tcPr>
            <w:tcW w:w="3725" w:type="dxa"/>
          </w:tcPr>
          <w:p>
            <w:pPr>
              <w:pStyle w:val="TableParagraph"/>
              <w:spacing w:line="191" w:lineRule="exact"/>
              <w:ind w:left="33"/>
              <w:rPr>
                <w:rFonts w:ascii="Calibri"/>
                <w:sz w:val="17"/>
              </w:rPr>
            </w:pPr>
            <w:r>
              <w:rPr>
                <w:rFonts w:ascii="Calibri"/>
                <w:w w:val="105"/>
                <w:sz w:val="17"/>
              </w:rPr>
              <w:t>Travel</w:t>
            </w:r>
            <w:r>
              <w:rPr>
                <w:rFonts w:ascii="Calibri"/>
                <w:spacing w:val="-3"/>
                <w:w w:val="105"/>
                <w:sz w:val="17"/>
              </w:rPr>
              <w:t> </w:t>
            </w:r>
            <w:r>
              <w:rPr>
                <w:rFonts w:ascii="Calibri"/>
                <w:w w:val="105"/>
                <w:sz w:val="17"/>
              </w:rPr>
              <w:t>&amp;</w:t>
            </w:r>
            <w:r>
              <w:rPr>
                <w:rFonts w:ascii="Calibri"/>
                <w:spacing w:val="-3"/>
                <w:w w:val="105"/>
                <w:sz w:val="17"/>
              </w:rPr>
              <w:t> </w:t>
            </w:r>
            <w:r>
              <w:rPr>
                <w:rFonts w:ascii="Calibri"/>
                <w:w w:val="105"/>
                <w:sz w:val="17"/>
              </w:rPr>
              <w:t>Per</w:t>
            </w:r>
            <w:r>
              <w:rPr>
                <w:rFonts w:ascii="Calibri"/>
                <w:spacing w:val="-3"/>
                <w:w w:val="105"/>
                <w:sz w:val="17"/>
              </w:rPr>
              <w:t> </w:t>
            </w:r>
            <w:r>
              <w:rPr>
                <w:rFonts w:ascii="Calibri"/>
                <w:w w:val="105"/>
                <w:sz w:val="17"/>
              </w:rPr>
              <w:t>Diem</w:t>
            </w:r>
          </w:p>
        </w:tc>
        <w:tc>
          <w:tcPr>
            <w:tcW w:w="1373" w:type="dxa"/>
          </w:tcPr>
          <w:p>
            <w:pPr>
              <w:pStyle w:val="TableParagraph"/>
              <w:spacing w:line="191" w:lineRule="exact"/>
              <w:ind w:left="-1" w:right="88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w w:val="105"/>
                <w:sz w:val="17"/>
              </w:rPr>
              <w:t>$1,500</w:t>
            </w:r>
          </w:p>
        </w:tc>
        <w:tc>
          <w:tcPr>
            <w:tcW w:w="3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3" w:type="dxa"/>
          </w:tcPr>
          <w:p>
            <w:pPr>
              <w:pStyle w:val="TableParagraph"/>
              <w:spacing w:line="191" w:lineRule="exact"/>
              <w:ind w:left="-3" w:right="90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w w:val="105"/>
                <w:sz w:val="17"/>
              </w:rPr>
              <w:t>$1,375</w:t>
            </w:r>
          </w:p>
        </w:tc>
        <w:tc>
          <w:tcPr>
            <w:tcW w:w="3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3" w:type="dxa"/>
          </w:tcPr>
          <w:p>
            <w:pPr>
              <w:pStyle w:val="TableParagraph"/>
              <w:spacing w:line="191" w:lineRule="exact"/>
              <w:ind w:left="-3" w:right="91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w w:val="105"/>
                <w:sz w:val="17"/>
              </w:rPr>
              <w:t>$0</w:t>
            </w:r>
          </w:p>
        </w:tc>
        <w:tc>
          <w:tcPr>
            <w:tcW w:w="3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3" w:type="dxa"/>
          </w:tcPr>
          <w:p>
            <w:pPr>
              <w:pStyle w:val="TableParagraph"/>
              <w:spacing w:line="191" w:lineRule="exact"/>
              <w:ind w:left="-1" w:right="92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w w:val="105"/>
                <w:sz w:val="17"/>
              </w:rPr>
              <w:t>$1,375</w:t>
            </w:r>
          </w:p>
        </w:tc>
      </w:tr>
      <w:tr>
        <w:trPr>
          <w:trHeight w:val="218" w:hRule="atLeast"/>
        </w:trPr>
        <w:tc>
          <w:tcPr>
            <w:tcW w:w="3725" w:type="dxa"/>
          </w:tcPr>
          <w:p>
            <w:pPr>
              <w:pStyle w:val="TableParagraph"/>
              <w:spacing w:line="191" w:lineRule="exact"/>
              <w:ind w:left="33"/>
              <w:rPr>
                <w:rFonts w:ascii="Calibri"/>
                <w:sz w:val="17"/>
              </w:rPr>
            </w:pPr>
            <w:r>
              <w:rPr>
                <w:rFonts w:ascii="Calibri"/>
                <w:w w:val="105"/>
                <w:sz w:val="17"/>
              </w:rPr>
              <w:t>Telephone</w:t>
            </w:r>
          </w:p>
        </w:tc>
        <w:tc>
          <w:tcPr>
            <w:tcW w:w="1373" w:type="dxa"/>
          </w:tcPr>
          <w:p>
            <w:pPr>
              <w:pStyle w:val="TableParagraph"/>
              <w:spacing w:line="191" w:lineRule="exact"/>
              <w:ind w:left="-1" w:right="88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w w:val="105"/>
                <w:sz w:val="17"/>
              </w:rPr>
              <w:t>$300</w:t>
            </w:r>
          </w:p>
        </w:tc>
        <w:tc>
          <w:tcPr>
            <w:tcW w:w="3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3" w:type="dxa"/>
          </w:tcPr>
          <w:p>
            <w:pPr>
              <w:pStyle w:val="TableParagraph"/>
              <w:spacing w:line="191" w:lineRule="exact"/>
              <w:ind w:left="-3" w:right="90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w w:val="105"/>
                <w:sz w:val="17"/>
              </w:rPr>
              <w:t>$275</w:t>
            </w:r>
          </w:p>
        </w:tc>
        <w:tc>
          <w:tcPr>
            <w:tcW w:w="3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3" w:type="dxa"/>
          </w:tcPr>
          <w:p>
            <w:pPr>
              <w:pStyle w:val="TableParagraph"/>
              <w:spacing w:line="191" w:lineRule="exact"/>
              <w:ind w:left="-3" w:right="91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w w:val="105"/>
                <w:sz w:val="17"/>
              </w:rPr>
              <w:t>$644</w:t>
            </w:r>
          </w:p>
        </w:tc>
        <w:tc>
          <w:tcPr>
            <w:tcW w:w="3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3" w:type="dxa"/>
          </w:tcPr>
          <w:p>
            <w:pPr>
              <w:pStyle w:val="TableParagraph"/>
              <w:spacing w:line="191" w:lineRule="exact"/>
              <w:ind w:left="-1" w:right="37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w w:val="105"/>
                <w:sz w:val="17"/>
              </w:rPr>
              <w:t>($369)</w:t>
            </w:r>
          </w:p>
        </w:tc>
      </w:tr>
      <w:tr>
        <w:trPr>
          <w:trHeight w:val="218" w:hRule="atLeast"/>
        </w:trPr>
        <w:tc>
          <w:tcPr>
            <w:tcW w:w="3725" w:type="dxa"/>
          </w:tcPr>
          <w:p>
            <w:pPr>
              <w:pStyle w:val="TableParagraph"/>
              <w:spacing w:line="191" w:lineRule="exact"/>
              <w:ind w:left="33"/>
              <w:rPr>
                <w:rFonts w:ascii="Calibri"/>
                <w:sz w:val="17"/>
              </w:rPr>
            </w:pPr>
            <w:r>
              <w:rPr>
                <w:rFonts w:ascii="Calibri"/>
                <w:w w:val="105"/>
                <w:sz w:val="17"/>
              </w:rPr>
              <w:t>Postage</w:t>
            </w:r>
          </w:p>
        </w:tc>
        <w:tc>
          <w:tcPr>
            <w:tcW w:w="1373" w:type="dxa"/>
          </w:tcPr>
          <w:p>
            <w:pPr>
              <w:pStyle w:val="TableParagraph"/>
              <w:spacing w:line="191" w:lineRule="exact"/>
              <w:ind w:left="-1" w:right="88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w w:val="105"/>
                <w:sz w:val="17"/>
              </w:rPr>
              <w:t>$1,000</w:t>
            </w:r>
          </w:p>
        </w:tc>
        <w:tc>
          <w:tcPr>
            <w:tcW w:w="3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3" w:type="dxa"/>
          </w:tcPr>
          <w:p>
            <w:pPr>
              <w:pStyle w:val="TableParagraph"/>
              <w:spacing w:line="191" w:lineRule="exact"/>
              <w:ind w:left="-3" w:right="90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w w:val="105"/>
                <w:sz w:val="17"/>
              </w:rPr>
              <w:t>$917</w:t>
            </w:r>
          </w:p>
        </w:tc>
        <w:tc>
          <w:tcPr>
            <w:tcW w:w="3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3" w:type="dxa"/>
          </w:tcPr>
          <w:p>
            <w:pPr>
              <w:pStyle w:val="TableParagraph"/>
              <w:spacing w:line="191" w:lineRule="exact"/>
              <w:ind w:left="-3" w:right="91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w w:val="105"/>
                <w:sz w:val="17"/>
              </w:rPr>
              <w:t>$1,678</w:t>
            </w:r>
          </w:p>
        </w:tc>
        <w:tc>
          <w:tcPr>
            <w:tcW w:w="3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3" w:type="dxa"/>
          </w:tcPr>
          <w:p>
            <w:pPr>
              <w:pStyle w:val="TableParagraph"/>
              <w:spacing w:line="191" w:lineRule="exact"/>
              <w:ind w:left="-1" w:right="37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w w:val="105"/>
                <w:sz w:val="17"/>
              </w:rPr>
              <w:t>($761)</w:t>
            </w:r>
          </w:p>
        </w:tc>
      </w:tr>
      <w:tr>
        <w:trPr>
          <w:trHeight w:val="218" w:hRule="atLeast"/>
        </w:trPr>
        <w:tc>
          <w:tcPr>
            <w:tcW w:w="3725" w:type="dxa"/>
          </w:tcPr>
          <w:p>
            <w:pPr>
              <w:pStyle w:val="TableParagraph"/>
              <w:spacing w:line="191" w:lineRule="exact"/>
              <w:ind w:left="33"/>
              <w:rPr>
                <w:rFonts w:ascii="Calibri"/>
                <w:sz w:val="17"/>
              </w:rPr>
            </w:pPr>
            <w:r>
              <w:rPr>
                <w:rFonts w:ascii="Calibri"/>
                <w:w w:val="105"/>
                <w:sz w:val="17"/>
              </w:rPr>
              <w:t>Printing</w:t>
            </w:r>
            <w:r>
              <w:rPr>
                <w:rFonts w:ascii="Calibri"/>
                <w:spacing w:val="-3"/>
                <w:w w:val="105"/>
                <w:sz w:val="17"/>
              </w:rPr>
              <w:t> </w:t>
            </w:r>
            <w:r>
              <w:rPr>
                <w:rFonts w:ascii="Calibri"/>
                <w:w w:val="105"/>
                <w:sz w:val="17"/>
              </w:rPr>
              <w:t>&amp;</w:t>
            </w:r>
            <w:r>
              <w:rPr>
                <w:rFonts w:ascii="Calibri"/>
                <w:spacing w:val="-3"/>
                <w:w w:val="105"/>
                <w:sz w:val="17"/>
              </w:rPr>
              <w:t> </w:t>
            </w:r>
            <w:r>
              <w:rPr>
                <w:rFonts w:ascii="Calibri"/>
                <w:w w:val="105"/>
                <w:sz w:val="17"/>
              </w:rPr>
              <w:t>Binding</w:t>
            </w:r>
          </w:p>
        </w:tc>
        <w:tc>
          <w:tcPr>
            <w:tcW w:w="1373" w:type="dxa"/>
          </w:tcPr>
          <w:p>
            <w:pPr>
              <w:pStyle w:val="TableParagraph"/>
              <w:spacing w:line="191" w:lineRule="exact"/>
              <w:ind w:left="-1" w:right="88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w w:val="105"/>
                <w:sz w:val="17"/>
              </w:rPr>
              <w:t>$2,000</w:t>
            </w:r>
          </w:p>
        </w:tc>
        <w:tc>
          <w:tcPr>
            <w:tcW w:w="3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3" w:type="dxa"/>
          </w:tcPr>
          <w:p>
            <w:pPr>
              <w:pStyle w:val="TableParagraph"/>
              <w:spacing w:line="191" w:lineRule="exact"/>
              <w:ind w:left="-3" w:right="90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w w:val="105"/>
                <w:sz w:val="17"/>
              </w:rPr>
              <w:t>$1,833</w:t>
            </w:r>
          </w:p>
        </w:tc>
        <w:tc>
          <w:tcPr>
            <w:tcW w:w="3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3" w:type="dxa"/>
          </w:tcPr>
          <w:p>
            <w:pPr>
              <w:pStyle w:val="TableParagraph"/>
              <w:spacing w:line="191" w:lineRule="exact"/>
              <w:ind w:left="-3" w:right="91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w w:val="105"/>
                <w:sz w:val="17"/>
              </w:rPr>
              <w:t>$1,618</w:t>
            </w:r>
          </w:p>
        </w:tc>
        <w:tc>
          <w:tcPr>
            <w:tcW w:w="3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3" w:type="dxa"/>
          </w:tcPr>
          <w:p>
            <w:pPr>
              <w:pStyle w:val="TableParagraph"/>
              <w:spacing w:line="191" w:lineRule="exact"/>
              <w:ind w:left="-1" w:right="92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w w:val="105"/>
                <w:sz w:val="17"/>
              </w:rPr>
              <w:t>$215</w:t>
            </w:r>
          </w:p>
        </w:tc>
      </w:tr>
      <w:tr>
        <w:trPr>
          <w:trHeight w:val="218" w:hRule="atLeast"/>
        </w:trPr>
        <w:tc>
          <w:tcPr>
            <w:tcW w:w="3725" w:type="dxa"/>
          </w:tcPr>
          <w:p>
            <w:pPr>
              <w:pStyle w:val="TableParagraph"/>
              <w:spacing w:line="191" w:lineRule="exact"/>
              <w:ind w:left="33"/>
              <w:rPr>
                <w:rFonts w:ascii="Calibri"/>
                <w:sz w:val="17"/>
              </w:rPr>
            </w:pPr>
            <w:r>
              <w:rPr>
                <w:rFonts w:ascii="Calibri"/>
                <w:w w:val="105"/>
                <w:sz w:val="17"/>
              </w:rPr>
              <w:t>Insurance</w:t>
            </w:r>
          </w:p>
        </w:tc>
        <w:tc>
          <w:tcPr>
            <w:tcW w:w="1373" w:type="dxa"/>
          </w:tcPr>
          <w:p>
            <w:pPr>
              <w:pStyle w:val="TableParagraph"/>
              <w:spacing w:line="191" w:lineRule="exact"/>
              <w:ind w:left="-1" w:right="88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w w:val="105"/>
                <w:sz w:val="17"/>
              </w:rPr>
              <w:t>$18,412</w:t>
            </w:r>
          </w:p>
        </w:tc>
        <w:tc>
          <w:tcPr>
            <w:tcW w:w="3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3" w:type="dxa"/>
          </w:tcPr>
          <w:p>
            <w:pPr>
              <w:pStyle w:val="TableParagraph"/>
              <w:spacing w:line="191" w:lineRule="exact"/>
              <w:ind w:left="-3" w:right="90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w w:val="105"/>
                <w:sz w:val="17"/>
              </w:rPr>
              <w:t>$18,412</w:t>
            </w:r>
          </w:p>
        </w:tc>
        <w:tc>
          <w:tcPr>
            <w:tcW w:w="3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3" w:type="dxa"/>
          </w:tcPr>
          <w:p>
            <w:pPr>
              <w:pStyle w:val="TableParagraph"/>
              <w:spacing w:line="191" w:lineRule="exact"/>
              <w:ind w:left="-3" w:right="91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w w:val="105"/>
                <w:sz w:val="17"/>
              </w:rPr>
              <w:t>$17,936</w:t>
            </w:r>
          </w:p>
        </w:tc>
        <w:tc>
          <w:tcPr>
            <w:tcW w:w="3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3" w:type="dxa"/>
          </w:tcPr>
          <w:p>
            <w:pPr>
              <w:pStyle w:val="TableParagraph"/>
              <w:spacing w:line="191" w:lineRule="exact"/>
              <w:ind w:left="-1" w:right="92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w w:val="105"/>
                <w:sz w:val="17"/>
              </w:rPr>
              <w:t>$476</w:t>
            </w:r>
          </w:p>
        </w:tc>
      </w:tr>
      <w:tr>
        <w:trPr>
          <w:trHeight w:val="218" w:hRule="atLeast"/>
        </w:trPr>
        <w:tc>
          <w:tcPr>
            <w:tcW w:w="3725" w:type="dxa"/>
          </w:tcPr>
          <w:p>
            <w:pPr>
              <w:pStyle w:val="TableParagraph"/>
              <w:spacing w:line="191" w:lineRule="exact"/>
              <w:ind w:left="33"/>
              <w:rPr>
                <w:rFonts w:ascii="Calibri"/>
                <w:sz w:val="17"/>
              </w:rPr>
            </w:pPr>
            <w:r>
              <w:rPr>
                <w:rFonts w:ascii="Calibri"/>
                <w:w w:val="105"/>
                <w:sz w:val="17"/>
              </w:rPr>
              <w:t>Legal</w:t>
            </w:r>
            <w:r>
              <w:rPr>
                <w:rFonts w:ascii="Calibri"/>
                <w:spacing w:val="-4"/>
                <w:w w:val="105"/>
                <w:sz w:val="17"/>
              </w:rPr>
              <w:t> </w:t>
            </w:r>
            <w:r>
              <w:rPr>
                <w:rFonts w:ascii="Calibri"/>
                <w:w w:val="105"/>
                <w:sz w:val="17"/>
              </w:rPr>
              <w:t>Advertising</w:t>
            </w:r>
          </w:p>
        </w:tc>
        <w:tc>
          <w:tcPr>
            <w:tcW w:w="1373" w:type="dxa"/>
          </w:tcPr>
          <w:p>
            <w:pPr>
              <w:pStyle w:val="TableParagraph"/>
              <w:spacing w:line="191" w:lineRule="exact"/>
              <w:ind w:left="-1" w:right="88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w w:val="105"/>
                <w:sz w:val="17"/>
              </w:rPr>
              <w:t>$3,500</w:t>
            </w:r>
          </w:p>
        </w:tc>
        <w:tc>
          <w:tcPr>
            <w:tcW w:w="3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3" w:type="dxa"/>
          </w:tcPr>
          <w:p>
            <w:pPr>
              <w:pStyle w:val="TableParagraph"/>
              <w:spacing w:line="191" w:lineRule="exact"/>
              <w:ind w:left="-3" w:right="90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w w:val="105"/>
                <w:sz w:val="17"/>
              </w:rPr>
              <w:t>$3,208</w:t>
            </w:r>
          </w:p>
        </w:tc>
        <w:tc>
          <w:tcPr>
            <w:tcW w:w="3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3" w:type="dxa"/>
          </w:tcPr>
          <w:p>
            <w:pPr>
              <w:pStyle w:val="TableParagraph"/>
              <w:spacing w:line="191" w:lineRule="exact"/>
              <w:ind w:left="-3" w:right="91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w w:val="105"/>
                <w:sz w:val="17"/>
              </w:rPr>
              <w:t>$2,639</w:t>
            </w:r>
          </w:p>
        </w:tc>
        <w:tc>
          <w:tcPr>
            <w:tcW w:w="3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3" w:type="dxa"/>
          </w:tcPr>
          <w:p>
            <w:pPr>
              <w:pStyle w:val="TableParagraph"/>
              <w:spacing w:line="191" w:lineRule="exact"/>
              <w:ind w:left="-1" w:right="92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w w:val="105"/>
                <w:sz w:val="17"/>
              </w:rPr>
              <w:t>$569</w:t>
            </w:r>
          </w:p>
        </w:tc>
      </w:tr>
      <w:tr>
        <w:trPr>
          <w:trHeight w:val="218" w:hRule="atLeast"/>
        </w:trPr>
        <w:tc>
          <w:tcPr>
            <w:tcW w:w="3725" w:type="dxa"/>
          </w:tcPr>
          <w:p>
            <w:pPr>
              <w:pStyle w:val="TableParagraph"/>
              <w:spacing w:line="191" w:lineRule="exact"/>
              <w:ind w:left="33"/>
              <w:rPr>
                <w:rFonts w:ascii="Calibri"/>
                <w:sz w:val="17"/>
              </w:rPr>
            </w:pPr>
            <w:r>
              <w:rPr>
                <w:rFonts w:ascii="Calibri"/>
                <w:w w:val="105"/>
                <w:sz w:val="17"/>
              </w:rPr>
              <w:t>Other</w:t>
            </w:r>
            <w:r>
              <w:rPr>
                <w:rFonts w:ascii="Calibri"/>
                <w:spacing w:val="-4"/>
                <w:w w:val="105"/>
                <w:sz w:val="17"/>
              </w:rPr>
              <w:t> </w:t>
            </w:r>
            <w:r>
              <w:rPr>
                <w:rFonts w:ascii="Calibri"/>
                <w:w w:val="105"/>
                <w:sz w:val="17"/>
              </w:rPr>
              <w:t>Current</w:t>
            </w:r>
            <w:r>
              <w:rPr>
                <w:rFonts w:ascii="Calibri"/>
                <w:spacing w:val="-4"/>
                <w:w w:val="105"/>
                <w:sz w:val="17"/>
              </w:rPr>
              <w:t> </w:t>
            </w:r>
            <w:r>
              <w:rPr>
                <w:rFonts w:ascii="Calibri"/>
                <w:w w:val="105"/>
                <w:sz w:val="17"/>
              </w:rPr>
              <w:t>Charges</w:t>
            </w:r>
          </w:p>
        </w:tc>
        <w:tc>
          <w:tcPr>
            <w:tcW w:w="1373" w:type="dxa"/>
          </w:tcPr>
          <w:p>
            <w:pPr>
              <w:pStyle w:val="TableParagraph"/>
              <w:spacing w:line="191" w:lineRule="exact"/>
              <w:ind w:left="-1" w:right="88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w w:val="105"/>
                <w:sz w:val="17"/>
              </w:rPr>
              <w:t>$1,600</w:t>
            </w:r>
          </w:p>
        </w:tc>
        <w:tc>
          <w:tcPr>
            <w:tcW w:w="3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3" w:type="dxa"/>
          </w:tcPr>
          <w:p>
            <w:pPr>
              <w:pStyle w:val="TableParagraph"/>
              <w:spacing w:line="191" w:lineRule="exact"/>
              <w:ind w:left="-3" w:right="90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w w:val="105"/>
                <w:sz w:val="17"/>
              </w:rPr>
              <w:t>$1,467</w:t>
            </w:r>
          </w:p>
        </w:tc>
        <w:tc>
          <w:tcPr>
            <w:tcW w:w="3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3" w:type="dxa"/>
          </w:tcPr>
          <w:p>
            <w:pPr>
              <w:pStyle w:val="TableParagraph"/>
              <w:spacing w:line="191" w:lineRule="exact"/>
              <w:ind w:left="-3" w:right="91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w w:val="105"/>
                <w:sz w:val="17"/>
              </w:rPr>
              <w:t>$1,478</w:t>
            </w:r>
          </w:p>
        </w:tc>
        <w:tc>
          <w:tcPr>
            <w:tcW w:w="3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3" w:type="dxa"/>
          </w:tcPr>
          <w:p>
            <w:pPr>
              <w:pStyle w:val="TableParagraph"/>
              <w:spacing w:line="191" w:lineRule="exact"/>
              <w:ind w:left="-1" w:right="37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w w:val="105"/>
                <w:sz w:val="17"/>
              </w:rPr>
              <w:t>($11)</w:t>
            </w:r>
          </w:p>
        </w:tc>
      </w:tr>
      <w:tr>
        <w:trPr>
          <w:trHeight w:val="218" w:hRule="atLeast"/>
        </w:trPr>
        <w:tc>
          <w:tcPr>
            <w:tcW w:w="3725" w:type="dxa"/>
          </w:tcPr>
          <w:p>
            <w:pPr>
              <w:pStyle w:val="TableParagraph"/>
              <w:spacing w:line="191" w:lineRule="exact"/>
              <w:ind w:left="33"/>
              <w:rPr>
                <w:rFonts w:ascii="Calibri"/>
                <w:sz w:val="17"/>
              </w:rPr>
            </w:pPr>
            <w:r>
              <w:rPr>
                <w:rFonts w:ascii="Calibri"/>
                <w:w w:val="105"/>
                <w:sz w:val="17"/>
              </w:rPr>
              <w:t>Office</w:t>
            </w:r>
            <w:r>
              <w:rPr>
                <w:rFonts w:ascii="Calibri"/>
                <w:spacing w:val="-3"/>
                <w:w w:val="105"/>
                <w:sz w:val="17"/>
              </w:rPr>
              <w:t> </w:t>
            </w:r>
            <w:r>
              <w:rPr>
                <w:rFonts w:ascii="Calibri"/>
                <w:w w:val="105"/>
                <w:sz w:val="17"/>
              </w:rPr>
              <w:t>Supplies</w:t>
            </w:r>
          </w:p>
        </w:tc>
        <w:tc>
          <w:tcPr>
            <w:tcW w:w="1373" w:type="dxa"/>
          </w:tcPr>
          <w:p>
            <w:pPr>
              <w:pStyle w:val="TableParagraph"/>
              <w:spacing w:line="191" w:lineRule="exact"/>
              <w:ind w:left="-1" w:right="88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w w:val="105"/>
                <w:sz w:val="17"/>
              </w:rPr>
              <w:t>$200</w:t>
            </w:r>
          </w:p>
        </w:tc>
        <w:tc>
          <w:tcPr>
            <w:tcW w:w="3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3" w:type="dxa"/>
          </w:tcPr>
          <w:p>
            <w:pPr>
              <w:pStyle w:val="TableParagraph"/>
              <w:spacing w:line="191" w:lineRule="exact"/>
              <w:ind w:left="-3" w:right="90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w w:val="105"/>
                <w:sz w:val="17"/>
              </w:rPr>
              <w:t>$183</w:t>
            </w:r>
          </w:p>
        </w:tc>
        <w:tc>
          <w:tcPr>
            <w:tcW w:w="3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3" w:type="dxa"/>
          </w:tcPr>
          <w:p>
            <w:pPr>
              <w:pStyle w:val="TableParagraph"/>
              <w:spacing w:line="191" w:lineRule="exact"/>
              <w:ind w:left="-3" w:right="91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w w:val="105"/>
                <w:sz w:val="17"/>
              </w:rPr>
              <w:t>$1,160</w:t>
            </w:r>
          </w:p>
        </w:tc>
        <w:tc>
          <w:tcPr>
            <w:tcW w:w="3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3" w:type="dxa"/>
          </w:tcPr>
          <w:p>
            <w:pPr>
              <w:pStyle w:val="TableParagraph"/>
              <w:spacing w:line="191" w:lineRule="exact"/>
              <w:ind w:left="-1" w:right="37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w w:val="105"/>
                <w:sz w:val="17"/>
              </w:rPr>
              <w:t>($977)</w:t>
            </w:r>
          </w:p>
        </w:tc>
      </w:tr>
      <w:tr>
        <w:trPr>
          <w:trHeight w:val="218" w:hRule="atLeast"/>
        </w:trPr>
        <w:tc>
          <w:tcPr>
            <w:tcW w:w="3725" w:type="dxa"/>
          </w:tcPr>
          <w:p>
            <w:pPr>
              <w:pStyle w:val="TableParagraph"/>
              <w:spacing w:line="191" w:lineRule="exact"/>
              <w:ind w:left="33"/>
              <w:rPr>
                <w:rFonts w:ascii="Calibri"/>
                <w:sz w:val="17"/>
              </w:rPr>
            </w:pPr>
            <w:r>
              <w:rPr>
                <w:rFonts w:ascii="Calibri"/>
                <w:w w:val="105"/>
                <w:sz w:val="17"/>
              </w:rPr>
              <w:t>Dues,</w:t>
            </w:r>
            <w:r>
              <w:rPr>
                <w:rFonts w:ascii="Calibri"/>
                <w:spacing w:val="-6"/>
                <w:w w:val="105"/>
                <w:sz w:val="17"/>
              </w:rPr>
              <w:t> </w:t>
            </w:r>
            <w:r>
              <w:rPr>
                <w:rFonts w:ascii="Calibri"/>
                <w:w w:val="105"/>
                <w:sz w:val="17"/>
              </w:rPr>
              <w:t>Licenses,</w:t>
            </w:r>
            <w:r>
              <w:rPr>
                <w:rFonts w:ascii="Calibri"/>
                <w:spacing w:val="-5"/>
                <w:w w:val="105"/>
                <w:sz w:val="17"/>
              </w:rPr>
              <w:t> </w:t>
            </w:r>
            <w:r>
              <w:rPr>
                <w:rFonts w:ascii="Calibri"/>
                <w:w w:val="105"/>
                <w:sz w:val="17"/>
              </w:rPr>
              <w:t>Subscriptions</w:t>
            </w:r>
          </w:p>
        </w:tc>
        <w:tc>
          <w:tcPr>
            <w:tcW w:w="1373" w:type="dxa"/>
          </w:tcPr>
          <w:p>
            <w:pPr>
              <w:pStyle w:val="TableParagraph"/>
              <w:spacing w:line="191" w:lineRule="exact"/>
              <w:ind w:left="-1" w:right="88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w w:val="105"/>
                <w:sz w:val="17"/>
              </w:rPr>
              <w:t>$3,175</w:t>
            </w:r>
          </w:p>
        </w:tc>
        <w:tc>
          <w:tcPr>
            <w:tcW w:w="3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3" w:type="dxa"/>
          </w:tcPr>
          <w:p>
            <w:pPr>
              <w:pStyle w:val="TableParagraph"/>
              <w:spacing w:line="191" w:lineRule="exact"/>
              <w:ind w:left="-3" w:right="90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w w:val="105"/>
                <w:sz w:val="17"/>
              </w:rPr>
              <w:t>$2,910</w:t>
            </w:r>
          </w:p>
        </w:tc>
        <w:tc>
          <w:tcPr>
            <w:tcW w:w="3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3" w:type="dxa"/>
          </w:tcPr>
          <w:p>
            <w:pPr>
              <w:pStyle w:val="TableParagraph"/>
              <w:spacing w:line="191" w:lineRule="exact"/>
              <w:ind w:left="-3" w:right="91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w w:val="105"/>
                <w:sz w:val="17"/>
              </w:rPr>
              <w:t>$175</w:t>
            </w:r>
          </w:p>
        </w:tc>
        <w:tc>
          <w:tcPr>
            <w:tcW w:w="3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3" w:type="dxa"/>
          </w:tcPr>
          <w:p>
            <w:pPr>
              <w:pStyle w:val="TableParagraph"/>
              <w:spacing w:line="191" w:lineRule="exact"/>
              <w:ind w:left="-1" w:right="92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w w:val="105"/>
                <w:sz w:val="17"/>
              </w:rPr>
              <w:t>$2,735</w:t>
            </w:r>
          </w:p>
        </w:tc>
      </w:tr>
      <w:tr>
        <w:trPr>
          <w:trHeight w:val="290" w:hRule="atLeast"/>
        </w:trPr>
        <w:tc>
          <w:tcPr>
            <w:tcW w:w="3725" w:type="dxa"/>
          </w:tcPr>
          <w:p>
            <w:pPr>
              <w:pStyle w:val="TableParagraph"/>
              <w:spacing w:line="191" w:lineRule="exact"/>
              <w:ind w:left="33"/>
              <w:rPr>
                <w:rFonts w:ascii="Calibri"/>
                <w:sz w:val="17"/>
              </w:rPr>
            </w:pPr>
            <w:r>
              <w:rPr>
                <w:rFonts w:ascii="Calibri"/>
                <w:w w:val="105"/>
                <w:sz w:val="17"/>
              </w:rPr>
              <w:t>Capital</w:t>
            </w:r>
            <w:r>
              <w:rPr>
                <w:rFonts w:ascii="Calibri"/>
                <w:spacing w:val="-7"/>
                <w:w w:val="105"/>
                <w:sz w:val="17"/>
              </w:rPr>
              <w:t> </w:t>
            </w:r>
            <w:r>
              <w:rPr>
                <w:rFonts w:ascii="Calibri"/>
                <w:w w:val="105"/>
                <w:sz w:val="17"/>
              </w:rPr>
              <w:t>Outlay</w:t>
            </w:r>
          </w:p>
        </w:tc>
        <w:tc>
          <w:tcPr>
            <w:tcW w:w="137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91" w:lineRule="exact"/>
              <w:ind w:left="-1" w:right="88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w w:val="105"/>
                <w:sz w:val="17"/>
              </w:rPr>
              <w:t>$250</w:t>
            </w:r>
          </w:p>
        </w:tc>
        <w:tc>
          <w:tcPr>
            <w:tcW w:w="37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91" w:lineRule="exact"/>
              <w:ind w:left="-3" w:right="90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w w:val="105"/>
                <w:sz w:val="17"/>
              </w:rPr>
              <w:t>$229</w:t>
            </w:r>
          </w:p>
        </w:tc>
        <w:tc>
          <w:tcPr>
            <w:tcW w:w="37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91" w:lineRule="exact"/>
              <w:ind w:left="-3" w:right="91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w w:val="105"/>
                <w:sz w:val="17"/>
              </w:rPr>
              <w:t>$0</w:t>
            </w:r>
          </w:p>
        </w:tc>
        <w:tc>
          <w:tcPr>
            <w:tcW w:w="37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91" w:lineRule="exact"/>
              <w:ind w:left="-1" w:right="92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w w:val="105"/>
                <w:sz w:val="17"/>
              </w:rPr>
              <w:t>$229</w:t>
            </w:r>
          </w:p>
        </w:tc>
      </w:tr>
      <w:tr>
        <w:trPr>
          <w:trHeight w:val="449" w:hRule="atLeast"/>
        </w:trPr>
        <w:tc>
          <w:tcPr>
            <w:tcW w:w="3725" w:type="dxa"/>
          </w:tcPr>
          <w:p>
            <w:pPr>
              <w:pStyle w:val="TableParagraph"/>
              <w:spacing w:line="201" w:lineRule="exact"/>
              <w:ind w:left="33"/>
              <w:rPr>
                <w:rFonts w:ascii="Calibri"/>
                <w:b/>
                <w:i/>
                <w:sz w:val="17"/>
              </w:rPr>
            </w:pPr>
            <w:r>
              <w:rPr>
                <w:rFonts w:ascii="Calibri"/>
                <w:b/>
                <w:i/>
                <w:w w:val="105"/>
                <w:sz w:val="17"/>
              </w:rPr>
              <w:t>TOTAL</w:t>
            </w:r>
            <w:r>
              <w:rPr>
                <w:rFonts w:ascii="Calibri"/>
                <w:b/>
                <w:i/>
                <w:spacing w:val="-6"/>
                <w:w w:val="105"/>
                <w:sz w:val="17"/>
              </w:rPr>
              <w:t> </w:t>
            </w:r>
            <w:r>
              <w:rPr>
                <w:rFonts w:ascii="Calibri"/>
                <w:b/>
                <w:i/>
                <w:w w:val="105"/>
                <w:sz w:val="17"/>
              </w:rPr>
              <w:t>ADIMINISTRATIVE</w:t>
            </w:r>
          </w:p>
        </w:tc>
        <w:tc>
          <w:tcPr>
            <w:tcW w:w="1373" w:type="dxa"/>
            <w:tcBorders>
              <w:top w:val="single" w:sz="6" w:space="0" w:color="000000"/>
            </w:tcBorders>
          </w:tcPr>
          <w:p>
            <w:pPr>
              <w:pStyle w:val="TableParagraph"/>
              <w:tabs>
                <w:tab w:pos="597" w:val="left" w:leader="none"/>
              </w:tabs>
              <w:spacing w:line="201" w:lineRule="exact"/>
              <w:ind w:left="-1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w w:val="104"/>
                <w:sz w:val="17"/>
                <w:u w:val="single"/>
              </w:rPr>
              <w:t> </w:t>
            </w:r>
            <w:r>
              <w:rPr>
                <w:rFonts w:ascii="Calibri"/>
                <w:b/>
                <w:sz w:val="17"/>
                <w:u w:val="single"/>
              </w:rPr>
              <w:tab/>
            </w:r>
            <w:r>
              <w:rPr>
                <w:rFonts w:ascii="Calibri"/>
                <w:b/>
                <w:w w:val="105"/>
                <w:sz w:val="17"/>
                <w:u w:val="single"/>
              </w:rPr>
              <w:t>$218,135</w:t>
            </w:r>
            <w:r>
              <w:rPr>
                <w:rFonts w:ascii="Calibri"/>
                <w:b/>
                <w:sz w:val="17"/>
                <w:u w:val="single"/>
              </w:rPr>
              <w:t> </w:t>
            </w:r>
            <w:r>
              <w:rPr>
                <w:rFonts w:ascii="Calibri"/>
                <w:b/>
                <w:spacing w:val="15"/>
                <w:sz w:val="17"/>
                <w:u w:val="single"/>
              </w:rPr>
              <w:t> </w:t>
            </w:r>
          </w:p>
        </w:tc>
        <w:tc>
          <w:tcPr>
            <w:tcW w:w="37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3" w:type="dxa"/>
            <w:tcBorders>
              <w:top w:val="single" w:sz="6" w:space="0" w:color="000000"/>
            </w:tcBorders>
          </w:tcPr>
          <w:p>
            <w:pPr>
              <w:pStyle w:val="TableParagraph"/>
              <w:tabs>
                <w:tab w:pos="795" w:val="left" w:leader="none"/>
              </w:tabs>
              <w:spacing w:line="201" w:lineRule="exact"/>
              <w:ind w:left="-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w w:val="104"/>
                <w:sz w:val="17"/>
                <w:u w:val="single"/>
              </w:rPr>
              <w:t> </w:t>
            </w:r>
            <w:r>
              <w:rPr>
                <w:rFonts w:ascii="Calibri"/>
                <w:b/>
                <w:sz w:val="17"/>
                <w:u w:val="single"/>
              </w:rPr>
              <w:tab/>
            </w:r>
            <w:r>
              <w:rPr>
                <w:rFonts w:ascii="Calibri"/>
                <w:b/>
                <w:w w:val="105"/>
                <w:sz w:val="17"/>
                <w:u w:val="single"/>
              </w:rPr>
              <w:t>$204,850</w:t>
            </w:r>
            <w:r>
              <w:rPr>
                <w:rFonts w:ascii="Calibri"/>
                <w:b/>
                <w:sz w:val="17"/>
                <w:u w:val="single"/>
              </w:rPr>
              <w:t> </w:t>
            </w:r>
            <w:r>
              <w:rPr>
                <w:rFonts w:ascii="Calibri"/>
                <w:b/>
                <w:spacing w:val="15"/>
                <w:sz w:val="17"/>
                <w:u w:val="single"/>
              </w:rPr>
              <w:t> </w:t>
            </w:r>
          </w:p>
        </w:tc>
        <w:tc>
          <w:tcPr>
            <w:tcW w:w="37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3" w:type="dxa"/>
            <w:tcBorders>
              <w:top w:val="single" w:sz="6" w:space="0" w:color="000000"/>
            </w:tcBorders>
          </w:tcPr>
          <w:p>
            <w:pPr>
              <w:pStyle w:val="TableParagraph"/>
              <w:tabs>
                <w:tab w:pos="793" w:val="left" w:leader="none"/>
              </w:tabs>
              <w:spacing w:line="201" w:lineRule="exact"/>
              <w:ind w:left="-3" w:right="1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w w:val="104"/>
                <w:sz w:val="17"/>
                <w:u w:val="single"/>
              </w:rPr>
              <w:t> </w:t>
            </w:r>
            <w:r>
              <w:rPr>
                <w:rFonts w:ascii="Calibri"/>
                <w:b/>
                <w:sz w:val="17"/>
                <w:u w:val="single"/>
              </w:rPr>
              <w:tab/>
            </w:r>
            <w:r>
              <w:rPr>
                <w:rFonts w:ascii="Calibri"/>
                <w:b/>
                <w:w w:val="105"/>
                <w:sz w:val="17"/>
                <w:u w:val="single"/>
              </w:rPr>
              <w:t>$182,564</w:t>
            </w:r>
            <w:r>
              <w:rPr>
                <w:rFonts w:ascii="Calibri"/>
                <w:b/>
                <w:sz w:val="17"/>
                <w:u w:val="single"/>
              </w:rPr>
              <w:t> </w:t>
            </w:r>
            <w:r>
              <w:rPr>
                <w:rFonts w:ascii="Calibri"/>
                <w:b/>
                <w:spacing w:val="15"/>
                <w:sz w:val="17"/>
                <w:u w:val="single"/>
              </w:rPr>
              <w:t> </w:t>
            </w:r>
          </w:p>
        </w:tc>
        <w:tc>
          <w:tcPr>
            <w:tcW w:w="37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3" w:type="dxa"/>
            <w:tcBorders>
              <w:top w:val="single" w:sz="6" w:space="0" w:color="000000"/>
            </w:tcBorders>
          </w:tcPr>
          <w:p>
            <w:pPr>
              <w:pStyle w:val="TableParagraph"/>
              <w:tabs>
                <w:tab w:pos="684" w:val="left" w:leader="none"/>
              </w:tabs>
              <w:spacing w:line="201" w:lineRule="exact"/>
              <w:ind w:left="-5" w:right="2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w w:val="104"/>
                <w:sz w:val="17"/>
                <w:u w:val="single"/>
              </w:rPr>
              <w:t> </w:t>
            </w:r>
            <w:r>
              <w:rPr>
                <w:rFonts w:ascii="Calibri"/>
                <w:b/>
                <w:sz w:val="17"/>
                <w:u w:val="single"/>
              </w:rPr>
              <w:tab/>
            </w:r>
            <w:r>
              <w:rPr>
                <w:rFonts w:ascii="Calibri"/>
                <w:b/>
                <w:w w:val="105"/>
                <w:sz w:val="17"/>
                <w:u w:val="single"/>
              </w:rPr>
              <w:t>$22,287</w:t>
            </w:r>
            <w:r>
              <w:rPr>
                <w:rFonts w:ascii="Calibri"/>
                <w:b/>
                <w:sz w:val="17"/>
                <w:u w:val="single"/>
              </w:rPr>
              <w:t> </w:t>
            </w:r>
            <w:r>
              <w:rPr>
                <w:rFonts w:ascii="Calibri"/>
                <w:b/>
                <w:spacing w:val="15"/>
                <w:sz w:val="17"/>
                <w:u w:val="single"/>
              </w:rPr>
              <w:t> </w:t>
            </w:r>
          </w:p>
        </w:tc>
      </w:tr>
      <w:tr>
        <w:trPr>
          <w:trHeight w:val="462" w:hRule="atLeast"/>
        </w:trPr>
        <w:tc>
          <w:tcPr>
            <w:tcW w:w="3725" w:type="dxa"/>
          </w:tcPr>
          <w:p>
            <w:pPr>
              <w:pStyle w:val="TableParagraph"/>
              <w:rPr>
                <w:rFonts w:ascii="Arial"/>
                <w:i/>
                <w:sz w:val="16"/>
              </w:rPr>
            </w:pPr>
          </w:p>
          <w:p>
            <w:pPr>
              <w:pStyle w:val="TableParagraph"/>
              <w:spacing w:before="1"/>
              <w:ind w:left="33"/>
              <w:rPr>
                <w:rFonts w:ascii="Calibri"/>
                <w:b/>
                <w:i/>
                <w:sz w:val="17"/>
              </w:rPr>
            </w:pPr>
            <w:r>
              <w:rPr>
                <w:rFonts w:ascii="Calibri"/>
                <w:b/>
                <w:i/>
                <w:w w:val="105"/>
                <w:sz w:val="17"/>
                <w:u w:val="single"/>
              </w:rPr>
              <w:t>FIELD:</w:t>
            </w:r>
          </w:p>
        </w:tc>
        <w:tc>
          <w:tcPr>
            <w:tcW w:w="137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61" w:hRule="atLeast"/>
        </w:trPr>
        <w:tc>
          <w:tcPr>
            <w:tcW w:w="3725" w:type="dxa"/>
          </w:tcPr>
          <w:p>
            <w:pPr>
              <w:pStyle w:val="TableParagraph"/>
              <w:spacing w:before="27"/>
              <w:ind w:left="33"/>
              <w:rPr>
                <w:rFonts w:ascii="Calibri"/>
                <w:sz w:val="17"/>
              </w:rPr>
            </w:pPr>
            <w:r>
              <w:rPr>
                <w:rFonts w:ascii="Calibri"/>
                <w:w w:val="105"/>
                <w:sz w:val="17"/>
              </w:rPr>
              <w:t>Management</w:t>
            </w:r>
            <w:r>
              <w:rPr>
                <w:rFonts w:ascii="Calibri"/>
                <w:spacing w:val="-5"/>
                <w:w w:val="105"/>
                <w:sz w:val="17"/>
              </w:rPr>
              <w:t> </w:t>
            </w:r>
            <w:r>
              <w:rPr>
                <w:rFonts w:ascii="Calibri"/>
                <w:w w:val="105"/>
                <w:sz w:val="17"/>
              </w:rPr>
              <w:t>Fees</w:t>
            </w:r>
          </w:p>
        </w:tc>
        <w:tc>
          <w:tcPr>
            <w:tcW w:w="1373" w:type="dxa"/>
          </w:tcPr>
          <w:p>
            <w:pPr>
              <w:pStyle w:val="TableParagraph"/>
              <w:spacing w:before="27"/>
              <w:ind w:left="-1" w:right="88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w w:val="105"/>
                <w:sz w:val="17"/>
              </w:rPr>
              <w:t>$126,000</w:t>
            </w:r>
          </w:p>
        </w:tc>
        <w:tc>
          <w:tcPr>
            <w:tcW w:w="37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3" w:type="dxa"/>
          </w:tcPr>
          <w:p>
            <w:pPr>
              <w:pStyle w:val="TableParagraph"/>
              <w:spacing w:before="27"/>
              <w:ind w:left="-3" w:right="90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w w:val="105"/>
                <w:sz w:val="17"/>
              </w:rPr>
              <w:t>$115,500</w:t>
            </w:r>
          </w:p>
        </w:tc>
        <w:tc>
          <w:tcPr>
            <w:tcW w:w="37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3" w:type="dxa"/>
          </w:tcPr>
          <w:p>
            <w:pPr>
              <w:pStyle w:val="TableParagraph"/>
              <w:spacing w:before="27"/>
              <w:ind w:left="-3" w:right="91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w w:val="105"/>
                <w:sz w:val="17"/>
              </w:rPr>
              <w:t>$115,500</w:t>
            </w:r>
          </w:p>
        </w:tc>
        <w:tc>
          <w:tcPr>
            <w:tcW w:w="37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3" w:type="dxa"/>
          </w:tcPr>
          <w:p>
            <w:pPr>
              <w:pStyle w:val="TableParagraph"/>
              <w:spacing w:before="27"/>
              <w:ind w:left="-1" w:right="92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w w:val="105"/>
                <w:sz w:val="17"/>
              </w:rPr>
              <w:t>$0</w:t>
            </w:r>
          </w:p>
        </w:tc>
      </w:tr>
      <w:tr>
        <w:trPr>
          <w:trHeight w:val="218" w:hRule="atLeast"/>
        </w:trPr>
        <w:tc>
          <w:tcPr>
            <w:tcW w:w="3725" w:type="dxa"/>
          </w:tcPr>
          <w:p>
            <w:pPr>
              <w:pStyle w:val="TableParagraph"/>
              <w:spacing w:line="191" w:lineRule="exact"/>
              <w:ind w:left="33"/>
              <w:rPr>
                <w:rFonts w:ascii="Calibri"/>
                <w:sz w:val="17"/>
              </w:rPr>
            </w:pPr>
            <w:r>
              <w:rPr>
                <w:rFonts w:ascii="Calibri"/>
                <w:w w:val="105"/>
                <w:sz w:val="17"/>
              </w:rPr>
              <w:t>Security</w:t>
            </w:r>
          </w:p>
        </w:tc>
        <w:tc>
          <w:tcPr>
            <w:tcW w:w="1373" w:type="dxa"/>
          </w:tcPr>
          <w:p>
            <w:pPr>
              <w:pStyle w:val="TableParagraph"/>
              <w:spacing w:line="191" w:lineRule="exact"/>
              <w:ind w:left="-1" w:right="88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w w:val="105"/>
                <w:sz w:val="17"/>
              </w:rPr>
              <w:t>$6,000</w:t>
            </w:r>
          </w:p>
        </w:tc>
        <w:tc>
          <w:tcPr>
            <w:tcW w:w="3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3" w:type="dxa"/>
          </w:tcPr>
          <w:p>
            <w:pPr>
              <w:pStyle w:val="TableParagraph"/>
              <w:spacing w:line="191" w:lineRule="exact"/>
              <w:ind w:left="-3" w:right="90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w w:val="105"/>
                <w:sz w:val="17"/>
              </w:rPr>
              <w:t>$5,500</w:t>
            </w:r>
          </w:p>
        </w:tc>
        <w:tc>
          <w:tcPr>
            <w:tcW w:w="3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3" w:type="dxa"/>
          </w:tcPr>
          <w:p>
            <w:pPr>
              <w:pStyle w:val="TableParagraph"/>
              <w:spacing w:line="191" w:lineRule="exact"/>
              <w:ind w:left="-3" w:right="91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w w:val="105"/>
                <w:sz w:val="17"/>
              </w:rPr>
              <w:t>$6,466</w:t>
            </w:r>
          </w:p>
        </w:tc>
        <w:tc>
          <w:tcPr>
            <w:tcW w:w="3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3" w:type="dxa"/>
          </w:tcPr>
          <w:p>
            <w:pPr>
              <w:pStyle w:val="TableParagraph"/>
              <w:spacing w:line="191" w:lineRule="exact"/>
              <w:ind w:left="-1" w:right="37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w w:val="105"/>
                <w:sz w:val="17"/>
              </w:rPr>
              <w:t>($966)</w:t>
            </w:r>
          </w:p>
        </w:tc>
      </w:tr>
      <w:tr>
        <w:trPr>
          <w:trHeight w:val="218" w:hRule="atLeast"/>
        </w:trPr>
        <w:tc>
          <w:tcPr>
            <w:tcW w:w="3725" w:type="dxa"/>
          </w:tcPr>
          <w:p>
            <w:pPr>
              <w:pStyle w:val="TableParagraph"/>
              <w:spacing w:line="191" w:lineRule="exact"/>
              <w:ind w:left="33"/>
              <w:rPr>
                <w:rFonts w:ascii="Calibri"/>
                <w:sz w:val="17"/>
              </w:rPr>
            </w:pPr>
            <w:r>
              <w:rPr>
                <w:rFonts w:ascii="Calibri"/>
                <w:w w:val="105"/>
                <w:sz w:val="17"/>
              </w:rPr>
              <w:t>Communications</w:t>
            </w:r>
          </w:p>
        </w:tc>
        <w:tc>
          <w:tcPr>
            <w:tcW w:w="1373" w:type="dxa"/>
          </w:tcPr>
          <w:p>
            <w:pPr>
              <w:pStyle w:val="TableParagraph"/>
              <w:spacing w:line="191" w:lineRule="exact"/>
              <w:ind w:left="-1" w:right="88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w w:val="105"/>
                <w:sz w:val="17"/>
              </w:rPr>
              <w:t>$6,000</w:t>
            </w:r>
          </w:p>
        </w:tc>
        <w:tc>
          <w:tcPr>
            <w:tcW w:w="3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3" w:type="dxa"/>
          </w:tcPr>
          <w:p>
            <w:pPr>
              <w:pStyle w:val="TableParagraph"/>
              <w:spacing w:line="191" w:lineRule="exact"/>
              <w:ind w:left="-3" w:right="90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w w:val="105"/>
                <w:sz w:val="17"/>
              </w:rPr>
              <w:t>$5,500</w:t>
            </w:r>
          </w:p>
        </w:tc>
        <w:tc>
          <w:tcPr>
            <w:tcW w:w="3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3" w:type="dxa"/>
          </w:tcPr>
          <w:p>
            <w:pPr>
              <w:pStyle w:val="TableParagraph"/>
              <w:spacing w:line="191" w:lineRule="exact"/>
              <w:ind w:left="-3" w:right="91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w w:val="105"/>
                <w:sz w:val="17"/>
              </w:rPr>
              <w:t>$5,500</w:t>
            </w:r>
          </w:p>
        </w:tc>
        <w:tc>
          <w:tcPr>
            <w:tcW w:w="3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3" w:type="dxa"/>
          </w:tcPr>
          <w:p>
            <w:pPr>
              <w:pStyle w:val="TableParagraph"/>
              <w:spacing w:line="191" w:lineRule="exact"/>
              <w:ind w:left="-1" w:right="92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w w:val="105"/>
                <w:sz w:val="17"/>
              </w:rPr>
              <w:t>$0</w:t>
            </w:r>
          </w:p>
        </w:tc>
      </w:tr>
      <w:tr>
        <w:trPr>
          <w:trHeight w:val="218" w:hRule="atLeast"/>
        </w:trPr>
        <w:tc>
          <w:tcPr>
            <w:tcW w:w="3725" w:type="dxa"/>
          </w:tcPr>
          <w:p>
            <w:pPr>
              <w:pStyle w:val="TableParagraph"/>
              <w:spacing w:line="191" w:lineRule="exact"/>
              <w:ind w:left="33"/>
              <w:rPr>
                <w:rFonts w:ascii="Calibri"/>
                <w:sz w:val="17"/>
              </w:rPr>
            </w:pPr>
            <w:r>
              <w:rPr>
                <w:rFonts w:ascii="Calibri"/>
                <w:w w:val="105"/>
                <w:sz w:val="17"/>
              </w:rPr>
              <w:t>Utilities</w:t>
            </w:r>
          </w:p>
        </w:tc>
        <w:tc>
          <w:tcPr>
            <w:tcW w:w="1373" w:type="dxa"/>
          </w:tcPr>
          <w:p>
            <w:pPr>
              <w:pStyle w:val="TableParagraph"/>
              <w:spacing w:line="191" w:lineRule="exact"/>
              <w:ind w:left="-1" w:right="88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w w:val="105"/>
                <w:sz w:val="17"/>
              </w:rPr>
              <w:t>$45,000</w:t>
            </w:r>
          </w:p>
        </w:tc>
        <w:tc>
          <w:tcPr>
            <w:tcW w:w="3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3" w:type="dxa"/>
          </w:tcPr>
          <w:p>
            <w:pPr>
              <w:pStyle w:val="TableParagraph"/>
              <w:spacing w:line="191" w:lineRule="exact"/>
              <w:ind w:left="-3" w:right="90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w w:val="105"/>
                <w:sz w:val="17"/>
              </w:rPr>
              <w:t>$41,250</w:t>
            </w:r>
          </w:p>
        </w:tc>
        <w:tc>
          <w:tcPr>
            <w:tcW w:w="3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3" w:type="dxa"/>
          </w:tcPr>
          <w:p>
            <w:pPr>
              <w:pStyle w:val="TableParagraph"/>
              <w:spacing w:line="191" w:lineRule="exact"/>
              <w:ind w:left="-3" w:right="91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w w:val="105"/>
                <w:sz w:val="17"/>
              </w:rPr>
              <w:t>$42,870</w:t>
            </w:r>
          </w:p>
        </w:tc>
        <w:tc>
          <w:tcPr>
            <w:tcW w:w="3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3" w:type="dxa"/>
          </w:tcPr>
          <w:p>
            <w:pPr>
              <w:pStyle w:val="TableParagraph"/>
              <w:spacing w:line="191" w:lineRule="exact"/>
              <w:ind w:left="-1" w:right="37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w w:val="105"/>
                <w:sz w:val="17"/>
              </w:rPr>
              <w:t>($1,620)</w:t>
            </w:r>
          </w:p>
        </w:tc>
      </w:tr>
      <w:tr>
        <w:trPr>
          <w:trHeight w:val="218" w:hRule="atLeast"/>
        </w:trPr>
        <w:tc>
          <w:tcPr>
            <w:tcW w:w="3725" w:type="dxa"/>
          </w:tcPr>
          <w:p>
            <w:pPr>
              <w:pStyle w:val="TableParagraph"/>
              <w:spacing w:line="191" w:lineRule="exact"/>
              <w:ind w:left="33"/>
              <w:rPr>
                <w:rFonts w:ascii="Calibri"/>
                <w:sz w:val="17"/>
              </w:rPr>
            </w:pPr>
            <w:r>
              <w:rPr>
                <w:rFonts w:ascii="Calibri"/>
                <w:w w:val="105"/>
                <w:sz w:val="17"/>
              </w:rPr>
              <w:t>Landscape</w:t>
            </w:r>
            <w:r>
              <w:rPr>
                <w:rFonts w:ascii="Calibri"/>
                <w:spacing w:val="-7"/>
                <w:w w:val="105"/>
                <w:sz w:val="17"/>
              </w:rPr>
              <w:t> </w:t>
            </w:r>
            <w:r>
              <w:rPr>
                <w:rFonts w:ascii="Calibri"/>
                <w:w w:val="105"/>
                <w:sz w:val="17"/>
              </w:rPr>
              <w:t>Maintenance</w:t>
            </w:r>
            <w:r>
              <w:rPr>
                <w:rFonts w:ascii="Calibri"/>
                <w:spacing w:val="-6"/>
                <w:w w:val="105"/>
                <w:sz w:val="17"/>
              </w:rPr>
              <w:t> </w:t>
            </w:r>
            <w:r>
              <w:rPr>
                <w:rFonts w:ascii="Calibri"/>
                <w:w w:val="105"/>
                <w:sz w:val="17"/>
              </w:rPr>
              <w:t>-</w:t>
            </w:r>
            <w:r>
              <w:rPr>
                <w:rFonts w:ascii="Calibri"/>
                <w:spacing w:val="-5"/>
                <w:w w:val="105"/>
                <w:sz w:val="17"/>
              </w:rPr>
              <w:t> </w:t>
            </w:r>
            <w:r>
              <w:rPr>
                <w:rFonts w:ascii="Calibri"/>
                <w:w w:val="105"/>
                <w:sz w:val="17"/>
              </w:rPr>
              <w:t>Contract</w:t>
            </w:r>
          </w:p>
        </w:tc>
        <w:tc>
          <w:tcPr>
            <w:tcW w:w="1373" w:type="dxa"/>
          </w:tcPr>
          <w:p>
            <w:pPr>
              <w:pStyle w:val="TableParagraph"/>
              <w:spacing w:line="191" w:lineRule="exact"/>
              <w:ind w:left="-1" w:right="88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w w:val="105"/>
                <w:sz w:val="17"/>
              </w:rPr>
              <w:t>$983,735</w:t>
            </w:r>
          </w:p>
        </w:tc>
        <w:tc>
          <w:tcPr>
            <w:tcW w:w="3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3" w:type="dxa"/>
          </w:tcPr>
          <w:p>
            <w:pPr>
              <w:pStyle w:val="TableParagraph"/>
              <w:spacing w:line="191" w:lineRule="exact"/>
              <w:ind w:left="-3" w:right="90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w w:val="105"/>
                <w:sz w:val="17"/>
              </w:rPr>
              <w:t>$901,757</w:t>
            </w:r>
          </w:p>
        </w:tc>
        <w:tc>
          <w:tcPr>
            <w:tcW w:w="3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3" w:type="dxa"/>
          </w:tcPr>
          <w:p>
            <w:pPr>
              <w:pStyle w:val="TableParagraph"/>
              <w:spacing w:line="191" w:lineRule="exact"/>
              <w:ind w:left="-3" w:right="91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w w:val="105"/>
                <w:sz w:val="17"/>
              </w:rPr>
              <w:t>$901,757</w:t>
            </w:r>
          </w:p>
        </w:tc>
        <w:tc>
          <w:tcPr>
            <w:tcW w:w="3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3" w:type="dxa"/>
          </w:tcPr>
          <w:p>
            <w:pPr>
              <w:pStyle w:val="TableParagraph"/>
              <w:spacing w:line="191" w:lineRule="exact"/>
              <w:ind w:left="-1" w:right="37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w w:val="105"/>
                <w:sz w:val="17"/>
              </w:rPr>
              <w:t>($0)</w:t>
            </w:r>
          </w:p>
        </w:tc>
      </w:tr>
      <w:tr>
        <w:trPr>
          <w:trHeight w:val="218" w:hRule="atLeast"/>
        </w:trPr>
        <w:tc>
          <w:tcPr>
            <w:tcW w:w="3725" w:type="dxa"/>
          </w:tcPr>
          <w:p>
            <w:pPr>
              <w:pStyle w:val="TableParagraph"/>
              <w:spacing w:line="191" w:lineRule="exact"/>
              <w:ind w:left="33"/>
              <w:rPr>
                <w:rFonts w:ascii="Calibri"/>
                <w:sz w:val="17"/>
              </w:rPr>
            </w:pPr>
            <w:r>
              <w:rPr>
                <w:rFonts w:ascii="Calibri"/>
                <w:w w:val="105"/>
                <w:sz w:val="17"/>
              </w:rPr>
              <w:t>Landscape</w:t>
            </w:r>
            <w:r>
              <w:rPr>
                <w:rFonts w:ascii="Calibri"/>
                <w:spacing w:val="-5"/>
                <w:w w:val="105"/>
                <w:sz w:val="17"/>
              </w:rPr>
              <w:t> </w:t>
            </w:r>
            <w:r>
              <w:rPr>
                <w:rFonts w:ascii="Calibri"/>
                <w:w w:val="105"/>
                <w:sz w:val="17"/>
              </w:rPr>
              <w:t>Maintenance</w:t>
            </w:r>
            <w:r>
              <w:rPr>
                <w:rFonts w:ascii="Calibri"/>
                <w:spacing w:val="-5"/>
                <w:w w:val="105"/>
                <w:sz w:val="17"/>
              </w:rPr>
              <w:t> </w:t>
            </w:r>
            <w:r>
              <w:rPr>
                <w:rFonts w:ascii="Calibri"/>
                <w:w w:val="105"/>
                <w:sz w:val="17"/>
              </w:rPr>
              <w:t>-</w:t>
            </w:r>
            <w:r>
              <w:rPr>
                <w:rFonts w:ascii="Calibri"/>
                <w:spacing w:val="-4"/>
                <w:w w:val="105"/>
                <w:sz w:val="17"/>
              </w:rPr>
              <w:t> </w:t>
            </w:r>
            <w:r>
              <w:rPr>
                <w:rFonts w:ascii="Calibri"/>
                <w:w w:val="105"/>
                <w:sz w:val="17"/>
              </w:rPr>
              <w:t>New</w:t>
            </w:r>
            <w:r>
              <w:rPr>
                <w:rFonts w:ascii="Calibri"/>
                <w:spacing w:val="-5"/>
                <w:w w:val="105"/>
                <w:sz w:val="17"/>
              </w:rPr>
              <w:t> </w:t>
            </w:r>
            <w:r>
              <w:rPr>
                <w:rFonts w:ascii="Calibri"/>
                <w:w w:val="105"/>
                <w:sz w:val="17"/>
              </w:rPr>
              <w:t>Units/Street</w:t>
            </w:r>
            <w:r>
              <w:rPr>
                <w:rFonts w:ascii="Calibri"/>
                <w:spacing w:val="-3"/>
                <w:w w:val="105"/>
                <w:sz w:val="17"/>
              </w:rPr>
              <w:t> </w:t>
            </w:r>
            <w:r>
              <w:rPr>
                <w:rFonts w:ascii="Calibri"/>
                <w:w w:val="105"/>
                <w:sz w:val="17"/>
              </w:rPr>
              <w:t>Trees</w:t>
            </w:r>
          </w:p>
        </w:tc>
        <w:tc>
          <w:tcPr>
            <w:tcW w:w="1373" w:type="dxa"/>
          </w:tcPr>
          <w:p>
            <w:pPr>
              <w:pStyle w:val="TableParagraph"/>
              <w:spacing w:line="191" w:lineRule="exact"/>
              <w:ind w:left="-1" w:right="88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w w:val="105"/>
                <w:sz w:val="17"/>
              </w:rPr>
              <w:t>$7,500</w:t>
            </w:r>
          </w:p>
        </w:tc>
        <w:tc>
          <w:tcPr>
            <w:tcW w:w="3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3" w:type="dxa"/>
          </w:tcPr>
          <w:p>
            <w:pPr>
              <w:pStyle w:val="TableParagraph"/>
              <w:spacing w:line="191" w:lineRule="exact"/>
              <w:ind w:left="-3" w:right="90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w w:val="105"/>
                <w:sz w:val="17"/>
              </w:rPr>
              <w:t>$6,875</w:t>
            </w:r>
          </w:p>
        </w:tc>
        <w:tc>
          <w:tcPr>
            <w:tcW w:w="3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3" w:type="dxa"/>
          </w:tcPr>
          <w:p>
            <w:pPr>
              <w:pStyle w:val="TableParagraph"/>
              <w:spacing w:line="191" w:lineRule="exact"/>
              <w:ind w:left="-3" w:right="91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w w:val="105"/>
                <w:sz w:val="17"/>
              </w:rPr>
              <w:t>$8,604</w:t>
            </w:r>
          </w:p>
        </w:tc>
        <w:tc>
          <w:tcPr>
            <w:tcW w:w="3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3" w:type="dxa"/>
          </w:tcPr>
          <w:p>
            <w:pPr>
              <w:pStyle w:val="TableParagraph"/>
              <w:spacing w:line="191" w:lineRule="exact"/>
              <w:ind w:left="-1" w:right="37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w w:val="105"/>
                <w:sz w:val="17"/>
              </w:rPr>
              <w:t>($1,729)</w:t>
            </w:r>
          </w:p>
        </w:tc>
      </w:tr>
      <w:tr>
        <w:trPr>
          <w:trHeight w:val="218" w:hRule="atLeast"/>
        </w:trPr>
        <w:tc>
          <w:tcPr>
            <w:tcW w:w="3725" w:type="dxa"/>
          </w:tcPr>
          <w:p>
            <w:pPr>
              <w:pStyle w:val="TableParagraph"/>
              <w:spacing w:line="191" w:lineRule="exact"/>
              <w:ind w:left="33"/>
              <w:rPr>
                <w:rFonts w:ascii="Calibri"/>
                <w:sz w:val="17"/>
              </w:rPr>
            </w:pPr>
            <w:r>
              <w:rPr>
                <w:rFonts w:ascii="Calibri"/>
                <w:w w:val="105"/>
                <w:sz w:val="17"/>
              </w:rPr>
              <w:t>Pond</w:t>
            </w:r>
            <w:r>
              <w:rPr>
                <w:rFonts w:ascii="Calibri"/>
                <w:spacing w:val="-6"/>
                <w:w w:val="105"/>
                <w:sz w:val="17"/>
              </w:rPr>
              <w:t> </w:t>
            </w:r>
            <w:r>
              <w:rPr>
                <w:rFonts w:ascii="Calibri"/>
                <w:w w:val="105"/>
                <w:sz w:val="17"/>
              </w:rPr>
              <w:t>Maintenance</w:t>
            </w:r>
            <w:r>
              <w:rPr>
                <w:rFonts w:ascii="Calibri"/>
                <w:spacing w:val="-5"/>
                <w:w w:val="105"/>
                <w:sz w:val="17"/>
              </w:rPr>
              <w:t> </w:t>
            </w:r>
            <w:r>
              <w:rPr>
                <w:rFonts w:ascii="Calibri"/>
                <w:w w:val="105"/>
                <w:sz w:val="17"/>
              </w:rPr>
              <w:t>-</w:t>
            </w:r>
            <w:r>
              <w:rPr>
                <w:rFonts w:ascii="Calibri"/>
                <w:spacing w:val="-4"/>
                <w:w w:val="105"/>
                <w:sz w:val="17"/>
              </w:rPr>
              <w:t> </w:t>
            </w:r>
            <w:r>
              <w:rPr>
                <w:rFonts w:ascii="Calibri"/>
                <w:w w:val="105"/>
                <w:sz w:val="17"/>
              </w:rPr>
              <w:t>Contract</w:t>
            </w:r>
          </w:p>
        </w:tc>
        <w:tc>
          <w:tcPr>
            <w:tcW w:w="1373" w:type="dxa"/>
          </w:tcPr>
          <w:p>
            <w:pPr>
              <w:pStyle w:val="TableParagraph"/>
              <w:spacing w:line="191" w:lineRule="exact"/>
              <w:ind w:left="-1" w:right="88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w w:val="105"/>
                <w:sz w:val="17"/>
              </w:rPr>
              <w:t>$3,500</w:t>
            </w:r>
          </w:p>
        </w:tc>
        <w:tc>
          <w:tcPr>
            <w:tcW w:w="3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3" w:type="dxa"/>
          </w:tcPr>
          <w:p>
            <w:pPr>
              <w:pStyle w:val="TableParagraph"/>
              <w:spacing w:line="191" w:lineRule="exact"/>
              <w:ind w:left="-3" w:right="90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w w:val="105"/>
                <w:sz w:val="17"/>
              </w:rPr>
              <w:t>$3,208</w:t>
            </w:r>
          </w:p>
        </w:tc>
        <w:tc>
          <w:tcPr>
            <w:tcW w:w="3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3" w:type="dxa"/>
          </w:tcPr>
          <w:p>
            <w:pPr>
              <w:pStyle w:val="TableParagraph"/>
              <w:spacing w:line="191" w:lineRule="exact"/>
              <w:ind w:left="-3" w:right="91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w w:val="105"/>
                <w:sz w:val="17"/>
              </w:rPr>
              <w:t>$2,595</w:t>
            </w:r>
          </w:p>
        </w:tc>
        <w:tc>
          <w:tcPr>
            <w:tcW w:w="3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3" w:type="dxa"/>
          </w:tcPr>
          <w:p>
            <w:pPr>
              <w:pStyle w:val="TableParagraph"/>
              <w:spacing w:line="191" w:lineRule="exact"/>
              <w:ind w:left="-1" w:right="92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w w:val="105"/>
                <w:sz w:val="17"/>
              </w:rPr>
              <w:t>$613</w:t>
            </w:r>
          </w:p>
        </w:tc>
      </w:tr>
      <w:tr>
        <w:trPr>
          <w:trHeight w:val="218" w:hRule="atLeast"/>
        </w:trPr>
        <w:tc>
          <w:tcPr>
            <w:tcW w:w="3725" w:type="dxa"/>
          </w:tcPr>
          <w:p>
            <w:pPr>
              <w:pStyle w:val="TableParagraph"/>
              <w:spacing w:line="191" w:lineRule="exact"/>
              <w:ind w:left="33"/>
              <w:rPr>
                <w:rFonts w:ascii="Calibri"/>
                <w:sz w:val="17"/>
              </w:rPr>
            </w:pPr>
            <w:r>
              <w:rPr>
                <w:rFonts w:ascii="Calibri"/>
                <w:w w:val="105"/>
                <w:sz w:val="17"/>
              </w:rPr>
              <w:t>Pond</w:t>
            </w:r>
            <w:r>
              <w:rPr>
                <w:rFonts w:ascii="Calibri"/>
                <w:spacing w:val="-4"/>
                <w:w w:val="105"/>
                <w:sz w:val="17"/>
              </w:rPr>
              <w:t> </w:t>
            </w:r>
            <w:r>
              <w:rPr>
                <w:rFonts w:ascii="Calibri"/>
                <w:w w:val="105"/>
                <w:sz w:val="17"/>
              </w:rPr>
              <w:t>Maintenance</w:t>
            </w:r>
            <w:r>
              <w:rPr>
                <w:rFonts w:ascii="Calibri"/>
                <w:spacing w:val="-4"/>
                <w:w w:val="105"/>
                <w:sz w:val="17"/>
              </w:rPr>
              <w:t> </w:t>
            </w:r>
            <w:r>
              <w:rPr>
                <w:rFonts w:ascii="Calibri"/>
                <w:w w:val="105"/>
                <w:sz w:val="17"/>
              </w:rPr>
              <w:t>-</w:t>
            </w:r>
            <w:r>
              <w:rPr>
                <w:rFonts w:ascii="Calibri"/>
                <w:spacing w:val="-2"/>
                <w:w w:val="105"/>
                <w:sz w:val="17"/>
              </w:rPr>
              <w:t> </w:t>
            </w:r>
            <w:r>
              <w:rPr>
                <w:rFonts w:ascii="Calibri"/>
                <w:w w:val="105"/>
                <w:sz w:val="17"/>
              </w:rPr>
              <w:t>New</w:t>
            </w:r>
            <w:r>
              <w:rPr>
                <w:rFonts w:ascii="Calibri"/>
                <w:spacing w:val="-4"/>
                <w:w w:val="105"/>
                <w:sz w:val="17"/>
              </w:rPr>
              <w:t> </w:t>
            </w:r>
            <w:r>
              <w:rPr>
                <w:rFonts w:ascii="Calibri"/>
                <w:w w:val="105"/>
                <w:sz w:val="17"/>
              </w:rPr>
              <w:t>Units</w:t>
            </w:r>
          </w:p>
        </w:tc>
        <w:tc>
          <w:tcPr>
            <w:tcW w:w="1373" w:type="dxa"/>
          </w:tcPr>
          <w:p>
            <w:pPr>
              <w:pStyle w:val="TableParagraph"/>
              <w:spacing w:line="191" w:lineRule="exact"/>
              <w:ind w:left="-1" w:right="88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w w:val="105"/>
                <w:sz w:val="17"/>
              </w:rPr>
              <w:t>$1,000</w:t>
            </w:r>
          </w:p>
        </w:tc>
        <w:tc>
          <w:tcPr>
            <w:tcW w:w="3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3" w:type="dxa"/>
          </w:tcPr>
          <w:p>
            <w:pPr>
              <w:pStyle w:val="TableParagraph"/>
              <w:spacing w:line="191" w:lineRule="exact"/>
              <w:ind w:left="-3" w:right="90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w w:val="105"/>
                <w:sz w:val="17"/>
              </w:rPr>
              <w:t>$917</w:t>
            </w:r>
          </w:p>
        </w:tc>
        <w:tc>
          <w:tcPr>
            <w:tcW w:w="3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3" w:type="dxa"/>
          </w:tcPr>
          <w:p>
            <w:pPr>
              <w:pStyle w:val="TableParagraph"/>
              <w:spacing w:line="191" w:lineRule="exact"/>
              <w:ind w:left="-3" w:right="91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w w:val="105"/>
                <w:sz w:val="17"/>
              </w:rPr>
              <w:t>$0</w:t>
            </w:r>
          </w:p>
        </w:tc>
        <w:tc>
          <w:tcPr>
            <w:tcW w:w="3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3" w:type="dxa"/>
          </w:tcPr>
          <w:p>
            <w:pPr>
              <w:pStyle w:val="TableParagraph"/>
              <w:spacing w:line="191" w:lineRule="exact"/>
              <w:ind w:left="-1" w:right="92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w w:val="105"/>
                <w:sz w:val="17"/>
              </w:rPr>
              <w:t>$917</w:t>
            </w:r>
          </w:p>
        </w:tc>
      </w:tr>
      <w:tr>
        <w:trPr>
          <w:trHeight w:val="218" w:hRule="atLeast"/>
        </w:trPr>
        <w:tc>
          <w:tcPr>
            <w:tcW w:w="3725" w:type="dxa"/>
          </w:tcPr>
          <w:p>
            <w:pPr>
              <w:pStyle w:val="TableParagraph"/>
              <w:spacing w:line="191" w:lineRule="exact"/>
              <w:ind w:left="33"/>
              <w:rPr>
                <w:rFonts w:ascii="Calibri"/>
                <w:sz w:val="17"/>
              </w:rPr>
            </w:pPr>
            <w:r>
              <w:rPr>
                <w:rFonts w:ascii="Calibri"/>
                <w:w w:val="105"/>
                <w:sz w:val="17"/>
              </w:rPr>
              <w:t>Pond</w:t>
            </w:r>
            <w:r>
              <w:rPr>
                <w:rFonts w:ascii="Calibri"/>
                <w:spacing w:val="-4"/>
                <w:w w:val="105"/>
                <w:sz w:val="17"/>
              </w:rPr>
              <w:t> </w:t>
            </w:r>
            <w:r>
              <w:rPr>
                <w:rFonts w:ascii="Calibri"/>
                <w:w w:val="105"/>
                <w:sz w:val="17"/>
              </w:rPr>
              <w:t>Repairs</w:t>
            </w:r>
            <w:r>
              <w:rPr>
                <w:rFonts w:ascii="Calibri"/>
                <w:spacing w:val="-3"/>
                <w:w w:val="105"/>
                <w:sz w:val="17"/>
              </w:rPr>
              <w:t> </w:t>
            </w:r>
            <w:r>
              <w:rPr>
                <w:rFonts w:ascii="Calibri"/>
                <w:w w:val="105"/>
                <w:sz w:val="17"/>
              </w:rPr>
              <w:t>-</w:t>
            </w:r>
            <w:r>
              <w:rPr>
                <w:rFonts w:ascii="Calibri"/>
                <w:spacing w:val="-2"/>
                <w:w w:val="105"/>
                <w:sz w:val="17"/>
              </w:rPr>
              <w:t> </w:t>
            </w:r>
            <w:r>
              <w:rPr>
                <w:rFonts w:ascii="Calibri"/>
                <w:w w:val="105"/>
                <w:sz w:val="17"/>
              </w:rPr>
              <w:t>Current</w:t>
            </w:r>
            <w:r>
              <w:rPr>
                <w:rFonts w:ascii="Calibri"/>
                <w:spacing w:val="-3"/>
                <w:w w:val="105"/>
                <w:sz w:val="17"/>
              </w:rPr>
              <w:t> </w:t>
            </w:r>
            <w:r>
              <w:rPr>
                <w:rFonts w:ascii="Calibri"/>
                <w:w w:val="105"/>
                <w:sz w:val="17"/>
              </w:rPr>
              <w:t>Units</w:t>
            </w:r>
          </w:p>
        </w:tc>
        <w:tc>
          <w:tcPr>
            <w:tcW w:w="1373" w:type="dxa"/>
          </w:tcPr>
          <w:p>
            <w:pPr>
              <w:pStyle w:val="TableParagraph"/>
              <w:spacing w:line="191" w:lineRule="exact"/>
              <w:ind w:left="-1" w:right="88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w w:val="105"/>
                <w:sz w:val="17"/>
              </w:rPr>
              <w:t>$35,000</w:t>
            </w:r>
          </w:p>
        </w:tc>
        <w:tc>
          <w:tcPr>
            <w:tcW w:w="3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3" w:type="dxa"/>
          </w:tcPr>
          <w:p>
            <w:pPr>
              <w:pStyle w:val="TableParagraph"/>
              <w:spacing w:line="191" w:lineRule="exact"/>
              <w:ind w:left="-3" w:right="90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w w:val="105"/>
                <w:sz w:val="17"/>
              </w:rPr>
              <w:t>$32,083</w:t>
            </w:r>
          </w:p>
        </w:tc>
        <w:tc>
          <w:tcPr>
            <w:tcW w:w="3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3" w:type="dxa"/>
          </w:tcPr>
          <w:p>
            <w:pPr>
              <w:pStyle w:val="TableParagraph"/>
              <w:spacing w:line="191" w:lineRule="exact"/>
              <w:ind w:left="-3" w:right="91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w w:val="105"/>
                <w:sz w:val="17"/>
              </w:rPr>
              <w:t>$15,963</w:t>
            </w:r>
          </w:p>
        </w:tc>
        <w:tc>
          <w:tcPr>
            <w:tcW w:w="3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3" w:type="dxa"/>
          </w:tcPr>
          <w:p>
            <w:pPr>
              <w:pStyle w:val="TableParagraph"/>
              <w:spacing w:line="191" w:lineRule="exact"/>
              <w:ind w:left="-1" w:right="92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w w:val="105"/>
                <w:sz w:val="17"/>
              </w:rPr>
              <w:t>$16,121</w:t>
            </w:r>
          </w:p>
        </w:tc>
      </w:tr>
      <w:tr>
        <w:trPr>
          <w:trHeight w:val="198" w:hRule="atLeast"/>
        </w:trPr>
        <w:tc>
          <w:tcPr>
            <w:tcW w:w="3725" w:type="dxa"/>
          </w:tcPr>
          <w:p>
            <w:pPr>
              <w:pStyle w:val="TableParagraph"/>
              <w:spacing w:line="178" w:lineRule="exact"/>
              <w:ind w:left="33"/>
              <w:rPr>
                <w:rFonts w:ascii="Calibri"/>
                <w:sz w:val="17"/>
              </w:rPr>
            </w:pPr>
            <w:r>
              <w:rPr>
                <w:rFonts w:ascii="Calibri"/>
                <w:w w:val="105"/>
                <w:sz w:val="17"/>
              </w:rPr>
              <w:t>Pond</w:t>
            </w:r>
            <w:r>
              <w:rPr>
                <w:rFonts w:ascii="Calibri"/>
                <w:spacing w:val="-3"/>
                <w:w w:val="105"/>
                <w:sz w:val="17"/>
              </w:rPr>
              <w:t> </w:t>
            </w:r>
            <w:r>
              <w:rPr>
                <w:rFonts w:ascii="Calibri"/>
                <w:w w:val="105"/>
                <w:sz w:val="17"/>
              </w:rPr>
              <w:t>Repairs</w:t>
            </w:r>
            <w:r>
              <w:rPr>
                <w:rFonts w:ascii="Calibri"/>
                <w:spacing w:val="-3"/>
                <w:w w:val="105"/>
                <w:sz w:val="17"/>
              </w:rPr>
              <w:t> </w:t>
            </w:r>
            <w:r>
              <w:rPr>
                <w:rFonts w:ascii="Calibri"/>
                <w:w w:val="105"/>
                <w:sz w:val="17"/>
              </w:rPr>
              <w:t>-</w:t>
            </w:r>
            <w:r>
              <w:rPr>
                <w:rFonts w:ascii="Calibri"/>
                <w:spacing w:val="-1"/>
                <w:w w:val="105"/>
                <w:sz w:val="17"/>
              </w:rPr>
              <w:t> </w:t>
            </w:r>
            <w:r>
              <w:rPr>
                <w:rFonts w:ascii="Calibri"/>
                <w:w w:val="105"/>
                <w:sz w:val="17"/>
              </w:rPr>
              <w:t>New</w:t>
            </w:r>
            <w:r>
              <w:rPr>
                <w:rFonts w:ascii="Calibri"/>
                <w:spacing w:val="-3"/>
                <w:w w:val="105"/>
                <w:sz w:val="17"/>
              </w:rPr>
              <w:t> </w:t>
            </w:r>
            <w:r>
              <w:rPr>
                <w:rFonts w:ascii="Calibri"/>
                <w:w w:val="105"/>
                <w:sz w:val="17"/>
              </w:rPr>
              <w:t>Units</w:t>
            </w:r>
          </w:p>
        </w:tc>
        <w:tc>
          <w:tcPr>
            <w:tcW w:w="1373" w:type="dxa"/>
          </w:tcPr>
          <w:p>
            <w:pPr>
              <w:pStyle w:val="TableParagraph"/>
              <w:spacing w:line="178" w:lineRule="exact"/>
              <w:ind w:left="-1" w:right="88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w w:val="105"/>
                <w:sz w:val="17"/>
              </w:rPr>
              <w:t>$1,500</w:t>
            </w:r>
          </w:p>
        </w:tc>
        <w:tc>
          <w:tcPr>
            <w:tcW w:w="3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73" w:type="dxa"/>
          </w:tcPr>
          <w:p>
            <w:pPr>
              <w:pStyle w:val="TableParagraph"/>
              <w:spacing w:line="178" w:lineRule="exact"/>
              <w:ind w:left="-3" w:right="90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w w:val="105"/>
                <w:sz w:val="17"/>
              </w:rPr>
              <w:t>$1,375</w:t>
            </w:r>
          </w:p>
        </w:tc>
        <w:tc>
          <w:tcPr>
            <w:tcW w:w="3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73" w:type="dxa"/>
          </w:tcPr>
          <w:p>
            <w:pPr>
              <w:pStyle w:val="TableParagraph"/>
              <w:spacing w:line="178" w:lineRule="exact"/>
              <w:ind w:left="-3" w:right="91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w w:val="105"/>
                <w:sz w:val="17"/>
              </w:rPr>
              <w:t>$0</w:t>
            </w:r>
          </w:p>
        </w:tc>
        <w:tc>
          <w:tcPr>
            <w:tcW w:w="3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73" w:type="dxa"/>
          </w:tcPr>
          <w:p>
            <w:pPr>
              <w:pStyle w:val="TableParagraph"/>
              <w:spacing w:line="178" w:lineRule="exact"/>
              <w:ind w:left="-1" w:right="92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w w:val="105"/>
                <w:sz w:val="17"/>
              </w:rPr>
              <w:t>$1,375</w:t>
            </w:r>
          </w:p>
        </w:tc>
      </w:tr>
    </w:tbl>
    <w:p>
      <w:pPr>
        <w:rPr>
          <w:sz w:val="2"/>
          <w:szCs w:val="2"/>
        </w:rPr>
      </w:pPr>
      <w:r>
        <w:rPr/>
        <w:pict>
          <v:rect style="position:absolute;margin-left:37.550549pt;margin-top:118.070992pt;width:167.52pt;height:.72pt;mso-position-horizontal-relative:page;mso-position-vertical-relative:page;z-index:-25472000" id="docshape14" filled="true" fillcolor="#000000" stroked="false">
            <v:fill type="solid"/>
            <w10:wrap type="none"/>
          </v:rect>
        </w:pict>
      </w:r>
    </w:p>
    <w:p>
      <w:pPr>
        <w:spacing w:after="0"/>
        <w:rPr>
          <w:sz w:val="2"/>
          <w:szCs w:val="2"/>
        </w:rPr>
        <w:sectPr>
          <w:footerReference w:type="default" r:id="rId10"/>
          <w:pgSz w:w="12240" w:h="15840"/>
          <w:pgMar w:footer="479" w:header="0" w:top="640" w:bottom="660" w:left="640" w:right="640"/>
          <w:pgNumType w:start="2"/>
        </w:sectPr>
      </w:pPr>
    </w:p>
    <w:tbl>
      <w:tblPr>
        <w:tblW w:w="0" w:type="auto"/>
        <w:jc w:val="left"/>
        <w:tblInd w:w="1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50"/>
        <w:gridCol w:w="374"/>
        <w:gridCol w:w="1372"/>
        <w:gridCol w:w="374"/>
        <w:gridCol w:w="1572"/>
        <w:gridCol w:w="374"/>
        <w:gridCol w:w="1572"/>
        <w:gridCol w:w="374"/>
        <w:gridCol w:w="1372"/>
      </w:tblGrid>
      <w:tr>
        <w:trPr>
          <w:trHeight w:val="297" w:hRule="atLeast"/>
        </w:trPr>
        <w:tc>
          <w:tcPr>
            <w:tcW w:w="10734" w:type="dxa"/>
            <w:gridSpan w:val="9"/>
          </w:tcPr>
          <w:p>
            <w:pPr>
              <w:pStyle w:val="TableParagraph"/>
              <w:spacing w:line="262" w:lineRule="exact"/>
              <w:ind w:left="2899" w:right="2881"/>
              <w:jc w:val="center"/>
              <w:rPr>
                <w:rFonts w:ascii="Calibri"/>
                <w:b/>
                <w:sz w:val="26"/>
              </w:rPr>
            </w:pPr>
            <w:r>
              <w:rPr>
                <w:rFonts w:ascii="Calibri"/>
                <w:b/>
                <w:sz w:val="26"/>
              </w:rPr>
              <w:t>CAPITAL</w:t>
            </w:r>
            <w:r>
              <w:rPr>
                <w:rFonts w:ascii="Calibri"/>
                <w:b/>
                <w:spacing w:val="15"/>
                <w:sz w:val="26"/>
              </w:rPr>
              <w:t> </w:t>
            </w:r>
            <w:r>
              <w:rPr>
                <w:rFonts w:ascii="Calibri"/>
                <w:b/>
                <w:sz w:val="26"/>
              </w:rPr>
              <w:t>REGION</w:t>
            </w:r>
          </w:p>
        </w:tc>
      </w:tr>
      <w:tr>
        <w:trPr>
          <w:trHeight w:val="246" w:hRule="atLeast"/>
        </w:trPr>
        <w:tc>
          <w:tcPr>
            <w:tcW w:w="10734" w:type="dxa"/>
            <w:gridSpan w:val="9"/>
          </w:tcPr>
          <w:p>
            <w:pPr>
              <w:pStyle w:val="TableParagraph"/>
              <w:spacing w:line="202" w:lineRule="exact"/>
              <w:ind w:left="2898" w:right="288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w w:val="105"/>
                <w:sz w:val="17"/>
              </w:rPr>
              <w:t>COMMUNITY</w:t>
            </w:r>
            <w:r>
              <w:rPr>
                <w:rFonts w:ascii="Calibri"/>
                <w:b/>
                <w:spacing w:val="-8"/>
                <w:w w:val="105"/>
                <w:sz w:val="17"/>
              </w:rPr>
              <w:t> </w:t>
            </w:r>
            <w:r>
              <w:rPr>
                <w:rFonts w:ascii="Calibri"/>
                <w:b/>
                <w:w w:val="105"/>
                <w:sz w:val="17"/>
              </w:rPr>
              <w:t>DEVELOPMENT</w:t>
            </w:r>
            <w:r>
              <w:rPr>
                <w:rFonts w:ascii="Calibri"/>
                <w:b/>
                <w:spacing w:val="-6"/>
                <w:w w:val="105"/>
                <w:sz w:val="17"/>
              </w:rPr>
              <w:t> </w:t>
            </w:r>
            <w:r>
              <w:rPr>
                <w:rFonts w:ascii="Calibri"/>
                <w:b/>
                <w:w w:val="105"/>
                <w:sz w:val="17"/>
              </w:rPr>
              <w:t>DISTRICT</w:t>
            </w:r>
          </w:p>
        </w:tc>
      </w:tr>
      <w:tr>
        <w:trPr>
          <w:trHeight w:val="255" w:hRule="atLeast"/>
        </w:trPr>
        <w:tc>
          <w:tcPr>
            <w:tcW w:w="10734" w:type="dxa"/>
            <w:gridSpan w:val="9"/>
          </w:tcPr>
          <w:p>
            <w:pPr>
              <w:pStyle w:val="TableParagraph"/>
              <w:spacing w:before="2"/>
              <w:ind w:left="2899" w:right="288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w w:val="105"/>
                <w:sz w:val="17"/>
              </w:rPr>
              <w:t>GENERAL</w:t>
            </w:r>
            <w:r>
              <w:rPr>
                <w:rFonts w:ascii="Calibri"/>
                <w:b/>
                <w:spacing w:val="-5"/>
                <w:w w:val="105"/>
                <w:sz w:val="17"/>
              </w:rPr>
              <w:t> </w:t>
            </w:r>
            <w:r>
              <w:rPr>
                <w:rFonts w:ascii="Calibri"/>
                <w:b/>
                <w:w w:val="105"/>
                <w:sz w:val="17"/>
              </w:rPr>
              <w:t>FUND</w:t>
            </w:r>
          </w:p>
        </w:tc>
      </w:tr>
      <w:tr>
        <w:trPr>
          <w:trHeight w:val="249" w:hRule="atLeast"/>
        </w:trPr>
        <w:tc>
          <w:tcPr>
            <w:tcW w:w="10734" w:type="dxa"/>
            <w:gridSpan w:val="9"/>
          </w:tcPr>
          <w:p>
            <w:pPr>
              <w:pStyle w:val="TableParagraph"/>
              <w:spacing w:before="3"/>
              <w:ind w:left="2899" w:right="2882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w w:val="105"/>
                <w:sz w:val="17"/>
              </w:rPr>
              <w:t>Statement</w:t>
            </w:r>
            <w:r>
              <w:rPr>
                <w:rFonts w:ascii="Calibri"/>
                <w:spacing w:val="-4"/>
                <w:w w:val="105"/>
                <w:sz w:val="17"/>
              </w:rPr>
              <w:t> </w:t>
            </w:r>
            <w:r>
              <w:rPr>
                <w:rFonts w:ascii="Calibri"/>
                <w:w w:val="105"/>
                <w:sz w:val="17"/>
              </w:rPr>
              <w:t>of</w:t>
            </w:r>
            <w:r>
              <w:rPr>
                <w:rFonts w:ascii="Calibri"/>
                <w:spacing w:val="-4"/>
                <w:w w:val="105"/>
                <w:sz w:val="17"/>
              </w:rPr>
              <w:t> </w:t>
            </w:r>
            <w:r>
              <w:rPr>
                <w:rFonts w:ascii="Calibri"/>
                <w:w w:val="105"/>
                <w:sz w:val="17"/>
              </w:rPr>
              <w:t>Revenues,</w:t>
            </w:r>
            <w:r>
              <w:rPr>
                <w:rFonts w:ascii="Calibri"/>
                <w:spacing w:val="-5"/>
                <w:w w:val="105"/>
                <w:sz w:val="17"/>
              </w:rPr>
              <w:t> </w:t>
            </w:r>
            <w:r>
              <w:rPr>
                <w:rFonts w:ascii="Calibri"/>
                <w:w w:val="105"/>
                <w:sz w:val="17"/>
              </w:rPr>
              <w:t>Expenditures</w:t>
            </w:r>
            <w:r>
              <w:rPr>
                <w:rFonts w:ascii="Calibri"/>
                <w:spacing w:val="-5"/>
                <w:w w:val="105"/>
                <w:sz w:val="17"/>
              </w:rPr>
              <w:t> </w:t>
            </w:r>
            <w:r>
              <w:rPr>
                <w:rFonts w:ascii="Calibri"/>
                <w:w w:val="105"/>
                <w:sz w:val="17"/>
              </w:rPr>
              <w:t>and</w:t>
            </w:r>
            <w:r>
              <w:rPr>
                <w:rFonts w:ascii="Calibri"/>
                <w:spacing w:val="-4"/>
                <w:w w:val="105"/>
                <w:sz w:val="17"/>
              </w:rPr>
              <w:t> </w:t>
            </w:r>
            <w:r>
              <w:rPr>
                <w:rFonts w:ascii="Calibri"/>
                <w:w w:val="105"/>
                <w:sz w:val="17"/>
              </w:rPr>
              <w:t>Changes</w:t>
            </w:r>
            <w:r>
              <w:rPr>
                <w:rFonts w:ascii="Calibri"/>
                <w:spacing w:val="-5"/>
                <w:w w:val="105"/>
                <w:sz w:val="17"/>
              </w:rPr>
              <w:t> </w:t>
            </w:r>
            <w:r>
              <w:rPr>
                <w:rFonts w:ascii="Calibri"/>
                <w:w w:val="105"/>
                <w:sz w:val="17"/>
              </w:rPr>
              <w:t>in</w:t>
            </w:r>
            <w:r>
              <w:rPr>
                <w:rFonts w:ascii="Calibri"/>
                <w:spacing w:val="-4"/>
                <w:w w:val="105"/>
                <w:sz w:val="17"/>
              </w:rPr>
              <w:t> </w:t>
            </w:r>
            <w:r>
              <w:rPr>
                <w:rFonts w:ascii="Calibri"/>
                <w:w w:val="105"/>
                <w:sz w:val="17"/>
              </w:rPr>
              <w:t>Fund</w:t>
            </w:r>
            <w:r>
              <w:rPr>
                <w:rFonts w:ascii="Calibri"/>
                <w:spacing w:val="-5"/>
                <w:w w:val="105"/>
                <w:sz w:val="17"/>
              </w:rPr>
              <w:t> </w:t>
            </w:r>
            <w:r>
              <w:rPr>
                <w:rFonts w:ascii="Calibri"/>
                <w:w w:val="105"/>
                <w:sz w:val="17"/>
              </w:rPr>
              <w:t>Balances</w:t>
            </w:r>
          </w:p>
        </w:tc>
      </w:tr>
      <w:tr>
        <w:trPr>
          <w:trHeight w:val="671" w:hRule="atLeast"/>
        </w:trPr>
        <w:tc>
          <w:tcPr>
            <w:tcW w:w="10734" w:type="dxa"/>
            <w:gridSpan w:val="9"/>
          </w:tcPr>
          <w:p>
            <w:pPr>
              <w:pStyle w:val="TableParagraph"/>
              <w:spacing w:line="203" w:lineRule="exact"/>
              <w:ind w:left="2898" w:right="2882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w w:val="105"/>
                <w:sz w:val="17"/>
              </w:rPr>
              <w:t>For</w:t>
            </w:r>
            <w:r>
              <w:rPr>
                <w:rFonts w:ascii="Calibri"/>
                <w:spacing w:val="-2"/>
                <w:w w:val="105"/>
                <w:sz w:val="17"/>
              </w:rPr>
              <w:t> </w:t>
            </w:r>
            <w:r>
              <w:rPr>
                <w:rFonts w:ascii="Calibri"/>
                <w:w w:val="105"/>
                <w:sz w:val="17"/>
              </w:rPr>
              <w:t>the</w:t>
            </w:r>
            <w:r>
              <w:rPr>
                <w:rFonts w:ascii="Calibri"/>
                <w:spacing w:val="-1"/>
                <w:w w:val="105"/>
                <w:sz w:val="17"/>
              </w:rPr>
              <w:t> </w:t>
            </w:r>
            <w:r>
              <w:rPr>
                <w:rFonts w:ascii="Calibri"/>
                <w:w w:val="105"/>
                <w:sz w:val="17"/>
              </w:rPr>
              <w:t>Period</w:t>
            </w:r>
            <w:r>
              <w:rPr>
                <w:rFonts w:ascii="Calibri"/>
                <w:spacing w:val="-2"/>
                <w:w w:val="105"/>
                <w:sz w:val="17"/>
              </w:rPr>
              <w:t> </w:t>
            </w:r>
            <w:r>
              <w:rPr>
                <w:rFonts w:ascii="Calibri"/>
                <w:w w:val="105"/>
                <w:sz w:val="17"/>
              </w:rPr>
              <w:t>Ended</w:t>
            </w:r>
            <w:r>
              <w:rPr>
                <w:rFonts w:ascii="Calibri"/>
                <w:spacing w:val="-1"/>
                <w:w w:val="105"/>
                <w:sz w:val="17"/>
              </w:rPr>
              <w:t> </w:t>
            </w:r>
            <w:r>
              <w:rPr>
                <w:rFonts w:ascii="Calibri"/>
                <w:w w:val="105"/>
                <w:sz w:val="17"/>
              </w:rPr>
              <w:t>August</w:t>
            </w:r>
            <w:r>
              <w:rPr>
                <w:rFonts w:ascii="Calibri"/>
                <w:spacing w:val="-2"/>
                <w:w w:val="105"/>
                <w:sz w:val="17"/>
              </w:rPr>
              <w:t> </w:t>
            </w:r>
            <w:r>
              <w:rPr>
                <w:rFonts w:ascii="Calibri"/>
                <w:w w:val="105"/>
                <w:sz w:val="17"/>
              </w:rPr>
              <w:t>31,</w:t>
            </w:r>
            <w:r>
              <w:rPr>
                <w:rFonts w:ascii="Calibri"/>
                <w:spacing w:val="-2"/>
                <w:w w:val="105"/>
                <w:sz w:val="17"/>
              </w:rPr>
              <w:t> </w:t>
            </w:r>
            <w:r>
              <w:rPr>
                <w:rFonts w:ascii="Calibri"/>
                <w:w w:val="105"/>
                <w:sz w:val="17"/>
              </w:rPr>
              <w:t>2021</w:t>
            </w:r>
          </w:p>
        </w:tc>
      </w:tr>
      <w:tr>
        <w:trPr>
          <w:trHeight w:val="232" w:hRule="atLeast"/>
        </w:trPr>
        <w:tc>
          <w:tcPr>
            <w:tcW w:w="3350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01" w:lineRule="exact"/>
              <w:ind w:left="31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w w:val="105"/>
                <w:sz w:val="17"/>
              </w:rPr>
              <w:t>ADOPTED</w:t>
            </w:r>
          </w:p>
        </w:tc>
        <w:tc>
          <w:tcPr>
            <w:tcW w:w="37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2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01" w:lineRule="exact"/>
              <w:ind w:left="6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w w:val="105"/>
                <w:sz w:val="17"/>
              </w:rPr>
              <w:t>PRORATED</w:t>
            </w:r>
            <w:r>
              <w:rPr>
                <w:rFonts w:ascii="Calibri"/>
                <w:b/>
                <w:spacing w:val="-6"/>
                <w:w w:val="105"/>
                <w:sz w:val="17"/>
              </w:rPr>
              <w:t> </w:t>
            </w:r>
            <w:r>
              <w:rPr>
                <w:rFonts w:ascii="Calibri"/>
                <w:b/>
                <w:w w:val="105"/>
                <w:sz w:val="17"/>
              </w:rPr>
              <w:t>BUDGET</w:t>
            </w:r>
          </w:p>
        </w:tc>
        <w:tc>
          <w:tcPr>
            <w:tcW w:w="37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2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01" w:lineRule="exact"/>
              <w:ind w:left="501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w w:val="105"/>
                <w:sz w:val="17"/>
              </w:rPr>
              <w:t>ACTUAL</w:t>
            </w:r>
          </w:p>
        </w:tc>
        <w:tc>
          <w:tcPr>
            <w:tcW w:w="37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42" w:hRule="atLeast"/>
        </w:trPr>
        <w:tc>
          <w:tcPr>
            <w:tcW w:w="3350" w:type="dxa"/>
          </w:tcPr>
          <w:p>
            <w:pPr>
              <w:pStyle w:val="TableParagraph"/>
              <w:tabs>
                <w:tab w:pos="3350" w:val="left" w:leader="none"/>
              </w:tabs>
              <w:spacing w:line="196" w:lineRule="exact"/>
              <w:ind w:right="-1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pacing w:val="-7"/>
                <w:w w:val="104"/>
                <w:sz w:val="17"/>
                <w:u w:val="single"/>
              </w:rPr>
              <w:t> </w:t>
            </w:r>
            <w:r>
              <w:rPr>
                <w:rFonts w:ascii="Calibri"/>
                <w:b/>
                <w:w w:val="105"/>
                <w:sz w:val="17"/>
                <w:u w:val="single"/>
              </w:rPr>
              <w:t>DESCRIPTION</w:t>
            </w:r>
            <w:r>
              <w:rPr>
                <w:rFonts w:ascii="Calibri"/>
                <w:b/>
                <w:sz w:val="17"/>
                <w:u w:val="single"/>
              </w:rPr>
              <w:tab/>
            </w:r>
          </w:p>
        </w:tc>
        <w:tc>
          <w:tcPr>
            <w:tcW w:w="37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tabs>
                <w:tab w:pos="386" w:val="left" w:leader="none"/>
                <w:tab w:pos="1372" w:val="left" w:leader="none"/>
              </w:tabs>
              <w:spacing w:line="196" w:lineRule="exact"/>
              <w:ind w:right="-15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w w:val="104"/>
                <w:sz w:val="17"/>
                <w:u w:val="single"/>
              </w:rPr>
              <w:t> </w:t>
            </w:r>
            <w:r>
              <w:rPr>
                <w:rFonts w:ascii="Calibri"/>
                <w:b/>
                <w:sz w:val="17"/>
                <w:u w:val="single"/>
              </w:rPr>
              <w:tab/>
            </w:r>
            <w:r>
              <w:rPr>
                <w:rFonts w:ascii="Calibri"/>
                <w:b/>
                <w:w w:val="105"/>
                <w:sz w:val="17"/>
                <w:u w:val="single"/>
              </w:rPr>
              <w:t>BUDGET</w:t>
            </w:r>
            <w:r>
              <w:rPr>
                <w:rFonts w:ascii="Calibri"/>
                <w:b/>
                <w:sz w:val="17"/>
                <w:u w:val="single"/>
              </w:rPr>
              <w:tab/>
            </w:r>
          </w:p>
        </w:tc>
        <w:tc>
          <w:tcPr>
            <w:tcW w:w="37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2" w:type="dxa"/>
          </w:tcPr>
          <w:p>
            <w:pPr>
              <w:pStyle w:val="TableParagraph"/>
              <w:tabs>
                <w:tab w:pos="1573" w:val="left" w:leader="none"/>
              </w:tabs>
              <w:spacing w:line="196" w:lineRule="exact"/>
              <w:ind w:left="2" w:right="-1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w w:val="104"/>
                <w:sz w:val="17"/>
                <w:u w:val="single"/>
              </w:rPr>
              <w:t> </w:t>
            </w:r>
            <w:r>
              <w:rPr>
                <w:rFonts w:ascii="Calibri"/>
                <w:b/>
                <w:sz w:val="17"/>
                <w:u w:val="single"/>
              </w:rPr>
              <w:t>    </w:t>
            </w:r>
            <w:r>
              <w:rPr>
                <w:rFonts w:ascii="Calibri"/>
                <w:b/>
                <w:spacing w:val="-19"/>
                <w:sz w:val="17"/>
                <w:u w:val="single"/>
              </w:rPr>
              <w:t> </w:t>
            </w:r>
            <w:r>
              <w:rPr>
                <w:rFonts w:ascii="Calibri"/>
                <w:b/>
                <w:w w:val="105"/>
                <w:sz w:val="17"/>
                <w:u w:val="single"/>
              </w:rPr>
              <w:t>THRU</w:t>
            </w:r>
            <w:r>
              <w:rPr>
                <w:rFonts w:ascii="Calibri"/>
                <w:b/>
                <w:spacing w:val="-2"/>
                <w:w w:val="105"/>
                <w:sz w:val="17"/>
                <w:u w:val="single"/>
              </w:rPr>
              <w:t> </w:t>
            </w:r>
            <w:r>
              <w:rPr>
                <w:rFonts w:ascii="Calibri"/>
                <w:b/>
                <w:w w:val="105"/>
                <w:sz w:val="17"/>
                <w:u w:val="single"/>
              </w:rPr>
              <w:t>08/31/21</w:t>
            </w:r>
            <w:r>
              <w:rPr>
                <w:rFonts w:ascii="Calibri"/>
                <w:b/>
                <w:sz w:val="17"/>
                <w:u w:val="single"/>
              </w:rPr>
              <w:tab/>
            </w:r>
          </w:p>
        </w:tc>
        <w:tc>
          <w:tcPr>
            <w:tcW w:w="37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2" w:type="dxa"/>
          </w:tcPr>
          <w:p>
            <w:pPr>
              <w:pStyle w:val="TableParagraph"/>
              <w:tabs>
                <w:tab w:pos="1571" w:val="left" w:leader="none"/>
              </w:tabs>
              <w:spacing w:line="196" w:lineRule="exact"/>
              <w:ind w:right="-15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w w:val="104"/>
                <w:sz w:val="17"/>
                <w:u w:val="single"/>
              </w:rPr>
              <w:t> </w:t>
            </w:r>
            <w:r>
              <w:rPr>
                <w:rFonts w:ascii="Calibri"/>
                <w:b/>
                <w:sz w:val="17"/>
                <w:u w:val="single"/>
              </w:rPr>
              <w:t>    </w:t>
            </w:r>
            <w:r>
              <w:rPr>
                <w:rFonts w:ascii="Calibri"/>
                <w:b/>
                <w:spacing w:val="-19"/>
                <w:sz w:val="17"/>
                <w:u w:val="single"/>
              </w:rPr>
              <w:t> </w:t>
            </w:r>
            <w:r>
              <w:rPr>
                <w:rFonts w:ascii="Calibri"/>
                <w:b/>
                <w:w w:val="105"/>
                <w:sz w:val="17"/>
                <w:u w:val="single"/>
              </w:rPr>
              <w:t>THRU</w:t>
            </w:r>
            <w:r>
              <w:rPr>
                <w:rFonts w:ascii="Calibri"/>
                <w:b/>
                <w:spacing w:val="-2"/>
                <w:w w:val="105"/>
                <w:sz w:val="17"/>
                <w:u w:val="single"/>
              </w:rPr>
              <w:t> </w:t>
            </w:r>
            <w:r>
              <w:rPr>
                <w:rFonts w:ascii="Calibri"/>
                <w:b/>
                <w:w w:val="105"/>
                <w:sz w:val="17"/>
                <w:u w:val="single"/>
              </w:rPr>
              <w:t>08/31/21</w:t>
            </w:r>
            <w:r>
              <w:rPr>
                <w:rFonts w:ascii="Calibri"/>
                <w:b/>
                <w:sz w:val="17"/>
                <w:u w:val="single"/>
              </w:rPr>
              <w:tab/>
            </w:r>
          </w:p>
        </w:tc>
        <w:tc>
          <w:tcPr>
            <w:tcW w:w="37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tabs>
                <w:tab w:pos="309" w:val="left" w:leader="none"/>
                <w:tab w:pos="1372" w:val="left" w:leader="none"/>
              </w:tabs>
              <w:spacing w:line="196" w:lineRule="exact"/>
              <w:ind w:right="-15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w w:val="104"/>
                <w:sz w:val="17"/>
                <w:u w:val="single"/>
              </w:rPr>
              <w:t> </w:t>
            </w:r>
            <w:r>
              <w:rPr>
                <w:rFonts w:ascii="Calibri"/>
                <w:b/>
                <w:sz w:val="17"/>
                <w:u w:val="single"/>
              </w:rPr>
              <w:tab/>
            </w:r>
            <w:r>
              <w:rPr>
                <w:rFonts w:ascii="Calibri"/>
                <w:b/>
                <w:w w:val="105"/>
                <w:sz w:val="17"/>
                <w:u w:val="single"/>
              </w:rPr>
              <w:t>VARIANCE</w:t>
            </w:r>
            <w:r>
              <w:rPr>
                <w:rFonts w:ascii="Calibri"/>
                <w:b/>
                <w:sz w:val="17"/>
                <w:u w:val="single"/>
              </w:rPr>
              <w:tab/>
            </w:r>
          </w:p>
        </w:tc>
      </w:tr>
      <w:tr>
        <w:trPr>
          <w:trHeight w:val="426" w:hRule="atLeast"/>
        </w:trPr>
        <w:tc>
          <w:tcPr>
            <w:tcW w:w="3350" w:type="dxa"/>
          </w:tcPr>
          <w:p>
            <w:pPr>
              <w:pStyle w:val="TableParagraph"/>
              <w:spacing w:before="83"/>
              <w:ind w:left="33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w w:val="105"/>
                <w:sz w:val="17"/>
                <w:u w:val="single"/>
              </w:rPr>
              <w:t>EXPENDITURES:</w:t>
            </w:r>
          </w:p>
        </w:tc>
        <w:tc>
          <w:tcPr>
            <w:tcW w:w="37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1" w:hRule="atLeast"/>
        </w:trPr>
        <w:tc>
          <w:tcPr>
            <w:tcW w:w="3350" w:type="dxa"/>
          </w:tcPr>
          <w:p>
            <w:pPr>
              <w:pStyle w:val="TableParagraph"/>
              <w:spacing w:before="93"/>
              <w:ind w:left="33"/>
              <w:rPr>
                <w:rFonts w:ascii="Calibri"/>
                <w:b/>
                <w:i/>
                <w:sz w:val="17"/>
              </w:rPr>
            </w:pPr>
            <w:r>
              <w:rPr>
                <w:rFonts w:ascii="Calibri"/>
                <w:b/>
                <w:i/>
                <w:w w:val="105"/>
                <w:sz w:val="17"/>
                <w:u w:val="single"/>
              </w:rPr>
              <w:t>FIELD:</w:t>
            </w:r>
            <w:r>
              <w:rPr>
                <w:rFonts w:ascii="Calibri"/>
                <w:b/>
                <w:i/>
                <w:spacing w:val="-9"/>
                <w:w w:val="105"/>
                <w:sz w:val="17"/>
                <w:u w:val="single"/>
              </w:rPr>
              <w:t> </w:t>
            </w:r>
            <w:r>
              <w:rPr>
                <w:rFonts w:ascii="Calibri"/>
                <w:b/>
                <w:i/>
                <w:w w:val="105"/>
                <w:sz w:val="17"/>
                <w:u w:val="single"/>
              </w:rPr>
              <w:t>(continued)</w:t>
            </w:r>
          </w:p>
        </w:tc>
        <w:tc>
          <w:tcPr>
            <w:tcW w:w="37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32" w:hRule="atLeast"/>
        </w:trPr>
        <w:tc>
          <w:tcPr>
            <w:tcW w:w="3350" w:type="dxa"/>
          </w:tcPr>
          <w:p>
            <w:pPr>
              <w:pStyle w:val="TableParagraph"/>
              <w:spacing w:before="98"/>
              <w:ind w:left="33"/>
              <w:rPr>
                <w:rFonts w:ascii="Calibri"/>
                <w:sz w:val="17"/>
              </w:rPr>
            </w:pPr>
            <w:r>
              <w:rPr>
                <w:rFonts w:ascii="Calibri"/>
                <w:w w:val="105"/>
                <w:sz w:val="17"/>
              </w:rPr>
              <w:t>SWMF</w:t>
            </w:r>
            <w:r>
              <w:rPr>
                <w:rFonts w:ascii="Calibri"/>
                <w:spacing w:val="-4"/>
                <w:w w:val="105"/>
                <w:sz w:val="17"/>
              </w:rPr>
              <w:t> </w:t>
            </w:r>
            <w:r>
              <w:rPr>
                <w:rFonts w:ascii="Calibri"/>
                <w:w w:val="105"/>
                <w:sz w:val="17"/>
              </w:rPr>
              <w:t>Operating</w:t>
            </w:r>
            <w:r>
              <w:rPr>
                <w:rFonts w:ascii="Calibri"/>
                <w:spacing w:val="-3"/>
                <w:w w:val="105"/>
                <w:sz w:val="17"/>
              </w:rPr>
              <w:t> </w:t>
            </w:r>
            <w:r>
              <w:rPr>
                <w:rFonts w:ascii="Calibri"/>
                <w:w w:val="105"/>
                <w:sz w:val="17"/>
              </w:rPr>
              <w:t>Permit</w:t>
            </w:r>
            <w:r>
              <w:rPr>
                <w:rFonts w:ascii="Calibri"/>
                <w:spacing w:val="-4"/>
                <w:w w:val="105"/>
                <w:sz w:val="17"/>
              </w:rPr>
              <w:t> </w:t>
            </w:r>
            <w:r>
              <w:rPr>
                <w:rFonts w:ascii="Calibri"/>
                <w:w w:val="105"/>
                <w:sz w:val="17"/>
              </w:rPr>
              <w:t>Fees</w:t>
            </w:r>
          </w:p>
        </w:tc>
        <w:tc>
          <w:tcPr>
            <w:tcW w:w="37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spacing w:before="98"/>
              <w:ind w:right="86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w w:val="105"/>
                <w:sz w:val="17"/>
              </w:rPr>
              <w:t>$8,262</w:t>
            </w:r>
          </w:p>
        </w:tc>
        <w:tc>
          <w:tcPr>
            <w:tcW w:w="37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2" w:type="dxa"/>
          </w:tcPr>
          <w:p>
            <w:pPr>
              <w:pStyle w:val="TableParagraph"/>
              <w:spacing w:before="98"/>
              <w:ind w:right="86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w w:val="105"/>
                <w:sz w:val="17"/>
              </w:rPr>
              <w:t>$7,574</w:t>
            </w:r>
          </w:p>
        </w:tc>
        <w:tc>
          <w:tcPr>
            <w:tcW w:w="37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2" w:type="dxa"/>
          </w:tcPr>
          <w:p>
            <w:pPr>
              <w:pStyle w:val="TableParagraph"/>
              <w:spacing w:before="98"/>
              <w:ind w:right="85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w w:val="105"/>
                <w:sz w:val="17"/>
              </w:rPr>
              <w:t>$6,426</w:t>
            </w:r>
          </w:p>
        </w:tc>
        <w:tc>
          <w:tcPr>
            <w:tcW w:w="37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spacing w:before="98"/>
              <w:ind w:right="84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w w:val="105"/>
                <w:sz w:val="17"/>
              </w:rPr>
              <w:t>$1,148</w:t>
            </w:r>
          </w:p>
        </w:tc>
      </w:tr>
      <w:tr>
        <w:trPr>
          <w:trHeight w:val="218" w:hRule="atLeast"/>
        </w:trPr>
        <w:tc>
          <w:tcPr>
            <w:tcW w:w="3350" w:type="dxa"/>
          </w:tcPr>
          <w:p>
            <w:pPr>
              <w:pStyle w:val="TableParagraph"/>
              <w:spacing w:line="191" w:lineRule="exact"/>
              <w:ind w:left="33"/>
              <w:rPr>
                <w:rFonts w:ascii="Calibri"/>
                <w:sz w:val="17"/>
              </w:rPr>
            </w:pPr>
            <w:r>
              <w:rPr>
                <w:rFonts w:ascii="Calibri"/>
                <w:w w:val="105"/>
                <w:sz w:val="17"/>
              </w:rPr>
              <w:t>Irrigation</w:t>
            </w:r>
            <w:r>
              <w:rPr>
                <w:rFonts w:ascii="Calibri"/>
                <w:spacing w:val="-6"/>
                <w:w w:val="105"/>
                <w:sz w:val="17"/>
              </w:rPr>
              <w:t> </w:t>
            </w:r>
            <w:r>
              <w:rPr>
                <w:rFonts w:ascii="Calibri"/>
                <w:w w:val="105"/>
                <w:sz w:val="17"/>
              </w:rPr>
              <w:t>Maintenance</w:t>
            </w:r>
            <w:r>
              <w:rPr>
                <w:rFonts w:ascii="Calibri"/>
                <w:spacing w:val="-5"/>
                <w:w w:val="105"/>
                <w:sz w:val="17"/>
              </w:rPr>
              <w:t> </w:t>
            </w:r>
            <w:r>
              <w:rPr>
                <w:rFonts w:ascii="Calibri"/>
                <w:w w:val="105"/>
                <w:sz w:val="17"/>
              </w:rPr>
              <w:t>-</w:t>
            </w:r>
            <w:r>
              <w:rPr>
                <w:rFonts w:ascii="Calibri"/>
                <w:spacing w:val="-5"/>
                <w:w w:val="105"/>
                <w:sz w:val="17"/>
              </w:rPr>
              <w:t> </w:t>
            </w:r>
            <w:r>
              <w:rPr>
                <w:rFonts w:ascii="Calibri"/>
                <w:w w:val="105"/>
                <w:sz w:val="17"/>
              </w:rPr>
              <w:t>Contract</w:t>
            </w:r>
          </w:p>
        </w:tc>
        <w:tc>
          <w:tcPr>
            <w:tcW w:w="37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spacing w:line="191" w:lineRule="exact"/>
              <w:ind w:right="86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w w:val="105"/>
                <w:sz w:val="17"/>
              </w:rPr>
              <w:t>$51,030</w:t>
            </w:r>
          </w:p>
        </w:tc>
        <w:tc>
          <w:tcPr>
            <w:tcW w:w="37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2" w:type="dxa"/>
          </w:tcPr>
          <w:p>
            <w:pPr>
              <w:pStyle w:val="TableParagraph"/>
              <w:spacing w:line="191" w:lineRule="exact"/>
              <w:ind w:right="86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w w:val="105"/>
                <w:sz w:val="17"/>
              </w:rPr>
              <w:t>$46,778</w:t>
            </w:r>
          </w:p>
        </w:tc>
        <w:tc>
          <w:tcPr>
            <w:tcW w:w="37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2" w:type="dxa"/>
          </w:tcPr>
          <w:p>
            <w:pPr>
              <w:pStyle w:val="TableParagraph"/>
              <w:spacing w:line="191" w:lineRule="exact"/>
              <w:ind w:right="85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w w:val="105"/>
                <w:sz w:val="17"/>
              </w:rPr>
              <w:t>$46,778</w:t>
            </w:r>
          </w:p>
        </w:tc>
        <w:tc>
          <w:tcPr>
            <w:tcW w:w="37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spacing w:line="191" w:lineRule="exact"/>
              <w:ind w:right="84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w w:val="105"/>
                <w:sz w:val="17"/>
              </w:rPr>
              <w:t>$0</w:t>
            </w:r>
          </w:p>
        </w:tc>
      </w:tr>
      <w:tr>
        <w:trPr>
          <w:trHeight w:val="218" w:hRule="atLeast"/>
        </w:trPr>
        <w:tc>
          <w:tcPr>
            <w:tcW w:w="3350" w:type="dxa"/>
          </w:tcPr>
          <w:p>
            <w:pPr>
              <w:pStyle w:val="TableParagraph"/>
              <w:spacing w:line="191" w:lineRule="exact"/>
              <w:ind w:left="33"/>
              <w:rPr>
                <w:rFonts w:ascii="Calibri"/>
                <w:sz w:val="17"/>
              </w:rPr>
            </w:pPr>
            <w:r>
              <w:rPr>
                <w:rFonts w:ascii="Calibri"/>
                <w:w w:val="105"/>
                <w:sz w:val="17"/>
              </w:rPr>
              <w:t>Irrigation</w:t>
            </w:r>
            <w:r>
              <w:rPr>
                <w:rFonts w:ascii="Calibri"/>
                <w:spacing w:val="-4"/>
                <w:w w:val="105"/>
                <w:sz w:val="17"/>
              </w:rPr>
              <w:t> </w:t>
            </w:r>
            <w:r>
              <w:rPr>
                <w:rFonts w:ascii="Calibri"/>
                <w:w w:val="105"/>
                <w:sz w:val="17"/>
              </w:rPr>
              <w:t>Maintenance</w:t>
            </w:r>
            <w:r>
              <w:rPr>
                <w:rFonts w:ascii="Calibri"/>
                <w:spacing w:val="-4"/>
                <w:w w:val="105"/>
                <w:sz w:val="17"/>
              </w:rPr>
              <w:t> </w:t>
            </w:r>
            <w:r>
              <w:rPr>
                <w:rFonts w:ascii="Calibri"/>
                <w:w w:val="105"/>
                <w:sz w:val="17"/>
              </w:rPr>
              <w:t>-</w:t>
            </w:r>
            <w:r>
              <w:rPr>
                <w:rFonts w:ascii="Calibri"/>
                <w:spacing w:val="-4"/>
                <w:w w:val="105"/>
                <w:sz w:val="17"/>
              </w:rPr>
              <w:t> </w:t>
            </w:r>
            <w:r>
              <w:rPr>
                <w:rFonts w:ascii="Calibri"/>
                <w:w w:val="105"/>
                <w:sz w:val="17"/>
              </w:rPr>
              <w:t>New</w:t>
            </w:r>
            <w:r>
              <w:rPr>
                <w:rFonts w:ascii="Calibri"/>
                <w:spacing w:val="-4"/>
                <w:w w:val="105"/>
                <w:sz w:val="17"/>
              </w:rPr>
              <w:t> </w:t>
            </w:r>
            <w:r>
              <w:rPr>
                <w:rFonts w:ascii="Calibri"/>
                <w:w w:val="105"/>
                <w:sz w:val="17"/>
              </w:rPr>
              <w:t>Units</w:t>
            </w:r>
          </w:p>
        </w:tc>
        <w:tc>
          <w:tcPr>
            <w:tcW w:w="37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spacing w:line="191" w:lineRule="exact"/>
              <w:ind w:right="86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w w:val="105"/>
                <w:sz w:val="17"/>
              </w:rPr>
              <w:t>$500</w:t>
            </w:r>
          </w:p>
        </w:tc>
        <w:tc>
          <w:tcPr>
            <w:tcW w:w="37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2" w:type="dxa"/>
          </w:tcPr>
          <w:p>
            <w:pPr>
              <w:pStyle w:val="TableParagraph"/>
              <w:spacing w:line="191" w:lineRule="exact"/>
              <w:ind w:right="86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w w:val="105"/>
                <w:sz w:val="17"/>
              </w:rPr>
              <w:t>$458</w:t>
            </w:r>
          </w:p>
        </w:tc>
        <w:tc>
          <w:tcPr>
            <w:tcW w:w="37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2" w:type="dxa"/>
          </w:tcPr>
          <w:p>
            <w:pPr>
              <w:pStyle w:val="TableParagraph"/>
              <w:spacing w:line="191" w:lineRule="exact"/>
              <w:ind w:right="85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w w:val="105"/>
                <w:sz w:val="17"/>
              </w:rPr>
              <w:t>$1,384</w:t>
            </w:r>
          </w:p>
        </w:tc>
        <w:tc>
          <w:tcPr>
            <w:tcW w:w="37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spacing w:line="191" w:lineRule="exact"/>
              <w:ind w:right="29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w w:val="105"/>
                <w:sz w:val="17"/>
              </w:rPr>
              <w:t>($925)</w:t>
            </w:r>
          </w:p>
        </w:tc>
      </w:tr>
      <w:tr>
        <w:trPr>
          <w:trHeight w:val="218" w:hRule="atLeast"/>
        </w:trPr>
        <w:tc>
          <w:tcPr>
            <w:tcW w:w="3350" w:type="dxa"/>
          </w:tcPr>
          <w:p>
            <w:pPr>
              <w:pStyle w:val="TableParagraph"/>
              <w:spacing w:line="191" w:lineRule="exact"/>
              <w:ind w:left="33"/>
              <w:rPr>
                <w:rFonts w:ascii="Calibri"/>
                <w:sz w:val="17"/>
              </w:rPr>
            </w:pPr>
            <w:r>
              <w:rPr>
                <w:rFonts w:ascii="Calibri"/>
                <w:w w:val="105"/>
                <w:sz w:val="17"/>
              </w:rPr>
              <w:t>Irrigation</w:t>
            </w:r>
            <w:r>
              <w:rPr>
                <w:rFonts w:ascii="Calibri"/>
                <w:spacing w:val="-4"/>
                <w:w w:val="105"/>
                <w:sz w:val="17"/>
              </w:rPr>
              <w:t> </w:t>
            </w:r>
            <w:r>
              <w:rPr>
                <w:rFonts w:ascii="Calibri"/>
                <w:w w:val="105"/>
                <w:sz w:val="17"/>
              </w:rPr>
              <w:t>Repairs</w:t>
            </w:r>
            <w:r>
              <w:rPr>
                <w:rFonts w:ascii="Calibri"/>
                <w:spacing w:val="-4"/>
                <w:w w:val="105"/>
                <w:sz w:val="17"/>
              </w:rPr>
              <w:t> </w:t>
            </w:r>
            <w:r>
              <w:rPr>
                <w:rFonts w:ascii="Calibri"/>
                <w:w w:val="105"/>
                <w:sz w:val="17"/>
              </w:rPr>
              <w:t>-</w:t>
            </w:r>
            <w:r>
              <w:rPr>
                <w:rFonts w:ascii="Calibri"/>
                <w:spacing w:val="-2"/>
                <w:w w:val="105"/>
                <w:sz w:val="17"/>
              </w:rPr>
              <w:t> </w:t>
            </w:r>
            <w:r>
              <w:rPr>
                <w:rFonts w:ascii="Calibri"/>
                <w:w w:val="105"/>
                <w:sz w:val="17"/>
              </w:rPr>
              <w:t>Current</w:t>
            </w:r>
            <w:r>
              <w:rPr>
                <w:rFonts w:ascii="Calibri"/>
                <w:spacing w:val="-4"/>
                <w:w w:val="105"/>
                <w:sz w:val="17"/>
              </w:rPr>
              <w:t> </w:t>
            </w:r>
            <w:r>
              <w:rPr>
                <w:rFonts w:ascii="Calibri"/>
                <w:w w:val="105"/>
                <w:sz w:val="17"/>
              </w:rPr>
              <w:t>Units</w:t>
            </w:r>
          </w:p>
        </w:tc>
        <w:tc>
          <w:tcPr>
            <w:tcW w:w="37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spacing w:line="191" w:lineRule="exact"/>
              <w:ind w:right="86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w w:val="105"/>
                <w:sz w:val="17"/>
              </w:rPr>
              <w:t>$40,000</w:t>
            </w:r>
          </w:p>
        </w:tc>
        <w:tc>
          <w:tcPr>
            <w:tcW w:w="37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2" w:type="dxa"/>
          </w:tcPr>
          <w:p>
            <w:pPr>
              <w:pStyle w:val="TableParagraph"/>
              <w:spacing w:line="191" w:lineRule="exact"/>
              <w:ind w:right="86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w w:val="105"/>
                <w:sz w:val="17"/>
              </w:rPr>
              <w:t>$36,667</w:t>
            </w:r>
          </w:p>
        </w:tc>
        <w:tc>
          <w:tcPr>
            <w:tcW w:w="37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2" w:type="dxa"/>
          </w:tcPr>
          <w:p>
            <w:pPr>
              <w:pStyle w:val="TableParagraph"/>
              <w:spacing w:line="191" w:lineRule="exact"/>
              <w:ind w:right="85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w w:val="105"/>
                <w:sz w:val="17"/>
              </w:rPr>
              <w:t>$36,120</w:t>
            </w:r>
          </w:p>
        </w:tc>
        <w:tc>
          <w:tcPr>
            <w:tcW w:w="37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spacing w:line="191" w:lineRule="exact"/>
              <w:ind w:right="84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w w:val="105"/>
                <w:sz w:val="17"/>
              </w:rPr>
              <w:t>$547</w:t>
            </w:r>
          </w:p>
        </w:tc>
      </w:tr>
      <w:tr>
        <w:trPr>
          <w:trHeight w:val="218" w:hRule="atLeast"/>
        </w:trPr>
        <w:tc>
          <w:tcPr>
            <w:tcW w:w="3350" w:type="dxa"/>
          </w:tcPr>
          <w:p>
            <w:pPr>
              <w:pStyle w:val="TableParagraph"/>
              <w:spacing w:line="191" w:lineRule="exact"/>
              <w:ind w:left="33"/>
              <w:rPr>
                <w:rFonts w:ascii="Calibri"/>
                <w:sz w:val="17"/>
              </w:rPr>
            </w:pPr>
            <w:r>
              <w:rPr>
                <w:rFonts w:ascii="Calibri"/>
                <w:w w:val="105"/>
                <w:sz w:val="17"/>
              </w:rPr>
              <w:t>Irrigation</w:t>
            </w:r>
            <w:r>
              <w:rPr>
                <w:rFonts w:ascii="Calibri"/>
                <w:spacing w:val="-5"/>
                <w:w w:val="105"/>
                <w:sz w:val="17"/>
              </w:rPr>
              <w:t> </w:t>
            </w:r>
            <w:r>
              <w:rPr>
                <w:rFonts w:ascii="Calibri"/>
                <w:w w:val="105"/>
                <w:sz w:val="17"/>
              </w:rPr>
              <w:t>Systems</w:t>
            </w:r>
            <w:r>
              <w:rPr>
                <w:rFonts w:ascii="Calibri"/>
                <w:spacing w:val="-5"/>
                <w:w w:val="105"/>
                <w:sz w:val="17"/>
              </w:rPr>
              <w:t> </w:t>
            </w:r>
            <w:r>
              <w:rPr>
                <w:rFonts w:ascii="Calibri"/>
                <w:w w:val="105"/>
                <w:sz w:val="17"/>
              </w:rPr>
              <w:t>Upgrades</w:t>
            </w:r>
          </w:p>
        </w:tc>
        <w:tc>
          <w:tcPr>
            <w:tcW w:w="37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spacing w:line="191" w:lineRule="exact"/>
              <w:ind w:right="86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w w:val="105"/>
                <w:sz w:val="17"/>
              </w:rPr>
              <w:t>$1,250</w:t>
            </w:r>
          </w:p>
        </w:tc>
        <w:tc>
          <w:tcPr>
            <w:tcW w:w="37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2" w:type="dxa"/>
          </w:tcPr>
          <w:p>
            <w:pPr>
              <w:pStyle w:val="TableParagraph"/>
              <w:spacing w:line="191" w:lineRule="exact"/>
              <w:ind w:right="86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w w:val="105"/>
                <w:sz w:val="17"/>
              </w:rPr>
              <w:t>$1,146</w:t>
            </w:r>
          </w:p>
        </w:tc>
        <w:tc>
          <w:tcPr>
            <w:tcW w:w="37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2" w:type="dxa"/>
          </w:tcPr>
          <w:p>
            <w:pPr>
              <w:pStyle w:val="TableParagraph"/>
              <w:spacing w:line="191" w:lineRule="exact"/>
              <w:ind w:right="85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w w:val="105"/>
                <w:sz w:val="17"/>
              </w:rPr>
              <w:t>$874</w:t>
            </w:r>
          </w:p>
        </w:tc>
        <w:tc>
          <w:tcPr>
            <w:tcW w:w="37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spacing w:line="191" w:lineRule="exact"/>
              <w:ind w:right="84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w w:val="105"/>
                <w:sz w:val="17"/>
              </w:rPr>
              <w:t>$272</w:t>
            </w:r>
          </w:p>
        </w:tc>
      </w:tr>
      <w:tr>
        <w:trPr>
          <w:trHeight w:val="218" w:hRule="atLeast"/>
        </w:trPr>
        <w:tc>
          <w:tcPr>
            <w:tcW w:w="3350" w:type="dxa"/>
          </w:tcPr>
          <w:p>
            <w:pPr>
              <w:pStyle w:val="TableParagraph"/>
              <w:spacing w:line="191" w:lineRule="exact"/>
              <w:ind w:left="33"/>
              <w:rPr>
                <w:rFonts w:ascii="Calibri"/>
                <w:sz w:val="17"/>
              </w:rPr>
            </w:pPr>
            <w:r>
              <w:rPr>
                <w:rFonts w:ascii="Calibri"/>
                <w:w w:val="105"/>
                <w:sz w:val="17"/>
              </w:rPr>
              <w:t>Preserve</w:t>
            </w:r>
            <w:r>
              <w:rPr>
                <w:rFonts w:ascii="Calibri"/>
                <w:spacing w:val="-7"/>
                <w:w w:val="105"/>
                <w:sz w:val="17"/>
              </w:rPr>
              <w:t> </w:t>
            </w:r>
            <w:r>
              <w:rPr>
                <w:rFonts w:ascii="Calibri"/>
                <w:w w:val="105"/>
                <w:sz w:val="17"/>
              </w:rPr>
              <w:t>Maintenance</w:t>
            </w:r>
          </w:p>
        </w:tc>
        <w:tc>
          <w:tcPr>
            <w:tcW w:w="37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spacing w:line="191" w:lineRule="exact"/>
              <w:ind w:right="86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w w:val="105"/>
                <w:sz w:val="17"/>
              </w:rPr>
              <w:t>$40,000</w:t>
            </w:r>
          </w:p>
        </w:tc>
        <w:tc>
          <w:tcPr>
            <w:tcW w:w="37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2" w:type="dxa"/>
          </w:tcPr>
          <w:p>
            <w:pPr>
              <w:pStyle w:val="TableParagraph"/>
              <w:spacing w:line="191" w:lineRule="exact"/>
              <w:ind w:right="86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w w:val="105"/>
                <w:sz w:val="17"/>
              </w:rPr>
              <w:t>$36,667</w:t>
            </w:r>
          </w:p>
        </w:tc>
        <w:tc>
          <w:tcPr>
            <w:tcW w:w="37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2" w:type="dxa"/>
          </w:tcPr>
          <w:p>
            <w:pPr>
              <w:pStyle w:val="TableParagraph"/>
              <w:spacing w:line="191" w:lineRule="exact"/>
              <w:ind w:right="85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w w:val="105"/>
                <w:sz w:val="17"/>
              </w:rPr>
              <w:t>$36,857</w:t>
            </w:r>
          </w:p>
        </w:tc>
        <w:tc>
          <w:tcPr>
            <w:tcW w:w="37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spacing w:line="191" w:lineRule="exact"/>
              <w:ind w:right="29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w w:val="105"/>
                <w:sz w:val="17"/>
              </w:rPr>
              <w:t>($191)</w:t>
            </w:r>
          </w:p>
        </w:tc>
      </w:tr>
      <w:tr>
        <w:trPr>
          <w:trHeight w:val="218" w:hRule="atLeast"/>
        </w:trPr>
        <w:tc>
          <w:tcPr>
            <w:tcW w:w="3350" w:type="dxa"/>
          </w:tcPr>
          <w:p>
            <w:pPr>
              <w:pStyle w:val="TableParagraph"/>
              <w:spacing w:line="191" w:lineRule="exact"/>
              <w:ind w:left="33"/>
              <w:rPr>
                <w:rFonts w:ascii="Calibri"/>
                <w:sz w:val="17"/>
              </w:rPr>
            </w:pPr>
            <w:r>
              <w:rPr>
                <w:rFonts w:ascii="Calibri"/>
                <w:w w:val="105"/>
                <w:sz w:val="17"/>
              </w:rPr>
              <w:t>Tot</w:t>
            </w:r>
            <w:r>
              <w:rPr>
                <w:rFonts w:ascii="Calibri"/>
                <w:spacing w:val="-7"/>
                <w:w w:val="105"/>
                <w:sz w:val="17"/>
              </w:rPr>
              <w:t> </w:t>
            </w:r>
            <w:r>
              <w:rPr>
                <w:rFonts w:ascii="Calibri"/>
                <w:w w:val="105"/>
                <w:sz w:val="17"/>
              </w:rPr>
              <w:t>Lot</w:t>
            </w:r>
            <w:r>
              <w:rPr>
                <w:rFonts w:ascii="Calibri"/>
                <w:spacing w:val="-6"/>
                <w:w w:val="105"/>
                <w:sz w:val="17"/>
              </w:rPr>
              <w:t> </w:t>
            </w:r>
            <w:r>
              <w:rPr>
                <w:rFonts w:ascii="Calibri"/>
                <w:w w:val="105"/>
                <w:sz w:val="17"/>
              </w:rPr>
              <w:t>Inspection/Maintenance</w:t>
            </w:r>
          </w:p>
        </w:tc>
        <w:tc>
          <w:tcPr>
            <w:tcW w:w="37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spacing w:line="191" w:lineRule="exact"/>
              <w:ind w:right="86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w w:val="105"/>
                <w:sz w:val="17"/>
              </w:rPr>
              <w:t>$5,000</w:t>
            </w:r>
          </w:p>
        </w:tc>
        <w:tc>
          <w:tcPr>
            <w:tcW w:w="37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2" w:type="dxa"/>
          </w:tcPr>
          <w:p>
            <w:pPr>
              <w:pStyle w:val="TableParagraph"/>
              <w:spacing w:line="191" w:lineRule="exact"/>
              <w:ind w:right="86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w w:val="105"/>
                <w:sz w:val="17"/>
              </w:rPr>
              <w:t>$4,583</w:t>
            </w:r>
          </w:p>
        </w:tc>
        <w:tc>
          <w:tcPr>
            <w:tcW w:w="37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2" w:type="dxa"/>
          </w:tcPr>
          <w:p>
            <w:pPr>
              <w:pStyle w:val="TableParagraph"/>
              <w:spacing w:line="191" w:lineRule="exact"/>
              <w:ind w:right="85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w w:val="105"/>
                <w:sz w:val="17"/>
              </w:rPr>
              <w:t>$6,653</w:t>
            </w:r>
          </w:p>
        </w:tc>
        <w:tc>
          <w:tcPr>
            <w:tcW w:w="37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spacing w:line="191" w:lineRule="exact"/>
              <w:ind w:right="29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w w:val="105"/>
                <w:sz w:val="17"/>
              </w:rPr>
              <w:t>($2,069)</w:t>
            </w:r>
          </w:p>
        </w:tc>
      </w:tr>
      <w:tr>
        <w:trPr>
          <w:trHeight w:val="218" w:hRule="atLeast"/>
        </w:trPr>
        <w:tc>
          <w:tcPr>
            <w:tcW w:w="3350" w:type="dxa"/>
          </w:tcPr>
          <w:p>
            <w:pPr>
              <w:pStyle w:val="TableParagraph"/>
              <w:spacing w:line="191" w:lineRule="exact"/>
              <w:ind w:left="33"/>
              <w:rPr>
                <w:rFonts w:ascii="Calibri"/>
                <w:sz w:val="17"/>
              </w:rPr>
            </w:pPr>
            <w:r>
              <w:rPr>
                <w:rFonts w:ascii="Calibri"/>
                <w:w w:val="105"/>
                <w:sz w:val="17"/>
              </w:rPr>
              <w:t>Tree</w:t>
            </w:r>
            <w:r>
              <w:rPr>
                <w:rFonts w:ascii="Calibri"/>
                <w:spacing w:val="-10"/>
                <w:w w:val="105"/>
                <w:sz w:val="17"/>
              </w:rPr>
              <w:t> </w:t>
            </w:r>
            <w:r>
              <w:rPr>
                <w:rFonts w:ascii="Calibri"/>
                <w:w w:val="105"/>
                <w:sz w:val="17"/>
              </w:rPr>
              <w:t>Removal/Trimming/Cleanup</w:t>
            </w:r>
          </w:p>
        </w:tc>
        <w:tc>
          <w:tcPr>
            <w:tcW w:w="37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spacing w:line="191" w:lineRule="exact"/>
              <w:ind w:right="86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w w:val="105"/>
                <w:sz w:val="17"/>
              </w:rPr>
              <w:t>$35,000</w:t>
            </w:r>
          </w:p>
        </w:tc>
        <w:tc>
          <w:tcPr>
            <w:tcW w:w="37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2" w:type="dxa"/>
          </w:tcPr>
          <w:p>
            <w:pPr>
              <w:pStyle w:val="TableParagraph"/>
              <w:spacing w:line="191" w:lineRule="exact"/>
              <w:ind w:right="86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w w:val="105"/>
                <w:sz w:val="17"/>
              </w:rPr>
              <w:t>$32,083</w:t>
            </w:r>
          </w:p>
        </w:tc>
        <w:tc>
          <w:tcPr>
            <w:tcW w:w="37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2" w:type="dxa"/>
          </w:tcPr>
          <w:p>
            <w:pPr>
              <w:pStyle w:val="TableParagraph"/>
              <w:spacing w:line="191" w:lineRule="exact"/>
              <w:ind w:right="85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w w:val="105"/>
                <w:sz w:val="17"/>
              </w:rPr>
              <w:t>$21,446</w:t>
            </w:r>
          </w:p>
        </w:tc>
        <w:tc>
          <w:tcPr>
            <w:tcW w:w="37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spacing w:line="191" w:lineRule="exact"/>
              <w:ind w:right="84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w w:val="105"/>
                <w:sz w:val="17"/>
              </w:rPr>
              <w:t>$10,637</w:t>
            </w:r>
          </w:p>
        </w:tc>
      </w:tr>
      <w:tr>
        <w:trPr>
          <w:trHeight w:val="218" w:hRule="atLeast"/>
        </w:trPr>
        <w:tc>
          <w:tcPr>
            <w:tcW w:w="3350" w:type="dxa"/>
          </w:tcPr>
          <w:p>
            <w:pPr>
              <w:pStyle w:val="TableParagraph"/>
              <w:spacing w:line="191" w:lineRule="exact"/>
              <w:ind w:left="33"/>
              <w:rPr>
                <w:rFonts w:ascii="Calibri"/>
                <w:sz w:val="17"/>
              </w:rPr>
            </w:pPr>
            <w:r>
              <w:rPr>
                <w:rFonts w:ascii="Calibri"/>
                <w:w w:val="105"/>
                <w:sz w:val="17"/>
              </w:rPr>
              <w:t>Alleyway</w:t>
            </w:r>
            <w:r>
              <w:rPr>
                <w:rFonts w:ascii="Calibri"/>
                <w:spacing w:val="-5"/>
                <w:w w:val="105"/>
                <w:sz w:val="17"/>
              </w:rPr>
              <w:t> </w:t>
            </w:r>
            <w:r>
              <w:rPr>
                <w:rFonts w:ascii="Calibri"/>
                <w:w w:val="105"/>
                <w:sz w:val="17"/>
              </w:rPr>
              <w:t>Maintenance</w:t>
            </w:r>
          </w:p>
        </w:tc>
        <w:tc>
          <w:tcPr>
            <w:tcW w:w="37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spacing w:line="191" w:lineRule="exact"/>
              <w:ind w:right="86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w w:val="105"/>
                <w:sz w:val="17"/>
              </w:rPr>
              <w:t>$5,000</w:t>
            </w:r>
          </w:p>
        </w:tc>
        <w:tc>
          <w:tcPr>
            <w:tcW w:w="37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2" w:type="dxa"/>
          </w:tcPr>
          <w:p>
            <w:pPr>
              <w:pStyle w:val="TableParagraph"/>
              <w:spacing w:line="191" w:lineRule="exact"/>
              <w:ind w:right="86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w w:val="105"/>
                <w:sz w:val="17"/>
              </w:rPr>
              <w:t>$4,583</w:t>
            </w:r>
          </w:p>
        </w:tc>
        <w:tc>
          <w:tcPr>
            <w:tcW w:w="37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2" w:type="dxa"/>
          </w:tcPr>
          <w:p>
            <w:pPr>
              <w:pStyle w:val="TableParagraph"/>
              <w:spacing w:line="191" w:lineRule="exact"/>
              <w:ind w:right="85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w w:val="105"/>
                <w:sz w:val="17"/>
              </w:rPr>
              <w:t>$2,399</w:t>
            </w:r>
          </w:p>
        </w:tc>
        <w:tc>
          <w:tcPr>
            <w:tcW w:w="37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spacing w:line="191" w:lineRule="exact"/>
              <w:ind w:right="84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w w:val="105"/>
                <w:sz w:val="17"/>
              </w:rPr>
              <w:t>$2,185</w:t>
            </w:r>
          </w:p>
        </w:tc>
      </w:tr>
      <w:tr>
        <w:trPr>
          <w:trHeight w:val="218" w:hRule="atLeast"/>
        </w:trPr>
        <w:tc>
          <w:tcPr>
            <w:tcW w:w="3350" w:type="dxa"/>
          </w:tcPr>
          <w:p>
            <w:pPr>
              <w:pStyle w:val="TableParagraph"/>
              <w:spacing w:line="191" w:lineRule="exact"/>
              <w:ind w:left="33"/>
              <w:rPr>
                <w:rFonts w:ascii="Calibri"/>
                <w:sz w:val="17"/>
              </w:rPr>
            </w:pPr>
            <w:r>
              <w:rPr>
                <w:rFonts w:ascii="Calibri"/>
                <w:w w:val="105"/>
                <w:sz w:val="17"/>
              </w:rPr>
              <w:t>Miscellaneous</w:t>
            </w:r>
            <w:r>
              <w:rPr>
                <w:rFonts w:ascii="Calibri"/>
                <w:spacing w:val="-9"/>
                <w:w w:val="105"/>
                <w:sz w:val="17"/>
              </w:rPr>
              <w:t> </w:t>
            </w:r>
            <w:r>
              <w:rPr>
                <w:rFonts w:ascii="Calibri"/>
                <w:w w:val="105"/>
                <w:sz w:val="17"/>
              </w:rPr>
              <w:t>Maintenance</w:t>
            </w:r>
          </w:p>
        </w:tc>
        <w:tc>
          <w:tcPr>
            <w:tcW w:w="37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spacing w:line="191" w:lineRule="exact"/>
              <w:ind w:right="86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w w:val="105"/>
                <w:sz w:val="17"/>
              </w:rPr>
              <w:t>$5,000</w:t>
            </w:r>
          </w:p>
        </w:tc>
        <w:tc>
          <w:tcPr>
            <w:tcW w:w="37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2" w:type="dxa"/>
          </w:tcPr>
          <w:p>
            <w:pPr>
              <w:pStyle w:val="TableParagraph"/>
              <w:spacing w:line="191" w:lineRule="exact"/>
              <w:ind w:right="86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w w:val="105"/>
                <w:sz w:val="17"/>
              </w:rPr>
              <w:t>$4,583</w:t>
            </w:r>
          </w:p>
        </w:tc>
        <w:tc>
          <w:tcPr>
            <w:tcW w:w="37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2" w:type="dxa"/>
          </w:tcPr>
          <w:p>
            <w:pPr>
              <w:pStyle w:val="TableParagraph"/>
              <w:spacing w:line="191" w:lineRule="exact"/>
              <w:ind w:right="85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w w:val="105"/>
                <w:sz w:val="17"/>
              </w:rPr>
              <w:t>$2,912</w:t>
            </w:r>
          </w:p>
        </w:tc>
        <w:tc>
          <w:tcPr>
            <w:tcW w:w="37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spacing w:line="191" w:lineRule="exact"/>
              <w:ind w:right="84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w w:val="105"/>
                <w:sz w:val="17"/>
              </w:rPr>
              <w:t>$1,671</w:t>
            </w:r>
          </w:p>
        </w:tc>
      </w:tr>
      <w:tr>
        <w:trPr>
          <w:trHeight w:val="218" w:hRule="atLeast"/>
        </w:trPr>
        <w:tc>
          <w:tcPr>
            <w:tcW w:w="3350" w:type="dxa"/>
          </w:tcPr>
          <w:p>
            <w:pPr>
              <w:pStyle w:val="TableParagraph"/>
              <w:spacing w:line="191" w:lineRule="exact"/>
              <w:ind w:left="33"/>
              <w:rPr>
                <w:rFonts w:ascii="Calibri"/>
                <w:sz w:val="17"/>
              </w:rPr>
            </w:pPr>
            <w:r>
              <w:rPr>
                <w:rFonts w:ascii="Calibri"/>
                <w:w w:val="105"/>
                <w:sz w:val="17"/>
              </w:rPr>
              <w:t>Special</w:t>
            </w:r>
            <w:r>
              <w:rPr>
                <w:rFonts w:ascii="Calibri"/>
                <w:spacing w:val="-5"/>
                <w:w w:val="105"/>
                <w:sz w:val="17"/>
              </w:rPr>
              <w:t> </w:t>
            </w:r>
            <w:r>
              <w:rPr>
                <w:rFonts w:ascii="Calibri"/>
                <w:w w:val="105"/>
                <w:sz w:val="17"/>
              </w:rPr>
              <w:t>Events</w:t>
            </w:r>
          </w:p>
        </w:tc>
        <w:tc>
          <w:tcPr>
            <w:tcW w:w="37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spacing w:line="191" w:lineRule="exact"/>
              <w:ind w:right="86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w w:val="105"/>
                <w:sz w:val="17"/>
              </w:rPr>
              <w:t>$5,000</w:t>
            </w:r>
          </w:p>
        </w:tc>
        <w:tc>
          <w:tcPr>
            <w:tcW w:w="37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2" w:type="dxa"/>
          </w:tcPr>
          <w:p>
            <w:pPr>
              <w:pStyle w:val="TableParagraph"/>
              <w:spacing w:line="191" w:lineRule="exact"/>
              <w:ind w:right="86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w w:val="105"/>
                <w:sz w:val="17"/>
              </w:rPr>
              <w:t>$4,583</w:t>
            </w:r>
          </w:p>
        </w:tc>
        <w:tc>
          <w:tcPr>
            <w:tcW w:w="37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2" w:type="dxa"/>
          </w:tcPr>
          <w:p>
            <w:pPr>
              <w:pStyle w:val="TableParagraph"/>
              <w:spacing w:line="191" w:lineRule="exact"/>
              <w:ind w:right="85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w w:val="105"/>
                <w:sz w:val="17"/>
              </w:rPr>
              <w:t>$0</w:t>
            </w:r>
          </w:p>
        </w:tc>
        <w:tc>
          <w:tcPr>
            <w:tcW w:w="37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spacing w:line="191" w:lineRule="exact"/>
              <w:ind w:right="84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w w:val="105"/>
                <w:sz w:val="17"/>
              </w:rPr>
              <w:t>$4,583</w:t>
            </w:r>
          </w:p>
        </w:tc>
      </w:tr>
      <w:tr>
        <w:trPr>
          <w:trHeight w:val="218" w:hRule="atLeast"/>
        </w:trPr>
        <w:tc>
          <w:tcPr>
            <w:tcW w:w="3350" w:type="dxa"/>
          </w:tcPr>
          <w:p>
            <w:pPr>
              <w:pStyle w:val="TableParagraph"/>
              <w:spacing w:line="191" w:lineRule="exact"/>
              <w:ind w:left="33"/>
              <w:rPr>
                <w:rFonts w:ascii="Calibri"/>
                <w:sz w:val="17"/>
              </w:rPr>
            </w:pPr>
            <w:r>
              <w:rPr>
                <w:rFonts w:ascii="Calibri"/>
                <w:w w:val="105"/>
                <w:sz w:val="17"/>
              </w:rPr>
              <w:t>Other-Contingency</w:t>
            </w:r>
          </w:p>
        </w:tc>
        <w:tc>
          <w:tcPr>
            <w:tcW w:w="37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spacing w:line="191" w:lineRule="exact"/>
              <w:ind w:right="86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w w:val="105"/>
                <w:sz w:val="17"/>
              </w:rPr>
              <w:t>$3,000</w:t>
            </w:r>
          </w:p>
        </w:tc>
        <w:tc>
          <w:tcPr>
            <w:tcW w:w="37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2" w:type="dxa"/>
          </w:tcPr>
          <w:p>
            <w:pPr>
              <w:pStyle w:val="TableParagraph"/>
              <w:spacing w:line="191" w:lineRule="exact"/>
              <w:ind w:right="86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w w:val="105"/>
                <w:sz w:val="17"/>
              </w:rPr>
              <w:t>$2,750</w:t>
            </w:r>
          </w:p>
        </w:tc>
        <w:tc>
          <w:tcPr>
            <w:tcW w:w="37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2" w:type="dxa"/>
          </w:tcPr>
          <w:p>
            <w:pPr>
              <w:pStyle w:val="TableParagraph"/>
              <w:spacing w:line="191" w:lineRule="exact"/>
              <w:ind w:right="85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w w:val="105"/>
                <w:sz w:val="17"/>
              </w:rPr>
              <w:t>$2,370</w:t>
            </w:r>
          </w:p>
        </w:tc>
        <w:tc>
          <w:tcPr>
            <w:tcW w:w="37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spacing w:line="191" w:lineRule="exact"/>
              <w:ind w:right="84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w w:val="105"/>
                <w:sz w:val="17"/>
              </w:rPr>
              <w:t>$380</w:t>
            </w:r>
          </w:p>
        </w:tc>
      </w:tr>
      <w:tr>
        <w:trPr>
          <w:trHeight w:val="218" w:hRule="atLeast"/>
        </w:trPr>
        <w:tc>
          <w:tcPr>
            <w:tcW w:w="3350" w:type="dxa"/>
          </w:tcPr>
          <w:p>
            <w:pPr>
              <w:pStyle w:val="TableParagraph"/>
              <w:spacing w:line="191" w:lineRule="exact"/>
              <w:ind w:left="33"/>
              <w:rPr>
                <w:rFonts w:ascii="Calibri"/>
                <w:sz w:val="17"/>
              </w:rPr>
            </w:pPr>
            <w:r>
              <w:rPr>
                <w:rFonts w:ascii="Calibri"/>
                <w:w w:val="105"/>
                <w:sz w:val="17"/>
              </w:rPr>
              <w:t>Capital</w:t>
            </w:r>
            <w:r>
              <w:rPr>
                <w:rFonts w:ascii="Calibri"/>
                <w:spacing w:val="-7"/>
                <w:w w:val="105"/>
                <w:sz w:val="17"/>
              </w:rPr>
              <w:t> </w:t>
            </w:r>
            <w:r>
              <w:rPr>
                <w:rFonts w:ascii="Calibri"/>
                <w:w w:val="105"/>
                <w:sz w:val="17"/>
              </w:rPr>
              <w:t>Expenditures</w:t>
            </w:r>
          </w:p>
        </w:tc>
        <w:tc>
          <w:tcPr>
            <w:tcW w:w="37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spacing w:line="191" w:lineRule="exact"/>
              <w:ind w:right="86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w w:val="105"/>
                <w:sz w:val="17"/>
              </w:rPr>
              <w:t>$9,000</w:t>
            </w:r>
          </w:p>
        </w:tc>
        <w:tc>
          <w:tcPr>
            <w:tcW w:w="37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2" w:type="dxa"/>
          </w:tcPr>
          <w:p>
            <w:pPr>
              <w:pStyle w:val="TableParagraph"/>
              <w:spacing w:line="191" w:lineRule="exact"/>
              <w:ind w:right="86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w w:val="105"/>
                <w:sz w:val="17"/>
              </w:rPr>
              <w:t>$8,250</w:t>
            </w:r>
          </w:p>
        </w:tc>
        <w:tc>
          <w:tcPr>
            <w:tcW w:w="37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2" w:type="dxa"/>
          </w:tcPr>
          <w:p>
            <w:pPr>
              <w:pStyle w:val="TableParagraph"/>
              <w:spacing w:line="191" w:lineRule="exact"/>
              <w:ind w:right="85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w w:val="105"/>
                <w:sz w:val="17"/>
              </w:rPr>
              <w:t>$0</w:t>
            </w:r>
          </w:p>
        </w:tc>
        <w:tc>
          <w:tcPr>
            <w:tcW w:w="37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spacing w:line="191" w:lineRule="exact"/>
              <w:ind w:right="84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w w:val="105"/>
                <w:sz w:val="17"/>
              </w:rPr>
              <w:t>$8,250</w:t>
            </w:r>
          </w:p>
        </w:tc>
      </w:tr>
      <w:tr>
        <w:trPr>
          <w:trHeight w:val="218" w:hRule="atLeast"/>
        </w:trPr>
        <w:tc>
          <w:tcPr>
            <w:tcW w:w="3350" w:type="dxa"/>
          </w:tcPr>
          <w:p>
            <w:pPr>
              <w:pStyle w:val="TableParagraph"/>
              <w:spacing w:line="191" w:lineRule="exact"/>
              <w:ind w:left="33"/>
              <w:rPr>
                <w:rFonts w:ascii="Calibri"/>
                <w:sz w:val="17"/>
              </w:rPr>
            </w:pPr>
            <w:r>
              <w:rPr>
                <w:rFonts w:ascii="Calibri"/>
                <w:w w:val="105"/>
                <w:sz w:val="17"/>
              </w:rPr>
              <w:t>Reserve</w:t>
            </w:r>
            <w:r>
              <w:rPr>
                <w:rFonts w:ascii="Calibri"/>
                <w:spacing w:val="-4"/>
                <w:w w:val="105"/>
                <w:sz w:val="17"/>
              </w:rPr>
              <w:t> </w:t>
            </w:r>
            <w:r>
              <w:rPr>
                <w:rFonts w:ascii="Calibri"/>
                <w:w w:val="105"/>
                <w:sz w:val="17"/>
              </w:rPr>
              <w:t>for</w:t>
            </w:r>
            <w:r>
              <w:rPr>
                <w:rFonts w:ascii="Calibri"/>
                <w:spacing w:val="-4"/>
                <w:w w:val="105"/>
                <w:sz w:val="17"/>
              </w:rPr>
              <w:t> </w:t>
            </w:r>
            <w:r>
              <w:rPr>
                <w:rFonts w:ascii="Calibri"/>
                <w:w w:val="105"/>
                <w:sz w:val="17"/>
              </w:rPr>
              <w:t>Capital</w:t>
            </w:r>
            <w:r>
              <w:rPr>
                <w:rFonts w:ascii="Calibri"/>
                <w:spacing w:val="-4"/>
                <w:w w:val="105"/>
                <w:sz w:val="17"/>
              </w:rPr>
              <w:t> </w:t>
            </w:r>
            <w:r>
              <w:rPr>
                <w:rFonts w:ascii="Calibri"/>
                <w:w w:val="105"/>
                <w:sz w:val="17"/>
              </w:rPr>
              <w:t>-</w:t>
            </w:r>
            <w:r>
              <w:rPr>
                <w:rFonts w:ascii="Calibri"/>
                <w:spacing w:val="-3"/>
                <w:w w:val="105"/>
                <w:sz w:val="17"/>
              </w:rPr>
              <w:t> </w:t>
            </w:r>
            <w:r>
              <w:rPr>
                <w:rFonts w:ascii="Calibri"/>
                <w:w w:val="105"/>
                <w:sz w:val="17"/>
              </w:rPr>
              <w:t>R&amp;R</w:t>
            </w:r>
          </w:p>
        </w:tc>
        <w:tc>
          <w:tcPr>
            <w:tcW w:w="37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spacing w:line="191" w:lineRule="exact"/>
              <w:ind w:right="86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w w:val="105"/>
                <w:sz w:val="17"/>
              </w:rPr>
              <w:t>$89,209</w:t>
            </w:r>
          </w:p>
        </w:tc>
        <w:tc>
          <w:tcPr>
            <w:tcW w:w="37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2" w:type="dxa"/>
          </w:tcPr>
          <w:p>
            <w:pPr>
              <w:pStyle w:val="TableParagraph"/>
              <w:spacing w:line="191" w:lineRule="exact"/>
              <w:ind w:right="85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w w:val="105"/>
                <w:sz w:val="17"/>
              </w:rPr>
              <w:t>$0</w:t>
            </w:r>
          </w:p>
        </w:tc>
        <w:tc>
          <w:tcPr>
            <w:tcW w:w="37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2" w:type="dxa"/>
          </w:tcPr>
          <w:p>
            <w:pPr>
              <w:pStyle w:val="TableParagraph"/>
              <w:spacing w:line="191" w:lineRule="exact"/>
              <w:ind w:right="85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w w:val="105"/>
                <w:sz w:val="17"/>
              </w:rPr>
              <w:t>$0</w:t>
            </w:r>
          </w:p>
        </w:tc>
        <w:tc>
          <w:tcPr>
            <w:tcW w:w="37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spacing w:line="191" w:lineRule="exact"/>
              <w:ind w:right="84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w w:val="105"/>
                <w:sz w:val="17"/>
              </w:rPr>
              <w:t>$0</w:t>
            </w:r>
          </w:p>
        </w:tc>
      </w:tr>
      <w:tr>
        <w:trPr>
          <w:trHeight w:val="290" w:hRule="atLeast"/>
        </w:trPr>
        <w:tc>
          <w:tcPr>
            <w:tcW w:w="3350" w:type="dxa"/>
          </w:tcPr>
          <w:p>
            <w:pPr>
              <w:pStyle w:val="TableParagraph"/>
              <w:spacing w:line="191" w:lineRule="exact"/>
              <w:ind w:left="33"/>
              <w:rPr>
                <w:rFonts w:ascii="Calibri"/>
                <w:sz w:val="17"/>
              </w:rPr>
            </w:pPr>
            <w:r>
              <w:rPr>
                <w:rFonts w:ascii="Calibri"/>
                <w:w w:val="105"/>
                <w:sz w:val="17"/>
              </w:rPr>
              <w:t>Common</w:t>
            </w:r>
            <w:r>
              <w:rPr>
                <w:rFonts w:ascii="Calibri"/>
                <w:spacing w:val="-7"/>
                <w:w w:val="105"/>
                <w:sz w:val="17"/>
              </w:rPr>
              <w:t> </w:t>
            </w:r>
            <w:r>
              <w:rPr>
                <w:rFonts w:ascii="Calibri"/>
                <w:w w:val="105"/>
                <w:sz w:val="17"/>
              </w:rPr>
              <w:t>Area</w:t>
            </w:r>
            <w:r>
              <w:rPr>
                <w:rFonts w:ascii="Calibri"/>
                <w:spacing w:val="-7"/>
                <w:w w:val="105"/>
                <w:sz w:val="17"/>
              </w:rPr>
              <w:t> </w:t>
            </w:r>
            <w:r>
              <w:rPr>
                <w:rFonts w:ascii="Calibri"/>
                <w:w w:val="105"/>
                <w:sz w:val="17"/>
              </w:rPr>
              <w:t>Maintenance</w:t>
            </w:r>
          </w:p>
        </w:tc>
        <w:tc>
          <w:tcPr>
            <w:tcW w:w="37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91" w:lineRule="exact"/>
              <w:ind w:right="86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w w:val="105"/>
                <w:sz w:val="17"/>
              </w:rPr>
              <w:t>$5,000</w:t>
            </w:r>
          </w:p>
        </w:tc>
        <w:tc>
          <w:tcPr>
            <w:tcW w:w="37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91" w:lineRule="exact"/>
              <w:ind w:right="86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w w:val="105"/>
                <w:sz w:val="17"/>
              </w:rPr>
              <w:t>$4,583</w:t>
            </w:r>
          </w:p>
        </w:tc>
        <w:tc>
          <w:tcPr>
            <w:tcW w:w="37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91" w:lineRule="exact"/>
              <w:ind w:right="85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w w:val="105"/>
                <w:sz w:val="17"/>
              </w:rPr>
              <w:t>$6,743</w:t>
            </w:r>
          </w:p>
        </w:tc>
        <w:tc>
          <w:tcPr>
            <w:tcW w:w="37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91" w:lineRule="exact"/>
              <w:ind w:right="29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w w:val="105"/>
                <w:sz w:val="17"/>
              </w:rPr>
              <w:t>($2,160)</w:t>
            </w:r>
          </w:p>
        </w:tc>
      </w:tr>
      <w:tr>
        <w:trPr>
          <w:trHeight w:val="441" w:hRule="atLeast"/>
        </w:trPr>
        <w:tc>
          <w:tcPr>
            <w:tcW w:w="3350" w:type="dxa"/>
          </w:tcPr>
          <w:p>
            <w:pPr>
              <w:pStyle w:val="TableParagraph"/>
              <w:spacing w:line="201" w:lineRule="exact"/>
              <w:ind w:left="33"/>
              <w:rPr>
                <w:rFonts w:ascii="Calibri"/>
                <w:b/>
                <w:i/>
                <w:sz w:val="17"/>
              </w:rPr>
            </w:pPr>
            <w:r>
              <w:rPr>
                <w:rFonts w:ascii="Calibri"/>
                <w:b/>
                <w:i/>
                <w:w w:val="105"/>
                <w:sz w:val="17"/>
              </w:rPr>
              <w:t>TOTAL</w:t>
            </w:r>
            <w:r>
              <w:rPr>
                <w:rFonts w:ascii="Calibri"/>
                <w:b/>
                <w:i/>
                <w:spacing w:val="-5"/>
                <w:w w:val="105"/>
                <w:sz w:val="17"/>
              </w:rPr>
              <w:t> </w:t>
            </w:r>
            <w:r>
              <w:rPr>
                <w:rFonts w:ascii="Calibri"/>
                <w:b/>
                <w:i/>
                <w:w w:val="105"/>
                <w:sz w:val="17"/>
              </w:rPr>
              <w:t>FIELD</w:t>
            </w:r>
          </w:p>
        </w:tc>
        <w:tc>
          <w:tcPr>
            <w:tcW w:w="37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460" w:val="left" w:leader="none"/>
              </w:tabs>
              <w:spacing w:line="201" w:lineRule="exact"/>
              <w:ind w:right="-15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w w:val="104"/>
                <w:sz w:val="17"/>
                <w:u w:val="single"/>
              </w:rPr>
              <w:t> </w:t>
            </w:r>
            <w:r>
              <w:rPr>
                <w:rFonts w:ascii="Calibri"/>
                <w:b/>
                <w:sz w:val="17"/>
                <w:u w:val="single"/>
              </w:rPr>
              <w:tab/>
            </w:r>
            <w:r>
              <w:rPr>
                <w:rFonts w:ascii="Calibri"/>
                <w:b/>
                <w:w w:val="105"/>
                <w:sz w:val="17"/>
                <w:u w:val="single"/>
              </w:rPr>
              <w:t>$1,517,486</w:t>
            </w:r>
            <w:r>
              <w:rPr>
                <w:rFonts w:ascii="Calibri"/>
                <w:b/>
                <w:sz w:val="17"/>
                <w:u w:val="single"/>
              </w:rPr>
              <w:t> </w:t>
            </w:r>
            <w:r>
              <w:rPr>
                <w:rFonts w:ascii="Calibri"/>
                <w:b/>
                <w:spacing w:val="15"/>
                <w:sz w:val="17"/>
                <w:u w:val="single"/>
              </w:rPr>
              <w:t> </w:t>
            </w:r>
          </w:p>
        </w:tc>
        <w:tc>
          <w:tcPr>
            <w:tcW w:w="37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661" w:val="left" w:leader="none"/>
              </w:tabs>
              <w:spacing w:line="201" w:lineRule="exact"/>
              <w:ind w:left="2" w:right="-1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w w:val="104"/>
                <w:sz w:val="17"/>
                <w:u w:val="single"/>
              </w:rPr>
              <w:t> </w:t>
            </w:r>
            <w:r>
              <w:rPr>
                <w:rFonts w:ascii="Calibri"/>
                <w:b/>
                <w:sz w:val="17"/>
                <w:u w:val="single"/>
              </w:rPr>
              <w:tab/>
            </w:r>
            <w:r>
              <w:rPr>
                <w:rFonts w:ascii="Calibri"/>
                <w:b/>
                <w:w w:val="105"/>
                <w:sz w:val="17"/>
                <w:u w:val="single"/>
              </w:rPr>
              <w:t>$1,309,254</w:t>
            </w:r>
            <w:r>
              <w:rPr>
                <w:rFonts w:ascii="Calibri"/>
                <w:b/>
                <w:sz w:val="17"/>
                <w:u w:val="single"/>
              </w:rPr>
              <w:t> </w:t>
            </w:r>
            <w:r>
              <w:rPr>
                <w:rFonts w:ascii="Calibri"/>
                <w:b/>
                <w:spacing w:val="15"/>
                <w:sz w:val="17"/>
                <w:u w:val="single"/>
              </w:rPr>
              <w:t> </w:t>
            </w:r>
          </w:p>
        </w:tc>
        <w:tc>
          <w:tcPr>
            <w:tcW w:w="37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659" w:val="left" w:leader="none"/>
              </w:tabs>
              <w:spacing w:line="201" w:lineRule="exact"/>
              <w:ind w:right="-15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w w:val="104"/>
                <w:sz w:val="17"/>
                <w:u w:val="single"/>
              </w:rPr>
              <w:t> </w:t>
            </w:r>
            <w:r>
              <w:rPr>
                <w:rFonts w:ascii="Calibri"/>
                <w:b/>
                <w:sz w:val="17"/>
                <w:u w:val="single"/>
              </w:rPr>
              <w:tab/>
            </w:r>
            <w:r>
              <w:rPr>
                <w:rFonts w:ascii="Calibri"/>
                <w:b/>
                <w:w w:val="105"/>
                <w:sz w:val="17"/>
                <w:u w:val="single"/>
              </w:rPr>
              <w:t>$1,270,215</w:t>
            </w:r>
            <w:r>
              <w:rPr>
                <w:rFonts w:ascii="Calibri"/>
                <w:b/>
                <w:sz w:val="17"/>
                <w:u w:val="single"/>
              </w:rPr>
              <w:t> </w:t>
            </w:r>
            <w:r>
              <w:rPr>
                <w:rFonts w:ascii="Calibri"/>
                <w:b/>
                <w:spacing w:val="15"/>
                <w:sz w:val="17"/>
                <w:u w:val="single"/>
              </w:rPr>
              <w:t> </w:t>
            </w:r>
          </w:p>
        </w:tc>
        <w:tc>
          <w:tcPr>
            <w:tcW w:w="37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688" w:val="left" w:leader="none"/>
              </w:tabs>
              <w:spacing w:line="201" w:lineRule="exact"/>
              <w:ind w:right="-15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w w:val="104"/>
                <w:sz w:val="17"/>
                <w:u w:val="single"/>
              </w:rPr>
              <w:t> </w:t>
            </w:r>
            <w:r>
              <w:rPr>
                <w:rFonts w:ascii="Calibri"/>
                <w:b/>
                <w:sz w:val="17"/>
                <w:u w:val="single"/>
              </w:rPr>
              <w:tab/>
            </w:r>
            <w:r>
              <w:rPr>
                <w:rFonts w:ascii="Calibri"/>
                <w:b/>
                <w:w w:val="105"/>
                <w:sz w:val="17"/>
                <w:u w:val="single"/>
              </w:rPr>
              <w:t>$39,039</w:t>
            </w:r>
            <w:r>
              <w:rPr>
                <w:rFonts w:ascii="Calibri"/>
                <w:b/>
                <w:sz w:val="17"/>
                <w:u w:val="single"/>
              </w:rPr>
              <w:t> </w:t>
            </w:r>
            <w:r>
              <w:rPr>
                <w:rFonts w:ascii="Calibri"/>
                <w:b/>
                <w:spacing w:val="15"/>
                <w:sz w:val="17"/>
                <w:u w:val="single"/>
              </w:rPr>
              <w:t> </w:t>
            </w:r>
          </w:p>
        </w:tc>
      </w:tr>
      <w:tr>
        <w:trPr>
          <w:trHeight w:val="356" w:hRule="atLeast"/>
        </w:trPr>
        <w:tc>
          <w:tcPr>
            <w:tcW w:w="3350" w:type="dxa"/>
          </w:tcPr>
          <w:p>
            <w:pPr>
              <w:pStyle w:val="TableParagraph"/>
              <w:spacing w:line="201" w:lineRule="exact"/>
              <w:ind w:left="33"/>
              <w:rPr>
                <w:rFonts w:ascii="Calibri"/>
                <w:b/>
                <w:i/>
                <w:sz w:val="17"/>
              </w:rPr>
            </w:pPr>
            <w:r>
              <w:rPr>
                <w:rFonts w:ascii="Calibri"/>
                <w:b/>
                <w:i/>
                <w:w w:val="105"/>
                <w:sz w:val="17"/>
              </w:rPr>
              <w:t>TOTAL</w:t>
            </w:r>
            <w:r>
              <w:rPr>
                <w:rFonts w:ascii="Calibri"/>
                <w:b/>
                <w:i/>
                <w:spacing w:val="-7"/>
                <w:w w:val="105"/>
                <w:sz w:val="17"/>
              </w:rPr>
              <w:t> </w:t>
            </w:r>
            <w:r>
              <w:rPr>
                <w:rFonts w:ascii="Calibri"/>
                <w:b/>
                <w:i/>
                <w:w w:val="105"/>
                <w:sz w:val="17"/>
              </w:rPr>
              <w:t>EXPENDITURES</w:t>
            </w:r>
          </w:p>
        </w:tc>
        <w:tc>
          <w:tcPr>
            <w:tcW w:w="37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  <w:tcBorders>
              <w:top w:val="single" w:sz="6" w:space="0" w:color="000000"/>
            </w:tcBorders>
          </w:tcPr>
          <w:p>
            <w:pPr>
              <w:pStyle w:val="TableParagraph"/>
              <w:tabs>
                <w:tab w:pos="460" w:val="left" w:leader="none"/>
              </w:tabs>
              <w:spacing w:line="201" w:lineRule="exact"/>
              <w:ind w:right="-15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w w:val="104"/>
                <w:sz w:val="17"/>
                <w:u w:val="single"/>
              </w:rPr>
              <w:t> </w:t>
            </w:r>
            <w:r>
              <w:rPr>
                <w:rFonts w:ascii="Calibri"/>
                <w:b/>
                <w:sz w:val="17"/>
                <w:u w:val="single"/>
              </w:rPr>
              <w:tab/>
            </w:r>
            <w:r>
              <w:rPr>
                <w:rFonts w:ascii="Calibri"/>
                <w:b/>
                <w:w w:val="105"/>
                <w:sz w:val="17"/>
                <w:u w:val="single"/>
              </w:rPr>
              <w:t>$1,735,622</w:t>
            </w:r>
            <w:r>
              <w:rPr>
                <w:rFonts w:ascii="Calibri"/>
                <w:b/>
                <w:sz w:val="17"/>
                <w:u w:val="single"/>
              </w:rPr>
              <w:t> </w:t>
            </w:r>
            <w:r>
              <w:rPr>
                <w:rFonts w:ascii="Calibri"/>
                <w:b/>
                <w:spacing w:val="15"/>
                <w:sz w:val="17"/>
                <w:u w:val="single"/>
              </w:rPr>
              <w:t> </w:t>
            </w:r>
          </w:p>
        </w:tc>
        <w:tc>
          <w:tcPr>
            <w:tcW w:w="37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2" w:type="dxa"/>
            <w:tcBorders>
              <w:top w:val="single" w:sz="6" w:space="0" w:color="000000"/>
            </w:tcBorders>
          </w:tcPr>
          <w:p>
            <w:pPr>
              <w:pStyle w:val="TableParagraph"/>
              <w:tabs>
                <w:tab w:pos="661" w:val="left" w:leader="none"/>
              </w:tabs>
              <w:spacing w:line="201" w:lineRule="exact"/>
              <w:ind w:left="2" w:right="-1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w w:val="104"/>
                <w:sz w:val="17"/>
                <w:u w:val="single"/>
              </w:rPr>
              <w:t> </w:t>
            </w:r>
            <w:r>
              <w:rPr>
                <w:rFonts w:ascii="Calibri"/>
                <w:b/>
                <w:sz w:val="17"/>
                <w:u w:val="single"/>
              </w:rPr>
              <w:tab/>
            </w:r>
            <w:r>
              <w:rPr>
                <w:rFonts w:ascii="Calibri"/>
                <w:b/>
                <w:w w:val="105"/>
                <w:sz w:val="17"/>
                <w:u w:val="single"/>
              </w:rPr>
              <w:t>$1,514,104</w:t>
            </w:r>
            <w:r>
              <w:rPr>
                <w:rFonts w:ascii="Calibri"/>
                <w:b/>
                <w:sz w:val="17"/>
                <w:u w:val="single"/>
              </w:rPr>
              <w:t> </w:t>
            </w:r>
            <w:r>
              <w:rPr>
                <w:rFonts w:ascii="Calibri"/>
                <w:b/>
                <w:spacing w:val="15"/>
                <w:sz w:val="17"/>
                <w:u w:val="single"/>
              </w:rPr>
              <w:t> </w:t>
            </w:r>
          </w:p>
        </w:tc>
        <w:tc>
          <w:tcPr>
            <w:tcW w:w="37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2" w:type="dxa"/>
            <w:tcBorders>
              <w:top w:val="single" w:sz="6" w:space="0" w:color="000000"/>
            </w:tcBorders>
          </w:tcPr>
          <w:p>
            <w:pPr>
              <w:pStyle w:val="TableParagraph"/>
              <w:tabs>
                <w:tab w:pos="659" w:val="left" w:leader="none"/>
              </w:tabs>
              <w:spacing w:line="201" w:lineRule="exact"/>
              <w:ind w:right="-15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w w:val="104"/>
                <w:sz w:val="17"/>
                <w:u w:val="single"/>
              </w:rPr>
              <w:t> </w:t>
            </w:r>
            <w:r>
              <w:rPr>
                <w:rFonts w:ascii="Calibri"/>
                <w:b/>
                <w:sz w:val="17"/>
                <w:u w:val="single"/>
              </w:rPr>
              <w:tab/>
            </w:r>
            <w:r>
              <w:rPr>
                <w:rFonts w:ascii="Calibri"/>
                <w:b/>
                <w:w w:val="105"/>
                <w:sz w:val="17"/>
                <w:u w:val="single"/>
              </w:rPr>
              <w:t>$1,452,779</w:t>
            </w:r>
            <w:r>
              <w:rPr>
                <w:rFonts w:ascii="Calibri"/>
                <w:b/>
                <w:sz w:val="17"/>
                <w:u w:val="single"/>
              </w:rPr>
              <w:t> </w:t>
            </w:r>
            <w:r>
              <w:rPr>
                <w:rFonts w:ascii="Calibri"/>
                <w:b/>
                <w:spacing w:val="15"/>
                <w:sz w:val="17"/>
                <w:u w:val="single"/>
              </w:rPr>
              <w:t> </w:t>
            </w:r>
          </w:p>
        </w:tc>
        <w:tc>
          <w:tcPr>
            <w:tcW w:w="37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  <w:tcBorders>
              <w:top w:val="single" w:sz="6" w:space="0" w:color="000000"/>
            </w:tcBorders>
          </w:tcPr>
          <w:p>
            <w:pPr>
              <w:pStyle w:val="TableParagraph"/>
              <w:tabs>
                <w:tab w:pos="688" w:val="left" w:leader="none"/>
              </w:tabs>
              <w:spacing w:line="201" w:lineRule="exact"/>
              <w:ind w:right="-15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w w:val="104"/>
                <w:sz w:val="17"/>
                <w:u w:val="single"/>
              </w:rPr>
              <w:t> </w:t>
            </w:r>
            <w:r>
              <w:rPr>
                <w:rFonts w:ascii="Calibri"/>
                <w:b/>
                <w:sz w:val="17"/>
                <w:u w:val="single"/>
              </w:rPr>
              <w:tab/>
            </w:r>
            <w:r>
              <w:rPr>
                <w:rFonts w:ascii="Calibri"/>
                <w:b/>
                <w:w w:val="105"/>
                <w:sz w:val="17"/>
                <w:u w:val="single"/>
              </w:rPr>
              <w:t>$61,325</w:t>
            </w:r>
            <w:r>
              <w:rPr>
                <w:rFonts w:ascii="Calibri"/>
                <w:b/>
                <w:sz w:val="17"/>
                <w:u w:val="single"/>
              </w:rPr>
              <w:t> </w:t>
            </w:r>
            <w:r>
              <w:rPr>
                <w:rFonts w:ascii="Calibri"/>
                <w:b/>
                <w:spacing w:val="15"/>
                <w:sz w:val="17"/>
                <w:u w:val="single"/>
              </w:rPr>
              <w:t> </w:t>
            </w:r>
          </w:p>
        </w:tc>
      </w:tr>
      <w:tr>
        <w:trPr>
          <w:trHeight w:val="309" w:hRule="atLeast"/>
        </w:trPr>
        <w:tc>
          <w:tcPr>
            <w:tcW w:w="3350" w:type="dxa"/>
          </w:tcPr>
          <w:p>
            <w:pPr>
              <w:pStyle w:val="TableParagraph"/>
              <w:spacing w:line="197" w:lineRule="exact" w:before="92"/>
              <w:ind w:left="33"/>
              <w:rPr>
                <w:rFonts w:ascii="Calibri"/>
                <w:b/>
                <w:i/>
                <w:sz w:val="17"/>
              </w:rPr>
            </w:pPr>
            <w:r>
              <w:rPr>
                <w:rFonts w:ascii="Calibri"/>
                <w:b/>
                <w:i/>
                <w:w w:val="105"/>
                <w:sz w:val="17"/>
              </w:rPr>
              <w:t>EXCESS</w:t>
            </w:r>
            <w:r>
              <w:rPr>
                <w:rFonts w:ascii="Calibri"/>
                <w:b/>
                <w:i/>
                <w:spacing w:val="-7"/>
                <w:w w:val="105"/>
                <w:sz w:val="17"/>
              </w:rPr>
              <w:t> </w:t>
            </w:r>
            <w:r>
              <w:rPr>
                <w:rFonts w:ascii="Calibri"/>
                <w:b/>
                <w:i/>
                <w:w w:val="105"/>
                <w:sz w:val="17"/>
              </w:rPr>
              <w:t>(DEFICIT)</w:t>
            </w:r>
            <w:r>
              <w:rPr>
                <w:rFonts w:ascii="Calibri"/>
                <w:b/>
                <w:i/>
                <w:spacing w:val="-5"/>
                <w:w w:val="105"/>
                <w:sz w:val="17"/>
              </w:rPr>
              <w:t> </w:t>
            </w:r>
            <w:r>
              <w:rPr>
                <w:rFonts w:ascii="Calibri"/>
                <w:b/>
                <w:i/>
                <w:w w:val="105"/>
                <w:sz w:val="17"/>
              </w:rPr>
              <w:t>OF</w:t>
            </w:r>
            <w:r>
              <w:rPr>
                <w:rFonts w:ascii="Calibri"/>
                <w:b/>
                <w:i/>
                <w:spacing w:val="-5"/>
                <w:w w:val="105"/>
                <w:sz w:val="17"/>
              </w:rPr>
              <w:t> </w:t>
            </w:r>
            <w:r>
              <w:rPr>
                <w:rFonts w:ascii="Calibri"/>
                <w:b/>
                <w:i/>
                <w:w w:val="105"/>
                <w:sz w:val="17"/>
              </w:rPr>
              <w:t>REVENUES</w:t>
            </w:r>
          </w:p>
        </w:tc>
        <w:tc>
          <w:tcPr>
            <w:tcW w:w="37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tabs>
                <w:tab w:pos="1372" w:val="left" w:leader="none"/>
              </w:tabs>
              <w:spacing w:line="197" w:lineRule="exact" w:before="92"/>
              <w:ind w:right="-15"/>
              <w:jc w:val="right"/>
              <w:rPr>
                <w:rFonts w:ascii="Calibri"/>
                <w:b/>
                <w:i/>
                <w:sz w:val="17"/>
              </w:rPr>
            </w:pPr>
            <w:r>
              <w:rPr>
                <w:rFonts w:ascii="Calibri"/>
                <w:b/>
                <w:i/>
                <w:w w:val="104"/>
                <w:sz w:val="17"/>
                <w:u w:val="single"/>
              </w:rPr>
              <w:t> </w:t>
            </w:r>
            <w:r>
              <w:rPr>
                <w:rFonts w:ascii="Calibri"/>
                <w:b/>
                <w:i/>
                <w:sz w:val="17"/>
                <w:u w:val="single"/>
              </w:rPr>
              <w:tab/>
            </w:r>
          </w:p>
        </w:tc>
        <w:tc>
          <w:tcPr>
            <w:tcW w:w="37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2" w:type="dxa"/>
          </w:tcPr>
          <w:p>
            <w:pPr>
              <w:pStyle w:val="TableParagraph"/>
              <w:tabs>
                <w:tab w:pos="1573" w:val="left" w:leader="none"/>
              </w:tabs>
              <w:spacing w:line="197" w:lineRule="exact" w:before="92"/>
              <w:ind w:left="2" w:right="-15"/>
              <w:rPr>
                <w:rFonts w:ascii="Calibri"/>
                <w:b/>
                <w:i/>
                <w:sz w:val="17"/>
              </w:rPr>
            </w:pPr>
            <w:r>
              <w:rPr>
                <w:rFonts w:ascii="Calibri"/>
                <w:b/>
                <w:i/>
                <w:w w:val="104"/>
                <w:sz w:val="17"/>
                <w:u w:val="single"/>
              </w:rPr>
              <w:t> </w:t>
            </w:r>
            <w:r>
              <w:rPr>
                <w:rFonts w:ascii="Calibri"/>
                <w:b/>
                <w:i/>
                <w:sz w:val="17"/>
                <w:u w:val="single"/>
              </w:rPr>
              <w:tab/>
            </w:r>
          </w:p>
        </w:tc>
        <w:tc>
          <w:tcPr>
            <w:tcW w:w="37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2" w:type="dxa"/>
          </w:tcPr>
          <w:p>
            <w:pPr>
              <w:pStyle w:val="TableParagraph"/>
              <w:tabs>
                <w:tab w:pos="1571" w:val="left" w:leader="none"/>
              </w:tabs>
              <w:spacing w:line="197" w:lineRule="exact" w:before="92"/>
              <w:ind w:right="-15"/>
              <w:jc w:val="right"/>
              <w:rPr>
                <w:rFonts w:ascii="Calibri"/>
                <w:b/>
                <w:i/>
                <w:sz w:val="17"/>
              </w:rPr>
            </w:pPr>
            <w:r>
              <w:rPr>
                <w:rFonts w:ascii="Calibri"/>
                <w:b/>
                <w:i/>
                <w:w w:val="104"/>
                <w:sz w:val="17"/>
                <w:u w:val="single"/>
              </w:rPr>
              <w:t> </w:t>
            </w:r>
            <w:r>
              <w:rPr>
                <w:rFonts w:ascii="Calibri"/>
                <w:b/>
                <w:i/>
                <w:sz w:val="17"/>
                <w:u w:val="single"/>
              </w:rPr>
              <w:tab/>
            </w:r>
          </w:p>
        </w:tc>
        <w:tc>
          <w:tcPr>
            <w:tcW w:w="37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tabs>
                <w:tab w:pos="1372" w:val="left" w:leader="none"/>
              </w:tabs>
              <w:spacing w:line="197" w:lineRule="exact" w:before="92"/>
              <w:ind w:right="-15"/>
              <w:jc w:val="right"/>
              <w:rPr>
                <w:rFonts w:ascii="Calibri"/>
                <w:b/>
                <w:i/>
                <w:sz w:val="17"/>
              </w:rPr>
            </w:pPr>
            <w:r>
              <w:rPr>
                <w:rFonts w:ascii="Calibri"/>
                <w:b/>
                <w:i/>
                <w:w w:val="104"/>
                <w:sz w:val="17"/>
                <w:u w:val="single"/>
              </w:rPr>
              <w:t> </w:t>
            </w:r>
            <w:r>
              <w:rPr>
                <w:rFonts w:ascii="Calibri"/>
                <w:b/>
                <w:i/>
                <w:sz w:val="17"/>
                <w:u w:val="single"/>
              </w:rPr>
              <w:tab/>
            </w:r>
          </w:p>
        </w:tc>
      </w:tr>
      <w:tr>
        <w:trPr>
          <w:trHeight w:val="480" w:hRule="atLeast"/>
        </w:trPr>
        <w:tc>
          <w:tcPr>
            <w:tcW w:w="3350" w:type="dxa"/>
          </w:tcPr>
          <w:p>
            <w:pPr>
              <w:pStyle w:val="TableParagraph"/>
              <w:spacing w:before="11"/>
              <w:ind w:left="235"/>
              <w:rPr>
                <w:rFonts w:ascii="Calibri"/>
                <w:b/>
                <w:i/>
                <w:sz w:val="17"/>
              </w:rPr>
            </w:pPr>
            <w:r>
              <w:rPr>
                <w:rFonts w:ascii="Calibri"/>
                <w:b/>
                <w:i/>
                <w:w w:val="105"/>
                <w:sz w:val="17"/>
              </w:rPr>
              <w:t>OVER</w:t>
            </w:r>
            <w:r>
              <w:rPr>
                <w:rFonts w:ascii="Calibri"/>
                <w:b/>
                <w:i/>
                <w:spacing w:val="-6"/>
                <w:w w:val="105"/>
                <w:sz w:val="17"/>
              </w:rPr>
              <w:t> </w:t>
            </w:r>
            <w:r>
              <w:rPr>
                <w:rFonts w:ascii="Calibri"/>
                <w:b/>
                <w:i/>
                <w:w w:val="105"/>
                <w:sz w:val="17"/>
              </w:rPr>
              <w:t>EXPENDITURES</w:t>
            </w:r>
          </w:p>
        </w:tc>
        <w:tc>
          <w:tcPr>
            <w:tcW w:w="37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  <w:tcBorders>
              <w:bottom w:val="single" w:sz="6" w:space="0" w:color="000000"/>
            </w:tcBorders>
          </w:tcPr>
          <w:p>
            <w:pPr>
              <w:pStyle w:val="TableParagraph"/>
              <w:tabs>
                <w:tab w:pos="633" w:val="left" w:leader="none"/>
              </w:tabs>
              <w:spacing w:before="11"/>
              <w:ind w:right="32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w w:val="104"/>
                <w:sz w:val="17"/>
                <w:u w:val="single"/>
              </w:rPr>
              <w:t> </w:t>
            </w:r>
            <w:r>
              <w:rPr>
                <w:rFonts w:ascii="Calibri"/>
                <w:b/>
                <w:sz w:val="17"/>
                <w:u w:val="single"/>
              </w:rPr>
              <w:tab/>
            </w:r>
            <w:r>
              <w:rPr>
                <w:rFonts w:ascii="Calibri"/>
                <w:b/>
                <w:spacing w:val="-1"/>
                <w:w w:val="105"/>
                <w:sz w:val="17"/>
                <w:u w:val="single"/>
              </w:rPr>
              <w:t>($97,734)</w:t>
            </w:r>
          </w:p>
        </w:tc>
        <w:tc>
          <w:tcPr>
            <w:tcW w:w="37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2" w:type="dxa"/>
            <w:tcBorders>
              <w:bottom w:val="single" w:sz="6" w:space="0" w:color="000000"/>
            </w:tcBorders>
          </w:tcPr>
          <w:p>
            <w:pPr>
              <w:pStyle w:val="TableParagraph"/>
              <w:tabs>
                <w:tab w:pos="889" w:val="left" w:leader="none"/>
              </w:tabs>
              <w:spacing w:before="11"/>
              <w:ind w:left="2" w:right="-1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w w:val="104"/>
                <w:sz w:val="17"/>
                <w:u w:val="single"/>
              </w:rPr>
              <w:t> </w:t>
            </w:r>
            <w:r>
              <w:rPr>
                <w:rFonts w:ascii="Calibri"/>
                <w:b/>
                <w:sz w:val="17"/>
                <w:u w:val="single"/>
              </w:rPr>
              <w:tab/>
            </w:r>
            <w:r>
              <w:rPr>
                <w:rFonts w:ascii="Calibri"/>
                <w:b/>
                <w:w w:val="105"/>
                <w:sz w:val="17"/>
                <w:u w:val="single"/>
              </w:rPr>
              <w:t>$84,125</w:t>
            </w:r>
            <w:r>
              <w:rPr>
                <w:rFonts w:ascii="Calibri"/>
                <w:b/>
                <w:sz w:val="17"/>
                <w:u w:val="single"/>
              </w:rPr>
              <w:t> </w:t>
            </w:r>
            <w:r>
              <w:rPr>
                <w:rFonts w:ascii="Calibri"/>
                <w:b/>
                <w:spacing w:val="15"/>
                <w:sz w:val="17"/>
                <w:u w:val="single"/>
              </w:rPr>
              <w:t> </w:t>
            </w:r>
          </w:p>
        </w:tc>
        <w:tc>
          <w:tcPr>
            <w:tcW w:w="37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2" w:type="dxa"/>
            <w:tcBorders>
              <w:bottom w:val="single" w:sz="6" w:space="0" w:color="000000"/>
            </w:tcBorders>
          </w:tcPr>
          <w:p>
            <w:pPr>
              <w:pStyle w:val="TableParagraph"/>
              <w:tabs>
                <w:tab w:pos="796" w:val="left" w:leader="none"/>
              </w:tabs>
              <w:spacing w:before="11"/>
              <w:ind w:right="-15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w w:val="104"/>
                <w:sz w:val="17"/>
                <w:u w:val="single"/>
              </w:rPr>
              <w:t> </w:t>
            </w:r>
            <w:r>
              <w:rPr>
                <w:rFonts w:ascii="Calibri"/>
                <w:b/>
                <w:sz w:val="17"/>
                <w:u w:val="single"/>
              </w:rPr>
              <w:tab/>
            </w:r>
            <w:r>
              <w:rPr>
                <w:rFonts w:ascii="Calibri"/>
                <w:b/>
                <w:w w:val="105"/>
                <w:sz w:val="17"/>
                <w:u w:val="single"/>
              </w:rPr>
              <w:t>$146,580</w:t>
            </w:r>
            <w:r>
              <w:rPr>
                <w:rFonts w:ascii="Calibri"/>
                <w:b/>
                <w:sz w:val="17"/>
                <w:u w:val="single"/>
              </w:rPr>
              <w:t> </w:t>
            </w:r>
            <w:r>
              <w:rPr>
                <w:rFonts w:ascii="Calibri"/>
                <w:b/>
                <w:spacing w:val="15"/>
                <w:sz w:val="17"/>
                <w:u w:val="single"/>
              </w:rPr>
              <w:t> </w:t>
            </w:r>
          </w:p>
        </w:tc>
        <w:tc>
          <w:tcPr>
            <w:tcW w:w="37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  <w:tcBorders>
              <w:bottom w:val="single" w:sz="6" w:space="0" w:color="000000"/>
            </w:tcBorders>
          </w:tcPr>
          <w:p>
            <w:pPr>
              <w:pStyle w:val="TableParagraph"/>
              <w:tabs>
                <w:tab w:pos="688" w:val="left" w:leader="none"/>
              </w:tabs>
              <w:spacing w:before="11"/>
              <w:ind w:right="-15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w w:val="104"/>
                <w:sz w:val="17"/>
                <w:u w:val="single"/>
              </w:rPr>
              <w:t> </w:t>
            </w:r>
            <w:r>
              <w:rPr>
                <w:rFonts w:ascii="Calibri"/>
                <w:b/>
                <w:sz w:val="17"/>
                <w:u w:val="single"/>
              </w:rPr>
              <w:tab/>
            </w:r>
            <w:r>
              <w:rPr>
                <w:rFonts w:ascii="Calibri"/>
                <w:b/>
                <w:w w:val="105"/>
                <w:sz w:val="17"/>
                <w:u w:val="single"/>
              </w:rPr>
              <w:t>$62,454</w:t>
            </w:r>
            <w:r>
              <w:rPr>
                <w:rFonts w:ascii="Calibri"/>
                <w:b/>
                <w:sz w:val="17"/>
                <w:u w:val="single"/>
              </w:rPr>
              <w:t> </w:t>
            </w:r>
            <w:r>
              <w:rPr>
                <w:rFonts w:ascii="Calibri"/>
                <w:b/>
                <w:spacing w:val="15"/>
                <w:sz w:val="17"/>
                <w:u w:val="single"/>
              </w:rPr>
              <w:t> </w:t>
            </w:r>
          </w:p>
        </w:tc>
      </w:tr>
      <w:tr>
        <w:trPr>
          <w:trHeight w:val="210" w:hRule="atLeast"/>
        </w:trPr>
        <w:tc>
          <w:tcPr>
            <w:tcW w:w="3350" w:type="dxa"/>
          </w:tcPr>
          <w:p>
            <w:pPr>
              <w:pStyle w:val="TableParagraph"/>
              <w:spacing w:line="190" w:lineRule="exact"/>
              <w:ind w:left="33"/>
              <w:rPr>
                <w:rFonts w:ascii="Calibri"/>
                <w:b/>
                <w:i/>
                <w:sz w:val="17"/>
              </w:rPr>
            </w:pPr>
            <w:r>
              <w:rPr>
                <w:rFonts w:ascii="Calibri"/>
                <w:b/>
                <w:i/>
                <w:w w:val="105"/>
                <w:sz w:val="17"/>
              </w:rPr>
              <w:t>NET</w:t>
            </w:r>
            <w:r>
              <w:rPr>
                <w:rFonts w:ascii="Calibri"/>
                <w:b/>
                <w:i/>
                <w:spacing w:val="-2"/>
                <w:w w:val="105"/>
                <w:sz w:val="17"/>
              </w:rPr>
              <w:t> </w:t>
            </w:r>
            <w:r>
              <w:rPr>
                <w:rFonts w:ascii="Calibri"/>
                <w:b/>
                <w:i/>
                <w:w w:val="105"/>
                <w:sz w:val="17"/>
              </w:rPr>
              <w:t>CHANGE</w:t>
            </w:r>
            <w:r>
              <w:rPr>
                <w:rFonts w:ascii="Calibri"/>
                <w:b/>
                <w:i/>
                <w:spacing w:val="-3"/>
                <w:w w:val="105"/>
                <w:sz w:val="17"/>
              </w:rPr>
              <w:t> </w:t>
            </w:r>
            <w:r>
              <w:rPr>
                <w:rFonts w:ascii="Calibri"/>
                <w:b/>
                <w:i/>
                <w:w w:val="105"/>
                <w:sz w:val="17"/>
              </w:rPr>
              <w:t>IN</w:t>
            </w:r>
            <w:r>
              <w:rPr>
                <w:rFonts w:ascii="Calibri"/>
                <w:b/>
                <w:i/>
                <w:spacing w:val="-2"/>
                <w:w w:val="105"/>
                <w:sz w:val="17"/>
              </w:rPr>
              <w:t> </w:t>
            </w:r>
            <w:r>
              <w:rPr>
                <w:rFonts w:ascii="Calibri"/>
                <w:b/>
                <w:i/>
                <w:w w:val="105"/>
                <w:sz w:val="17"/>
              </w:rPr>
              <w:t>FUND</w:t>
            </w:r>
            <w:r>
              <w:rPr>
                <w:rFonts w:ascii="Calibri"/>
                <w:b/>
                <w:i/>
                <w:spacing w:val="-2"/>
                <w:w w:val="105"/>
                <w:sz w:val="17"/>
              </w:rPr>
              <w:t> </w:t>
            </w:r>
            <w:r>
              <w:rPr>
                <w:rFonts w:ascii="Calibri"/>
                <w:b/>
                <w:i/>
                <w:w w:val="105"/>
                <w:sz w:val="17"/>
              </w:rPr>
              <w:t>BALANCE</w:t>
            </w:r>
          </w:p>
        </w:tc>
        <w:tc>
          <w:tcPr>
            <w:tcW w:w="37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0" w:lineRule="exact"/>
              <w:ind w:right="32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w w:val="105"/>
                <w:sz w:val="17"/>
              </w:rPr>
              <w:t>($97,734)</w:t>
            </w:r>
          </w:p>
        </w:tc>
        <w:tc>
          <w:tcPr>
            <w:tcW w:w="37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2" w:type="dxa"/>
            <w:tcBorders>
              <w:top w:val="single" w:sz="6" w:space="0" w:color="000000"/>
              <w:bottom w:val="double" w:sz="6" w:space="0" w:color="000000"/>
            </w:tcBorders>
          </w:tcPr>
          <w:p>
            <w:pPr>
              <w:pStyle w:val="TableParagraph"/>
              <w:spacing w:line="190" w:lineRule="exact"/>
              <w:ind w:right="88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w w:val="105"/>
                <w:sz w:val="17"/>
              </w:rPr>
              <w:t>$84,125</w:t>
            </w:r>
          </w:p>
        </w:tc>
        <w:tc>
          <w:tcPr>
            <w:tcW w:w="37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0" w:lineRule="exact"/>
              <w:ind w:right="88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w w:val="105"/>
                <w:sz w:val="17"/>
              </w:rPr>
              <w:t>$146,580</w:t>
            </w:r>
          </w:p>
        </w:tc>
        <w:tc>
          <w:tcPr>
            <w:tcW w:w="37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2" w:type="dxa"/>
            <w:tcBorders>
              <w:top w:val="single" w:sz="6" w:space="0" w:color="000000"/>
              <w:bottom w:val="double" w:sz="6" w:space="0" w:color="000000"/>
            </w:tcBorders>
          </w:tcPr>
          <w:p>
            <w:pPr>
              <w:pStyle w:val="TableParagraph"/>
              <w:spacing w:line="190" w:lineRule="exact"/>
              <w:ind w:right="86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w w:val="105"/>
                <w:sz w:val="17"/>
              </w:rPr>
              <w:t>$62,454</w:t>
            </w:r>
          </w:p>
        </w:tc>
      </w:tr>
      <w:tr>
        <w:trPr>
          <w:trHeight w:val="570" w:hRule="atLeast"/>
        </w:trPr>
        <w:tc>
          <w:tcPr>
            <w:tcW w:w="3350" w:type="dxa"/>
          </w:tcPr>
          <w:p>
            <w:pPr>
              <w:pStyle w:val="TableParagraph"/>
              <w:spacing w:before="11"/>
              <w:rPr>
                <w:rFonts w:ascii="Arial"/>
                <w:i/>
                <w:sz w:val="18"/>
              </w:rPr>
            </w:pPr>
          </w:p>
          <w:p>
            <w:pPr>
              <w:pStyle w:val="TableParagraph"/>
              <w:ind w:left="33"/>
              <w:rPr>
                <w:rFonts w:ascii="Calibri"/>
                <w:sz w:val="17"/>
              </w:rPr>
            </w:pPr>
            <w:r>
              <w:rPr>
                <w:rFonts w:ascii="Calibri"/>
                <w:w w:val="105"/>
                <w:sz w:val="17"/>
              </w:rPr>
              <w:t>FUND</w:t>
            </w:r>
            <w:r>
              <w:rPr>
                <w:rFonts w:ascii="Calibri"/>
                <w:spacing w:val="-3"/>
                <w:w w:val="105"/>
                <w:sz w:val="17"/>
              </w:rPr>
              <w:t> </w:t>
            </w:r>
            <w:r>
              <w:rPr>
                <w:rFonts w:ascii="Calibri"/>
                <w:w w:val="105"/>
                <w:sz w:val="17"/>
              </w:rPr>
              <w:t>BALANCE</w:t>
            </w:r>
            <w:r>
              <w:rPr>
                <w:rFonts w:ascii="Calibri"/>
                <w:spacing w:val="-4"/>
                <w:w w:val="105"/>
                <w:sz w:val="17"/>
              </w:rPr>
              <w:t> </w:t>
            </w:r>
            <w:r>
              <w:rPr>
                <w:rFonts w:ascii="Calibri"/>
                <w:w w:val="105"/>
                <w:sz w:val="17"/>
              </w:rPr>
              <w:t>-</w:t>
            </w:r>
            <w:r>
              <w:rPr>
                <w:rFonts w:ascii="Calibri"/>
                <w:spacing w:val="-3"/>
                <w:w w:val="105"/>
                <w:sz w:val="17"/>
              </w:rPr>
              <w:t> </w:t>
            </w:r>
            <w:r>
              <w:rPr>
                <w:rFonts w:ascii="Calibri"/>
                <w:w w:val="105"/>
                <w:sz w:val="17"/>
              </w:rPr>
              <w:t>Beginning</w:t>
            </w:r>
          </w:p>
        </w:tc>
        <w:tc>
          <w:tcPr>
            <w:tcW w:w="37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1"/>
              <w:rPr>
                <w:rFonts w:ascii="Arial"/>
                <w:i/>
                <w:sz w:val="18"/>
              </w:rPr>
            </w:pPr>
          </w:p>
          <w:p>
            <w:pPr>
              <w:pStyle w:val="TableParagraph"/>
              <w:ind w:right="86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w w:val="105"/>
                <w:sz w:val="17"/>
              </w:rPr>
              <w:t>$97,734</w:t>
            </w:r>
          </w:p>
        </w:tc>
        <w:tc>
          <w:tcPr>
            <w:tcW w:w="37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2" w:type="dxa"/>
            <w:tcBorders>
              <w:top w:val="doub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1"/>
              <w:rPr>
                <w:rFonts w:ascii="Arial"/>
                <w:i/>
                <w:sz w:val="18"/>
              </w:rPr>
            </w:pPr>
          </w:p>
          <w:p>
            <w:pPr>
              <w:pStyle w:val="TableParagraph"/>
              <w:ind w:right="85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w w:val="105"/>
                <w:sz w:val="17"/>
              </w:rPr>
              <w:t>$681,051</w:t>
            </w:r>
          </w:p>
        </w:tc>
        <w:tc>
          <w:tcPr>
            <w:tcW w:w="37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  <w:tcBorders>
              <w:top w:val="doub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5" w:hRule="atLeast"/>
        </w:trPr>
        <w:tc>
          <w:tcPr>
            <w:tcW w:w="3350" w:type="dxa"/>
          </w:tcPr>
          <w:p>
            <w:pPr>
              <w:pStyle w:val="TableParagraph"/>
              <w:spacing w:line="194" w:lineRule="exact" w:before="101"/>
              <w:ind w:left="33"/>
              <w:rPr>
                <w:rFonts w:ascii="Calibri"/>
                <w:sz w:val="17"/>
              </w:rPr>
            </w:pPr>
            <w:r>
              <w:rPr>
                <w:rFonts w:ascii="Calibri"/>
                <w:w w:val="105"/>
                <w:sz w:val="17"/>
              </w:rPr>
              <w:t>FUND</w:t>
            </w:r>
            <w:r>
              <w:rPr>
                <w:rFonts w:ascii="Calibri"/>
                <w:spacing w:val="-3"/>
                <w:w w:val="105"/>
                <w:sz w:val="17"/>
              </w:rPr>
              <w:t> </w:t>
            </w:r>
            <w:r>
              <w:rPr>
                <w:rFonts w:ascii="Calibri"/>
                <w:w w:val="105"/>
                <w:sz w:val="17"/>
              </w:rPr>
              <w:t>BALANCE</w:t>
            </w:r>
            <w:r>
              <w:rPr>
                <w:rFonts w:ascii="Calibri"/>
                <w:spacing w:val="-3"/>
                <w:w w:val="105"/>
                <w:sz w:val="17"/>
              </w:rPr>
              <w:t> </w:t>
            </w:r>
            <w:r>
              <w:rPr>
                <w:rFonts w:ascii="Calibri"/>
                <w:w w:val="105"/>
                <w:sz w:val="17"/>
              </w:rPr>
              <w:t>-</w:t>
            </w:r>
            <w:r>
              <w:rPr>
                <w:rFonts w:ascii="Calibri"/>
                <w:spacing w:val="-2"/>
                <w:w w:val="105"/>
                <w:sz w:val="17"/>
              </w:rPr>
              <w:t> </w:t>
            </w:r>
            <w:r>
              <w:rPr>
                <w:rFonts w:ascii="Calibri"/>
                <w:w w:val="105"/>
                <w:sz w:val="17"/>
              </w:rPr>
              <w:t>Ending</w:t>
            </w:r>
          </w:p>
        </w:tc>
        <w:tc>
          <w:tcPr>
            <w:tcW w:w="37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tabs>
                <w:tab w:pos="1048" w:val="left" w:leader="none"/>
              </w:tabs>
              <w:spacing w:line="194" w:lineRule="exact" w:before="101"/>
              <w:ind w:right="31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  <w:u w:val="double"/>
              </w:rPr>
              <w:t> </w:t>
            </w:r>
            <w:r>
              <w:rPr>
                <w:rFonts w:ascii="Calibri"/>
                <w:sz w:val="17"/>
                <w:u w:val="double"/>
              </w:rPr>
              <w:tab/>
            </w:r>
            <w:r>
              <w:rPr>
                <w:rFonts w:ascii="Calibri"/>
                <w:spacing w:val="-1"/>
                <w:w w:val="105"/>
                <w:sz w:val="17"/>
                <w:u w:val="double"/>
              </w:rPr>
              <w:t>($0)</w:t>
            </w:r>
          </w:p>
        </w:tc>
        <w:tc>
          <w:tcPr>
            <w:tcW w:w="37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2" w:type="dxa"/>
          </w:tcPr>
          <w:p>
            <w:pPr>
              <w:pStyle w:val="TableParagraph"/>
              <w:tabs>
                <w:tab w:pos="801" w:val="left" w:leader="none"/>
              </w:tabs>
              <w:spacing w:line="194" w:lineRule="exact" w:before="101"/>
              <w:ind w:right="-15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  <w:u w:val="double"/>
              </w:rPr>
              <w:t> </w:t>
            </w:r>
            <w:r>
              <w:rPr>
                <w:rFonts w:ascii="Calibri"/>
                <w:sz w:val="17"/>
                <w:u w:val="double"/>
              </w:rPr>
              <w:tab/>
            </w:r>
            <w:r>
              <w:rPr>
                <w:rFonts w:ascii="Calibri"/>
                <w:w w:val="105"/>
                <w:sz w:val="17"/>
                <w:u w:val="double"/>
              </w:rPr>
              <w:t>$827,630</w:t>
            </w:r>
            <w:r>
              <w:rPr>
                <w:rFonts w:ascii="Calibri"/>
                <w:sz w:val="17"/>
                <w:u w:val="double"/>
              </w:rPr>
              <w:t> </w:t>
            </w:r>
            <w:r>
              <w:rPr>
                <w:rFonts w:ascii="Calibri"/>
                <w:spacing w:val="13"/>
                <w:sz w:val="17"/>
                <w:u w:val="double"/>
              </w:rPr>
              <w:t> </w:t>
            </w:r>
          </w:p>
        </w:tc>
        <w:tc>
          <w:tcPr>
            <w:tcW w:w="37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spacing w:after="0"/>
        <w:rPr>
          <w:rFonts w:ascii="Times New Roman"/>
          <w:sz w:val="16"/>
        </w:rPr>
        <w:sectPr>
          <w:pgSz w:w="12240" w:h="15840"/>
          <w:pgMar w:header="0" w:footer="479" w:top="640" w:bottom="660" w:left="640" w:right="640"/>
        </w:sectPr>
      </w:pPr>
    </w:p>
    <w:tbl>
      <w:tblPr>
        <w:tblW w:w="0" w:type="auto"/>
        <w:jc w:val="left"/>
        <w:tblInd w:w="1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83"/>
        <w:gridCol w:w="1268"/>
        <w:gridCol w:w="799"/>
        <w:gridCol w:w="827"/>
        <w:gridCol w:w="874"/>
        <w:gridCol w:w="799"/>
        <w:gridCol w:w="861"/>
        <w:gridCol w:w="856"/>
        <w:gridCol w:w="816"/>
        <w:gridCol w:w="816"/>
        <w:gridCol w:w="844"/>
        <w:gridCol w:w="784"/>
        <w:gridCol w:w="668"/>
        <w:gridCol w:w="957"/>
        <w:gridCol w:w="952"/>
      </w:tblGrid>
      <w:tr>
        <w:trPr>
          <w:trHeight w:val="170" w:hRule="atLeast"/>
        </w:trPr>
        <w:tc>
          <w:tcPr>
            <w:tcW w:w="15304" w:type="dxa"/>
            <w:gridSpan w:val="15"/>
          </w:tcPr>
          <w:p>
            <w:pPr>
              <w:pStyle w:val="TableParagraph"/>
              <w:spacing w:line="150" w:lineRule="exact"/>
              <w:ind w:left="6971" w:right="6949"/>
              <w:jc w:val="center"/>
              <w:rPr>
                <w:rFonts w:ascii="Calibri"/>
                <w:b/>
                <w:sz w:val="15"/>
              </w:rPr>
            </w:pPr>
            <w:r>
              <w:rPr>
                <w:rFonts w:ascii="Calibri"/>
                <w:b/>
                <w:sz w:val="15"/>
              </w:rPr>
              <w:t>CAPITAL</w:t>
            </w:r>
            <w:r>
              <w:rPr>
                <w:rFonts w:ascii="Calibri"/>
                <w:b/>
                <w:spacing w:val="-4"/>
                <w:sz w:val="15"/>
              </w:rPr>
              <w:t> </w:t>
            </w:r>
            <w:r>
              <w:rPr>
                <w:rFonts w:ascii="Calibri"/>
                <w:b/>
                <w:sz w:val="15"/>
              </w:rPr>
              <w:t>REGION</w:t>
            </w:r>
            <w:r>
              <w:rPr>
                <w:rFonts w:ascii="Calibri"/>
                <w:b/>
                <w:spacing w:val="-2"/>
                <w:sz w:val="15"/>
              </w:rPr>
              <w:t> </w:t>
            </w:r>
            <w:r>
              <w:rPr>
                <w:rFonts w:ascii="Calibri"/>
                <w:b/>
                <w:sz w:val="15"/>
              </w:rPr>
              <w:t>CDD</w:t>
            </w:r>
          </w:p>
        </w:tc>
      </w:tr>
      <w:tr>
        <w:trPr>
          <w:trHeight w:val="185" w:hRule="atLeast"/>
        </w:trPr>
        <w:tc>
          <w:tcPr>
            <w:tcW w:w="15304" w:type="dxa"/>
            <w:gridSpan w:val="15"/>
          </w:tcPr>
          <w:p>
            <w:pPr>
              <w:pStyle w:val="TableParagraph"/>
              <w:spacing w:line="166" w:lineRule="exact"/>
              <w:ind w:left="6971" w:right="6949"/>
              <w:jc w:val="center"/>
              <w:rPr>
                <w:rFonts w:ascii="Calibri"/>
                <w:b/>
                <w:sz w:val="15"/>
              </w:rPr>
            </w:pPr>
            <w:r>
              <w:rPr>
                <w:rFonts w:ascii="Calibri"/>
                <w:b/>
                <w:sz w:val="15"/>
              </w:rPr>
              <w:t>GENERAL</w:t>
            </w:r>
            <w:r>
              <w:rPr>
                <w:rFonts w:ascii="Calibri"/>
                <w:b/>
                <w:spacing w:val="-6"/>
                <w:sz w:val="15"/>
              </w:rPr>
              <w:t> </w:t>
            </w:r>
            <w:r>
              <w:rPr>
                <w:rFonts w:ascii="Calibri"/>
                <w:b/>
                <w:sz w:val="15"/>
              </w:rPr>
              <w:t>FUND</w:t>
            </w:r>
          </w:p>
        </w:tc>
      </w:tr>
      <w:tr>
        <w:trPr>
          <w:trHeight w:val="165" w:hRule="atLeast"/>
        </w:trPr>
        <w:tc>
          <w:tcPr>
            <w:tcW w:w="15304" w:type="dxa"/>
            <w:gridSpan w:val="15"/>
            <w:tcBorders>
              <w:bottom w:val="double" w:sz="6" w:space="0" w:color="000000"/>
            </w:tcBorders>
          </w:tcPr>
          <w:p>
            <w:pPr>
              <w:pStyle w:val="TableParagraph"/>
              <w:spacing w:line="146" w:lineRule="exact"/>
              <w:ind w:left="6971" w:right="6949"/>
              <w:jc w:val="center"/>
              <w:rPr>
                <w:rFonts w:ascii="Calibri"/>
                <w:b/>
                <w:sz w:val="15"/>
              </w:rPr>
            </w:pPr>
            <w:r>
              <w:rPr>
                <w:rFonts w:ascii="Calibri"/>
                <w:b/>
                <w:sz w:val="15"/>
              </w:rPr>
              <w:t>FY</w:t>
            </w:r>
            <w:r>
              <w:rPr>
                <w:rFonts w:ascii="Calibri"/>
                <w:b/>
                <w:spacing w:val="-7"/>
                <w:sz w:val="15"/>
              </w:rPr>
              <w:t> </w:t>
            </w:r>
            <w:r>
              <w:rPr>
                <w:rFonts w:ascii="Calibri"/>
                <w:b/>
                <w:sz w:val="15"/>
              </w:rPr>
              <w:t>2021</w:t>
            </w:r>
          </w:p>
        </w:tc>
      </w:tr>
      <w:tr>
        <w:trPr>
          <w:trHeight w:val="173" w:hRule="atLeast"/>
        </w:trPr>
        <w:tc>
          <w:tcPr>
            <w:tcW w:w="3183" w:type="dxa"/>
            <w:tcBorders>
              <w:top w:val="double" w:sz="6" w:space="0" w:color="000000"/>
              <w:left w:val="doub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68" w:type="dxa"/>
            <w:tcBorders>
              <w:top w:val="double" w:sz="6" w:space="0" w:color="000000"/>
            </w:tcBorders>
          </w:tcPr>
          <w:p>
            <w:pPr>
              <w:pStyle w:val="TableParagraph"/>
              <w:spacing w:line="153" w:lineRule="exact"/>
              <w:ind w:left="361"/>
              <w:rPr>
                <w:rFonts w:ascii="Calibri"/>
                <w:b/>
                <w:sz w:val="15"/>
              </w:rPr>
            </w:pPr>
            <w:r>
              <w:rPr>
                <w:rFonts w:ascii="Calibri"/>
                <w:b/>
                <w:sz w:val="15"/>
              </w:rPr>
              <w:t>ADOPTED</w:t>
            </w:r>
          </w:p>
        </w:tc>
        <w:tc>
          <w:tcPr>
            <w:tcW w:w="799" w:type="dxa"/>
            <w:tcBorders>
              <w:top w:val="doub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27" w:type="dxa"/>
            <w:tcBorders>
              <w:top w:val="doub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74" w:type="dxa"/>
            <w:tcBorders>
              <w:top w:val="doub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99" w:type="dxa"/>
            <w:tcBorders>
              <w:top w:val="doub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61" w:type="dxa"/>
            <w:tcBorders>
              <w:top w:val="doub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56" w:type="dxa"/>
            <w:tcBorders>
              <w:top w:val="doub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16" w:type="dxa"/>
            <w:tcBorders>
              <w:top w:val="doub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16" w:type="dxa"/>
            <w:tcBorders>
              <w:top w:val="doub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44" w:type="dxa"/>
            <w:tcBorders>
              <w:top w:val="doub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4" w:type="dxa"/>
            <w:tcBorders>
              <w:top w:val="doub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68" w:type="dxa"/>
            <w:tcBorders>
              <w:top w:val="doub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57" w:type="dxa"/>
            <w:tcBorders>
              <w:top w:val="doub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52" w:type="dxa"/>
            <w:tcBorders>
              <w:top w:val="double" w:sz="6" w:space="0" w:color="000000"/>
              <w:right w:val="double" w:sz="6" w:space="0" w:color="000000"/>
            </w:tcBorders>
          </w:tcPr>
          <w:p>
            <w:pPr>
              <w:pStyle w:val="TableParagraph"/>
              <w:spacing w:line="153" w:lineRule="exact"/>
              <w:ind w:left="169"/>
              <w:rPr>
                <w:rFonts w:ascii="Calibri"/>
                <w:b/>
                <w:sz w:val="15"/>
              </w:rPr>
            </w:pPr>
            <w:r>
              <w:rPr>
                <w:rFonts w:ascii="Calibri"/>
                <w:b/>
                <w:sz w:val="15"/>
              </w:rPr>
              <w:t>Year</w:t>
            </w:r>
            <w:r>
              <w:rPr>
                <w:rFonts w:ascii="Calibri"/>
                <w:b/>
                <w:spacing w:val="-3"/>
                <w:sz w:val="15"/>
              </w:rPr>
              <w:t> </w:t>
            </w:r>
            <w:r>
              <w:rPr>
                <w:rFonts w:ascii="Calibri"/>
                <w:b/>
                <w:sz w:val="15"/>
              </w:rPr>
              <w:t>to</w:t>
            </w:r>
          </w:p>
        </w:tc>
      </w:tr>
      <w:tr>
        <w:trPr>
          <w:trHeight w:val="165" w:hRule="atLeast"/>
        </w:trPr>
        <w:tc>
          <w:tcPr>
            <w:tcW w:w="3183" w:type="dxa"/>
            <w:tcBorders>
              <w:left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spacing w:line="146" w:lineRule="exact"/>
              <w:ind w:left="1261" w:right="1146"/>
              <w:jc w:val="center"/>
              <w:rPr>
                <w:rFonts w:ascii="Calibri"/>
                <w:b/>
                <w:sz w:val="15"/>
              </w:rPr>
            </w:pPr>
            <w:r>
              <w:rPr>
                <w:rFonts w:ascii="Calibri"/>
                <w:b/>
                <w:sz w:val="15"/>
              </w:rPr>
              <w:t>Description</w:t>
            </w:r>
          </w:p>
        </w:tc>
        <w:tc>
          <w:tcPr>
            <w:tcW w:w="1268" w:type="dxa"/>
            <w:tcBorders>
              <w:bottom w:val="double" w:sz="6" w:space="0" w:color="000000"/>
            </w:tcBorders>
          </w:tcPr>
          <w:p>
            <w:pPr>
              <w:pStyle w:val="TableParagraph"/>
              <w:spacing w:line="146" w:lineRule="exact"/>
              <w:ind w:left="407"/>
              <w:rPr>
                <w:rFonts w:ascii="Calibri"/>
                <w:b/>
                <w:sz w:val="15"/>
              </w:rPr>
            </w:pPr>
            <w:r>
              <w:rPr>
                <w:rFonts w:ascii="Calibri"/>
                <w:b/>
                <w:sz w:val="15"/>
              </w:rPr>
              <w:t>BUDGET</w:t>
            </w:r>
          </w:p>
        </w:tc>
        <w:tc>
          <w:tcPr>
            <w:tcW w:w="799" w:type="dxa"/>
            <w:tcBorders>
              <w:bottom w:val="double" w:sz="6" w:space="0" w:color="000000"/>
            </w:tcBorders>
          </w:tcPr>
          <w:p>
            <w:pPr>
              <w:pStyle w:val="TableParagraph"/>
              <w:spacing w:line="146" w:lineRule="exact"/>
              <w:ind w:left="133"/>
              <w:rPr>
                <w:rFonts w:ascii="Calibri"/>
                <w:b/>
                <w:sz w:val="15"/>
              </w:rPr>
            </w:pPr>
            <w:r>
              <w:rPr>
                <w:rFonts w:ascii="Calibri"/>
                <w:b/>
                <w:sz w:val="15"/>
              </w:rPr>
              <w:t>October</w:t>
            </w:r>
          </w:p>
        </w:tc>
        <w:tc>
          <w:tcPr>
            <w:tcW w:w="827" w:type="dxa"/>
            <w:tcBorders>
              <w:bottom w:val="double" w:sz="6" w:space="0" w:color="000000"/>
            </w:tcBorders>
          </w:tcPr>
          <w:p>
            <w:pPr>
              <w:pStyle w:val="TableParagraph"/>
              <w:spacing w:line="146" w:lineRule="exact"/>
              <w:ind w:right="86"/>
              <w:jc w:val="right"/>
              <w:rPr>
                <w:rFonts w:ascii="Calibri"/>
                <w:b/>
                <w:sz w:val="15"/>
              </w:rPr>
            </w:pPr>
            <w:r>
              <w:rPr>
                <w:rFonts w:ascii="Calibri"/>
                <w:b/>
                <w:sz w:val="15"/>
              </w:rPr>
              <w:t>November</w:t>
            </w:r>
          </w:p>
        </w:tc>
        <w:tc>
          <w:tcPr>
            <w:tcW w:w="874" w:type="dxa"/>
            <w:tcBorders>
              <w:bottom w:val="double" w:sz="6" w:space="0" w:color="000000"/>
            </w:tcBorders>
          </w:tcPr>
          <w:p>
            <w:pPr>
              <w:pStyle w:val="TableParagraph"/>
              <w:spacing w:line="146" w:lineRule="exact"/>
              <w:ind w:right="140"/>
              <w:jc w:val="right"/>
              <w:rPr>
                <w:rFonts w:ascii="Calibri"/>
                <w:b/>
                <w:sz w:val="15"/>
              </w:rPr>
            </w:pPr>
            <w:r>
              <w:rPr>
                <w:rFonts w:ascii="Calibri"/>
                <w:b/>
                <w:sz w:val="15"/>
              </w:rPr>
              <w:t>December</w:t>
            </w:r>
          </w:p>
        </w:tc>
        <w:tc>
          <w:tcPr>
            <w:tcW w:w="799" w:type="dxa"/>
            <w:tcBorders>
              <w:bottom w:val="double" w:sz="6" w:space="0" w:color="000000"/>
            </w:tcBorders>
          </w:tcPr>
          <w:p>
            <w:pPr>
              <w:pStyle w:val="TableParagraph"/>
              <w:spacing w:line="146" w:lineRule="exact"/>
              <w:ind w:left="131"/>
              <w:rPr>
                <w:rFonts w:ascii="Calibri"/>
                <w:b/>
                <w:sz w:val="15"/>
              </w:rPr>
            </w:pPr>
            <w:r>
              <w:rPr>
                <w:rFonts w:ascii="Calibri"/>
                <w:b/>
                <w:sz w:val="15"/>
              </w:rPr>
              <w:t>January</w:t>
            </w:r>
          </w:p>
        </w:tc>
        <w:tc>
          <w:tcPr>
            <w:tcW w:w="861" w:type="dxa"/>
            <w:tcBorders>
              <w:bottom w:val="double" w:sz="6" w:space="0" w:color="000000"/>
            </w:tcBorders>
          </w:tcPr>
          <w:p>
            <w:pPr>
              <w:pStyle w:val="TableParagraph"/>
              <w:spacing w:line="146" w:lineRule="exact"/>
              <w:ind w:left="112"/>
              <w:rPr>
                <w:rFonts w:ascii="Calibri"/>
                <w:b/>
                <w:sz w:val="15"/>
              </w:rPr>
            </w:pPr>
            <w:r>
              <w:rPr>
                <w:rFonts w:ascii="Calibri"/>
                <w:b/>
                <w:sz w:val="15"/>
              </w:rPr>
              <w:t>February</w:t>
            </w:r>
          </w:p>
        </w:tc>
        <w:tc>
          <w:tcPr>
            <w:tcW w:w="856" w:type="dxa"/>
            <w:tcBorders>
              <w:bottom w:val="double" w:sz="6" w:space="0" w:color="000000"/>
            </w:tcBorders>
          </w:tcPr>
          <w:p>
            <w:pPr>
              <w:pStyle w:val="TableParagraph"/>
              <w:spacing w:line="146" w:lineRule="exact"/>
              <w:ind w:left="156"/>
              <w:rPr>
                <w:rFonts w:ascii="Calibri"/>
                <w:b/>
                <w:sz w:val="15"/>
              </w:rPr>
            </w:pPr>
            <w:r>
              <w:rPr>
                <w:rFonts w:ascii="Calibri"/>
                <w:b/>
                <w:sz w:val="15"/>
              </w:rPr>
              <w:t>March</w:t>
            </w:r>
          </w:p>
        </w:tc>
        <w:tc>
          <w:tcPr>
            <w:tcW w:w="816" w:type="dxa"/>
            <w:tcBorders>
              <w:bottom w:val="double" w:sz="6" w:space="0" w:color="000000"/>
            </w:tcBorders>
          </w:tcPr>
          <w:p>
            <w:pPr>
              <w:pStyle w:val="TableParagraph"/>
              <w:spacing w:line="146" w:lineRule="exact"/>
              <w:ind w:left="180"/>
              <w:rPr>
                <w:rFonts w:ascii="Calibri"/>
                <w:b/>
                <w:sz w:val="15"/>
              </w:rPr>
            </w:pPr>
            <w:r>
              <w:rPr>
                <w:rFonts w:ascii="Calibri"/>
                <w:b/>
                <w:sz w:val="15"/>
              </w:rPr>
              <w:t>April</w:t>
            </w:r>
          </w:p>
        </w:tc>
        <w:tc>
          <w:tcPr>
            <w:tcW w:w="816" w:type="dxa"/>
            <w:tcBorders>
              <w:bottom w:val="double" w:sz="6" w:space="0" w:color="000000"/>
            </w:tcBorders>
          </w:tcPr>
          <w:p>
            <w:pPr>
              <w:pStyle w:val="TableParagraph"/>
              <w:spacing w:line="146" w:lineRule="exact"/>
              <w:ind w:left="192"/>
              <w:rPr>
                <w:rFonts w:ascii="Calibri"/>
                <w:b/>
                <w:sz w:val="15"/>
              </w:rPr>
            </w:pPr>
            <w:r>
              <w:rPr>
                <w:rFonts w:ascii="Calibri"/>
                <w:b/>
                <w:sz w:val="15"/>
              </w:rPr>
              <w:t>May</w:t>
            </w:r>
          </w:p>
        </w:tc>
        <w:tc>
          <w:tcPr>
            <w:tcW w:w="844" w:type="dxa"/>
            <w:tcBorders>
              <w:bottom w:val="double" w:sz="6" w:space="0" w:color="000000"/>
            </w:tcBorders>
          </w:tcPr>
          <w:p>
            <w:pPr>
              <w:pStyle w:val="TableParagraph"/>
              <w:spacing w:line="146" w:lineRule="exact"/>
              <w:ind w:left="188"/>
              <w:rPr>
                <w:rFonts w:ascii="Calibri"/>
                <w:b/>
                <w:sz w:val="15"/>
              </w:rPr>
            </w:pPr>
            <w:r>
              <w:rPr>
                <w:rFonts w:ascii="Calibri"/>
                <w:b/>
                <w:sz w:val="15"/>
              </w:rPr>
              <w:t>June</w:t>
            </w:r>
          </w:p>
        </w:tc>
        <w:tc>
          <w:tcPr>
            <w:tcW w:w="784" w:type="dxa"/>
            <w:tcBorders>
              <w:bottom w:val="double" w:sz="6" w:space="0" w:color="000000"/>
            </w:tcBorders>
          </w:tcPr>
          <w:p>
            <w:pPr>
              <w:pStyle w:val="TableParagraph"/>
              <w:spacing w:line="146" w:lineRule="exact"/>
              <w:ind w:left="210"/>
              <w:rPr>
                <w:rFonts w:ascii="Calibri"/>
                <w:b/>
                <w:sz w:val="15"/>
              </w:rPr>
            </w:pPr>
            <w:r>
              <w:rPr>
                <w:rFonts w:ascii="Calibri"/>
                <w:b/>
                <w:sz w:val="15"/>
              </w:rPr>
              <w:t>July</w:t>
            </w:r>
          </w:p>
        </w:tc>
        <w:tc>
          <w:tcPr>
            <w:tcW w:w="668" w:type="dxa"/>
            <w:tcBorders>
              <w:bottom w:val="double" w:sz="6" w:space="0" w:color="000000"/>
            </w:tcBorders>
          </w:tcPr>
          <w:p>
            <w:pPr>
              <w:pStyle w:val="TableParagraph"/>
              <w:spacing w:line="146" w:lineRule="exact"/>
              <w:ind w:right="122"/>
              <w:jc w:val="right"/>
              <w:rPr>
                <w:rFonts w:ascii="Calibri"/>
                <w:b/>
                <w:sz w:val="15"/>
              </w:rPr>
            </w:pPr>
            <w:r>
              <w:rPr>
                <w:rFonts w:ascii="Calibri"/>
                <w:b/>
                <w:sz w:val="15"/>
              </w:rPr>
              <w:t>August</w:t>
            </w:r>
          </w:p>
        </w:tc>
        <w:tc>
          <w:tcPr>
            <w:tcW w:w="957" w:type="dxa"/>
            <w:tcBorders>
              <w:bottom w:val="double" w:sz="6" w:space="0" w:color="000000"/>
            </w:tcBorders>
          </w:tcPr>
          <w:p>
            <w:pPr>
              <w:pStyle w:val="TableParagraph"/>
              <w:spacing w:line="146" w:lineRule="exact"/>
              <w:ind w:right="200"/>
              <w:jc w:val="right"/>
              <w:rPr>
                <w:rFonts w:ascii="Calibri"/>
                <w:b/>
                <w:sz w:val="15"/>
              </w:rPr>
            </w:pPr>
            <w:r>
              <w:rPr>
                <w:rFonts w:ascii="Calibri"/>
                <w:b/>
                <w:sz w:val="15"/>
              </w:rPr>
              <w:t>September</w:t>
            </w:r>
          </w:p>
        </w:tc>
        <w:tc>
          <w:tcPr>
            <w:tcW w:w="952" w:type="dxa"/>
            <w:tcBorders>
              <w:bottom w:val="double" w:sz="6" w:space="0" w:color="000000"/>
              <w:right w:val="double" w:sz="6" w:space="0" w:color="000000"/>
            </w:tcBorders>
          </w:tcPr>
          <w:p>
            <w:pPr>
              <w:pStyle w:val="TableParagraph"/>
              <w:spacing w:line="146" w:lineRule="exact"/>
              <w:ind w:left="243"/>
              <w:rPr>
                <w:rFonts w:ascii="Calibri"/>
                <w:b/>
                <w:sz w:val="15"/>
              </w:rPr>
            </w:pPr>
            <w:r>
              <w:rPr>
                <w:rFonts w:ascii="Calibri"/>
                <w:b/>
                <w:sz w:val="15"/>
              </w:rPr>
              <w:t>Date</w:t>
            </w:r>
          </w:p>
        </w:tc>
      </w:tr>
      <w:tr>
        <w:trPr>
          <w:trHeight w:val="396" w:hRule="atLeast"/>
        </w:trPr>
        <w:tc>
          <w:tcPr>
            <w:tcW w:w="3183" w:type="dxa"/>
            <w:tcBorders>
              <w:top w:val="double" w:sz="6" w:space="0" w:color="000000"/>
            </w:tcBorders>
          </w:tcPr>
          <w:p>
            <w:pPr>
              <w:pStyle w:val="TableParagraph"/>
              <w:spacing w:before="2"/>
              <w:rPr>
                <w:rFonts w:ascii="Arial"/>
                <w:i/>
                <w:sz w:val="16"/>
              </w:rPr>
            </w:pPr>
          </w:p>
          <w:p>
            <w:pPr>
              <w:pStyle w:val="TableParagraph"/>
              <w:ind w:left="33"/>
              <w:rPr>
                <w:rFonts w:ascii="Calibri"/>
                <w:b/>
                <w:i/>
                <w:sz w:val="15"/>
              </w:rPr>
            </w:pPr>
            <w:r>
              <w:rPr>
                <w:rFonts w:ascii="Calibri"/>
                <w:b/>
                <w:i/>
                <w:sz w:val="15"/>
                <w:u w:val="single"/>
              </w:rPr>
              <w:t>REVENUES:</w:t>
            </w:r>
          </w:p>
        </w:tc>
        <w:tc>
          <w:tcPr>
            <w:tcW w:w="1268" w:type="dxa"/>
            <w:tcBorders>
              <w:top w:val="doub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9" w:type="dxa"/>
            <w:tcBorders>
              <w:top w:val="doub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27" w:type="dxa"/>
            <w:tcBorders>
              <w:top w:val="doub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74" w:type="dxa"/>
            <w:tcBorders>
              <w:top w:val="doub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9" w:type="dxa"/>
            <w:tcBorders>
              <w:top w:val="doub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1" w:type="dxa"/>
            <w:tcBorders>
              <w:top w:val="doub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6" w:type="dxa"/>
            <w:tcBorders>
              <w:top w:val="doub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6" w:type="dxa"/>
            <w:tcBorders>
              <w:top w:val="doub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6" w:type="dxa"/>
            <w:tcBorders>
              <w:top w:val="doub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44" w:type="dxa"/>
            <w:tcBorders>
              <w:top w:val="doub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4" w:type="dxa"/>
            <w:tcBorders>
              <w:top w:val="doub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8" w:type="dxa"/>
            <w:tcBorders>
              <w:top w:val="doub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57" w:type="dxa"/>
            <w:tcBorders>
              <w:top w:val="doub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52" w:type="dxa"/>
            <w:tcBorders>
              <w:top w:val="doub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8" w:hRule="atLeast"/>
        </w:trPr>
        <w:tc>
          <w:tcPr>
            <w:tcW w:w="3183" w:type="dxa"/>
          </w:tcPr>
          <w:p>
            <w:pPr>
              <w:pStyle w:val="TableParagraph"/>
              <w:spacing w:line="182" w:lineRule="exact"/>
              <w:ind w:left="33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Special</w:t>
            </w:r>
            <w:r>
              <w:rPr>
                <w:rFonts w:ascii="Calibri"/>
                <w:spacing w:val="-7"/>
                <w:sz w:val="15"/>
              </w:rPr>
              <w:t> </w:t>
            </w:r>
            <w:r>
              <w:rPr>
                <w:rFonts w:ascii="Calibri"/>
                <w:sz w:val="15"/>
              </w:rPr>
              <w:t>Assessment-On</w:t>
            </w:r>
            <w:r>
              <w:rPr>
                <w:rFonts w:ascii="Calibri"/>
                <w:spacing w:val="-6"/>
                <w:sz w:val="15"/>
              </w:rPr>
              <w:t> </w:t>
            </w:r>
            <w:r>
              <w:rPr>
                <w:rFonts w:ascii="Calibri"/>
                <w:sz w:val="15"/>
              </w:rPr>
              <w:t>Roll</w:t>
            </w:r>
          </w:p>
        </w:tc>
        <w:tc>
          <w:tcPr>
            <w:tcW w:w="1268" w:type="dxa"/>
          </w:tcPr>
          <w:p>
            <w:pPr>
              <w:pStyle w:val="TableParagraph"/>
              <w:spacing w:line="182" w:lineRule="exact"/>
              <w:ind w:right="119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$1,236,552</w:t>
            </w:r>
          </w:p>
        </w:tc>
        <w:tc>
          <w:tcPr>
            <w:tcW w:w="799" w:type="dxa"/>
          </w:tcPr>
          <w:p>
            <w:pPr>
              <w:pStyle w:val="TableParagraph"/>
              <w:spacing w:line="182" w:lineRule="exact"/>
              <w:ind w:right="76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$0</w:t>
            </w:r>
          </w:p>
        </w:tc>
        <w:tc>
          <w:tcPr>
            <w:tcW w:w="827" w:type="dxa"/>
          </w:tcPr>
          <w:p>
            <w:pPr>
              <w:pStyle w:val="TableParagraph"/>
              <w:spacing w:line="182" w:lineRule="exact"/>
              <w:ind w:right="87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$134,736</w:t>
            </w:r>
          </w:p>
        </w:tc>
        <w:tc>
          <w:tcPr>
            <w:tcW w:w="874" w:type="dxa"/>
          </w:tcPr>
          <w:p>
            <w:pPr>
              <w:pStyle w:val="TableParagraph"/>
              <w:spacing w:line="182" w:lineRule="exact"/>
              <w:ind w:right="118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$760,038</w:t>
            </w:r>
          </w:p>
        </w:tc>
        <w:tc>
          <w:tcPr>
            <w:tcW w:w="799" w:type="dxa"/>
          </w:tcPr>
          <w:p>
            <w:pPr>
              <w:pStyle w:val="TableParagraph"/>
              <w:spacing w:line="182" w:lineRule="exact"/>
              <w:ind w:right="101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$278,836</w:t>
            </w:r>
          </w:p>
        </w:tc>
        <w:tc>
          <w:tcPr>
            <w:tcW w:w="861" w:type="dxa"/>
          </w:tcPr>
          <w:p>
            <w:pPr>
              <w:pStyle w:val="TableParagraph"/>
              <w:spacing w:line="182" w:lineRule="exact"/>
              <w:ind w:right="146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$19,481</w:t>
            </w:r>
          </w:p>
        </w:tc>
        <w:tc>
          <w:tcPr>
            <w:tcW w:w="856" w:type="dxa"/>
          </w:tcPr>
          <w:p>
            <w:pPr>
              <w:pStyle w:val="TableParagraph"/>
              <w:spacing w:line="182" w:lineRule="exact"/>
              <w:ind w:right="160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$16,343</w:t>
            </w:r>
          </w:p>
        </w:tc>
        <w:tc>
          <w:tcPr>
            <w:tcW w:w="816" w:type="dxa"/>
          </w:tcPr>
          <w:p>
            <w:pPr>
              <w:pStyle w:val="TableParagraph"/>
              <w:spacing w:line="182" w:lineRule="exact"/>
              <w:ind w:left="171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$16,339</w:t>
            </w:r>
          </w:p>
        </w:tc>
        <w:tc>
          <w:tcPr>
            <w:tcW w:w="816" w:type="dxa"/>
          </w:tcPr>
          <w:p>
            <w:pPr>
              <w:pStyle w:val="TableParagraph"/>
              <w:spacing w:line="182" w:lineRule="exact"/>
              <w:ind w:left="245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$2,685</w:t>
            </w:r>
          </w:p>
        </w:tc>
        <w:tc>
          <w:tcPr>
            <w:tcW w:w="844" w:type="dxa"/>
          </w:tcPr>
          <w:p>
            <w:pPr>
              <w:pStyle w:val="TableParagraph"/>
              <w:spacing w:line="182" w:lineRule="exact"/>
              <w:ind w:left="171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$13,546</w:t>
            </w:r>
          </w:p>
        </w:tc>
        <w:tc>
          <w:tcPr>
            <w:tcW w:w="784" w:type="dxa"/>
          </w:tcPr>
          <w:p>
            <w:pPr>
              <w:pStyle w:val="TableParagraph"/>
              <w:spacing w:line="182" w:lineRule="exact"/>
              <w:ind w:right="100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$0</w:t>
            </w:r>
          </w:p>
        </w:tc>
        <w:tc>
          <w:tcPr>
            <w:tcW w:w="668" w:type="dxa"/>
          </w:tcPr>
          <w:p>
            <w:pPr>
              <w:pStyle w:val="TableParagraph"/>
              <w:spacing w:line="182" w:lineRule="exact"/>
              <w:ind w:right="73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$0</w:t>
            </w:r>
          </w:p>
        </w:tc>
        <w:tc>
          <w:tcPr>
            <w:tcW w:w="9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52" w:type="dxa"/>
          </w:tcPr>
          <w:p>
            <w:pPr>
              <w:pStyle w:val="TableParagraph"/>
              <w:spacing w:line="182" w:lineRule="exact"/>
              <w:ind w:right="74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$1,242,005</w:t>
            </w:r>
          </w:p>
        </w:tc>
      </w:tr>
      <w:tr>
        <w:trPr>
          <w:trHeight w:val="208" w:hRule="atLeast"/>
        </w:trPr>
        <w:tc>
          <w:tcPr>
            <w:tcW w:w="3183" w:type="dxa"/>
          </w:tcPr>
          <w:p>
            <w:pPr>
              <w:pStyle w:val="TableParagraph"/>
              <w:spacing w:line="182" w:lineRule="exact"/>
              <w:ind w:left="33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Special</w:t>
            </w:r>
            <w:r>
              <w:rPr>
                <w:rFonts w:ascii="Calibri"/>
                <w:spacing w:val="-6"/>
                <w:sz w:val="15"/>
              </w:rPr>
              <w:t> </w:t>
            </w:r>
            <w:r>
              <w:rPr>
                <w:rFonts w:ascii="Calibri"/>
                <w:sz w:val="15"/>
              </w:rPr>
              <w:t>Assessment-Direct</w:t>
            </w:r>
            <w:r>
              <w:rPr>
                <w:rFonts w:ascii="Calibri"/>
                <w:spacing w:val="-5"/>
                <w:sz w:val="15"/>
              </w:rPr>
              <w:t> </w:t>
            </w:r>
            <w:r>
              <w:rPr>
                <w:rFonts w:ascii="Calibri"/>
                <w:sz w:val="15"/>
              </w:rPr>
              <w:t>-</w:t>
            </w:r>
            <w:r>
              <w:rPr>
                <w:rFonts w:ascii="Calibri"/>
                <w:spacing w:val="-5"/>
                <w:sz w:val="15"/>
              </w:rPr>
              <w:t> </w:t>
            </w:r>
            <w:r>
              <w:rPr>
                <w:rFonts w:ascii="Calibri"/>
                <w:sz w:val="15"/>
              </w:rPr>
              <w:t>St</w:t>
            </w:r>
            <w:r>
              <w:rPr>
                <w:rFonts w:ascii="Calibri"/>
                <w:spacing w:val="-5"/>
                <w:sz w:val="15"/>
              </w:rPr>
              <w:t> </w:t>
            </w:r>
            <w:r>
              <w:rPr>
                <w:rFonts w:ascii="Calibri"/>
                <w:sz w:val="15"/>
              </w:rPr>
              <w:t>Joe</w:t>
            </w:r>
          </w:p>
        </w:tc>
        <w:tc>
          <w:tcPr>
            <w:tcW w:w="1268" w:type="dxa"/>
          </w:tcPr>
          <w:p>
            <w:pPr>
              <w:pStyle w:val="TableParagraph"/>
              <w:spacing w:line="182" w:lineRule="exact"/>
              <w:ind w:right="119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$391,936</w:t>
            </w:r>
          </w:p>
        </w:tc>
        <w:tc>
          <w:tcPr>
            <w:tcW w:w="799" w:type="dxa"/>
          </w:tcPr>
          <w:p>
            <w:pPr>
              <w:pStyle w:val="TableParagraph"/>
              <w:spacing w:line="182" w:lineRule="exact"/>
              <w:ind w:right="76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$65,323</w:t>
            </w:r>
          </w:p>
        </w:tc>
        <w:tc>
          <w:tcPr>
            <w:tcW w:w="827" w:type="dxa"/>
          </w:tcPr>
          <w:p>
            <w:pPr>
              <w:pStyle w:val="TableParagraph"/>
              <w:spacing w:line="182" w:lineRule="exact"/>
              <w:ind w:right="87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$32,661</w:t>
            </w:r>
          </w:p>
        </w:tc>
        <w:tc>
          <w:tcPr>
            <w:tcW w:w="874" w:type="dxa"/>
          </w:tcPr>
          <w:p>
            <w:pPr>
              <w:pStyle w:val="TableParagraph"/>
              <w:spacing w:line="182" w:lineRule="exact"/>
              <w:ind w:right="118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$32,913</w:t>
            </w:r>
          </w:p>
        </w:tc>
        <w:tc>
          <w:tcPr>
            <w:tcW w:w="799" w:type="dxa"/>
          </w:tcPr>
          <w:p>
            <w:pPr>
              <w:pStyle w:val="TableParagraph"/>
              <w:spacing w:line="182" w:lineRule="exact"/>
              <w:ind w:right="101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$32,661</w:t>
            </w:r>
          </w:p>
        </w:tc>
        <w:tc>
          <w:tcPr>
            <w:tcW w:w="861" w:type="dxa"/>
          </w:tcPr>
          <w:p>
            <w:pPr>
              <w:pStyle w:val="TableParagraph"/>
              <w:spacing w:line="182" w:lineRule="exact"/>
              <w:ind w:right="146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$35,532</w:t>
            </w:r>
          </w:p>
        </w:tc>
        <w:tc>
          <w:tcPr>
            <w:tcW w:w="856" w:type="dxa"/>
          </w:tcPr>
          <w:p>
            <w:pPr>
              <w:pStyle w:val="TableParagraph"/>
              <w:spacing w:line="182" w:lineRule="exact"/>
              <w:ind w:right="160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$13,100</w:t>
            </w:r>
          </w:p>
        </w:tc>
        <w:tc>
          <w:tcPr>
            <w:tcW w:w="816" w:type="dxa"/>
          </w:tcPr>
          <w:p>
            <w:pPr>
              <w:pStyle w:val="TableParagraph"/>
              <w:spacing w:line="182" w:lineRule="exact"/>
              <w:ind w:left="171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$53,666</w:t>
            </w:r>
          </w:p>
        </w:tc>
        <w:tc>
          <w:tcPr>
            <w:tcW w:w="816" w:type="dxa"/>
          </w:tcPr>
          <w:p>
            <w:pPr>
              <w:pStyle w:val="TableParagraph"/>
              <w:spacing w:line="182" w:lineRule="exact"/>
              <w:ind w:left="171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$20,028</w:t>
            </w:r>
          </w:p>
        </w:tc>
        <w:tc>
          <w:tcPr>
            <w:tcW w:w="844" w:type="dxa"/>
          </w:tcPr>
          <w:p>
            <w:pPr>
              <w:pStyle w:val="TableParagraph"/>
              <w:spacing w:line="182" w:lineRule="exact"/>
              <w:ind w:right="188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$1,854</w:t>
            </w:r>
          </w:p>
        </w:tc>
        <w:tc>
          <w:tcPr>
            <w:tcW w:w="784" w:type="dxa"/>
          </w:tcPr>
          <w:p>
            <w:pPr>
              <w:pStyle w:val="TableParagraph"/>
              <w:spacing w:line="182" w:lineRule="exact"/>
              <w:ind w:right="101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$32,661</w:t>
            </w:r>
          </w:p>
        </w:tc>
        <w:tc>
          <w:tcPr>
            <w:tcW w:w="668" w:type="dxa"/>
          </w:tcPr>
          <w:p>
            <w:pPr>
              <w:pStyle w:val="TableParagraph"/>
              <w:spacing w:line="182" w:lineRule="exact"/>
              <w:ind w:right="73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$32,661</w:t>
            </w:r>
          </w:p>
        </w:tc>
        <w:tc>
          <w:tcPr>
            <w:tcW w:w="9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52" w:type="dxa"/>
          </w:tcPr>
          <w:p>
            <w:pPr>
              <w:pStyle w:val="TableParagraph"/>
              <w:spacing w:line="182" w:lineRule="exact"/>
              <w:ind w:right="74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$353,061</w:t>
            </w:r>
          </w:p>
        </w:tc>
      </w:tr>
      <w:tr>
        <w:trPr>
          <w:trHeight w:val="208" w:hRule="atLeast"/>
        </w:trPr>
        <w:tc>
          <w:tcPr>
            <w:tcW w:w="3183" w:type="dxa"/>
          </w:tcPr>
          <w:p>
            <w:pPr>
              <w:pStyle w:val="TableParagraph"/>
              <w:spacing w:line="182" w:lineRule="exact"/>
              <w:ind w:left="33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Interest</w:t>
            </w:r>
            <w:r>
              <w:rPr>
                <w:rFonts w:ascii="Calibri"/>
                <w:spacing w:val="-8"/>
                <w:sz w:val="15"/>
              </w:rPr>
              <w:t> </w:t>
            </w:r>
            <w:r>
              <w:rPr>
                <w:rFonts w:ascii="Calibri"/>
                <w:sz w:val="15"/>
              </w:rPr>
              <w:t>Income/Miscellaneous</w:t>
            </w:r>
          </w:p>
        </w:tc>
        <w:tc>
          <w:tcPr>
            <w:tcW w:w="1268" w:type="dxa"/>
          </w:tcPr>
          <w:p>
            <w:pPr>
              <w:pStyle w:val="TableParagraph"/>
              <w:spacing w:line="182" w:lineRule="exact"/>
              <w:ind w:right="119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$9,400</w:t>
            </w:r>
          </w:p>
        </w:tc>
        <w:tc>
          <w:tcPr>
            <w:tcW w:w="799" w:type="dxa"/>
          </w:tcPr>
          <w:p>
            <w:pPr>
              <w:pStyle w:val="TableParagraph"/>
              <w:spacing w:line="182" w:lineRule="exact"/>
              <w:ind w:right="76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$131</w:t>
            </w:r>
          </w:p>
        </w:tc>
        <w:tc>
          <w:tcPr>
            <w:tcW w:w="827" w:type="dxa"/>
          </w:tcPr>
          <w:p>
            <w:pPr>
              <w:pStyle w:val="TableParagraph"/>
              <w:spacing w:line="182" w:lineRule="exact"/>
              <w:ind w:right="87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$63</w:t>
            </w:r>
          </w:p>
        </w:tc>
        <w:tc>
          <w:tcPr>
            <w:tcW w:w="874" w:type="dxa"/>
          </w:tcPr>
          <w:p>
            <w:pPr>
              <w:pStyle w:val="TableParagraph"/>
              <w:spacing w:line="182" w:lineRule="exact"/>
              <w:ind w:right="118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$44</w:t>
            </w:r>
          </w:p>
        </w:tc>
        <w:tc>
          <w:tcPr>
            <w:tcW w:w="799" w:type="dxa"/>
          </w:tcPr>
          <w:p>
            <w:pPr>
              <w:pStyle w:val="TableParagraph"/>
              <w:spacing w:line="182" w:lineRule="exact"/>
              <w:ind w:right="101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$76</w:t>
            </w:r>
          </w:p>
        </w:tc>
        <w:tc>
          <w:tcPr>
            <w:tcW w:w="861" w:type="dxa"/>
          </w:tcPr>
          <w:p>
            <w:pPr>
              <w:pStyle w:val="TableParagraph"/>
              <w:spacing w:line="182" w:lineRule="exact"/>
              <w:ind w:right="146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$114</w:t>
            </w:r>
          </w:p>
        </w:tc>
        <w:tc>
          <w:tcPr>
            <w:tcW w:w="856" w:type="dxa"/>
          </w:tcPr>
          <w:p>
            <w:pPr>
              <w:pStyle w:val="TableParagraph"/>
              <w:spacing w:line="182" w:lineRule="exact"/>
              <w:ind w:right="160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$112</w:t>
            </w:r>
          </w:p>
        </w:tc>
        <w:tc>
          <w:tcPr>
            <w:tcW w:w="816" w:type="dxa"/>
          </w:tcPr>
          <w:p>
            <w:pPr>
              <w:pStyle w:val="TableParagraph"/>
              <w:spacing w:line="182" w:lineRule="exact"/>
              <w:ind w:right="160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$99</w:t>
            </w:r>
          </w:p>
        </w:tc>
        <w:tc>
          <w:tcPr>
            <w:tcW w:w="816" w:type="dxa"/>
          </w:tcPr>
          <w:p>
            <w:pPr>
              <w:pStyle w:val="TableParagraph"/>
              <w:spacing w:line="182" w:lineRule="exact"/>
              <w:ind w:right="160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$93</w:t>
            </w:r>
          </w:p>
        </w:tc>
        <w:tc>
          <w:tcPr>
            <w:tcW w:w="844" w:type="dxa"/>
          </w:tcPr>
          <w:p>
            <w:pPr>
              <w:pStyle w:val="TableParagraph"/>
              <w:spacing w:line="182" w:lineRule="exact"/>
              <w:ind w:right="188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$78</w:t>
            </w:r>
          </w:p>
        </w:tc>
        <w:tc>
          <w:tcPr>
            <w:tcW w:w="784" w:type="dxa"/>
          </w:tcPr>
          <w:p>
            <w:pPr>
              <w:pStyle w:val="TableParagraph"/>
              <w:spacing w:line="182" w:lineRule="exact"/>
              <w:ind w:right="100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$151</w:t>
            </w:r>
          </w:p>
        </w:tc>
        <w:tc>
          <w:tcPr>
            <w:tcW w:w="668" w:type="dxa"/>
          </w:tcPr>
          <w:p>
            <w:pPr>
              <w:pStyle w:val="TableParagraph"/>
              <w:spacing w:line="182" w:lineRule="exact"/>
              <w:ind w:right="73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$69</w:t>
            </w:r>
          </w:p>
        </w:tc>
        <w:tc>
          <w:tcPr>
            <w:tcW w:w="9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52" w:type="dxa"/>
          </w:tcPr>
          <w:p>
            <w:pPr>
              <w:pStyle w:val="TableParagraph"/>
              <w:spacing w:line="182" w:lineRule="exact"/>
              <w:ind w:right="74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$1,030</w:t>
            </w:r>
          </w:p>
        </w:tc>
      </w:tr>
      <w:tr>
        <w:trPr>
          <w:trHeight w:val="377" w:hRule="atLeast"/>
        </w:trPr>
        <w:tc>
          <w:tcPr>
            <w:tcW w:w="3183" w:type="dxa"/>
            <w:tcBorders>
              <w:bottom w:val="double" w:sz="6" w:space="0" w:color="000000"/>
            </w:tcBorders>
          </w:tcPr>
          <w:p>
            <w:pPr>
              <w:pStyle w:val="TableParagraph"/>
              <w:spacing w:line="182" w:lineRule="exact"/>
              <w:ind w:left="33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Emergency</w:t>
            </w:r>
            <w:r>
              <w:rPr>
                <w:rFonts w:ascii="Calibri"/>
                <w:spacing w:val="-6"/>
                <w:sz w:val="15"/>
              </w:rPr>
              <w:t> </w:t>
            </w:r>
            <w:r>
              <w:rPr>
                <w:rFonts w:ascii="Calibri"/>
                <w:sz w:val="15"/>
              </w:rPr>
              <w:t>Management</w:t>
            </w:r>
            <w:r>
              <w:rPr>
                <w:rFonts w:ascii="Calibri"/>
                <w:spacing w:val="-4"/>
                <w:sz w:val="15"/>
              </w:rPr>
              <w:t> </w:t>
            </w:r>
            <w:r>
              <w:rPr>
                <w:rFonts w:ascii="Calibri"/>
                <w:sz w:val="15"/>
              </w:rPr>
              <w:t>-</w:t>
            </w:r>
            <w:r>
              <w:rPr>
                <w:rFonts w:ascii="Calibri"/>
                <w:spacing w:val="-5"/>
                <w:sz w:val="15"/>
              </w:rPr>
              <w:t> </w:t>
            </w:r>
            <w:r>
              <w:rPr>
                <w:rFonts w:ascii="Calibri"/>
                <w:sz w:val="15"/>
              </w:rPr>
              <w:t>Hurricane</w:t>
            </w:r>
            <w:r>
              <w:rPr>
                <w:rFonts w:ascii="Calibri"/>
                <w:spacing w:val="-4"/>
                <w:sz w:val="15"/>
              </w:rPr>
              <w:t> </w:t>
            </w:r>
            <w:r>
              <w:rPr>
                <w:rFonts w:ascii="Calibri"/>
                <w:sz w:val="15"/>
              </w:rPr>
              <w:t>Michael</w:t>
            </w:r>
          </w:p>
        </w:tc>
        <w:tc>
          <w:tcPr>
            <w:tcW w:w="1268" w:type="dxa"/>
            <w:tcBorders>
              <w:bottom w:val="double" w:sz="6" w:space="0" w:color="000000"/>
            </w:tcBorders>
          </w:tcPr>
          <w:p>
            <w:pPr>
              <w:pStyle w:val="TableParagraph"/>
              <w:spacing w:line="182" w:lineRule="exact"/>
              <w:ind w:right="119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$0</w:t>
            </w:r>
          </w:p>
        </w:tc>
        <w:tc>
          <w:tcPr>
            <w:tcW w:w="799" w:type="dxa"/>
            <w:tcBorders>
              <w:bottom w:val="double" w:sz="6" w:space="0" w:color="000000"/>
            </w:tcBorders>
          </w:tcPr>
          <w:p>
            <w:pPr>
              <w:pStyle w:val="TableParagraph"/>
              <w:spacing w:line="182" w:lineRule="exact"/>
              <w:ind w:right="76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$1,762</w:t>
            </w:r>
          </w:p>
        </w:tc>
        <w:tc>
          <w:tcPr>
            <w:tcW w:w="827" w:type="dxa"/>
            <w:tcBorders>
              <w:bottom w:val="double" w:sz="6" w:space="0" w:color="000000"/>
            </w:tcBorders>
          </w:tcPr>
          <w:p>
            <w:pPr>
              <w:pStyle w:val="TableParagraph"/>
              <w:spacing w:line="182" w:lineRule="exact"/>
              <w:ind w:right="87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$0</w:t>
            </w:r>
          </w:p>
        </w:tc>
        <w:tc>
          <w:tcPr>
            <w:tcW w:w="874" w:type="dxa"/>
            <w:tcBorders>
              <w:bottom w:val="double" w:sz="6" w:space="0" w:color="000000"/>
            </w:tcBorders>
          </w:tcPr>
          <w:p>
            <w:pPr>
              <w:pStyle w:val="TableParagraph"/>
              <w:spacing w:line="182" w:lineRule="exact"/>
              <w:ind w:right="118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$0</w:t>
            </w:r>
          </w:p>
        </w:tc>
        <w:tc>
          <w:tcPr>
            <w:tcW w:w="799" w:type="dxa"/>
            <w:tcBorders>
              <w:bottom w:val="double" w:sz="6" w:space="0" w:color="000000"/>
            </w:tcBorders>
          </w:tcPr>
          <w:p>
            <w:pPr>
              <w:pStyle w:val="TableParagraph"/>
              <w:spacing w:line="182" w:lineRule="exact"/>
              <w:ind w:right="101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$0</w:t>
            </w:r>
          </w:p>
        </w:tc>
        <w:tc>
          <w:tcPr>
            <w:tcW w:w="861" w:type="dxa"/>
            <w:tcBorders>
              <w:bottom w:val="double" w:sz="6" w:space="0" w:color="000000"/>
            </w:tcBorders>
          </w:tcPr>
          <w:p>
            <w:pPr>
              <w:pStyle w:val="TableParagraph"/>
              <w:spacing w:line="182" w:lineRule="exact"/>
              <w:ind w:right="146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$0</w:t>
            </w:r>
          </w:p>
        </w:tc>
        <w:tc>
          <w:tcPr>
            <w:tcW w:w="856" w:type="dxa"/>
            <w:tcBorders>
              <w:bottom w:val="double" w:sz="6" w:space="0" w:color="000000"/>
            </w:tcBorders>
          </w:tcPr>
          <w:p>
            <w:pPr>
              <w:pStyle w:val="TableParagraph"/>
              <w:spacing w:line="182" w:lineRule="exact"/>
              <w:ind w:right="160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$0</w:t>
            </w:r>
          </w:p>
        </w:tc>
        <w:tc>
          <w:tcPr>
            <w:tcW w:w="816" w:type="dxa"/>
            <w:tcBorders>
              <w:bottom w:val="double" w:sz="6" w:space="0" w:color="000000"/>
            </w:tcBorders>
          </w:tcPr>
          <w:p>
            <w:pPr>
              <w:pStyle w:val="TableParagraph"/>
              <w:spacing w:line="182" w:lineRule="exact"/>
              <w:ind w:right="160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$0</w:t>
            </w:r>
          </w:p>
        </w:tc>
        <w:tc>
          <w:tcPr>
            <w:tcW w:w="816" w:type="dxa"/>
            <w:tcBorders>
              <w:bottom w:val="double" w:sz="6" w:space="0" w:color="000000"/>
            </w:tcBorders>
          </w:tcPr>
          <w:p>
            <w:pPr>
              <w:pStyle w:val="TableParagraph"/>
              <w:spacing w:line="182" w:lineRule="exact"/>
              <w:ind w:right="160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$0</w:t>
            </w:r>
          </w:p>
        </w:tc>
        <w:tc>
          <w:tcPr>
            <w:tcW w:w="844" w:type="dxa"/>
            <w:tcBorders>
              <w:bottom w:val="double" w:sz="6" w:space="0" w:color="000000"/>
            </w:tcBorders>
          </w:tcPr>
          <w:p>
            <w:pPr>
              <w:pStyle w:val="TableParagraph"/>
              <w:spacing w:line="182" w:lineRule="exact"/>
              <w:ind w:right="188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$1,500</w:t>
            </w:r>
          </w:p>
        </w:tc>
        <w:tc>
          <w:tcPr>
            <w:tcW w:w="784" w:type="dxa"/>
            <w:tcBorders>
              <w:bottom w:val="double" w:sz="6" w:space="0" w:color="000000"/>
            </w:tcBorders>
          </w:tcPr>
          <w:p>
            <w:pPr>
              <w:pStyle w:val="TableParagraph"/>
              <w:spacing w:line="182" w:lineRule="exact"/>
              <w:ind w:right="100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$0</w:t>
            </w:r>
          </w:p>
        </w:tc>
        <w:tc>
          <w:tcPr>
            <w:tcW w:w="668" w:type="dxa"/>
            <w:tcBorders>
              <w:bottom w:val="double" w:sz="6" w:space="0" w:color="000000"/>
            </w:tcBorders>
          </w:tcPr>
          <w:p>
            <w:pPr>
              <w:pStyle w:val="TableParagraph"/>
              <w:spacing w:line="182" w:lineRule="exact"/>
              <w:ind w:right="73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$0</w:t>
            </w:r>
          </w:p>
        </w:tc>
        <w:tc>
          <w:tcPr>
            <w:tcW w:w="957" w:type="dxa"/>
            <w:tcBorders>
              <w:bottom w:val="doub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52" w:type="dxa"/>
            <w:tcBorders>
              <w:bottom w:val="double" w:sz="6" w:space="0" w:color="000000"/>
            </w:tcBorders>
          </w:tcPr>
          <w:p>
            <w:pPr>
              <w:pStyle w:val="TableParagraph"/>
              <w:spacing w:line="182" w:lineRule="exact"/>
              <w:ind w:right="74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$3,263</w:t>
            </w:r>
          </w:p>
        </w:tc>
      </w:tr>
      <w:tr>
        <w:trPr>
          <w:trHeight w:val="163" w:hRule="atLeast"/>
        </w:trPr>
        <w:tc>
          <w:tcPr>
            <w:tcW w:w="318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spacing w:line="144" w:lineRule="exact"/>
              <w:ind w:left="347"/>
              <w:rPr>
                <w:rFonts w:ascii="Calibri"/>
                <w:b/>
                <w:sz w:val="15"/>
              </w:rPr>
            </w:pPr>
            <w:r>
              <w:rPr>
                <w:rFonts w:ascii="Calibri"/>
                <w:b/>
                <w:sz w:val="15"/>
              </w:rPr>
              <w:t>TOTAL</w:t>
            </w:r>
            <w:r>
              <w:rPr>
                <w:rFonts w:ascii="Calibri"/>
                <w:b/>
                <w:spacing w:val="24"/>
                <w:sz w:val="15"/>
              </w:rPr>
              <w:t> </w:t>
            </w:r>
            <w:r>
              <w:rPr>
                <w:rFonts w:ascii="Calibri"/>
                <w:b/>
                <w:sz w:val="15"/>
              </w:rPr>
              <w:t>REVENUES</w:t>
            </w:r>
          </w:p>
        </w:tc>
        <w:tc>
          <w:tcPr>
            <w:tcW w:w="1268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spacing w:line="144" w:lineRule="exact"/>
              <w:ind w:right="119"/>
              <w:jc w:val="right"/>
              <w:rPr>
                <w:rFonts w:ascii="Calibri"/>
                <w:b/>
                <w:sz w:val="15"/>
              </w:rPr>
            </w:pPr>
            <w:r>
              <w:rPr>
                <w:rFonts w:ascii="Calibri"/>
                <w:b/>
                <w:sz w:val="15"/>
              </w:rPr>
              <w:t>$1,735,621</w:t>
            </w:r>
          </w:p>
        </w:tc>
        <w:tc>
          <w:tcPr>
            <w:tcW w:w="799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spacing w:line="144" w:lineRule="exact"/>
              <w:ind w:right="77"/>
              <w:jc w:val="right"/>
              <w:rPr>
                <w:rFonts w:ascii="Calibri"/>
                <w:b/>
                <w:sz w:val="15"/>
              </w:rPr>
            </w:pPr>
            <w:r>
              <w:rPr>
                <w:rFonts w:ascii="Calibri"/>
                <w:b/>
                <w:sz w:val="15"/>
              </w:rPr>
              <w:t>$67,215</w:t>
            </w:r>
          </w:p>
        </w:tc>
        <w:tc>
          <w:tcPr>
            <w:tcW w:w="827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spacing w:line="144" w:lineRule="exact"/>
              <w:ind w:right="88"/>
              <w:jc w:val="right"/>
              <w:rPr>
                <w:rFonts w:ascii="Calibri"/>
                <w:b/>
                <w:sz w:val="15"/>
              </w:rPr>
            </w:pPr>
            <w:r>
              <w:rPr>
                <w:rFonts w:ascii="Calibri"/>
                <w:b/>
                <w:sz w:val="15"/>
              </w:rPr>
              <w:t>$167,461</w:t>
            </w:r>
          </w:p>
        </w:tc>
        <w:tc>
          <w:tcPr>
            <w:tcW w:w="874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spacing w:line="144" w:lineRule="exact"/>
              <w:ind w:right="118"/>
              <w:jc w:val="right"/>
              <w:rPr>
                <w:rFonts w:ascii="Calibri"/>
                <w:b/>
                <w:sz w:val="15"/>
              </w:rPr>
            </w:pPr>
            <w:r>
              <w:rPr>
                <w:rFonts w:ascii="Calibri"/>
                <w:b/>
                <w:sz w:val="15"/>
              </w:rPr>
              <w:t>$792,995</w:t>
            </w:r>
          </w:p>
        </w:tc>
        <w:tc>
          <w:tcPr>
            <w:tcW w:w="799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spacing w:line="144" w:lineRule="exact"/>
              <w:ind w:right="101"/>
              <w:jc w:val="right"/>
              <w:rPr>
                <w:rFonts w:ascii="Calibri"/>
                <w:b/>
                <w:sz w:val="15"/>
              </w:rPr>
            </w:pPr>
            <w:r>
              <w:rPr>
                <w:rFonts w:ascii="Calibri"/>
                <w:b/>
                <w:sz w:val="15"/>
              </w:rPr>
              <w:t>$311,573</w:t>
            </w:r>
          </w:p>
        </w:tc>
        <w:tc>
          <w:tcPr>
            <w:tcW w:w="861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spacing w:line="144" w:lineRule="exact"/>
              <w:ind w:right="146"/>
              <w:jc w:val="right"/>
              <w:rPr>
                <w:rFonts w:ascii="Calibri"/>
                <w:b/>
                <w:sz w:val="15"/>
              </w:rPr>
            </w:pPr>
            <w:r>
              <w:rPr>
                <w:rFonts w:ascii="Calibri"/>
                <w:b/>
                <w:sz w:val="15"/>
              </w:rPr>
              <w:t>$55,126</w:t>
            </w:r>
          </w:p>
        </w:tc>
        <w:tc>
          <w:tcPr>
            <w:tcW w:w="856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spacing w:line="144" w:lineRule="exact"/>
              <w:ind w:left="208"/>
              <w:rPr>
                <w:rFonts w:ascii="Calibri"/>
                <w:b/>
                <w:sz w:val="15"/>
              </w:rPr>
            </w:pPr>
            <w:r>
              <w:rPr>
                <w:rFonts w:ascii="Calibri"/>
                <w:b/>
                <w:sz w:val="15"/>
              </w:rPr>
              <w:t>$29,555</w:t>
            </w:r>
          </w:p>
        </w:tc>
        <w:tc>
          <w:tcPr>
            <w:tcW w:w="816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spacing w:line="144" w:lineRule="exact"/>
              <w:ind w:left="168"/>
              <w:rPr>
                <w:rFonts w:ascii="Calibri"/>
                <w:b/>
                <w:sz w:val="15"/>
              </w:rPr>
            </w:pPr>
            <w:r>
              <w:rPr>
                <w:rFonts w:ascii="Calibri"/>
                <w:b/>
                <w:sz w:val="15"/>
              </w:rPr>
              <w:t>$70,105</w:t>
            </w:r>
          </w:p>
        </w:tc>
        <w:tc>
          <w:tcPr>
            <w:tcW w:w="816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spacing w:line="144" w:lineRule="exact"/>
              <w:ind w:left="168"/>
              <w:rPr>
                <w:rFonts w:ascii="Calibri"/>
                <w:b/>
                <w:sz w:val="15"/>
              </w:rPr>
            </w:pPr>
            <w:r>
              <w:rPr>
                <w:rFonts w:ascii="Calibri"/>
                <w:b/>
                <w:sz w:val="15"/>
              </w:rPr>
              <w:t>$22,807</w:t>
            </w:r>
          </w:p>
        </w:tc>
        <w:tc>
          <w:tcPr>
            <w:tcW w:w="844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spacing w:line="144" w:lineRule="exact"/>
              <w:ind w:left="168"/>
              <w:rPr>
                <w:rFonts w:ascii="Calibri"/>
                <w:b/>
                <w:sz w:val="15"/>
              </w:rPr>
            </w:pPr>
            <w:r>
              <w:rPr>
                <w:rFonts w:ascii="Calibri"/>
                <w:b/>
                <w:sz w:val="15"/>
              </w:rPr>
              <w:t>$16,979</w:t>
            </w:r>
          </w:p>
        </w:tc>
        <w:tc>
          <w:tcPr>
            <w:tcW w:w="784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spacing w:line="144" w:lineRule="exact"/>
              <w:ind w:right="101"/>
              <w:jc w:val="right"/>
              <w:rPr>
                <w:rFonts w:ascii="Calibri"/>
                <w:b/>
                <w:sz w:val="15"/>
              </w:rPr>
            </w:pPr>
            <w:r>
              <w:rPr>
                <w:rFonts w:ascii="Calibri"/>
                <w:b/>
                <w:sz w:val="15"/>
              </w:rPr>
              <w:t>$32,812</w:t>
            </w:r>
          </w:p>
        </w:tc>
        <w:tc>
          <w:tcPr>
            <w:tcW w:w="668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spacing w:line="144" w:lineRule="exact"/>
              <w:ind w:right="73"/>
              <w:jc w:val="right"/>
              <w:rPr>
                <w:rFonts w:ascii="Calibri"/>
                <w:b/>
                <w:sz w:val="15"/>
              </w:rPr>
            </w:pPr>
            <w:r>
              <w:rPr>
                <w:rFonts w:ascii="Calibri"/>
                <w:b/>
                <w:sz w:val="15"/>
              </w:rPr>
              <w:t>$32,731</w:t>
            </w:r>
          </w:p>
        </w:tc>
        <w:tc>
          <w:tcPr>
            <w:tcW w:w="957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spacing w:line="144" w:lineRule="exact"/>
              <w:ind w:right="214"/>
              <w:jc w:val="right"/>
              <w:rPr>
                <w:rFonts w:ascii="Calibri"/>
                <w:b/>
                <w:sz w:val="15"/>
              </w:rPr>
            </w:pPr>
            <w:r>
              <w:rPr>
                <w:rFonts w:ascii="Calibri"/>
                <w:b/>
                <w:sz w:val="15"/>
              </w:rPr>
              <w:t>$0</w:t>
            </w:r>
          </w:p>
        </w:tc>
        <w:tc>
          <w:tcPr>
            <w:tcW w:w="952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spacing w:line="144" w:lineRule="exact"/>
              <w:ind w:right="75"/>
              <w:jc w:val="right"/>
              <w:rPr>
                <w:rFonts w:ascii="Calibri"/>
                <w:b/>
                <w:sz w:val="15"/>
              </w:rPr>
            </w:pPr>
            <w:r>
              <w:rPr>
                <w:rFonts w:ascii="Calibri"/>
                <w:b/>
                <w:sz w:val="15"/>
              </w:rPr>
              <w:t>$1,599,359</w:t>
            </w:r>
          </w:p>
        </w:tc>
      </w:tr>
      <w:tr>
        <w:trPr>
          <w:trHeight w:val="413" w:hRule="atLeast"/>
        </w:trPr>
        <w:tc>
          <w:tcPr>
            <w:tcW w:w="3183" w:type="dxa"/>
            <w:tcBorders>
              <w:top w:val="double" w:sz="6" w:space="0" w:color="000000"/>
            </w:tcBorders>
          </w:tcPr>
          <w:p>
            <w:pPr>
              <w:pStyle w:val="TableParagraph"/>
              <w:spacing w:before="7"/>
              <w:rPr>
                <w:rFonts w:ascii="Arial"/>
                <w:i/>
                <w:sz w:val="17"/>
              </w:rPr>
            </w:pPr>
          </w:p>
          <w:p>
            <w:pPr>
              <w:pStyle w:val="TableParagraph"/>
              <w:ind w:left="33"/>
              <w:rPr>
                <w:rFonts w:ascii="Calibri"/>
                <w:b/>
                <w:i/>
                <w:sz w:val="15"/>
              </w:rPr>
            </w:pPr>
            <w:r>
              <w:rPr>
                <w:rFonts w:ascii="Calibri"/>
                <w:b/>
                <w:i/>
                <w:sz w:val="15"/>
                <w:u w:val="single"/>
              </w:rPr>
              <w:t>EXPENDITURES:</w:t>
            </w:r>
          </w:p>
        </w:tc>
        <w:tc>
          <w:tcPr>
            <w:tcW w:w="1268" w:type="dxa"/>
            <w:tcBorders>
              <w:top w:val="doub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9" w:type="dxa"/>
            <w:tcBorders>
              <w:top w:val="doub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27" w:type="dxa"/>
            <w:tcBorders>
              <w:top w:val="doub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74" w:type="dxa"/>
            <w:tcBorders>
              <w:top w:val="doub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9" w:type="dxa"/>
            <w:tcBorders>
              <w:top w:val="doub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1" w:type="dxa"/>
            <w:tcBorders>
              <w:top w:val="doub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6" w:type="dxa"/>
            <w:tcBorders>
              <w:top w:val="doub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6" w:type="dxa"/>
            <w:tcBorders>
              <w:top w:val="doub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6" w:type="dxa"/>
            <w:tcBorders>
              <w:top w:val="doub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44" w:type="dxa"/>
            <w:tcBorders>
              <w:top w:val="doub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4" w:type="dxa"/>
            <w:tcBorders>
              <w:top w:val="doub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8" w:type="dxa"/>
            <w:tcBorders>
              <w:top w:val="doub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57" w:type="dxa"/>
            <w:tcBorders>
              <w:top w:val="doub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52" w:type="dxa"/>
            <w:tcBorders>
              <w:top w:val="doub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8" w:hRule="atLeast"/>
        </w:trPr>
        <w:tc>
          <w:tcPr>
            <w:tcW w:w="3183" w:type="dxa"/>
          </w:tcPr>
          <w:p>
            <w:pPr>
              <w:pStyle w:val="TableParagraph"/>
              <w:spacing w:line="182" w:lineRule="exact"/>
              <w:ind w:left="33"/>
              <w:rPr>
                <w:rFonts w:ascii="Calibri"/>
                <w:i/>
                <w:sz w:val="15"/>
              </w:rPr>
            </w:pPr>
            <w:r>
              <w:rPr>
                <w:rFonts w:ascii="Calibri"/>
                <w:i/>
                <w:sz w:val="15"/>
                <w:u w:val="single"/>
              </w:rPr>
              <w:t>Administrative:</w:t>
            </w:r>
          </w:p>
        </w:tc>
        <w:tc>
          <w:tcPr>
            <w:tcW w:w="12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2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7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8" w:hRule="atLeast"/>
        </w:trPr>
        <w:tc>
          <w:tcPr>
            <w:tcW w:w="3183" w:type="dxa"/>
          </w:tcPr>
          <w:p>
            <w:pPr>
              <w:pStyle w:val="TableParagraph"/>
              <w:spacing w:line="182" w:lineRule="exact"/>
              <w:ind w:left="33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Supervisors</w:t>
            </w:r>
            <w:r>
              <w:rPr>
                <w:rFonts w:ascii="Calibri"/>
                <w:spacing w:val="-6"/>
                <w:sz w:val="15"/>
              </w:rPr>
              <w:t> </w:t>
            </w:r>
            <w:r>
              <w:rPr>
                <w:rFonts w:ascii="Calibri"/>
                <w:sz w:val="15"/>
              </w:rPr>
              <w:t>Fees</w:t>
            </w:r>
          </w:p>
        </w:tc>
        <w:tc>
          <w:tcPr>
            <w:tcW w:w="1268" w:type="dxa"/>
          </w:tcPr>
          <w:p>
            <w:pPr>
              <w:pStyle w:val="TableParagraph"/>
              <w:spacing w:line="182" w:lineRule="exact"/>
              <w:ind w:right="119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$6,000</w:t>
            </w:r>
          </w:p>
        </w:tc>
        <w:tc>
          <w:tcPr>
            <w:tcW w:w="799" w:type="dxa"/>
          </w:tcPr>
          <w:p>
            <w:pPr>
              <w:pStyle w:val="TableParagraph"/>
              <w:spacing w:line="182" w:lineRule="exact"/>
              <w:ind w:right="76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$800</w:t>
            </w:r>
          </w:p>
        </w:tc>
        <w:tc>
          <w:tcPr>
            <w:tcW w:w="827" w:type="dxa"/>
          </w:tcPr>
          <w:p>
            <w:pPr>
              <w:pStyle w:val="TableParagraph"/>
              <w:spacing w:line="182" w:lineRule="exact"/>
              <w:ind w:right="87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$200</w:t>
            </w:r>
          </w:p>
        </w:tc>
        <w:tc>
          <w:tcPr>
            <w:tcW w:w="874" w:type="dxa"/>
          </w:tcPr>
          <w:p>
            <w:pPr>
              <w:pStyle w:val="TableParagraph"/>
              <w:spacing w:line="182" w:lineRule="exact"/>
              <w:ind w:right="118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$1,000</w:t>
            </w:r>
          </w:p>
        </w:tc>
        <w:tc>
          <w:tcPr>
            <w:tcW w:w="799" w:type="dxa"/>
          </w:tcPr>
          <w:p>
            <w:pPr>
              <w:pStyle w:val="TableParagraph"/>
              <w:spacing w:line="182" w:lineRule="exact"/>
              <w:ind w:right="101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$0</w:t>
            </w:r>
          </w:p>
        </w:tc>
        <w:tc>
          <w:tcPr>
            <w:tcW w:w="861" w:type="dxa"/>
          </w:tcPr>
          <w:p>
            <w:pPr>
              <w:pStyle w:val="TableParagraph"/>
              <w:spacing w:line="182" w:lineRule="exact"/>
              <w:ind w:right="146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$1,000</w:t>
            </w:r>
          </w:p>
        </w:tc>
        <w:tc>
          <w:tcPr>
            <w:tcW w:w="856" w:type="dxa"/>
          </w:tcPr>
          <w:p>
            <w:pPr>
              <w:pStyle w:val="TableParagraph"/>
              <w:spacing w:line="182" w:lineRule="exact"/>
              <w:ind w:right="160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$1,000</w:t>
            </w:r>
          </w:p>
        </w:tc>
        <w:tc>
          <w:tcPr>
            <w:tcW w:w="816" w:type="dxa"/>
          </w:tcPr>
          <w:p>
            <w:pPr>
              <w:pStyle w:val="TableParagraph"/>
              <w:spacing w:line="182" w:lineRule="exact"/>
              <w:ind w:right="160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$800</w:t>
            </w:r>
          </w:p>
        </w:tc>
        <w:tc>
          <w:tcPr>
            <w:tcW w:w="816" w:type="dxa"/>
          </w:tcPr>
          <w:p>
            <w:pPr>
              <w:pStyle w:val="TableParagraph"/>
              <w:spacing w:line="182" w:lineRule="exact"/>
              <w:ind w:right="160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$0</w:t>
            </w:r>
          </w:p>
        </w:tc>
        <w:tc>
          <w:tcPr>
            <w:tcW w:w="844" w:type="dxa"/>
          </w:tcPr>
          <w:p>
            <w:pPr>
              <w:pStyle w:val="TableParagraph"/>
              <w:spacing w:line="182" w:lineRule="exact"/>
              <w:ind w:right="188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$1,000</w:t>
            </w:r>
          </w:p>
        </w:tc>
        <w:tc>
          <w:tcPr>
            <w:tcW w:w="784" w:type="dxa"/>
          </w:tcPr>
          <w:p>
            <w:pPr>
              <w:pStyle w:val="TableParagraph"/>
              <w:spacing w:line="182" w:lineRule="exact"/>
              <w:ind w:right="101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$1,000</w:t>
            </w:r>
          </w:p>
        </w:tc>
        <w:tc>
          <w:tcPr>
            <w:tcW w:w="668" w:type="dxa"/>
          </w:tcPr>
          <w:p>
            <w:pPr>
              <w:pStyle w:val="TableParagraph"/>
              <w:spacing w:line="182" w:lineRule="exact"/>
              <w:ind w:right="73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$1,000</w:t>
            </w:r>
          </w:p>
        </w:tc>
        <w:tc>
          <w:tcPr>
            <w:tcW w:w="9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52" w:type="dxa"/>
          </w:tcPr>
          <w:p>
            <w:pPr>
              <w:pStyle w:val="TableParagraph"/>
              <w:spacing w:line="182" w:lineRule="exact"/>
              <w:ind w:right="74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$7,800</w:t>
            </w:r>
          </w:p>
        </w:tc>
      </w:tr>
      <w:tr>
        <w:trPr>
          <w:trHeight w:val="208" w:hRule="atLeast"/>
        </w:trPr>
        <w:tc>
          <w:tcPr>
            <w:tcW w:w="3183" w:type="dxa"/>
          </w:tcPr>
          <w:p>
            <w:pPr>
              <w:pStyle w:val="TableParagraph"/>
              <w:spacing w:line="182" w:lineRule="exact"/>
              <w:ind w:left="33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FICA</w:t>
            </w:r>
            <w:r>
              <w:rPr>
                <w:rFonts w:ascii="Calibri"/>
                <w:spacing w:val="-4"/>
                <w:sz w:val="15"/>
              </w:rPr>
              <w:t> </w:t>
            </w:r>
            <w:r>
              <w:rPr>
                <w:rFonts w:ascii="Calibri"/>
                <w:sz w:val="15"/>
              </w:rPr>
              <w:t>Expense</w:t>
            </w:r>
          </w:p>
        </w:tc>
        <w:tc>
          <w:tcPr>
            <w:tcW w:w="1268" w:type="dxa"/>
          </w:tcPr>
          <w:p>
            <w:pPr>
              <w:pStyle w:val="TableParagraph"/>
              <w:spacing w:line="182" w:lineRule="exact"/>
              <w:ind w:right="119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$459</w:t>
            </w:r>
          </w:p>
        </w:tc>
        <w:tc>
          <w:tcPr>
            <w:tcW w:w="799" w:type="dxa"/>
          </w:tcPr>
          <w:p>
            <w:pPr>
              <w:pStyle w:val="TableParagraph"/>
              <w:spacing w:line="182" w:lineRule="exact"/>
              <w:ind w:right="76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$61</w:t>
            </w:r>
          </w:p>
        </w:tc>
        <w:tc>
          <w:tcPr>
            <w:tcW w:w="827" w:type="dxa"/>
          </w:tcPr>
          <w:p>
            <w:pPr>
              <w:pStyle w:val="TableParagraph"/>
              <w:spacing w:line="182" w:lineRule="exact"/>
              <w:ind w:right="87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$15</w:t>
            </w:r>
          </w:p>
        </w:tc>
        <w:tc>
          <w:tcPr>
            <w:tcW w:w="874" w:type="dxa"/>
          </w:tcPr>
          <w:p>
            <w:pPr>
              <w:pStyle w:val="TableParagraph"/>
              <w:spacing w:line="182" w:lineRule="exact"/>
              <w:ind w:right="118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$77</w:t>
            </w:r>
          </w:p>
        </w:tc>
        <w:tc>
          <w:tcPr>
            <w:tcW w:w="799" w:type="dxa"/>
          </w:tcPr>
          <w:p>
            <w:pPr>
              <w:pStyle w:val="TableParagraph"/>
              <w:spacing w:line="182" w:lineRule="exact"/>
              <w:ind w:right="101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$0</w:t>
            </w:r>
          </w:p>
        </w:tc>
        <w:tc>
          <w:tcPr>
            <w:tcW w:w="861" w:type="dxa"/>
          </w:tcPr>
          <w:p>
            <w:pPr>
              <w:pStyle w:val="TableParagraph"/>
              <w:spacing w:line="182" w:lineRule="exact"/>
              <w:ind w:right="146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$77</w:t>
            </w:r>
          </w:p>
        </w:tc>
        <w:tc>
          <w:tcPr>
            <w:tcW w:w="856" w:type="dxa"/>
          </w:tcPr>
          <w:p>
            <w:pPr>
              <w:pStyle w:val="TableParagraph"/>
              <w:spacing w:line="182" w:lineRule="exact"/>
              <w:ind w:right="160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$77</w:t>
            </w:r>
          </w:p>
        </w:tc>
        <w:tc>
          <w:tcPr>
            <w:tcW w:w="816" w:type="dxa"/>
          </w:tcPr>
          <w:p>
            <w:pPr>
              <w:pStyle w:val="TableParagraph"/>
              <w:spacing w:line="182" w:lineRule="exact"/>
              <w:ind w:right="160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$61</w:t>
            </w:r>
          </w:p>
        </w:tc>
        <w:tc>
          <w:tcPr>
            <w:tcW w:w="816" w:type="dxa"/>
          </w:tcPr>
          <w:p>
            <w:pPr>
              <w:pStyle w:val="TableParagraph"/>
              <w:spacing w:line="182" w:lineRule="exact"/>
              <w:ind w:right="160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$0</w:t>
            </w:r>
          </w:p>
        </w:tc>
        <w:tc>
          <w:tcPr>
            <w:tcW w:w="844" w:type="dxa"/>
          </w:tcPr>
          <w:p>
            <w:pPr>
              <w:pStyle w:val="TableParagraph"/>
              <w:spacing w:line="182" w:lineRule="exact"/>
              <w:ind w:right="188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$77</w:t>
            </w:r>
          </w:p>
        </w:tc>
        <w:tc>
          <w:tcPr>
            <w:tcW w:w="784" w:type="dxa"/>
          </w:tcPr>
          <w:p>
            <w:pPr>
              <w:pStyle w:val="TableParagraph"/>
              <w:spacing w:line="182" w:lineRule="exact"/>
              <w:ind w:right="100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$77</w:t>
            </w:r>
          </w:p>
        </w:tc>
        <w:tc>
          <w:tcPr>
            <w:tcW w:w="668" w:type="dxa"/>
          </w:tcPr>
          <w:p>
            <w:pPr>
              <w:pStyle w:val="TableParagraph"/>
              <w:spacing w:line="182" w:lineRule="exact"/>
              <w:ind w:right="73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$77</w:t>
            </w:r>
          </w:p>
        </w:tc>
        <w:tc>
          <w:tcPr>
            <w:tcW w:w="9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52" w:type="dxa"/>
          </w:tcPr>
          <w:p>
            <w:pPr>
              <w:pStyle w:val="TableParagraph"/>
              <w:spacing w:line="182" w:lineRule="exact"/>
              <w:ind w:right="73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$597</w:t>
            </w:r>
          </w:p>
        </w:tc>
      </w:tr>
      <w:tr>
        <w:trPr>
          <w:trHeight w:val="208" w:hRule="atLeast"/>
        </w:trPr>
        <w:tc>
          <w:tcPr>
            <w:tcW w:w="3183" w:type="dxa"/>
          </w:tcPr>
          <w:p>
            <w:pPr>
              <w:pStyle w:val="TableParagraph"/>
              <w:spacing w:line="182" w:lineRule="exact"/>
              <w:ind w:left="33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Engineering</w:t>
            </w:r>
          </w:p>
        </w:tc>
        <w:tc>
          <w:tcPr>
            <w:tcW w:w="1268" w:type="dxa"/>
          </w:tcPr>
          <w:p>
            <w:pPr>
              <w:pStyle w:val="TableParagraph"/>
              <w:spacing w:line="182" w:lineRule="exact"/>
              <w:ind w:right="119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$30,000</w:t>
            </w:r>
          </w:p>
        </w:tc>
        <w:tc>
          <w:tcPr>
            <w:tcW w:w="799" w:type="dxa"/>
          </w:tcPr>
          <w:p>
            <w:pPr>
              <w:pStyle w:val="TableParagraph"/>
              <w:spacing w:line="182" w:lineRule="exact"/>
              <w:ind w:right="76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$1,825</w:t>
            </w:r>
          </w:p>
        </w:tc>
        <w:tc>
          <w:tcPr>
            <w:tcW w:w="827" w:type="dxa"/>
          </w:tcPr>
          <w:p>
            <w:pPr>
              <w:pStyle w:val="TableParagraph"/>
              <w:spacing w:line="182" w:lineRule="exact"/>
              <w:ind w:right="87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$335</w:t>
            </w:r>
          </w:p>
        </w:tc>
        <w:tc>
          <w:tcPr>
            <w:tcW w:w="874" w:type="dxa"/>
          </w:tcPr>
          <w:p>
            <w:pPr>
              <w:pStyle w:val="TableParagraph"/>
              <w:spacing w:line="182" w:lineRule="exact"/>
              <w:ind w:right="118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$2,000</w:t>
            </w:r>
          </w:p>
        </w:tc>
        <w:tc>
          <w:tcPr>
            <w:tcW w:w="799" w:type="dxa"/>
          </w:tcPr>
          <w:p>
            <w:pPr>
              <w:pStyle w:val="TableParagraph"/>
              <w:spacing w:line="182" w:lineRule="exact"/>
              <w:ind w:right="101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$1,050</w:t>
            </w:r>
          </w:p>
        </w:tc>
        <w:tc>
          <w:tcPr>
            <w:tcW w:w="861" w:type="dxa"/>
          </w:tcPr>
          <w:p>
            <w:pPr>
              <w:pStyle w:val="TableParagraph"/>
              <w:spacing w:line="182" w:lineRule="exact"/>
              <w:ind w:right="146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$0</w:t>
            </w:r>
          </w:p>
        </w:tc>
        <w:tc>
          <w:tcPr>
            <w:tcW w:w="856" w:type="dxa"/>
          </w:tcPr>
          <w:p>
            <w:pPr>
              <w:pStyle w:val="TableParagraph"/>
              <w:spacing w:line="182" w:lineRule="exact"/>
              <w:ind w:right="160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$2,250</w:t>
            </w:r>
          </w:p>
        </w:tc>
        <w:tc>
          <w:tcPr>
            <w:tcW w:w="816" w:type="dxa"/>
          </w:tcPr>
          <w:p>
            <w:pPr>
              <w:pStyle w:val="TableParagraph"/>
              <w:spacing w:line="182" w:lineRule="exact"/>
              <w:ind w:right="160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$600</w:t>
            </w:r>
          </w:p>
        </w:tc>
        <w:tc>
          <w:tcPr>
            <w:tcW w:w="816" w:type="dxa"/>
          </w:tcPr>
          <w:p>
            <w:pPr>
              <w:pStyle w:val="TableParagraph"/>
              <w:spacing w:line="182" w:lineRule="exact"/>
              <w:ind w:left="245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$1,044</w:t>
            </w:r>
          </w:p>
        </w:tc>
        <w:tc>
          <w:tcPr>
            <w:tcW w:w="844" w:type="dxa"/>
          </w:tcPr>
          <w:p>
            <w:pPr>
              <w:pStyle w:val="TableParagraph"/>
              <w:spacing w:line="182" w:lineRule="exact"/>
              <w:ind w:right="188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$852</w:t>
            </w:r>
          </w:p>
        </w:tc>
        <w:tc>
          <w:tcPr>
            <w:tcW w:w="784" w:type="dxa"/>
          </w:tcPr>
          <w:p>
            <w:pPr>
              <w:pStyle w:val="TableParagraph"/>
              <w:spacing w:line="182" w:lineRule="exact"/>
              <w:ind w:right="101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$1,300</w:t>
            </w:r>
          </w:p>
        </w:tc>
        <w:tc>
          <w:tcPr>
            <w:tcW w:w="668" w:type="dxa"/>
          </w:tcPr>
          <w:p>
            <w:pPr>
              <w:pStyle w:val="TableParagraph"/>
              <w:spacing w:line="182" w:lineRule="exact"/>
              <w:ind w:right="73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$0</w:t>
            </w:r>
          </w:p>
        </w:tc>
        <w:tc>
          <w:tcPr>
            <w:tcW w:w="9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52" w:type="dxa"/>
          </w:tcPr>
          <w:p>
            <w:pPr>
              <w:pStyle w:val="TableParagraph"/>
              <w:spacing w:line="182" w:lineRule="exact"/>
              <w:ind w:right="74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$11,255</w:t>
            </w:r>
          </w:p>
        </w:tc>
      </w:tr>
      <w:tr>
        <w:trPr>
          <w:trHeight w:val="208" w:hRule="atLeast"/>
        </w:trPr>
        <w:tc>
          <w:tcPr>
            <w:tcW w:w="3183" w:type="dxa"/>
          </w:tcPr>
          <w:p>
            <w:pPr>
              <w:pStyle w:val="TableParagraph"/>
              <w:spacing w:line="182" w:lineRule="exact"/>
              <w:ind w:left="33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Arbitrage</w:t>
            </w:r>
          </w:p>
        </w:tc>
        <w:tc>
          <w:tcPr>
            <w:tcW w:w="1268" w:type="dxa"/>
          </w:tcPr>
          <w:p>
            <w:pPr>
              <w:pStyle w:val="TableParagraph"/>
              <w:spacing w:line="182" w:lineRule="exact"/>
              <w:ind w:right="119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$1,800</w:t>
            </w:r>
          </w:p>
        </w:tc>
        <w:tc>
          <w:tcPr>
            <w:tcW w:w="799" w:type="dxa"/>
          </w:tcPr>
          <w:p>
            <w:pPr>
              <w:pStyle w:val="TableParagraph"/>
              <w:spacing w:line="182" w:lineRule="exact"/>
              <w:ind w:right="76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$0</w:t>
            </w:r>
          </w:p>
        </w:tc>
        <w:tc>
          <w:tcPr>
            <w:tcW w:w="827" w:type="dxa"/>
          </w:tcPr>
          <w:p>
            <w:pPr>
              <w:pStyle w:val="TableParagraph"/>
              <w:spacing w:line="182" w:lineRule="exact"/>
              <w:ind w:right="87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$0</w:t>
            </w:r>
          </w:p>
        </w:tc>
        <w:tc>
          <w:tcPr>
            <w:tcW w:w="874" w:type="dxa"/>
          </w:tcPr>
          <w:p>
            <w:pPr>
              <w:pStyle w:val="TableParagraph"/>
              <w:spacing w:line="182" w:lineRule="exact"/>
              <w:ind w:right="118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$0</w:t>
            </w:r>
          </w:p>
        </w:tc>
        <w:tc>
          <w:tcPr>
            <w:tcW w:w="799" w:type="dxa"/>
          </w:tcPr>
          <w:p>
            <w:pPr>
              <w:pStyle w:val="TableParagraph"/>
              <w:spacing w:line="182" w:lineRule="exact"/>
              <w:ind w:right="101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$0</w:t>
            </w:r>
          </w:p>
        </w:tc>
        <w:tc>
          <w:tcPr>
            <w:tcW w:w="861" w:type="dxa"/>
          </w:tcPr>
          <w:p>
            <w:pPr>
              <w:pStyle w:val="TableParagraph"/>
              <w:spacing w:line="182" w:lineRule="exact"/>
              <w:ind w:right="146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$600</w:t>
            </w:r>
          </w:p>
        </w:tc>
        <w:tc>
          <w:tcPr>
            <w:tcW w:w="856" w:type="dxa"/>
          </w:tcPr>
          <w:p>
            <w:pPr>
              <w:pStyle w:val="TableParagraph"/>
              <w:spacing w:line="182" w:lineRule="exact"/>
              <w:ind w:right="160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$0</w:t>
            </w:r>
          </w:p>
        </w:tc>
        <w:tc>
          <w:tcPr>
            <w:tcW w:w="816" w:type="dxa"/>
          </w:tcPr>
          <w:p>
            <w:pPr>
              <w:pStyle w:val="TableParagraph"/>
              <w:spacing w:line="182" w:lineRule="exact"/>
              <w:ind w:right="160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$0</w:t>
            </w:r>
          </w:p>
        </w:tc>
        <w:tc>
          <w:tcPr>
            <w:tcW w:w="816" w:type="dxa"/>
          </w:tcPr>
          <w:p>
            <w:pPr>
              <w:pStyle w:val="TableParagraph"/>
              <w:spacing w:line="182" w:lineRule="exact"/>
              <w:ind w:right="160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$600</w:t>
            </w:r>
          </w:p>
        </w:tc>
        <w:tc>
          <w:tcPr>
            <w:tcW w:w="844" w:type="dxa"/>
          </w:tcPr>
          <w:p>
            <w:pPr>
              <w:pStyle w:val="TableParagraph"/>
              <w:spacing w:line="182" w:lineRule="exact"/>
              <w:ind w:right="188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$0</w:t>
            </w:r>
          </w:p>
        </w:tc>
        <w:tc>
          <w:tcPr>
            <w:tcW w:w="784" w:type="dxa"/>
          </w:tcPr>
          <w:p>
            <w:pPr>
              <w:pStyle w:val="TableParagraph"/>
              <w:spacing w:line="182" w:lineRule="exact"/>
              <w:ind w:right="100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$0</w:t>
            </w:r>
          </w:p>
        </w:tc>
        <w:tc>
          <w:tcPr>
            <w:tcW w:w="668" w:type="dxa"/>
          </w:tcPr>
          <w:p>
            <w:pPr>
              <w:pStyle w:val="TableParagraph"/>
              <w:spacing w:line="182" w:lineRule="exact"/>
              <w:ind w:right="73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$0</w:t>
            </w:r>
          </w:p>
        </w:tc>
        <w:tc>
          <w:tcPr>
            <w:tcW w:w="9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52" w:type="dxa"/>
          </w:tcPr>
          <w:p>
            <w:pPr>
              <w:pStyle w:val="TableParagraph"/>
              <w:spacing w:line="182" w:lineRule="exact"/>
              <w:ind w:right="74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$1,200</w:t>
            </w:r>
          </w:p>
        </w:tc>
      </w:tr>
      <w:tr>
        <w:trPr>
          <w:trHeight w:val="208" w:hRule="atLeast"/>
        </w:trPr>
        <w:tc>
          <w:tcPr>
            <w:tcW w:w="3183" w:type="dxa"/>
          </w:tcPr>
          <w:p>
            <w:pPr>
              <w:pStyle w:val="TableParagraph"/>
              <w:spacing w:line="182" w:lineRule="exact"/>
              <w:ind w:left="33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Dissemination</w:t>
            </w:r>
          </w:p>
        </w:tc>
        <w:tc>
          <w:tcPr>
            <w:tcW w:w="1268" w:type="dxa"/>
          </w:tcPr>
          <w:p>
            <w:pPr>
              <w:pStyle w:val="TableParagraph"/>
              <w:spacing w:line="182" w:lineRule="exact"/>
              <w:ind w:right="119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$7,300</w:t>
            </w:r>
          </w:p>
        </w:tc>
        <w:tc>
          <w:tcPr>
            <w:tcW w:w="799" w:type="dxa"/>
          </w:tcPr>
          <w:p>
            <w:pPr>
              <w:pStyle w:val="TableParagraph"/>
              <w:spacing w:line="182" w:lineRule="exact"/>
              <w:ind w:right="76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$608</w:t>
            </w:r>
          </w:p>
        </w:tc>
        <w:tc>
          <w:tcPr>
            <w:tcW w:w="827" w:type="dxa"/>
          </w:tcPr>
          <w:p>
            <w:pPr>
              <w:pStyle w:val="TableParagraph"/>
              <w:spacing w:line="182" w:lineRule="exact"/>
              <w:ind w:right="87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$608</w:t>
            </w:r>
          </w:p>
        </w:tc>
        <w:tc>
          <w:tcPr>
            <w:tcW w:w="874" w:type="dxa"/>
          </w:tcPr>
          <w:p>
            <w:pPr>
              <w:pStyle w:val="TableParagraph"/>
              <w:spacing w:line="182" w:lineRule="exact"/>
              <w:ind w:right="118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$608</w:t>
            </w:r>
          </w:p>
        </w:tc>
        <w:tc>
          <w:tcPr>
            <w:tcW w:w="799" w:type="dxa"/>
          </w:tcPr>
          <w:p>
            <w:pPr>
              <w:pStyle w:val="TableParagraph"/>
              <w:spacing w:line="182" w:lineRule="exact"/>
              <w:ind w:right="101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$608</w:t>
            </w:r>
          </w:p>
        </w:tc>
        <w:tc>
          <w:tcPr>
            <w:tcW w:w="861" w:type="dxa"/>
          </w:tcPr>
          <w:p>
            <w:pPr>
              <w:pStyle w:val="TableParagraph"/>
              <w:spacing w:line="182" w:lineRule="exact"/>
              <w:ind w:right="146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$608</w:t>
            </w:r>
          </w:p>
        </w:tc>
        <w:tc>
          <w:tcPr>
            <w:tcW w:w="856" w:type="dxa"/>
          </w:tcPr>
          <w:p>
            <w:pPr>
              <w:pStyle w:val="TableParagraph"/>
              <w:spacing w:line="182" w:lineRule="exact"/>
              <w:ind w:right="160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$608</w:t>
            </w:r>
          </w:p>
        </w:tc>
        <w:tc>
          <w:tcPr>
            <w:tcW w:w="816" w:type="dxa"/>
          </w:tcPr>
          <w:p>
            <w:pPr>
              <w:pStyle w:val="TableParagraph"/>
              <w:spacing w:line="182" w:lineRule="exact"/>
              <w:ind w:right="160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$608</w:t>
            </w:r>
          </w:p>
        </w:tc>
        <w:tc>
          <w:tcPr>
            <w:tcW w:w="816" w:type="dxa"/>
          </w:tcPr>
          <w:p>
            <w:pPr>
              <w:pStyle w:val="TableParagraph"/>
              <w:spacing w:line="182" w:lineRule="exact"/>
              <w:ind w:right="160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$608</w:t>
            </w:r>
          </w:p>
        </w:tc>
        <w:tc>
          <w:tcPr>
            <w:tcW w:w="844" w:type="dxa"/>
          </w:tcPr>
          <w:p>
            <w:pPr>
              <w:pStyle w:val="TableParagraph"/>
              <w:spacing w:line="182" w:lineRule="exact"/>
              <w:ind w:right="188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$608</w:t>
            </w:r>
          </w:p>
        </w:tc>
        <w:tc>
          <w:tcPr>
            <w:tcW w:w="784" w:type="dxa"/>
          </w:tcPr>
          <w:p>
            <w:pPr>
              <w:pStyle w:val="TableParagraph"/>
              <w:spacing w:line="182" w:lineRule="exact"/>
              <w:ind w:right="100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$608</w:t>
            </w:r>
          </w:p>
        </w:tc>
        <w:tc>
          <w:tcPr>
            <w:tcW w:w="668" w:type="dxa"/>
          </w:tcPr>
          <w:p>
            <w:pPr>
              <w:pStyle w:val="TableParagraph"/>
              <w:spacing w:line="182" w:lineRule="exact"/>
              <w:ind w:right="73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$608</w:t>
            </w:r>
          </w:p>
        </w:tc>
        <w:tc>
          <w:tcPr>
            <w:tcW w:w="9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52" w:type="dxa"/>
          </w:tcPr>
          <w:p>
            <w:pPr>
              <w:pStyle w:val="TableParagraph"/>
              <w:spacing w:line="182" w:lineRule="exact"/>
              <w:ind w:right="74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$6,692</w:t>
            </w:r>
          </w:p>
        </w:tc>
      </w:tr>
      <w:tr>
        <w:trPr>
          <w:trHeight w:val="208" w:hRule="atLeast"/>
        </w:trPr>
        <w:tc>
          <w:tcPr>
            <w:tcW w:w="3183" w:type="dxa"/>
          </w:tcPr>
          <w:p>
            <w:pPr>
              <w:pStyle w:val="TableParagraph"/>
              <w:spacing w:line="182" w:lineRule="exact"/>
              <w:ind w:left="33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Attorney</w:t>
            </w:r>
          </w:p>
        </w:tc>
        <w:tc>
          <w:tcPr>
            <w:tcW w:w="1268" w:type="dxa"/>
          </w:tcPr>
          <w:p>
            <w:pPr>
              <w:pStyle w:val="TableParagraph"/>
              <w:spacing w:line="182" w:lineRule="exact"/>
              <w:ind w:right="119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$57,000</w:t>
            </w:r>
          </w:p>
        </w:tc>
        <w:tc>
          <w:tcPr>
            <w:tcW w:w="799" w:type="dxa"/>
          </w:tcPr>
          <w:p>
            <w:pPr>
              <w:pStyle w:val="TableParagraph"/>
              <w:spacing w:line="182" w:lineRule="exact"/>
              <w:ind w:right="76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$17,515</w:t>
            </w:r>
          </w:p>
        </w:tc>
        <w:tc>
          <w:tcPr>
            <w:tcW w:w="827" w:type="dxa"/>
          </w:tcPr>
          <w:p>
            <w:pPr>
              <w:pStyle w:val="TableParagraph"/>
              <w:spacing w:line="182" w:lineRule="exact"/>
              <w:ind w:right="87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$7,258</w:t>
            </w:r>
          </w:p>
        </w:tc>
        <w:tc>
          <w:tcPr>
            <w:tcW w:w="874" w:type="dxa"/>
          </w:tcPr>
          <w:p>
            <w:pPr>
              <w:pStyle w:val="TableParagraph"/>
              <w:spacing w:line="182" w:lineRule="exact"/>
              <w:ind w:right="118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$4,196</w:t>
            </w:r>
          </w:p>
        </w:tc>
        <w:tc>
          <w:tcPr>
            <w:tcW w:w="799" w:type="dxa"/>
          </w:tcPr>
          <w:p>
            <w:pPr>
              <w:pStyle w:val="TableParagraph"/>
              <w:spacing w:line="182" w:lineRule="exact"/>
              <w:ind w:right="101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$1,678</w:t>
            </w:r>
          </w:p>
        </w:tc>
        <w:tc>
          <w:tcPr>
            <w:tcW w:w="861" w:type="dxa"/>
          </w:tcPr>
          <w:p>
            <w:pPr>
              <w:pStyle w:val="TableParagraph"/>
              <w:spacing w:line="182" w:lineRule="exact"/>
              <w:ind w:right="146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$3,244</w:t>
            </w:r>
          </w:p>
        </w:tc>
        <w:tc>
          <w:tcPr>
            <w:tcW w:w="856" w:type="dxa"/>
          </w:tcPr>
          <w:p>
            <w:pPr>
              <w:pStyle w:val="TableParagraph"/>
              <w:spacing w:line="182" w:lineRule="exact"/>
              <w:ind w:right="160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$6,157</w:t>
            </w:r>
          </w:p>
        </w:tc>
        <w:tc>
          <w:tcPr>
            <w:tcW w:w="816" w:type="dxa"/>
          </w:tcPr>
          <w:p>
            <w:pPr>
              <w:pStyle w:val="TableParagraph"/>
              <w:spacing w:line="182" w:lineRule="exact"/>
              <w:ind w:right="160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$2,045</w:t>
            </w:r>
          </w:p>
        </w:tc>
        <w:tc>
          <w:tcPr>
            <w:tcW w:w="816" w:type="dxa"/>
          </w:tcPr>
          <w:p>
            <w:pPr>
              <w:pStyle w:val="TableParagraph"/>
              <w:spacing w:line="182" w:lineRule="exact"/>
              <w:ind w:right="160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$590</w:t>
            </w:r>
          </w:p>
        </w:tc>
        <w:tc>
          <w:tcPr>
            <w:tcW w:w="844" w:type="dxa"/>
          </w:tcPr>
          <w:p>
            <w:pPr>
              <w:pStyle w:val="TableParagraph"/>
              <w:spacing w:line="182" w:lineRule="exact"/>
              <w:ind w:right="188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$3,585</w:t>
            </w:r>
          </w:p>
        </w:tc>
        <w:tc>
          <w:tcPr>
            <w:tcW w:w="784" w:type="dxa"/>
          </w:tcPr>
          <w:p>
            <w:pPr>
              <w:pStyle w:val="TableParagraph"/>
              <w:spacing w:line="182" w:lineRule="exact"/>
              <w:ind w:right="101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$2,172</w:t>
            </w:r>
          </w:p>
        </w:tc>
        <w:tc>
          <w:tcPr>
            <w:tcW w:w="668" w:type="dxa"/>
          </w:tcPr>
          <w:p>
            <w:pPr>
              <w:pStyle w:val="TableParagraph"/>
              <w:spacing w:line="182" w:lineRule="exact"/>
              <w:ind w:right="73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$1,392</w:t>
            </w:r>
          </w:p>
        </w:tc>
        <w:tc>
          <w:tcPr>
            <w:tcW w:w="9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52" w:type="dxa"/>
          </w:tcPr>
          <w:p>
            <w:pPr>
              <w:pStyle w:val="TableParagraph"/>
              <w:spacing w:line="182" w:lineRule="exact"/>
              <w:ind w:right="74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$49,831</w:t>
            </w:r>
          </w:p>
        </w:tc>
      </w:tr>
      <w:tr>
        <w:trPr>
          <w:trHeight w:val="208" w:hRule="atLeast"/>
        </w:trPr>
        <w:tc>
          <w:tcPr>
            <w:tcW w:w="3183" w:type="dxa"/>
          </w:tcPr>
          <w:p>
            <w:pPr>
              <w:pStyle w:val="TableParagraph"/>
              <w:spacing w:line="182" w:lineRule="exact"/>
              <w:ind w:left="33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Annual</w:t>
            </w:r>
            <w:r>
              <w:rPr>
                <w:rFonts w:ascii="Calibri"/>
                <w:spacing w:val="-4"/>
                <w:sz w:val="15"/>
              </w:rPr>
              <w:t> </w:t>
            </w:r>
            <w:r>
              <w:rPr>
                <w:rFonts w:ascii="Calibri"/>
                <w:sz w:val="15"/>
              </w:rPr>
              <w:t>Audit</w:t>
            </w:r>
          </w:p>
        </w:tc>
        <w:tc>
          <w:tcPr>
            <w:tcW w:w="1268" w:type="dxa"/>
          </w:tcPr>
          <w:p>
            <w:pPr>
              <w:pStyle w:val="TableParagraph"/>
              <w:spacing w:line="182" w:lineRule="exact"/>
              <w:ind w:right="119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$4,550</w:t>
            </w:r>
          </w:p>
        </w:tc>
        <w:tc>
          <w:tcPr>
            <w:tcW w:w="799" w:type="dxa"/>
          </w:tcPr>
          <w:p>
            <w:pPr>
              <w:pStyle w:val="TableParagraph"/>
              <w:spacing w:line="182" w:lineRule="exact"/>
              <w:ind w:right="76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$0</w:t>
            </w:r>
          </w:p>
        </w:tc>
        <w:tc>
          <w:tcPr>
            <w:tcW w:w="827" w:type="dxa"/>
          </w:tcPr>
          <w:p>
            <w:pPr>
              <w:pStyle w:val="TableParagraph"/>
              <w:spacing w:line="182" w:lineRule="exact"/>
              <w:ind w:right="87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$0</w:t>
            </w:r>
          </w:p>
        </w:tc>
        <w:tc>
          <w:tcPr>
            <w:tcW w:w="874" w:type="dxa"/>
          </w:tcPr>
          <w:p>
            <w:pPr>
              <w:pStyle w:val="TableParagraph"/>
              <w:spacing w:line="182" w:lineRule="exact"/>
              <w:ind w:right="118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$0</w:t>
            </w:r>
          </w:p>
        </w:tc>
        <w:tc>
          <w:tcPr>
            <w:tcW w:w="799" w:type="dxa"/>
          </w:tcPr>
          <w:p>
            <w:pPr>
              <w:pStyle w:val="TableParagraph"/>
              <w:spacing w:line="182" w:lineRule="exact"/>
              <w:ind w:right="101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$0</w:t>
            </w:r>
          </w:p>
        </w:tc>
        <w:tc>
          <w:tcPr>
            <w:tcW w:w="861" w:type="dxa"/>
          </w:tcPr>
          <w:p>
            <w:pPr>
              <w:pStyle w:val="TableParagraph"/>
              <w:spacing w:line="182" w:lineRule="exact"/>
              <w:ind w:right="146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$0</w:t>
            </w:r>
          </w:p>
        </w:tc>
        <w:tc>
          <w:tcPr>
            <w:tcW w:w="856" w:type="dxa"/>
          </w:tcPr>
          <w:p>
            <w:pPr>
              <w:pStyle w:val="TableParagraph"/>
              <w:spacing w:line="182" w:lineRule="exact"/>
              <w:ind w:right="160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$0</w:t>
            </w:r>
          </w:p>
        </w:tc>
        <w:tc>
          <w:tcPr>
            <w:tcW w:w="816" w:type="dxa"/>
          </w:tcPr>
          <w:p>
            <w:pPr>
              <w:pStyle w:val="TableParagraph"/>
              <w:spacing w:line="182" w:lineRule="exact"/>
              <w:ind w:right="160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$0</w:t>
            </w:r>
          </w:p>
        </w:tc>
        <w:tc>
          <w:tcPr>
            <w:tcW w:w="816" w:type="dxa"/>
          </w:tcPr>
          <w:p>
            <w:pPr>
              <w:pStyle w:val="TableParagraph"/>
              <w:spacing w:line="182" w:lineRule="exact"/>
              <w:ind w:right="160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$0</w:t>
            </w:r>
          </w:p>
        </w:tc>
        <w:tc>
          <w:tcPr>
            <w:tcW w:w="844" w:type="dxa"/>
          </w:tcPr>
          <w:p>
            <w:pPr>
              <w:pStyle w:val="TableParagraph"/>
              <w:spacing w:line="182" w:lineRule="exact"/>
              <w:ind w:right="188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$3,710</w:t>
            </w:r>
          </w:p>
        </w:tc>
        <w:tc>
          <w:tcPr>
            <w:tcW w:w="784" w:type="dxa"/>
          </w:tcPr>
          <w:p>
            <w:pPr>
              <w:pStyle w:val="TableParagraph"/>
              <w:spacing w:line="182" w:lineRule="exact"/>
              <w:ind w:right="100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$0</w:t>
            </w:r>
          </w:p>
        </w:tc>
        <w:tc>
          <w:tcPr>
            <w:tcW w:w="668" w:type="dxa"/>
          </w:tcPr>
          <w:p>
            <w:pPr>
              <w:pStyle w:val="TableParagraph"/>
              <w:spacing w:line="182" w:lineRule="exact"/>
              <w:ind w:right="73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$0</w:t>
            </w:r>
          </w:p>
        </w:tc>
        <w:tc>
          <w:tcPr>
            <w:tcW w:w="9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52" w:type="dxa"/>
          </w:tcPr>
          <w:p>
            <w:pPr>
              <w:pStyle w:val="TableParagraph"/>
              <w:spacing w:line="182" w:lineRule="exact"/>
              <w:ind w:right="74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$3,710</w:t>
            </w:r>
          </w:p>
        </w:tc>
      </w:tr>
      <w:tr>
        <w:trPr>
          <w:trHeight w:val="208" w:hRule="atLeast"/>
        </w:trPr>
        <w:tc>
          <w:tcPr>
            <w:tcW w:w="3183" w:type="dxa"/>
          </w:tcPr>
          <w:p>
            <w:pPr>
              <w:pStyle w:val="TableParagraph"/>
              <w:spacing w:line="182" w:lineRule="exact"/>
              <w:ind w:left="33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Annual</w:t>
            </w:r>
            <w:r>
              <w:rPr>
                <w:rFonts w:ascii="Calibri"/>
                <w:spacing w:val="-4"/>
                <w:sz w:val="15"/>
              </w:rPr>
              <w:t> </w:t>
            </w:r>
            <w:r>
              <w:rPr>
                <w:rFonts w:ascii="Calibri"/>
                <w:sz w:val="15"/>
              </w:rPr>
              <w:t>Report</w:t>
            </w:r>
          </w:p>
        </w:tc>
        <w:tc>
          <w:tcPr>
            <w:tcW w:w="1268" w:type="dxa"/>
          </w:tcPr>
          <w:p>
            <w:pPr>
              <w:pStyle w:val="TableParagraph"/>
              <w:spacing w:line="182" w:lineRule="exact"/>
              <w:ind w:right="119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$500</w:t>
            </w:r>
          </w:p>
        </w:tc>
        <w:tc>
          <w:tcPr>
            <w:tcW w:w="799" w:type="dxa"/>
          </w:tcPr>
          <w:p>
            <w:pPr>
              <w:pStyle w:val="TableParagraph"/>
              <w:spacing w:line="182" w:lineRule="exact"/>
              <w:ind w:right="76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$0</w:t>
            </w:r>
          </w:p>
        </w:tc>
        <w:tc>
          <w:tcPr>
            <w:tcW w:w="827" w:type="dxa"/>
          </w:tcPr>
          <w:p>
            <w:pPr>
              <w:pStyle w:val="TableParagraph"/>
              <w:spacing w:line="182" w:lineRule="exact"/>
              <w:ind w:right="87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$0</w:t>
            </w:r>
          </w:p>
        </w:tc>
        <w:tc>
          <w:tcPr>
            <w:tcW w:w="874" w:type="dxa"/>
          </w:tcPr>
          <w:p>
            <w:pPr>
              <w:pStyle w:val="TableParagraph"/>
              <w:spacing w:line="182" w:lineRule="exact"/>
              <w:ind w:right="118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$0</w:t>
            </w:r>
          </w:p>
        </w:tc>
        <w:tc>
          <w:tcPr>
            <w:tcW w:w="799" w:type="dxa"/>
          </w:tcPr>
          <w:p>
            <w:pPr>
              <w:pStyle w:val="TableParagraph"/>
              <w:spacing w:line="182" w:lineRule="exact"/>
              <w:ind w:right="101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$0</w:t>
            </w:r>
          </w:p>
        </w:tc>
        <w:tc>
          <w:tcPr>
            <w:tcW w:w="861" w:type="dxa"/>
          </w:tcPr>
          <w:p>
            <w:pPr>
              <w:pStyle w:val="TableParagraph"/>
              <w:spacing w:line="182" w:lineRule="exact"/>
              <w:ind w:right="146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$0</w:t>
            </w:r>
          </w:p>
        </w:tc>
        <w:tc>
          <w:tcPr>
            <w:tcW w:w="856" w:type="dxa"/>
          </w:tcPr>
          <w:p>
            <w:pPr>
              <w:pStyle w:val="TableParagraph"/>
              <w:spacing w:line="182" w:lineRule="exact"/>
              <w:ind w:right="160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$0</w:t>
            </w:r>
          </w:p>
        </w:tc>
        <w:tc>
          <w:tcPr>
            <w:tcW w:w="816" w:type="dxa"/>
          </w:tcPr>
          <w:p>
            <w:pPr>
              <w:pStyle w:val="TableParagraph"/>
              <w:spacing w:line="182" w:lineRule="exact"/>
              <w:ind w:right="160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$0</w:t>
            </w:r>
          </w:p>
        </w:tc>
        <w:tc>
          <w:tcPr>
            <w:tcW w:w="816" w:type="dxa"/>
          </w:tcPr>
          <w:p>
            <w:pPr>
              <w:pStyle w:val="TableParagraph"/>
              <w:spacing w:line="182" w:lineRule="exact"/>
              <w:ind w:right="160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$0</w:t>
            </w:r>
          </w:p>
        </w:tc>
        <w:tc>
          <w:tcPr>
            <w:tcW w:w="844" w:type="dxa"/>
          </w:tcPr>
          <w:p>
            <w:pPr>
              <w:pStyle w:val="TableParagraph"/>
              <w:spacing w:line="182" w:lineRule="exact"/>
              <w:ind w:right="188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$0</w:t>
            </w:r>
          </w:p>
        </w:tc>
        <w:tc>
          <w:tcPr>
            <w:tcW w:w="784" w:type="dxa"/>
          </w:tcPr>
          <w:p>
            <w:pPr>
              <w:pStyle w:val="TableParagraph"/>
              <w:spacing w:line="182" w:lineRule="exact"/>
              <w:ind w:right="100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$0</w:t>
            </w:r>
          </w:p>
        </w:tc>
        <w:tc>
          <w:tcPr>
            <w:tcW w:w="668" w:type="dxa"/>
          </w:tcPr>
          <w:p>
            <w:pPr>
              <w:pStyle w:val="TableParagraph"/>
              <w:spacing w:line="182" w:lineRule="exact"/>
              <w:ind w:right="73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$0</w:t>
            </w:r>
          </w:p>
        </w:tc>
        <w:tc>
          <w:tcPr>
            <w:tcW w:w="9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52" w:type="dxa"/>
          </w:tcPr>
          <w:p>
            <w:pPr>
              <w:pStyle w:val="TableParagraph"/>
              <w:spacing w:line="182" w:lineRule="exact"/>
              <w:ind w:right="73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$0</w:t>
            </w:r>
          </w:p>
        </w:tc>
      </w:tr>
      <w:tr>
        <w:trPr>
          <w:trHeight w:val="208" w:hRule="atLeast"/>
        </w:trPr>
        <w:tc>
          <w:tcPr>
            <w:tcW w:w="3183" w:type="dxa"/>
          </w:tcPr>
          <w:p>
            <w:pPr>
              <w:pStyle w:val="TableParagraph"/>
              <w:spacing w:line="182" w:lineRule="exact"/>
              <w:ind w:left="33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Trustee</w:t>
            </w:r>
            <w:r>
              <w:rPr>
                <w:rFonts w:ascii="Calibri"/>
                <w:spacing w:val="-4"/>
                <w:sz w:val="15"/>
              </w:rPr>
              <w:t> </w:t>
            </w:r>
            <w:r>
              <w:rPr>
                <w:rFonts w:ascii="Calibri"/>
                <w:sz w:val="15"/>
              </w:rPr>
              <w:t>Fees</w:t>
            </w:r>
          </w:p>
        </w:tc>
        <w:tc>
          <w:tcPr>
            <w:tcW w:w="1268" w:type="dxa"/>
          </w:tcPr>
          <w:p>
            <w:pPr>
              <w:pStyle w:val="TableParagraph"/>
              <w:spacing w:line="182" w:lineRule="exact"/>
              <w:ind w:right="119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$15,520</w:t>
            </w:r>
          </w:p>
        </w:tc>
        <w:tc>
          <w:tcPr>
            <w:tcW w:w="799" w:type="dxa"/>
          </w:tcPr>
          <w:p>
            <w:pPr>
              <w:pStyle w:val="TableParagraph"/>
              <w:spacing w:line="182" w:lineRule="exact"/>
              <w:ind w:right="76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$4,337</w:t>
            </w:r>
          </w:p>
        </w:tc>
        <w:tc>
          <w:tcPr>
            <w:tcW w:w="827" w:type="dxa"/>
          </w:tcPr>
          <w:p>
            <w:pPr>
              <w:pStyle w:val="TableParagraph"/>
              <w:spacing w:line="182" w:lineRule="exact"/>
              <w:ind w:right="87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$0</w:t>
            </w:r>
          </w:p>
        </w:tc>
        <w:tc>
          <w:tcPr>
            <w:tcW w:w="874" w:type="dxa"/>
          </w:tcPr>
          <w:p>
            <w:pPr>
              <w:pStyle w:val="TableParagraph"/>
              <w:spacing w:line="182" w:lineRule="exact"/>
              <w:ind w:right="118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$4,148</w:t>
            </w:r>
          </w:p>
        </w:tc>
        <w:tc>
          <w:tcPr>
            <w:tcW w:w="799" w:type="dxa"/>
          </w:tcPr>
          <w:p>
            <w:pPr>
              <w:pStyle w:val="TableParagraph"/>
              <w:spacing w:line="182" w:lineRule="exact"/>
              <w:ind w:right="101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$0</w:t>
            </w:r>
          </w:p>
        </w:tc>
        <w:tc>
          <w:tcPr>
            <w:tcW w:w="861" w:type="dxa"/>
          </w:tcPr>
          <w:p>
            <w:pPr>
              <w:pStyle w:val="TableParagraph"/>
              <w:spacing w:line="182" w:lineRule="exact"/>
              <w:ind w:right="146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$0</w:t>
            </w:r>
          </w:p>
        </w:tc>
        <w:tc>
          <w:tcPr>
            <w:tcW w:w="856" w:type="dxa"/>
          </w:tcPr>
          <w:p>
            <w:pPr>
              <w:pStyle w:val="TableParagraph"/>
              <w:spacing w:line="182" w:lineRule="exact"/>
              <w:ind w:right="160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$0</w:t>
            </w:r>
          </w:p>
        </w:tc>
        <w:tc>
          <w:tcPr>
            <w:tcW w:w="816" w:type="dxa"/>
          </w:tcPr>
          <w:p>
            <w:pPr>
              <w:pStyle w:val="TableParagraph"/>
              <w:spacing w:line="182" w:lineRule="exact"/>
              <w:ind w:right="160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$7,031</w:t>
            </w:r>
          </w:p>
        </w:tc>
        <w:tc>
          <w:tcPr>
            <w:tcW w:w="816" w:type="dxa"/>
          </w:tcPr>
          <w:p>
            <w:pPr>
              <w:pStyle w:val="TableParagraph"/>
              <w:spacing w:line="182" w:lineRule="exact"/>
              <w:ind w:right="160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$0</w:t>
            </w:r>
          </w:p>
        </w:tc>
        <w:tc>
          <w:tcPr>
            <w:tcW w:w="844" w:type="dxa"/>
          </w:tcPr>
          <w:p>
            <w:pPr>
              <w:pStyle w:val="TableParagraph"/>
              <w:spacing w:line="182" w:lineRule="exact"/>
              <w:ind w:right="188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$0</w:t>
            </w:r>
          </w:p>
        </w:tc>
        <w:tc>
          <w:tcPr>
            <w:tcW w:w="784" w:type="dxa"/>
          </w:tcPr>
          <w:p>
            <w:pPr>
              <w:pStyle w:val="TableParagraph"/>
              <w:spacing w:line="182" w:lineRule="exact"/>
              <w:ind w:right="100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$0</w:t>
            </w:r>
          </w:p>
        </w:tc>
        <w:tc>
          <w:tcPr>
            <w:tcW w:w="668" w:type="dxa"/>
          </w:tcPr>
          <w:p>
            <w:pPr>
              <w:pStyle w:val="TableParagraph"/>
              <w:spacing w:line="182" w:lineRule="exact"/>
              <w:ind w:right="73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$0</w:t>
            </w:r>
          </w:p>
        </w:tc>
        <w:tc>
          <w:tcPr>
            <w:tcW w:w="9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52" w:type="dxa"/>
          </w:tcPr>
          <w:p>
            <w:pPr>
              <w:pStyle w:val="TableParagraph"/>
              <w:spacing w:line="182" w:lineRule="exact"/>
              <w:ind w:right="74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$15,516</w:t>
            </w:r>
          </w:p>
        </w:tc>
      </w:tr>
      <w:tr>
        <w:trPr>
          <w:trHeight w:val="209" w:hRule="atLeast"/>
        </w:trPr>
        <w:tc>
          <w:tcPr>
            <w:tcW w:w="3183" w:type="dxa"/>
          </w:tcPr>
          <w:p>
            <w:pPr>
              <w:pStyle w:val="TableParagraph"/>
              <w:spacing w:line="182" w:lineRule="exact"/>
              <w:ind w:left="33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Assessment</w:t>
            </w:r>
            <w:r>
              <w:rPr>
                <w:rFonts w:ascii="Calibri"/>
                <w:spacing w:val="-6"/>
                <w:sz w:val="15"/>
              </w:rPr>
              <w:t> </w:t>
            </w:r>
            <w:r>
              <w:rPr>
                <w:rFonts w:ascii="Calibri"/>
                <w:sz w:val="15"/>
              </w:rPr>
              <w:t>Roll</w:t>
            </w:r>
            <w:r>
              <w:rPr>
                <w:rFonts w:ascii="Calibri"/>
                <w:spacing w:val="-6"/>
                <w:sz w:val="15"/>
              </w:rPr>
              <w:t> </w:t>
            </w:r>
            <w:r>
              <w:rPr>
                <w:rFonts w:ascii="Calibri"/>
                <w:sz w:val="15"/>
              </w:rPr>
              <w:t>Services</w:t>
            </w:r>
          </w:p>
        </w:tc>
        <w:tc>
          <w:tcPr>
            <w:tcW w:w="1268" w:type="dxa"/>
          </w:tcPr>
          <w:p>
            <w:pPr>
              <w:pStyle w:val="TableParagraph"/>
              <w:spacing w:line="182" w:lineRule="exact"/>
              <w:ind w:right="119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$11,500</w:t>
            </w:r>
          </w:p>
        </w:tc>
        <w:tc>
          <w:tcPr>
            <w:tcW w:w="799" w:type="dxa"/>
          </w:tcPr>
          <w:p>
            <w:pPr>
              <w:pStyle w:val="TableParagraph"/>
              <w:spacing w:line="182" w:lineRule="exact"/>
              <w:ind w:right="76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$11,500</w:t>
            </w:r>
          </w:p>
        </w:tc>
        <w:tc>
          <w:tcPr>
            <w:tcW w:w="827" w:type="dxa"/>
          </w:tcPr>
          <w:p>
            <w:pPr>
              <w:pStyle w:val="TableParagraph"/>
              <w:spacing w:line="182" w:lineRule="exact"/>
              <w:ind w:right="87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$0</w:t>
            </w:r>
          </w:p>
        </w:tc>
        <w:tc>
          <w:tcPr>
            <w:tcW w:w="874" w:type="dxa"/>
          </w:tcPr>
          <w:p>
            <w:pPr>
              <w:pStyle w:val="TableParagraph"/>
              <w:spacing w:line="182" w:lineRule="exact"/>
              <w:ind w:right="118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$0</w:t>
            </w:r>
          </w:p>
        </w:tc>
        <w:tc>
          <w:tcPr>
            <w:tcW w:w="799" w:type="dxa"/>
          </w:tcPr>
          <w:p>
            <w:pPr>
              <w:pStyle w:val="TableParagraph"/>
              <w:spacing w:line="182" w:lineRule="exact"/>
              <w:ind w:right="101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$0</w:t>
            </w:r>
          </w:p>
        </w:tc>
        <w:tc>
          <w:tcPr>
            <w:tcW w:w="861" w:type="dxa"/>
          </w:tcPr>
          <w:p>
            <w:pPr>
              <w:pStyle w:val="TableParagraph"/>
              <w:spacing w:line="182" w:lineRule="exact"/>
              <w:ind w:right="146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$0</w:t>
            </w:r>
          </w:p>
        </w:tc>
        <w:tc>
          <w:tcPr>
            <w:tcW w:w="856" w:type="dxa"/>
          </w:tcPr>
          <w:p>
            <w:pPr>
              <w:pStyle w:val="TableParagraph"/>
              <w:spacing w:line="182" w:lineRule="exact"/>
              <w:ind w:right="160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$0</w:t>
            </w:r>
          </w:p>
        </w:tc>
        <w:tc>
          <w:tcPr>
            <w:tcW w:w="816" w:type="dxa"/>
          </w:tcPr>
          <w:p>
            <w:pPr>
              <w:pStyle w:val="TableParagraph"/>
              <w:spacing w:line="182" w:lineRule="exact"/>
              <w:ind w:right="160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$0</w:t>
            </w:r>
          </w:p>
        </w:tc>
        <w:tc>
          <w:tcPr>
            <w:tcW w:w="816" w:type="dxa"/>
          </w:tcPr>
          <w:p>
            <w:pPr>
              <w:pStyle w:val="TableParagraph"/>
              <w:spacing w:line="182" w:lineRule="exact"/>
              <w:ind w:right="160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$0</w:t>
            </w:r>
          </w:p>
        </w:tc>
        <w:tc>
          <w:tcPr>
            <w:tcW w:w="844" w:type="dxa"/>
          </w:tcPr>
          <w:p>
            <w:pPr>
              <w:pStyle w:val="TableParagraph"/>
              <w:spacing w:line="182" w:lineRule="exact"/>
              <w:ind w:right="188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$0</w:t>
            </w:r>
          </w:p>
        </w:tc>
        <w:tc>
          <w:tcPr>
            <w:tcW w:w="784" w:type="dxa"/>
          </w:tcPr>
          <w:p>
            <w:pPr>
              <w:pStyle w:val="TableParagraph"/>
              <w:spacing w:line="182" w:lineRule="exact"/>
              <w:ind w:right="100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$0</w:t>
            </w:r>
          </w:p>
        </w:tc>
        <w:tc>
          <w:tcPr>
            <w:tcW w:w="668" w:type="dxa"/>
          </w:tcPr>
          <w:p>
            <w:pPr>
              <w:pStyle w:val="TableParagraph"/>
              <w:spacing w:line="182" w:lineRule="exact"/>
              <w:ind w:right="74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$0</w:t>
            </w:r>
          </w:p>
        </w:tc>
        <w:tc>
          <w:tcPr>
            <w:tcW w:w="9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52" w:type="dxa"/>
          </w:tcPr>
          <w:p>
            <w:pPr>
              <w:pStyle w:val="TableParagraph"/>
              <w:spacing w:line="182" w:lineRule="exact"/>
              <w:ind w:right="73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$11,500</w:t>
            </w:r>
          </w:p>
        </w:tc>
      </w:tr>
      <w:tr>
        <w:trPr>
          <w:trHeight w:val="208" w:hRule="atLeast"/>
        </w:trPr>
        <w:tc>
          <w:tcPr>
            <w:tcW w:w="3183" w:type="dxa"/>
          </w:tcPr>
          <w:p>
            <w:pPr>
              <w:pStyle w:val="TableParagraph"/>
              <w:spacing w:line="182" w:lineRule="exact"/>
              <w:ind w:left="33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Management</w:t>
            </w:r>
            <w:r>
              <w:rPr>
                <w:rFonts w:ascii="Calibri"/>
                <w:spacing w:val="-4"/>
                <w:sz w:val="15"/>
              </w:rPr>
              <w:t> </w:t>
            </w:r>
            <w:r>
              <w:rPr>
                <w:rFonts w:ascii="Calibri"/>
                <w:sz w:val="15"/>
              </w:rPr>
              <w:t>Fees</w:t>
            </w:r>
          </w:p>
        </w:tc>
        <w:tc>
          <w:tcPr>
            <w:tcW w:w="1268" w:type="dxa"/>
          </w:tcPr>
          <w:p>
            <w:pPr>
              <w:pStyle w:val="TableParagraph"/>
              <w:spacing w:line="182" w:lineRule="exact"/>
              <w:ind w:right="119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$48,620</w:t>
            </w:r>
          </w:p>
        </w:tc>
        <w:tc>
          <w:tcPr>
            <w:tcW w:w="799" w:type="dxa"/>
          </w:tcPr>
          <w:p>
            <w:pPr>
              <w:pStyle w:val="TableParagraph"/>
              <w:spacing w:line="182" w:lineRule="exact"/>
              <w:ind w:right="76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$4,052</w:t>
            </w:r>
          </w:p>
        </w:tc>
        <w:tc>
          <w:tcPr>
            <w:tcW w:w="827" w:type="dxa"/>
          </w:tcPr>
          <w:p>
            <w:pPr>
              <w:pStyle w:val="TableParagraph"/>
              <w:spacing w:line="182" w:lineRule="exact"/>
              <w:ind w:right="87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$4,052</w:t>
            </w:r>
          </w:p>
        </w:tc>
        <w:tc>
          <w:tcPr>
            <w:tcW w:w="874" w:type="dxa"/>
          </w:tcPr>
          <w:p>
            <w:pPr>
              <w:pStyle w:val="TableParagraph"/>
              <w:spacing w:line="182" w:lineRule="exact"/>
              <w:ind w:right="118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$4,052</w:t>
            </w:r>
          </w:p>
        </w:tc>
        <w:tc>
          <w:tcPr>
            <w:tcW w:w="799" w:type="dxa"/>
          </w:tcPr>
          <w:p>
            <w:pPr>
              <w:pStyle w:val="TableParagraph"/>
              <w:spacing w:line="182" w:lineRule="exact"/>
              <w:ind w:right="101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$4,052</w:t>
            </w:r>
          </w:p>
        </w:tc>
        <w:tc>
          <w:tcPr>
            <w:tcW w:w="861" w:type="dxa"/>
          </w:tcPr>
          <w:p>
            <w:pPr>
              <w:pStyle w:val="TableParagraph"/>
              <w:spacing w:line="182" w:lineRule="exact"/>
              <w:ind w:right="146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$4,052</w:t>
            </w:r>
          </w:p>
        </w:tc>
        <w:tc>
          <w:tcPr>
            <w:tcW w:w="856" w:type="dxa"/>
          </w:tcPr>
          <w:p>
            <w:pPr>
              <w:pStyle w:val="TableParagraph"/>
              <w:spacing w:line="182" w:lineRule="exact"/>
              <w:ind w:right="160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$4,052</w:t>
            </w:r>
          </w:p>
        </w:tc>
        <w:tc>
          <w:tcPr>
            <w:tcW w:w="816" w:type="dxa"/>
          </w:tcPr>
          <w:p>
            <w:pPr>
              <w:pStyle w:val="TableParagraph"/>
              <w:spacing w:line="182" w:lineRule="exact"/>
              <w:ind w:right="160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$4,052</w:t>
            </w:r>
          </w:p>
        </w:tc>
        <w:tc>
          <w:tcPr>
            <w:tcW w:w="816" w:type="dxa"/>
          </w:tcPr>
          <w:p>
            <w:pPr>
              <w:pStyle w:val="TableParagraph"/>
              <w:spacing w:line="182" w:lineRule="exact"/>
              <w:ind w:left="245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$4,052</w:t>
            </w:r>
          </w:p>
        </w:tc>
        <w:tc>
          <w:tcPr>
            <w:tcW w:w="844" w:type="dxa"/>
          </w:tcPr>
          <w:p>
            <w:pPr>
              <w:pStyle w:val="TableParagraph"/>
              <w:spacing w:line="182" w:lineRule="exact"/>
              <w:ind w:right="188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$4,052</w:t>
            </w:r>
          </w:p>
        </w:tc>
        <w:tc>
          <w:tcPr>
            <w:tcW w:w="784" w:type="dxa"/>
          </w:tcPr>
          <w:p>
            <w:pPr>
              <w:pStyle w:val="TableParagraph"/>
              <w:spacing w:line="182" w:lineRule="exact"/>
              <w:ind w:right="102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$4,052</w:t>
            </w:r>
          </w:p>
        </w:tc>
        <w:tc>
          <w:tcPr>
            <w:tcW w:w="668" w:type="dxa"/>
          </w:tcPr>
          <w:p>
            <w:pPr>
              <w:pStyle w:val="TableParagraph"/>
              <w:spacing w:line="182" w:lineRule="exact"/>
              <w:ind w:right="73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$4,052</w:t>
            </w:r>
          </w:p>
        </w:tc>
        <w:tc>
          <w:tcPr>
            <w:tcW w:w="9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52" w:type="dxa"/>
          </w:tcPr>
          <w:p>
            <w:pPr>
              <w:pStyle w:val="TableParagraph"/>
              <w:spacing w:line="182" w:lineRule="exact"/>
              <w:ind w:right="73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$44,568</w:t>
            </w:r>
          </w:p>
        </w:tc>
      </w:tr>
      <w:tr>
        <w:trPr>
          <w:trHeight w:val="208" w:hRule="atLeast"/>
        </w:trPr>
        <w:tc>
          <w:tcPr>
            <w:tcW w:w="3183" w:type="dxa"/>
          </w:tcPr>
          <w:p>
            <w:pPr>
              <w:pStyle w:val="TableParagraph"/>
              <w:spacing w:line="182" w:lineRule="exact"/>
              <w:ind w:left="33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Information</w:t>
            </w:r>
            <w:r>
              <w:rPr>
                <w:rFonts w:ascii="Calibri"/>
                <w:spacing w:val="-6"/>
                <w:sz w:val="15"/>
              </w:rPr>
              <w:t> </w:t>
            </w:r>
            <w:r>
              <w:rPr>
                <w:rFonts w:ascii="Calibri"/>
                <w:sz w:val="15"/>
              </w:rPr>
              <w:t>Technology</w:t>
            </w:r>
          </w:p>
        </w:tc>
        <w:tc>
          <w:tcPr>
            <w:tcW w:w="1268" w:type="dxa"/>
          </w:tcPr>
          <w:p>
            <w:pPr>
              <w:pStyle w:val="TableParagraph"/>
              <w:spacing w:line="182" w:lineRule="exact"/>
              <w:ind w:right="119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$2,800</w:t>
            </w:r>
          </w:p>
        </w:tc>
        <w:tc>
          <w:tcPr>
            <w:tcW w:w="799" w:type="dxa"/>
          </w:tcPr>
          <w:p>
            <w:pPr>
              <w:pStyle w:val="TableParagraph"/>
              <w:spacing w:line="182" w:lineRule="exact"/>
              <w:ind w:right="75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$233</w:t>
            </w:r>
          </w:p>
        </w:tc>
        <w:tc>
          <w:tcPr>
            <w:tcW w:w="827" w:type="dxa"/>
          </w:tcPr>
          <w:p>
            <w:pPr>
              <w:pStyle w:val="TableParagraph"/>
              <w:spacing w:line="182" w:lineRule="exact"/>
              <w:ind w:right="86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$233</w:t>
            </w:r>
          </w:p>
        </w:tc>
        <w:tc>
          <w:tcPr>
            <w:tcW w:w="874" w:type="dxa"/>
          </w:tcPr>
          <w:p>
            <w:pPr>
              <w:pStyle w:val="TableParagraph"/>
              <w:spacing w:line="182" w:lineRule="exact"/>
              <w:ind w:right="118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$233</w:t>
            </w:r>
          </w:p>
        </w:tc>
        <w:tc>
          <w:tcPr>
            <w:tcW w:w="799" w:type="dxa"/>
          </w:tcPr>
          <w:p>
            <w:pPr>
              <w:pStyle w:val="TableParagraph"/>
              <w:spacing w:line="182" w:lineRule="exact"/>
              <w:ind w:right="101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$233</w:t>
            </w:r>
          </w:p>
        </w:tc>
        <w:tc>
          <w:tcPr>
            <w:tcW w:w="861" w:type="dxa"/>
          </w:tcPr>
          <w:p>
            <w:pPr>
              <w:pStyle w:val="TableParagraph"/>
              <w:spacing w:line="182" w:lineRule="exact"/>
              <w:ind w:right="146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$233</w:t>
            </w:r>
          </w:p>
        </w:tc>
        <w:tc>
          <w:tcPr>
            <w:tcW w:w="856" w:type="dxa"/>
          </w:tcPr>
          <w:p>
            <w:pPr>
              <w:pStyle w:val="TableParagraph"/>
              <w:spacing w:line="182" w:lineRule="exact"/>
              <w:ind w:right="160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$233</w:t>
            </w:r>
          </w:p>
        </w:tc>
        <w:tc>
          <w:tcPr>
            <w:tcW w:w="816" w:type="dxa"/>
          </w:tcPr>
          <w:p>
            <w:pPr>
              <w:pStyle w:val="TableParagraph"/>
              <w:spacing w:line="182" w:lineRule="exact"/>
              <w:ind w:right="160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$233</w:t>
            </w:r>
          </w:p>
        </w:tc>
        <w:tc>
          <w:tcPr>
            <w:tcW w:w="816" w:type="dxa"/>
          </w:tcPr>
          <w:p>
            <w:pPr>
              <w:pStyle w:val="TableParagraph"/>
              <w:spacing w:line="182" w:lineRule="exact"/>
              <w:ind w:right="160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$233</w:t>
            </w:r>
          </w:p>
        </w:tc>
        <w:tc>
          <w:tcPr>
            <w:tcW w:w="844" w:type="dxa"/>
          </w:tcPr>
          <w:p>
            <w:pPr>
              <w:pStyle w:val="TableParagraph"/>
              <w:spacing w:line="182" w:lineRule="exact"/>
              <w:ind w:right="188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$233</w:t>
            </w:r>
          </w:p>
        </w:tc>
        <w:tc>
          <w:tcPr>
            <w:tcW w:w="784" w:type="dxa"/>
          </w:tcPr>
          <w:p>
            <w:pPr>
              <w:pStyle w:val="TableParagraph"/>
              <w:spacing w:line="182" w:lineRule="exact"/>
              <w:ind w:right="100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$233</w:t>
            </w:r>
          </w:p>
        </w:tc>
        <w:tc>
          <w:tcPr>
            <w:tcW w:w="668" w:type="dxa"/>
          </w:tcPr>
          <w:p>
            <w:pPr>
              <w:pStyle w:val="TableParagraph"/>
              <w:spacing w:line="182" w:lineRule="exact"/>
              <w:ind w:right="74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$233</w:t>
            </w:r>
          </w:p>
        </w:tc>
        <w:tc>
          <w:tcPr>
            <w:tcW w:w="9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52" w:type="dxa"/>
          </w:tcPr>
          <w:p>
            <w:pPr>
              <w:pStyle w:val="TableParagraph"/>
              <w:spacing w:line="182" w:lineRule="exact"/>
              <w:ind w:right="75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$2,567</w:t>
            </w:r>
          </w:p>
        </w:tc>
      </w:tr>
      <w:tr>
        <w:trPr>
          <w:trHeight w:val="208" w:hRule="atLeast"/>
        </w:trPr>
        <w:tc>
          <w:tcPr>
            <w:tcW w:w="3183" w:type="dxa"/>
          </w:tcPr>
          <w:p>
            <w:pPr>
              <w:pStyle w:val="TableParagraph"/>
              <w:spacing w:line="182" w:lineRule="exact"/>
              <w:ind w:left="33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Records</w:t>
            </w:r>
            <w:r>
              <w:rPr>
                <w:rFonts w:ascii="Calibri"/>
                <w:spacing w:val="-6"/>
                <w:sz w:val="15"/>
              </w:rPr>
              <w:t> </w:t>
            </w:r>
            <w:r>
              <w:rPr>
                <w:rFonts w:ascii="Calibri"/>
                <w:sz w:val="15"/>
              </w:rPr>
              <w:t>Storage</w:t>
            </w:r>
          </w:p>
        </w:tc>
        <w:tc>
          <w:tcPr>
            <w:tcW w:w="1268" w:type="dxa"/>
          </w:tcPr>
          <w:p>
            <w:pPr>
              <w:pStyle w:val="TableParagraph"/>
              <w:spacing w:line="182" w:lineRule="exact"/>
              <w:ind w:right="119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$150</w:t>
            </w:r>
          </w:p>
        </w:tc>
        <w:tc>
          <w:tcPr>
            <w:tcW w:w="799" w:type="dxa"/>
          </w:tcPr>
          <w:p>
            <w:pPr>
              <w:pStyle w:val="TableParagraph"/>
              <w:spacing w:line="182" w:lineRule="exact"/>
              <w:ind w:right="75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$0</w:t>
            </w:r>
          </w:p>
        </w:tc>
        <w:tc>
          <w:tcPr>
            <w:tcW w:w="827" w:type="dxa"/>
          </w:tcPr>
          <w:p>
            <w:pPr>
              <w:pStyle w:val="TableParagraph"/>
              <w:spacing w:line="182" w:lineRule="exact"/>
              <w:ind w:right="86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$0</w:t>
            </w:r>
          </w:p>
        </w:tc>
        <w:tc>
          <w:tcPr>
            <w:tcW w:w="874" w:type="dxa"/>
          </w:tcPr>
          <w:p>
            <w:pPr>
              <w:pStyle w:val="TableParagraph"/>
              <w:spacing w:line="182" w:lineRule="exact"/>
              <w:ind w:right="118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$0</w:t>
            </w:r>
          </w:p>
        </w:tc>
        <w:tc>
          <w:tcPr>
            <w:tcW w:w="799" w:type="dxa"/>
          </w:tcPr>
          <w:p>
            <w:pPr>
              <w:pStyle w:val="TableParagraph"/>
              <w:spacing w:line="182" w:lineRule="exact"/>
              <w:ind w:right="101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$0</w:t>
            </w:r>
          </w:p>
        </w:tc>
        <w:tc>
          <w:tcPr>
            <w:tcW w:w="861" w:type="dxa"/>
          </w:tcPr>
          <w:p>
            <w:pPr>
              <w:pStyle w:val="TableParagraph"/>
              <w:spacing w:line="182" w:lineRule="exact"/>
              <w:ind w:right="146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$0</w:t>
            </w:r>
          </w:p>
        </w:tc>
        <w:tc>
          <w:tcPr>
            <w:tcW w:w="856" w:type="dxa"/>
          </w:tcPr>
          <w:p>
            <w:pPr>
              <w:pStyle w:val="TableParagraph"/>
              <w:spacing w:line="182" w:lineRule="exact"/>
              <w:ind w:right="160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$0</w:t>
            </w:r>
          </w:p>
        </w:tc>
        <w:tc>
          <w:tcPr>
            <w:tcW w:w="816" w:type="dxa"/>
          </w:tcPr>
          <w:p>
            <w:pPr>
              <w:pStyle w:val="TableParagraph"/>
              <w:spacing w:line="182" w:lineRule="exact"/>
              <w:ind w:right="160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$0</w:t>
            </w:r>
          </w:p>
        </w:tc>
        <w:tc>
          <w:tcPr>
            <w:tcW w:w="816" w:type="dxa"/>
          </w:tcPr>
          <w:p>
            <w:pPr>
              <w:pStyle w:val="TableParagraph"/>
              <w:spacing w:line="182" w:lineRule="exact"/>
              <w:ind w:right="160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$0</w:t>
            </w:r>
          </w:p>
        </w:tc>
        <w:tc>
          <w:tcPr>
            <w:tcW w:w="844" w:type="dxa"/>
          </w:tcPr>
          <w:p>
            <w:pPr>
              <w:pStyle w:val="TableParagraph"/>
              <w:spacing w:line="182" w:lineRule="exact"/>
              <w:ind w:right="188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$0</w:t>
            </w:r>
          </w:p>
        </w:tc>
        <w:tc>
          <w:tcPr>
            <w:tcW w:w="784" w:type="dxa"/>
          </w:tcPr>
          <w:p>
            <w:pPr>
              <w:pStyle w:val="TableParagraph"/>
              <w:spacing w:line="182" w:lineRule="exact"/>
              <w:ind w:right="100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$0</w:t>
            </w:r>
          </w:p>
        </w:tc>
        <w:tc>
          <w:tcPr>
            <w:tcW w:w="668" w:type="dxa"/>
          </w:tcPr>
          <w:p>
            <w:pPr>
              <w:pStyle w:val="TableParagraph"/>
              <w:spacing w:line="182" w:lineRule="exact"/>
              <w:ind w:right="74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$0</w:t>
            </w:r>
          </w:p>
        </w:tc>
        <w:tc>
          <w:tcPr>
            <w:tcW w:w="9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52" w:type="dxa"/>
          </w:tcPr>
          <w:p>
            <w:pPr>
              <w:pStyle w:val="TableParagraph"/>
              <w:spacing w:line="182" w:lineRule="exact"/>
              <w:ind w:right="73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$0</w:t>
            </w:r>
          </w:p>
        </w:tc>
      </w:tr>
      <w:tr>
        <w:trPr>
          <w:trHeight w:val="208" w:hRule="atLeast"/>
        </w:trPr>
        <w:tc>
          <w:tcPr>
            <w:tcW w:w="3183" w:type="dxa"/>
          </w:tcPr>
          <w:p>
            <w:pPr>
              <w:pStyle w:val="TableParagraph"/>
              <w:spacing w:line="182" w:lineRule="exact"/>
              <w:ind w:left="33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Travel</w:t>
            </w:r>
            <w:r>
              <w:rPr>
                <w:rFonts w:ascii="Calibri"/>
                <w:spacing w:val="-4"/>
                <w:sz w:val="15"/>
              </w:rPr>
              <w:t> </w:t>
            </w:r>
            <w:r>
              <w:rPr>
                <w:rFonts w:ascii="Calibri"/>
                <w:sz w:val="15"/>
              </w:rPr>
              <w:t>&amp;</w:t>
            </w:r>
            <w:r>
              <w:rPr>
                <w:rFonts w:ascii="Calibri"/>
                <w:spacing w:val="-4"/>
                <w:sz w:val="15"/>
              </w:rPr>
              <w:t> </w:t>
            </w:r>
            <w:r>
              <w:rPr>
                <w:rFonts w:ascii="Calibri"/>
                <w:sz w:val="15"/>
              </w:rPr>
              <w:t>Per</w:t>
            </w:r>
            <w:r>
              <w:rPr>
                <w:rFonts w:ascii="Calibri"/>
                <w:spacing w:val="-2"/>
                <w:sz w:val="15"/>
              </w:rPr>
              <w:t> </w:t>
            </w:r>
            <w:r>
              <w:rPr>
                <w:rFonts w:ascii="Calibri"/>
                <w:sz w:val="15"/>
              </w:rPr>
              <w:t>Diem</w:t>
            </w:r>
          </w:p>
        </w:tc>
        <w:tc>
          <w:tcPr>
            <w:tcW w:w="1268" w:type="dxa"/>
          </w:tcPr>
          <w:p>
            <w:pPr>
              <w:pStyle w:val="TableParagraph"/>
              <w:spacing w:line="182" w:lineRule="exact"/>
              <w:ind w:right="119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$1,500</w:t>
            </w:r>
          </w:p>
        </w:tc>
        <w:tc>
          <w:tcPr>
            <w:tcW w:w="799" w:type="dxa"/>
          </w:tcPr>
          <w:p>
            <w:pPr>
              <w:pStyle w:val="TableParagraph"/>
              <w:spacing w:line="182" w:lineRule="exact"/>
              <w:ind w:right="75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$0</w:t>
            </w:r>
          </w:p>
        </w:tc>
        <w:tc>
          <w:tcPr>
            <w:tcW w:w="827" w:type="dxa"/>
          </w:tcPr>
          <w:p>
            <w:pPr>
              <w:pStyle w:val="TableParagraph"/>
              <w:spacing w:line="182" w:lineRule="exact"/>
              <w:ind w:right="86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$0</w:t>
            </w:r>
          </w:p>
        </w:tc>
        <w:tc>
          <w:tcPr>
            <w:tcW w:w="874" w:type="dxa"/>
          </w:tcPr>
          <w:p>
            <w:pPr>
              <w:pStyle w:val="TableParagraph"/>
              <w:spacing w:line="182" w:lineRule="exact"/>
              <w:ind w:right="118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$0</w:t>
            </w:r>
          </w:p>
        </w:tc>
        <w:tc>
          <w:tcPr>
            <w:tcW w:w="799" w:type="dxa"/>
          </w:tcPr>
          <w:p>
            <w:pPr>
              <w:pStyle w:val="TableParagraph"/>
              <w:spacing w:line="182" w:lineRule="exact"/>
              <w:ind w:right="101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$0</w:t>
            </w:r>
          </w:p>
        </w:tc>
        <w:tc>
          <w:tcPr>
            <w:tcW w:w="861" w:type="dxa"/>
          </w:tcPr>
          <w:p>
            <w:pPr>
              <w:pStyle w:val="TableParagraph"/>
              <w:spacing w:line="182" w:lineRule="exact"/>
              <w:ind w:right="146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$0</w:t>
            </w:r>
          </w:p>
        </w:tc>
        <w:tc>
          <w:tcPr>
            <w:tcW w:w="856" w:type="dxa"/>
          </w:tcPr>
          <w:p>
            <w:pPr>
              <w:pStyle w:val="TableParagraph"/>
              <w:spacing w:line="182" w:lineRule="exact"/>
              <w:ind w:right="160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$0</w:t>
            </w:r>
          </w:p>
        </w:tc>
        <w:tc>
          <w:tcPr>
            <w:tcW w:w="816" w:type="dxa"/>
          </w:tcPr>
          <w:p>
            <w:pPr>
              <w:pStyle w:val="TableParagraph"/>
              <w:spacing w:line="182" w:lineRule="exact"/>
              <w:ind w:right="160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$0</w:t>
            </w:r>
          </w:p>
        </w:tc>
        <w:tc>
          <w:tcPr>
            <w:tcW w:w="816" w:type="dxa"/>
          </w:tcPr>
          <w:p>
            <w:pPr>
              <w:pStyle w:val="TableParagraph"/>
              <w:spacing w:line="182" w:lineRule="exact"/>
              <w:ind w:right="160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$0</w:t>
            </w:r>
          </w:p>
        </w:tc>
        <w:tc>
          <w:tcPr>
            <w:tcW w:w="844" w:type="dxa"/>
          </w:tcPr>
          <w:p>
            <w:pPr>
              <w:pStyle w:val="TableParagraph"/>
              <w:spacing w:line="182" w:lineRule="exact"/>
              <w:ind w:right="188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$0</w:t>
            </w:r>
          </w:p>
        </w:tc>
        <w:tc>
          <w:tcPr>
            <w:tcW w:w="784" w:type="dxa"/>
          </w:tcPr>
          <w:p>
            <w:pPr>
              <w:pStyle w:val="TableParagraph"/>
              <w:spacing w:line="182" w:lineRule="exact"/>
              <w:ind w:right="100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$0</w:t>
            </w:r>
          </w:p>
        </w:tc>
        <w:tc>
          <w:tcPr>
            <w:tcW w:w="668" w:type="dxa"/>
          </w:tcPr>
          <w:p>
            <w:pPr>
              <w:pStyle w:val="TableParagraph"/>
              <w:spacing w:line="182" w:lineRule="exact"/>
              <w:ind w:right="74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$0</w:t>
            </w:r>
          </w:p>
        </w:tc>
        <w:tc>
          <w:tcPr>
            <w:tcW w:w="9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52" w:type="dxa"/>
          </w:tcPr>
          <w:p>
            <w:pPr>
              <w:pStyle w:val="TableParagraph"/>
              <w:spacing w:line="182" w:lineRule="exact"/>
              <w:ind w:right="73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$0</w:t>
            </w:r>
          </w:p>
        </w:tc>
      </w:tr>
      <w:tr>
        <w:trPr>
          <w:trHeight w:val="208" w:hRule="atLeast"/>
        </w:trPr>
        <w:tc>
          <w:tcPr>
            <w:tcW w:w="3183" w:type="dxa"/>
          </w:tcPr>
          <w:p>
            <w:pPr>
              <w:pStyle w:val="TableParagraph"/>
              <w:spacing w:line="182" w:lineRule="exact"/>
              <w:ind w:left="33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Telephone</w:t>
            </w:r>
          </w:p>
        </w:tc>
        <w:tc>
          <w:tcPr>
            <w:tcW w:w="1268" w:type="dxa"/>
          </w:tcPr>
          <w:p>
            <w:pPr>
              <w:pStyle w:val="TableParagraph"/>
              <w:spacing w:line="182" w:lineRule="exact"/>
              <w:ind w:right="119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$300</w:t>
            </w:r>
          </w:p>
        </w:tc>
        <w:tc>
          <w:tcPr>
            <w:tcW w:w="799" w:type="dxa"/>
          </w:tcPr>
          <w:p>
            <w:pPr>
              <w:pStyle w:val="TableParagraph"/>
              <w:spacing w:line="182" w:lineRule="exact"/>
              <w:ind w:right="75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$0</w:t>
            </w:r>
          </w:p>
        </w:tc>
        <w:tc>
          <w:tcPr>
            <w:tcW w:w="827" w:type="dxa"/>
          </w:tcPr>
          <w:p>
            <w:pPr>
              <w:pStyle w:val="TableParagraph"/>
              <w:spacing w:line="182" w:lineRule="exact"/>
              <w:ind w:right="86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$43</w:t>
            </w:r>
          </w:p>
        </w:tc>
        <w:tc>
          <w:tcPr>
            <w:tcW w:w="874" w:type="dxa"/>
          </w:tcPr>
          <w:p>
            <w:pPr>
              <w:pStyle w:val="TableParagraph"/>
              <w:spacing w:line="182" w:lineRule="exact"/>
              <w:ind w:right="118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$44</w:t>
            </w:r>
          </w:p>
        </w:tc>
        <w:tc>
          <w:tcPr>
            <w:tcW w:w="799" w:type="dxa"/>
          </w:tcPr>
          <w:p>
            <w:pPr>
              <w:pStyle w:val="TableParagraph"/>
              <w:spacing w:line="182" w:lineRule="exact"/>
              <w:ind w:right="101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$40</w:t>
            </w:r>
          </w:p>
        </w:tc>
        <w:tc>
          <w:tcPr>
            <w:tcW w:w="861" w:type="dxa"/>
          </w:tcPr>
          <w:p>
            <w:pPr>
              <w:pStyle w:val="TableParagraph"/>
              <w:spacing w:line="182" w:lineRule="exact"/>
              <w:ind w:right="146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$60</w:t>
            </w:r>
          </w:p>
        </w:tc>
        <w:tc>
          <w:tcPr>
            <w:tcW w:w="856" w:type="dxa"/>
          </w:tcPr>
          <w:p>
            <w:pPr>
              <w:pStyle w:val="TableParagraph"/>
              <w:spacing w:line="182" w:lineRule="exact"/>
              <w:ind w:right="160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$40</w:t>
            </w:r>
          </w:p>
        </w:tc>
        <w:tc>
          <w:tcPr>
            <w:tcW w:w="816" w:type="dxa"/>
          </w:tcPr>
          <w:p>
            <w:pPr>
              <w:pStyle w:val="TableParagraph"/>
              <w:spacing w:line="182" w:lineRule="exact"/>
              <w:ind w:right="160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$116</w:t>
            </w:r>
          </w:p>
        </w:tc>
        <w:tc>
          <w:tcPr>
            <w:tcW w:w="816" w:type="dxa"/>
          </w:tcPr>
          <w:p>
            <w:pPr>
              <w:pStyle w:val="TableParagraph"/>
              <w:spacing w:line="182" w:lineRule="exact"/>
              <w:ind w:right="160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$116</w:t>
            </w:r>
          </w:p>
        </w:tc>
        <w:tc>
          <w:tcPr>
            <w:tcW w:w="844" w:type="dxa"/>
          </w:tcPr>
          <w:p>
            <w:pPr>
              <w:pStyle w:val="TableParagraph"/>
              <w:spacing w:line="182" w:lineRule="exact"/>
              <w:ind w:right="188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$49</w:t>
            </w:r>
          </w:p>
        </w:tc>
        <w:tc>
          <w:tcPr>
            <w:tcW w:w="784" w:type="dxa"/>
          </w:tcPr>
          <w:p>
            <w:pPr>
              <w:pStyle w:val="TableParagraph"/>
              <w:spacing w:line="182" w:lineRule="exact"/>
              <w:ind w:right="100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$66</w:t>
            </w:r>
          </w:p>
        </w:tc>
        <w:tc>
          <w:tcPr>
            <w:tcW w:w="668" w:type="dxa"/>
          </w:tcPr>
          <w:p>
            <w:pPr>
              <w:pStyle w:val="TableParagraph"/>
              <w:spacing w:line="182" w:lineRule="exact"/>
              <w:ind w:right="74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$70</w:t>
            </w:r>
          </w:p>
        </w:tc>
        <w:tc>
          <w:tcPr>
            <w:tcW w:w="9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52" w:type="dxa"/>
          </w:tcPr>
          <w:p>
            <w:pPr>
              <w:pStyle w:val="TableParagraph"/>
              <w:spacing w:line="182" w:lineRule="exact"/>
              <w:ind w:right="73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$644</w:t>
            </w:r>
          </w:p>
        </w:tc>
      </w:tr>
      <w:tr>
        <w:trPr>
          <w:trHeight w:val="208" w:hRule="atLeast"/>
        </w:trPr>
        <w:tc>
          <w:tcPr>
            <w:tcW w:w="3183" w:type="dxa"/>
          </w:tcPr>
          <w:p>
            <w:pPr>
              <w:pStyle w:val="TableParagraph"/>
              <w:spacing w:line="182" w:lineRule="exact"/>
              <w:ind w:left="33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Postage</w:t>
            </w:r>
          </w:p>
        </w:tc>
        <w:tc>
          <w:tcPr>
            <w:tcW w:w="1268" w:type="dxa"/>
          </w:tcPr>
          <w:p>
            <w:pPr>
              <w:pStyle w:val="TableParagraph"/>
              <w:spacing w:line="182" w:lineRule="exact"/>
              <w:ind w:right="119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$1,000</w:t>
            </w:r>
          </w:p>
        </w:tc>
        <w:tc>
          <w:tcPr>
            <w:tcW w:w="799" w:type="dxa"/>
          </w:tcPr>
          <w:p>
            <w:pPr>
              <w:pStyle w:val="TableParagraph"/>
              <w:spacing w:line="182" w:lineRule="exact"/>
              <w:ind w:right="75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$120</w:t>
            </w:r>
          </w:p>
        </w:tc>
        <w:tc>
          <w:tcPr>
            <w:tcW w:w="827" w:type="dxa"/>
          </w:tcPr>
          <w:p>
            <w:pPr>
              <w:pStyle w:val="TableParagraph"/>
              <w:spacing w:line="182" w:lineRule="exact"/>
              <w:ind w:right="86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$75</w:t>
            </w:r>
          </w:p>
        </w:tc>
        <w:tc>
          <w:tcPr>
            <w:tcW w:w="874" w:type="dxa"/>
          </w:tcPr>
          <w:p>
            <w:pPr>
              <w:pStyle w:val="TableParagraph"/>
              <w:spacing w:line="182" w:lineRule="exact"/>
              <w:ind w:right="118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$64</w:t>
            </w:r>
          </w:p>
        </w:tc>
        <w:tc>
          <w:tcPr>
            <w:tcW w:w="799" w:type="dxa"/>
          </w:tcPr>
          <w:p>
            <w:pPr>
              <w:pStyle w:val="TableParagraph"/>
              <w:spacing w:line="182" w:lineRule="exact"/>
              <w:ind w:right="101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$27</w:t>
            </w:r>
          </w:p>
        </w:tc>
        <w:tc>
          <w:tcPr>
            <w:tcW w:w="861" w:type="dxa"/>
          </w:tcPr>
          <w:p>
            <w:pPr>
              <w:pStyle w:val="TableParagraph"/>
              <w:spacing w:line="182" w:lineRule="exact"/>
              <w:ind w:right="146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$62</w:t>
            </w:r>
          </w:p>
        </w:tc>
        <w:tc>
          <w:tcPr>
            <w:tcW w:w="856" w:type="dxa"/>
          </w:tcPr>
          <w:p>
            <w:pPr>
              <w:pStyle w:val="TableParagraph"/>
              <w:spacing w:line="182" w:lineRule="exact"/>
              <w:ind w:right="160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$98</w:t>
            </w:r>
          </w:p>
        </w:tc>
        <w:tc>
          <w:tcPr>
            <w:tcW w:w="816" w:type="dxa"/>
          </w:tcPr>
          <w:p>
            <w:pPr>
              <w:pStyle w:val="TableParagraph"/>
              <w:spacing w:line="182" w:lineRule="exact"/>
              <w:ind w:right="160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$3</w:t>
            </w:r>
          </w:p>
        </w:tc>
        <w:tc>
          <w:tcPr>
            <w:tcW w:w="816" w:type="dxa"/>
          </w:tcPr>
          <w:p>
            <w:pPr>
              <w:pStyle w:val="TableParagraph"/>
              <w:spacing w:line="182" w:lineRule="exact"/>
              <w:ind w:right="160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$37</w:t>
            </w:r>
          </w:p>
        </w:tc>
        <w:tc>
          <w:tcPr>
            <w:tcW w:w="844" w:type="dxa"/>
          </w:tcPr>
          <w:p>
            <w:pPr>
              <w:pStyle w:val="TableParagraph"/>
              <w:spacing w:line="182" w:lineRule="exact"/>
              <w:ind w:right="188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$77</w:t>
            </w:r>
          </w:p>
        </w:tc>
        <w:tc>
          <w:tcPr>
            <w:tcW w:w="784" w:type="dxa"/>
          </w:tcPr>
          <w:p>
            <w:pPr>
              <w:pStyle w:val="TableParagraph"/>
              <w:spacing w:line="182" w:lineRule="exact"/>
              <w:ind w:right="100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$1,104</w:t>
            </w:r>
          </w:p>
        </w:tc>
        <w:tc>
          <w:tcPr>
            <w:tcW w:w="668" w:type="dxa"/>
          </w:tcPr>
          <w:p>
            <w:pPr>
              <w:pStyle w:val="TableParagraph"/>
              <w:spacing w:line="182" w:lineRule="exact"/>
              <w:ind w:right="74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$10</w:t>
            </w:r>
          </w:p>
        </w:tc>
        <w:tc>
          <w:tcPr>
            <w:tcW w:w="9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52" w:type="dxa"/>
          </w:tcPr>
          <w:p>
            <w:pPr>
              <w:pStyle w:val="TableParagraph"/>
              <w:spacing w:line="182" w:lineRule="exact"/>
              <w:ind w:right="75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$1,678</w:t>
            </w:r>
          </w:p>
        </w:tc>
      </w:tr>
      <w:tr>
        <w:trPr>
          <w:trHeight w:val="208" w:hRule="atLeast"/>
        </w:trPr>
        <w:tc>
          <w:tcPr>
            <w:tcW w:w="3183" w:type="dxa"/>
          </w:tcPr>
          <w:p>
            <w:pPr>
              <w:pStyle w:val="TableParagraph"/>
              <w:spacing w:line="182" w:lineRule="exact"/>
              <w:ind w:left="33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Printing</w:t>
            </w:r>
            <w:r>
              <w:rPr>
                <w:rFonts w:ascii="Calibri"/>
                <w:spacing w:val="-5"/>
                <w:sz w:val="15"/>
              </w:rPr>
              <w:t> </w:t>
            </w:r>
            <w:r>
              <w:rPr>
                <w:rFonts w:ascii="Calibri"/>
                <w:sz w:val="15"/>
              </w:rPr>
              <w:t>&amp;</w:t>
            </w:r>
            <w:r>
              <w:rPr>
                <w:rFonts w:ascii="Calibri"/>
                <w:spacing w:val="-5"/>
                <w:sz w:val="15"/>
              </w:rPr>
              <w:t> </w:t>
            </w:r>
            <w:r>
              <w:rPr>
                <w:rFonts w:ascii="Calibri"/>
                <w:sz w:val="15"/>
              </w:rPr>
              <w:t>Binding</w:t>
            </w:r>
          </w:p>
        </w:tc>
        <w:tc>
          <w:tcPr>
            <w:tcW w:w="1268" w:type="dxa"/>
          </w:tcPr>
          <w:p>
            <w:pPr>
              <w:pStyle w:val="TableParagraph"/>
              <w:spacing w:line="182" w:lineRule="exact"/>
              <w:ind w:right="119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$2,000</w:t>
            </w:r>
          </w:p>
        </w:tc>
        <w:tc>
          <w:tcPr>
            <w:tcW w:w="799" w:type="dxa"/>
          </w:tcPr>
          <w:p>
            <w:pPr>
              <w:pStyle w:val="TableParagraph"/>
              <w:spacing w:line="182" w:lineRule="exact"/>
              <w:ind w:right="75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$41</w:t>
            </w:r>
          </w:p>
        </w:tc>
        <w:tc>
          <w:tcPr>
            <w:tcW w:w="827" w:type="dxa"/>
          </w:tcPr>
          <w:p>
            <w:pPr>
              <w:pStyle w:val="TableParagraph"/>
              <w:spacing w:line="182" w:lineRule="exact"/>
              <w:ind w:right="86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$186</w:t>
            </w:r>
          </w:p>
        </w:tc>
        <w:tc>
          <w:tcPr>
            <w:tcW w:w="874" w:type="dxa"/>
          </w:tcPr>
          <w:p>
            <w:pPr>
              <w:pStyle w:val="TableParagraph"/>
              <w:spacing w:line="182" w:lineRule="exact"/>
              <w:ind w:right="118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$34</w:t>
            </w:r>
          </w:p>
        </w:tc>
        <w:tc>
          <w:tcPr>
            <w:tcW w:w="799" w:type="dxa"/>
          </w:tcPr>
          <w:p>
            <w:pPr>
              <w:pStyle w:val="TableParagraph"/>
              <w:spacing w:line="182" w:lineRule="exact"/>
              <w:ind w:right="101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$213</w:t>
            </w:r>
          </w:p>
        </w:tc>
        <w:tc>
          <w:tcPr>
            <w:tcW w:w="861" w:type="dxa"/>
          </w:tcPr>
          <w:p>
            <w:pPr>
              <w:pStyle w:val="TableParagraph"/>
              <w:spacing w:line="182" w:lineRule="exact"/>
              <w:ind w:right="146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$2</w:t>
            </w:r>
          </w:p>
        </w:tc>
        <w:tc>
          <w:tcPr>
            <w:tcW w:w="856" w:type="dxa"/>
          </w:tcPr>
          <w:p>
            <w:pPr>
              <w:pStyle w:val="TableParagraph"/>
              <w:spacing w:line="182" w:lineRule="exact"/>
              <w:ind w:right="160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$270</w:t>
            </w:r>
          </w:p>
        </w:tc>
        <w:tc>
          <w:tcPr>
            <w:tcW w:w="816" w:type="dxa"/>
          </w:tcPr>
          <w:p>
            <w:pPr>
              <w:pStyle w:val="TableParagraph"/>
              <w:spacing w:line="182" w:lineRule="exact"/>
              <w:ind w:right="160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$274</w:t>
            </w:r>
          </w:p>
        </w:tc>
        <w:tc>
          <w:tcPr>
            <w:tcW w:w="816" w:type="dxa"/>
          </w:tcPr>
          <w:p>
            <w:pPr>
              <w:pStyle w:val="TableParagraph"/>
              <w:spacing w:line="182" w:lineRule="exact"/>
              <w:ind w:right="160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$100</w:t>
            </w:r>
          </w:p>
        </w:tc>
        <w:tc>
          <w:tcPr>
            <w:tcW w:w="844" w:type="dxa"/>
          </w:tcPr>
          <w:p>
            <w:pPr>
              <w:pStyle w:val="TableParagraph"/>
              <w:spacing w:line="182" w:lineRule="exact"/>
              <w:ind w:right="188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$50</w:t>
            </w:r>
          </w:p>
        </w:tc>
        <w:tc>
          <w:tcPr>
            <w:tcW w:w="784" w:type="dxa"/>
          </w:tcPr>
          <w:p>
            <w:pPr>
              <w:pStyle w:val="TableParagraph"/>
              <w:spacing w:line="182" w:lineRule="exact"/>
              <w:ind w:right="100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$218</w:t>
            </w:r>
          </w:p>
        </w:tc>
        <w:tc>
          <w:tcPr>
            <w:tcW w:w="668" w:type="dxa"/>
          </w:tcPr>
          <w:p>
            <w:pPr>
              <w:pStyle w:val="TableParagraph"/>
              <w:spacing w:line="182" w:lineRule="exact"/>
              <w:ind w:right="74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$231</w:t>
            </w:r>
          </w:p>
        </w:tc>
        <w:tc>
          <w:tcPr>
            <w:tcW w:w="9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52" w:type="dxa"/>
          </w:tcPr>
          <w:p>
            <w:pPr>
              <w:pStyle w:val="TableParagraph"/>
              <w:spacing w:line="182" w:lineRule="exact"/>
              <w:ind w:right="75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$1,618</w:t>
            </w:r>
          </w:p>
        </w:tc>
      </w:tr>
      <w:tr>
        <w:trPr>
          <w:trHeight w:val="208" w:hRule="atLeast"/>
        </w:trPr>
        <w:tc>
          <w:tcPr>
            <w:tcW w:w="3183" w:type="dxa"/>
          </w:tcPr>
          <w:p>
            <w:pPr>
              <w:pStyle w:val="TableParagraph"/>
              <w:spacing w:line="182" w:lineRule="exact"/>
              <w:ind w:left="33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Insurance</w:t>
            </w:r>
          </w:p>
        </w:tc>
        <w:tc>
          <w:tcPr>
            <w:tcW w:w="1268" w:type="dxa"/>
          </w:tcPr>
          <w:p>
            <w:pPr>
              <w:pStyle w:val="TableParagraph"/>
              <w:spacing w:line="182" w:lineRule="exact"/>
              <w:ind w:right="119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$18,412</w:t>
            </w:r>
          </w:p>
        </w:tc>
        <w:tc>
          <w:tcPr>
            <w:tcW w:w="799" w:type="dxa"/>
          </w:tcPr>
          <w:p>
            <w:pPr>
              <w:pStyle w:val="TableParagraph"/>
              <w:spacing w:line="182" w:lineRule="exact"/>
              <w:ind w:right="76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$17,936</w:t>
            </w:r>
          </w:p>
        </w:tc>
        <w:tc>
          <w:tcPr>
            <w:tcW w:w="827" w:type="dxa"/>
          </w:tcPr>
          <w:p>
            <w:pPr>
              <w:pStyle w:val="TableParagraph"/>
              <w:spacing w:line="182" w:lineRule="exact"/>
              <w:ind w:right="86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$0</w:t>
            </w:r>
          </w:p>
        </w:tc>
        <w:tc>
          <w:tcPr>
            <w:tcW w:w="874" w:type="dxa"/>
          </w:tcPr>
          <w:p>
            <w:pPr>
              <w:pStyle w:val="TableParagraph"/>
              <w:spacing w:line="182" w:lineRule="exact"/>
              <w:ind w:right="118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$0</w:t>
            </w:r>
          </w:p>
        </w:tc>
        <w:tc>
          <w:tcPr>
            <w:tcW w:w="799" w:type="dxa"/>
          </w:tcPr>
          <w:p>
            <w:pPr>
              <w:pStyle w:val="TableParagraph"/>
              <w:spacing w:line="182" w:lineRule="exact"/>
              <w:ind w:right="101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$0</w:t>
            </w:r>
          </w:p>
        </w:tc>
        <w:tc>
          <w:tcPr>
            <w:tcW w:w="861" w:type="dxa"/>
          </w:tcPr>
          <w:p>
            <w:pPr>
              <w:pStyle w:val="TableParagraph"/>
              <w:spacing w:line="182" w:lineRule="exact"/>
              <w:ind w:right="146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$0</w:t>
            </w:r>
          </w:p>
        </w:tc>
        <w:tc>
          <w:tcPr>
            <w:tcW w:w="856" w:type="dxa"/>
          </w:tcPr>
          <w:p>
            <w:pPr>
              <w:pStyle w:val="TableParagraph"/>
              <w:spacing w:line="182" w:lineRule="exact"/>
              <w:ind w:right="160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$0</w:t>
            </w:r>
          </w:p>
        </w:tc>
        <w:tc>
          <w:tcPr>
            <w:tcW w:w="816" w:type="dxa"/>
          </w:tcPr>
          <w:p>
            <w:pPr>
              <w:pStyle w:val="TableParagraph"/>
              <w:spacing w:line="182" w:lineRule="exact"/>
              <w:ind w:right="160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$0</w:t>
            </w:r>
          </w:p>
        </w:tc>
        <w:tc>
          <w:tcPr>
            <w:tcW w:w="816" w:type="dxa"/>
          </w:tcPr>
          <w:p>
            <w:pPr>
              <w:pStyle w:val="TableParagraph"/>
              <w:spacing w:line="182" w:lineRule="exact"/>
              <w:ind w:right="160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$0</w:t>
            </w:r>
          </w:p>
        </w:tc>
        <w:tc>
          <w:tcPr>
            <w:tcW w:w="844" w:type="dxa"/>
          </w:tcPr>
          <w:p>
            <w:pPr>
              <w:pStyle w:val="TableParagraph"/>
              <w:spacing w:line="182" w:lineRule="exact"/>
              <w:ind w:right="188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$0</w:t>
            </w:r>
          </w:p>
        </w:tc>
        <w:tc>
          <w:tcPr>
            <w:tcW w:w="784" w:type="dxa"/>
          </w:tcPr>
          <w:p>
            <w:pPr>
              <w:pStyle w:val="TableParagraph"/>
              <w:spacing w:line="182" w:lineRule="exact"/>
              <w:ind w:right="100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$0</w:t>
            </w:r>
          </w:p>
        </w:tc>
        <w:tc>
          <w:tcPr>
            <w:tcW w:w="668" w:type="dxa"/>
          </w:tcPr>
          <w:p>
            <w:pPr>
              <w:pStyle w:val="TableParagraph"/>
              <w:spacing w:line="182" w:lineRule="exact"/>
              <w:ind w:right="74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$0</w:t>
            </w:r>
          </w:p>
        </w:tc>
        <w:tc>
          <w:tcPr>
            <w:tcW w:w="9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52" w:type="dxa"/>
          </w:tcPr>
          <w:p>
            <w:pPr>
              <w:pStyle w:val="TableParagraph"/>
              <w:spacing w:line="182" w:lineRule="exact"/>
              <w:ind w:right="73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$17,936</w:t>
            </w:r>
          </w:p>
        </w:tc>
      </w:tr>
      <w:tr>
        <w:trPr>
          <w:trHeight w:val="208" w:hRule="atLeast"/>
        </w:trPr>
        <w:tc>
          <w:tcPr>
            <w:tcW w:w="3183" w:type="dxa"/>
          </w:tcPr>
          <w:p>
            <w:pPr>
              <w:pStyle w:val="TableParagraph"/>
              <w:spacing w:line="182" w:lineRule="exact"/>
              <w:ind w:left="33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Legal</w:t>
            </w:r>
            <w:r>
              <w:rPr>
                <w:rFonts w:ascii="Calibri"/>
                <w:spacing w:val="-6"/>
                <w:sz w:val="15"/>
              </w:rPr>
              <w:t> </w:t>
            </w:r>
            <w:r>
              <w:rPr>
                <w:rFonts w:ascii="Calibri"/>
                <w:sz w:val="15"/>
              </w:rPr>
              <w:t>Advertising</w:t>
            </w:r>
          </w:p>
        </w:tc>
        <w:tc>
          <w:tcPr>
            <w:tcW w:w="1268" w:type="dxa"/>
          </w:tcPr>
          <w:p>
            <w:pPr>
              <w:pStyle w:val="TableParagraph"/>
              <w:spacing w:line="182" w:lineRule="exact"/>
              <w:ind w:right="119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$3,500</w:t>
            </w:r>
          </w:p>
        </w:tc>
        <w:tc>
          <w:tcPr>
            <w:tcW w:w="799" w:type="dxa"/>
          </w:tcPr>
          <w:p>
            <w:pPr>
              <w:pStyle w:val="TableParagraph"/>
              <w:spacing w:line="182" w:lineRule="exact"/>
              <w:ind w:right="75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$0</w:t>
            </w:r>
          </w:p>
        </w:tc>
        <w:tc>
          <w:tcPr>
            <w:tcW w:w="827" w:type="dxa"/>
          </w:tcPr>
          <w:p>
            <w:pPr>
              <w:pStyle w:val="TableParagraph"/>
              <w:spacing w:line="182" w:lineRule="exact"/>
              <w:ind w:right="86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$202</w:t>
            </w:r>
          </w:p>
        </w:tc>
        <w:tc>
          <w:tcPr>
            <w:tcW w:w="874" w:type="dxa"/>
          </w:tcPr>
          <w:p>
            <w:pPr>
              <w:pStyle w:val="TableParagraph"/>
              <w:spacing w:line="182" w:lineRule="exact"/>
              <w:ind w:right="118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$0</w:t>
            </w:r>
          </w:p>
        </w:tc>
        <w:tc>
          <w:tcPr>
            <w:tcW w:w="799" w:type="dxa"/>
          </w:tcPr>
          <w:p>
            <w:pPr>
              <w:pStyle w:val="TableParagraph"/>
              <w:spacing w:line="182" w:lineRule="exact"/>
              <w:ind w:right="101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$0</w:t>
            </w:r>
          </w:p>
        </w:tc>
        <w:tc>
          <w:tcPr>
            <w:tcW w:w="861" w:type="dxa"/>
          </w:tcPr>
          <w:p>
            <w:pPr>
              <w:pStyle w:val="TableParagraph"/>
              <w:spacing w:line="182" w:lineRule="exact"/>
              <w:ind w:right="146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$151</w:t>
            </w:r>
          </w:p>
        </w:tc>
        <w:tc>
          <w:tcPr>
            <w:tcW w:w="856" w:type="dxa"/>
          </w:tcPr>
          <w:p>
            <w:pPr>
              <w:pStyle w:val="TableParagraph"/>
              <w:spacing w:line="182" w:lineRule="exact"/>
              <w:ind w:right="160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$339</w:t>
            </w:r>
          </w:p>
        </w:tc>
        <w:tc>
          <w:tcPr>
            <w:tcW w:w="816" w:type="dxa"/>
          </w:tcPr>
          <w:p>
            <w:pPr>
              <w:pStyle w:val="TableParagraph"/>
              <w:spacing w:line="182" w:lineRule="exact"/>
              <w:ind w:right="160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$0</w:t>
            </w:r>
          </w:p>
        </w:tc>
        <w:tc>
          <w:tcPr>
            <w:tcW w:w="816" w:type="dxa"/>
          </w:tcPr>
          <w:p>
            <w:pPr>
              <w:pStyle w:val="TableParagraph"/>
              <w:spacing w:line="182" w:lineRule="exact"/>
              <w:ind w:right="160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$165</w:t>
            </w:r>
          </w:p>
        </w:tc>
        <w:tc>
          <w:tcPr>
            <w:tcW w:w="844" w:type="dxa"/>
          </w:tcPr>
          <w:p>
            <w:pPr>
              <w:pStyle w:val="TableParagraph"/>
              <w:spacing w:line="182" w:lineRule="exact"/>
              <w:ind w:right="188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$94</w:t>
            </w:r>
          </w:p>
        </w:tc>
        <w:tc>
          <w:tcPr>
            <w:tcW w:w="784" w:type="dxa"/>
          </w:tcPr>
          <w:p>
            <w:pPr>
              <w:pStyle w:val="TableParagraph"/>
              <w:spacing w:line="182" w:lineRule="exact"/>
              <w:ind w:right="102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$1,546</w:t>
            </w:r>
          </w:p>
        </w:tc>
        <w:tc>
          <w:tcPr>
            <w:tcW w:w="668" w:type="dxa"/>
          </w:tcPr>
          <w:p>
            <w:pPr>
              <w:pStyle w:val="TableParagraph"/>
              <w:spacing w:line="182" w:lineRule="exact"/>
              <w:ind w:right="74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$142</w:t>
            </w:r>
          </w:p>
        </w:tc>
        <w:tc>
          <w:tcPr>
            <w:tcW w:w="9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52" w:type="dxa"/>
          </w:tcPr>
          <w:p>
            <w:pPr>
              <w:pStyle w:val="TableParagraph"/>
              <w:spacing w:line="182" w:lineRule="exact"/>
              <w:ind w:right="75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$2,639</w:t>
            </w:r>
          </w:p>
        </w:tc>
      </w:tr>
      <w:tr>
        <w:trPr>
          <w:trHeight w:val="209" w:hRule="atLeast"/>
        </w:trPr>
        <w:tc>
          <w:tcPr>
            <w:tcW w:w="3183" w:type="dxa"/>
          </w:tcPr>
          <w:p>
            <w:pPr>
              <w:pStyle w:val="TableParagraph"/>
              <w:spacing w:line="182" w:lineRule="exact"/>
              <w:ind w:left="33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Other</w:t>
            </w:r>
            <w:r>
              <w:rPr>
                <w:rFonts w:ascii="Calibri"/>
                <w:spacing w:val="-4"/>
                <w:sz w:val="15"/>
              </w:rPr>
              <w:t> </w:t>
            </w:r>
            <w:r>
              <w:rPr>
                <w:rFonts w:ascii="Calibri"/>
                <w:sz w:val="15"/>
              </w:rPr>
              <w:t>Current</w:t>
            </w:r>
            <w:r>
              <w:rPr>
                <w:rFonts w:ascii="Calibri"/>
                <w:spacing w:val="-3"/>
                <w:sz w:val="15"/>
              </w:rPr>
              <w:t> </w:t>
            </w:r>
            <w:r>
              <w:rPr>
                <w:rFonts w:ascii="Calibri"/>
                <w:sz w:val="15"/>
              </w:rPr>
              <w:t>Charges</w:t>
            </w:r>
          </w:p>
        </w:tc>
        <w:tc>
          <w:tcPr>
            <w:tcW w:w="1268" w:type="dxa"/>
          </w:tcPr>
          <w:p>
            <w:pPr>
              <w:pStyle w:val="TableParagraph"/>
              <w:spacing w:line="182" w:lineRule="exact"/>
              <w:ind w:right="119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$1,600</w:t>
            </w:r>
          </w:p>
        </w:tc>
        <w:tc>
          <w:tcPr>
            <w:tcW w:w="799" w:type="dxa"/>
          </w:tcPr>
          <w:p>
            <w:pPr>
              <w:pStyle w:val="TableParagraph"/>
              <w:spacing w:line="182" w:lineRule="exact"/>
              <w:ind w:right="76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$179</w:t>
            </w:r>
          </w:p>
        </w:tc>
        <w:tc>
          <w:tcPr>
            <w:tcW w:w="827" w:type="dxa"/>
          </w:tcPr>
          <w:p>
            <w:pPr>
              <w:pStyle w:val="TableParagraph"/>
              <w:spacing w:line="182" w:lineRule="exact"/>
              <w:ind w:right="88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$141</w:t>
            </w:r>
          </w:p>
        </w:tc>
        <w:tc>
          <w:tcPr>
            <w:tcW w:w="874" w:type="dxa"/>
          </w:tcPr>
          <w:p>
            <w:pPr>
              <w:pStyle w:val="TableParagraph"/>
              <w:spacing w:line="182" w:lineRule="exact"/>
              <w:ind w:right="118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$129</w:t>
            </w:r>
          </w:p>
        </w:tc>
        <w:tc>
          <w:tcPr>
            <w:tcW w:w="799" w:type="dxa"/>
          </w:tcPr>
          <w:p>
            <w:pPr>
              <w:pStyle w:val="TableParagraph"/>
              <w:spacing w:line="182" w:lineRule="exact"/>
              <w:ind w:right="101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$91</w:t>
            </w:r>
          </w:p>
        </w:tc>
        <w:tc>
          <w:tcPr>
            <w:tcW w:w="861" w:type="dxa"/>
          </w:tcPr>
          <w:p>
            <w:pPr>
              <w:pStyle w:val="TableParagraph"/>
              <w:spacing w:line="182" w:lineRule="exact"/>
              <w:ind w:right="146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$161</w:t>
            </w:r>
          </w:p>
        </w:tc>
        <w:tc>
          <w:tcPr>
            <w:tcW w:w="856" w:type="dxa"/>
          </w:tcPr>
          <w:p>
            <w:pPr>
              <w:pStyle w:val="TableParagraph"/>
              <w:spacing w:line="182" w:lineRule="exact"/>
              <w:ind w:right="160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$257</w:t>
            </w:r>
          </w:p>
        </w:tc>
        <w:tc>
          <w:tcPr>
            <w:tcW w:w="816" w:type="dxa"/>
          </w:tcPr>
          <w:p>
            <w:pPr>
              <w:pStyle w:val="TableParagraph"/>
              <w:spacing w:line="182" w:lineRule="exact"/>
              <w:ind w:right="160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$48</w:t>
            </w:r>
          </w:p>
        </w:tc>
        <w:tc>
          <w:tcPr>
            <w:tcW w:w="816" w:type="dxa"/>
          </w:tcPr>
          <w:p>
            <w:pPr>
              <w:pStyle w:val="TableParagraph"/>
              <w:spacing w:line="182" w:lineRule="exact"/>
              <w:ind w:right="160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$83</w:t>
            </w:r>
          </w:p>
        </w:tc>
        <w:tc>
          <w:tcPr>
            <w:tcW w:w="844" w:type="dxa"/>
          </w:tcPr>
          <w:p>
            <w:pPr>
              <w:pStyle w:val="TableParagraph"/>
              <w:spacing w:line="182" w:lineRule="exact"/>
              <w:ind w:right="188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$75</w:t>
            </w:r>
          </w:p>
        </w:tc>
        <w:tc>
          <w:tcPr>
            <w:tcW w:w="784" w:type="dxa"/>
          </w:tcPr>
          <w:p>
            <w:pPr>
              <w:pStyle w:val="TableParagraph"/>
              <w:spacing w:line="182" w:lineRule="exact"/>
              <w:ind w:right="100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$207</w:t>
            </w:r>
          </w:p>
        </w:tc>
        <w:tc>
          <w:tcPr>
            <w:tcW w:w="668" w:type="dxa"/>
          </w:tcPr>
          <w:p>
            <w:pPr>
              <w:pStyle w:val="TableParagraph"/>
              <w:spacing w:line="182" w:lineRule="exact"/>
              <w:ind w:right="73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$108</w:t>
            </w:r>
          </w:p>
        </w:tc>
        <w:tc>
          <w:tcPr>
            <w:tcW w:w="9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52" w:type="dxa"/>
          </w:tcPr>
          <w:p>
            <w:pPr>
              <w:pStyle w:val="TableParagraph"/>
              <w:spacing w:line="182" w:lineRule="exact"/>
              <w:ind w:right="74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$1,478</w:t>
            </w:r>
          </w:p>
        </w:tc>
      </w:tr>
      <w:tr>
        <w:trPr>
          <w:trHeight w:val="208" w:hRule="atLeast"/>
        </w:trPr>
        <w:tc>
          <w:tcPr>
            <w:tcW w:w="3183" w:type="dxa"/>
          </w:tcPr>
          <w:p>
            <w:pPr>
              <w:pStyle w:val="TableParagraph"/>
              <w:spacing w:line="182" w:lineRule="exact"/>
              <w:ind w:left="33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Office</w:t>
            </w:r>
            <w:r>
              <w:rPr>
                <w:rFonts w:ascii="Calibri"/>
                <w:spacing w:val="-5"/>
                <w:sz w:val="15"/>
              </w:rPr>
              <w:t> </w:t>
            </w:r>
            <w:r>
              <w:rPr>
                <w:rFonts w:ascii="Calibri"/>
                <w:sz w:val="15"/>
              </w:rPr>
              <w:t>Supplies</w:t>
            </w:r>
          </w:p>
        </w:tc>
        <w:tc>
          <w:tcPr>
            <w:tcW w:w="1268" w:type="dxa"/>
          </w:tcPr>
          <w:p>
            <w:pPr>
              <w:pStyle w:val="TableParagraph"/>
              <w:spacing w:line="182" w:lineRule="exact"/>
              <w:ind w:right="119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$200</w:t>
            </w:r>
          </w:p>
        </w:tc>
        <w:tc>
          <w:tcPr>
            <w:tcW w:w="799" w:type="dxa"/>
          </w:tcPr>
          <w:p>
            <w:pPr>
              <w:pStyle w:val="TableParagraph"/>
              <w:spacing w:line="182" w:lineRule="exact"/>
              <w:ind w:right="76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$0</w:t>
            </w:r>
          </w:p>
        </w:tc>
        <w:tc>
          <w:tcPr>
            <w:tcW w:w="827" w:type="dxa"/>
          </w:tcPr>
          <w:p>
            <w:pPr>
              <w:pStyle w:val="TableParagraph"/>
              <w:spacing w:line="182" w:lineRule="exact"/>
              <w:ind w:right="88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$13</w:t>
            </w:r>
          </w:p>
        </w:tc>
        <w:tc>
          <w:tcPr>
            <w:tcW w:w="874" w:type="dxa"/>
          </w:tcPr>
          <w:p>
            <w:pPr>
              <w:pStyle w:val="TableParagraph"/>
              <w:spacing w:line="182" w:lineRule="exact"/>
              <w:ind w:right="118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$0</w:t>
            </w:r>
          </w:p>
        </w:tc>
        <w:tc>
          <w:tcPr>
            <w:tcW w:w="799" w:type="dxa"/>
          </w:tcPr>
          <w:p>
            <w:pPr>
              <w:pStyle w:val="TableParagraph"/>
              <w:spacing w:line="182" w:lineRule="exact"/>
              <w:ind w:right="101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$15</w:t>
            </w:r>
          </w:p>
        </w:tc>
        <w:tc>
          <w:tcPr>
            <w:tcW w:w="861" w:type="dxa"/>
          </w:tcPr>
          <w:p>
            <w:pPr>
              <w:pStyle w:val="TableParagraph"/>
              <w:spacing w:line="182" w:lineRule="exact"/>
              <w:ind w:right="146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$0</w:t>
            </w:r>
          </w:p>
        </w:tc>
        <w:tc>
          <w:tcPr>
            <w:tcW w:w="856" w:type="dxa"/>
          </w:tcPr>
          <w:p>
            <w:pPr>
              <w:pStyle w:val="TableParagraph"/>
              <w:spacing w:line="182" w:lineRule="exact"/>
              <w:ind w:right="160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$21</w:t>
            </w:r>
          </w:p>
        </w:tc>
        <w:tc>
          <w:tcPr>
            <w:tcW w:w="816" w:type="dxa"/>
          </w:tcPr>
          <w:p>
            <w:pPr>
              <w:pStyle w:val="TableParagraph"/>
              <w:spacing w:line="182" w:lineRule="exact"/>
              <w:ind w:right="160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$15</w:t>
            </w:r>
          </w:p>
        </w:tc>
        <w:tc>
          <w:tcPr>
            <w:tcW w:w="816" w:type="dxa"/>
          </w:tcPr>
          <w:p>
            <w:pPr>
              <w:pStyle w:val="TableParagraph"/>
              <w:spacing w:line="182" w:lineRule="exact"/>
              <w:ind w:right="160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$13</w:t>
            </w:r>
          </w:p>
        </w:tc>
        <w:tc>
          <w:tcPr>
            <w:tcW w:w="844" w:type="dxa"/>
          </w:tcPr>
          <w:p>
            <w:pPr>
              <w:pStyle w:val="TableParagraph"/>
              <w:spacing w:line="182" w:lineRule="exact"/>
              <w:ind w:right="188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$0</w:t>
            </w:r>
          </w:p>
        </w:tc>
        <w:tc>
          <w:tcPr>
            <w:tcW w:w="784" w:type="dxa"/>
          </w:tcPr>
          <w:p>
            <w:pPr>
              <w:pStyle w:val="TableParagraph"/>
              <w:spacing w:line="182" w:lineRule="exact"/>
              <w:ind w:right="101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$1,068</w:t>
            </w:r>
          </w:p>
        </w:tc>
        <w:tc>
          <w:tcPr>
            <w:tcW w:w="668" w:type="dxa"/>
          </w:tcPr>
          <w:p>
            <w:pPr>
              <w:pStyle w:val="TableParagraph"/>
              <w:spacing w:line="182" w:lineRule="exact"/>
              <w:ind w:right="73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$15</w:t>
            </w:r>
          </w:p>
        </w:tc>
        <w:tc>
          <w:tcPr>
            <w:tcW w:w="9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52" w:type="dxa"/>
          </w:tcPr>
          <w:p>
            <w:pPr>
              <w:pStyle w:val="TableParagraph"/>
              <w:spacing w:line="182" w:lineRule="exact"/>
              <w:ind w:right="74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$1,160</w:t>
            </w:r>
          </w:p>
        </w:tc>
      </w:tr>
      <w:tr>
        <w:trPr>
          <w:trHeight w:val="202" w:hRule="atLeast"/>
        </w:trPr>
        <w:tc>
          <w:tcPr>
            <w:tcW w:w="3183" w:type="dxa"/>
          </w:tcPr>
          <w:p>
            <w:pPr>
              <w:pStyle w:val="TableParagraph"/>
              <w:spacing w:line="182" w:lineRule="exact"/>
              <w:ind w:left="33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Dues,</w:t>
            </w:r>
            <w:r>
              <w:rPr>
                <w:rFonts w:ascii="Calibri"/>
                <w:spacing w:val="-8"/>
                <w:sz w:val="15"/>
              </w:rPr>
              <w:t> </w:t>
            </w:r>
            <w:r>
              <w:rPr>
                <w:rFonts w:ascii="Calibri"/>
                <w:sz w:val="15"/>
              </w:rPr>
              <w:t>Licenses,</w:t>
            </w:r>
            <w:r>
              <w:rPr>
                <w:rFonts w:ascii="Calibri"/>
                <w:spacing w:val="-8"/>
                <w:sz w:val="15"/>
              </w:rPr>
              <w:t> </w:t>
            </w:r>
            <w:r>
              <w:rPr>
                <w:rFonts w:ascii="Calibri"/>
                <w:sz w:val="15"/>
              </w:rPr>
              <w:t>Subscriptions</w:t>
            </w:r>
          </w:p>
        </w:tc>
        <w:tc>
          <w:tcPr>
            <w:tcW w:w="1268" w:type="dxa"/>
          </w:tcPr>
          <w:p>
            <w:pPr>
              <w:pStyle w:val="TableParagraph"/>
              <w:spacing w:line="182" w:lineRule="exact"/>
              <w:ind w:right="119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$3,175</w:t>
            </w:r>
          </w:p>
        </w:tc>
        <w:tc>
          <w:tcPr>
            <w:tcW w:w="799" w:type="dxa"/>
          </w:tcPr>
          <w:p>
            <w:pPr>
              <w:pStyle w:val="TableParagraph"/>
              <w:spacing w:line="182" w:lineRule="exact"/>
              <w:ind w:right="76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$175</w:t>
            </w:r>
          </w:p>
        </w:tc>
        <w:tc>
          <w:tcPr>
            <w:tcW w:w="827" w:type="dxa"/>
          </w:tcPr>
          <w:p>
            <w:pPr>
              <w:pStyle w:val="TableParagraph"/>
              <w:spacing w:line="182" w:lineRule="exact"/>
              <w:ind w:right="88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$0</w:t>
            </w:r>
          </w:p>
        </w:tc>
        <w:tc>
          <w:tcPr>
            <w:tcW w:w="874" w:type="dxa"/>
          </w:tcPr>
          <w:p>
            <w:pPr>
              <w:pStyle w:val="TableParagraph"/>
              <w:spacing w:line="182" w:lineRule="exact"/>
              <w:ind w:right="118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$0</w:t>
            </w:r>
          </w:p>
        </w:tc>
        <w:tc>
          <w:tcPr>
            <w:tcW w:w="799" w:type="dxa"/>
          </w:tcPr>
          <w:p>
            <w:pPr>
              <w:pStyle w:val="TableParagraph"/>
              <w:spacing w:line="182" w:lineRule="exact"/>
              <w:ind w:right="101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$0</w:t>
            </w:r>
          </w:p>
        </w:tc>
        <w:tc>
          <w:tcPr>
            <w:tcW w:w="861" w:type="dxa"/>
          </w:tcPr>
          <w:p>
            <w:pPr>
              <w:pStyle w:val="TableParagraph"/>
              <w:spacing w:line="182" w:lineRule="exact"/>
              <w:ind w:right="146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$0</w:t>
            </w:r>
          </w:p>
        </w:tc>
        <w:tc>
          <w:tcPr>
            <w:tcW w:w="856" w:type="dxa"/>
          </w:tcPr>
          <w:p>
            <w:pPr>
              <w:pStyle w:val="TableParagraph"/>
              <w:spacing w:line="182" w:lineRule="exact"/>
              <w:ind w:right="160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$0</w:t>
            </w:r>
          </w:p>
        </w:tc>
        <w:tc>
          <w:tcPr>
            <w:tcW w:w="816" w:type="dxa"/>
          </w:tcPr>
          <w:p>
            <w:pPr>
              <w:pStyle w:val="TableParagraph"/>
              <w:spacing w:line="182" w:lineRule="exact"/>
              <w:ind w:right="160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$0</w:t>
            </w:r>
          </w:p>
        </w:tc>
        <w:tc>
          <w:tcPr>
            <w:tcW w:w="816" w:type="dxa"/>
          </w:tcPr>
          <w:p>
            <w:pPr>
              <w:pStyle w:val="TableParagraph"/>
              <w:spacing w:line="182" w:lineRule="exact"/>
              <w:ind w:right="160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$0</w:t>
            </w:r>
          </w:p>
        </w:tc>
        <w:tc>
          <w:tcPr>
            <w:tcW w:w="844" w:type="dxa"/>
          </w:tcPr>
          <w:p>
            <w:pPr>
              <w:pStyle w:val="TableParagraph"/>
              <w:spacing w:line="182" w:lineRule="exact"/>
              <w:ind w:right="188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$0</w:t>
            </w:r>
          </w:p>
        </w:tc>
        <w:tc>
          <w:tcPr>
            <w:tcW w:w="784" w:type="dxa"/>
          </w:tcPr>
          <w:p>
            <w:pPr>
              <w:pStyle w:val="TableParagraph"/>
              <w:spacing w:line="182" w:lineRule="exact"/>
              <w:ind w:right="100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$0</w:t>
            </w:r>
          </w:p>
        </w:tc>
        <w:tc>
          <w:tcPr>
            <w:tcW w:w="668" w:type="dxa"/>
          </w:tcPr>
          <w:p>
            <w:pPr>
              <w:pStyle w:val="TableParagraph"/>
              <w:spacing w:line="182" w:lineRule="exact"/>
              <w:ind w:right="73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$0</w:t>
            </w:r>
          </w:p>
        </w:tc>
        <w:tc>
          <w:tcPr>
            <w:tcW w:w="9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52" w:type="dxa"/>
          </w:tcPr>
          <w:p>
            <w:pPr>
              <w:pStyle w:val="TableParagraph"/>
              <w:spacing w:line="182" w:lineRule="exact"/>
              <w:ind w:right="73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$175</w:t>
            </w:r>
          </w:p>
        </w:tc>
      </w:tr>
      <w:tr>
        <w:trPr>
          <w:trHeight w:val="174" w:hRule="atLeast"/>
        </w:trPr>
        <w:tc>
          <w:tcPr>
            <w:tcW w:w="3183" w:type="dxa"/>
            <w:tcBorders>
              <w:bottom w:val="double" w:sz="6" w:space="0" w:color="000000"/>
            </w:tcBorders>
          </w:tcPr>
          <w:p>
            <w:pPr>
              <w:pStyle w:val="TableParagraph"/>
              <w:spacing w:line="154" w:lineRule="exact"/>
              <w:ind w:left="33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Capital</w:t>
            </w:r>
            <w:r>
              <w:rPr>
                <w:rFonts w:ascii="Calibri"/>
                <w:spacing w:val="-5"/>
                <w:sz w:val="15"/>
              </w:rPr>
              <w:t> </w:t>
            </w:r>
            <w:r>
              <w:rPr>
                <w:rFonts w:ascii="Calibri"/>
                <w:sz w:val="15"/>
              </w:rPr>
              <w:t>Outlay</w:t>
            </w:r>
          </w:p>
        </w:tc>
        <w:tc>
          <w:tcPr>
            <w:tcW w:w="1268" w:type="dxa"/>
            <w:tcBorders>
              <w:bottom w:val="double" w:sz="6" w:space="0" w:color="000000"/>
            </w:tcBorders>
          </w:tcPr>
          <w:p>
            <w:pPr>
              <w:pStyle w:val="TableParagraph"/>
              <w:spacing w:line="154" w:lineRule="exact"/>
              <w:ind w:right="119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$250</w:t>
            </w:r>
          </w:p>
        </w:tc>
        <w:tc>
          <w:tcPr>
            <w:tcW w:w="799" w:type="dxa"/>
            <w:tcBorders>
              <w:bottom w:val="double" w:sz="6" w:space="0" w:color="000000"/>
            </w:tcBorders>
          </w:tcPr>
          <w:p>
            <w:pPr>
              <w:pStyle w:val="TableParagraph"/>
              <w:spacing w:line="154" w:lineRule="exact"/>
              <w:ind w:right="77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$0</w:t>
            </w:r>
          </w:p>
        </w:tc>
        <w:tc>
          <w:tcPr>
            <w:tcW w:w="827" w:type="dxa"/>
            <w:tcBorders>
              <w:bottom w:val="double" w:sz="6" w:space="0" w:color="000000"/>
            </w:tcBorders>
          </w:tcPr>
          <w:p>
            <w:pPr>
              <w:pStyle w:val="TableParagraph"/>
              <w:spacing w:line="154" w:lineRule="exact"/>
              <w:ind w:right="88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$0</w:t>
            </w:r>
          </w:p>
        </w:tc>
        <w:tc>
          <w:tcPr>
            <w:tcW w:w="874" w:type="dxa"/>
            <w:tcBorders>
              <w:bottom w:val="double" w:sz="6" w:space="0" w:color="000000"/>
            </w:tcBorders>
          </w:tcPr>
          <w:p>
            <w:pPr>
              <w:pStyle w:val="TableParagraph"/>
              <w:spacing w:line="154" w:lineRule="exact"/>
              <w:ind w:right="118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$0</w:t>
            </w:r>
          </w:p>
        </w:tc>
        <w:tc>
          <w:tcPr>
            <w:tcW w:w="799" w:type="dxa"/>
            <w:tcBorders>
              <w:bottom w:val="double" w:sz="6" w:space="0" w:color="000000"/>
            </w:tcBorders>
          </w:tcPr>
          <w:p>
            <w:pPr>
              <w:pStyle w:val="TableParagraph"/>
              <w:spacing w:line="154" w:lineRule="exact"/>
              <w:ind w:right="101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$0</w:t>
            </w:r>
          </w:p>
        </w:tc>
        <w:tc>
          <w:tcPr>
            <w:tcW w:w="861" w:type="dxa"/>
            <w:tcBorders>
              <w:bottom w:val="double" w:sz="6" w:space="0" w:color="000000"/>
            </w:tcBorders>
          </w:tcPr>
          <w:p>
            <w:pPr>
              <w:pStyle w:val="TableParagraph"/>
              <w:spacing w:line="154" w:lineRule="exact"/>
              <w:ind w:right="146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$0</w:t>
            </w:r>
          </w:p>
        </w:tc>
        <w:tc>
          <w:tcPr>
            <w:tcW w:w="856" w:type="dxa"/>
            <w:tcBorders>
              <w:bottom w:val="double" w:sz="6" w:space="0" w:color="000000"/>
            </w:tcBorders>
          </w:tcPr>
          <w:p>
            <w:pPr>
              <w:pStyle w:val="TableParagraph"/>
              <w:spacing w:line="154" w:lineRule="exact"/>
              <w:ind w:right="160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$0</w:t>
            </w:r>
          </w:p>
        </w:tc>
        <w:tc>
          <w:tcPr>
            <w:tcW w:w="816" w:type="dxa"/>
            <w:tcBorders>
              <w:bottom w:val="double" w:sz="6" w:space="0" w:color="000000"/>
            </w:tcBorders>
          </w:tcPr>
          <w:p>
            <w:pPr>
              <w:pStyle w:val="TableParagraph"/>
              <w:spacing w:line="154" w:lineRule="exact"/>
              <w:ind w:right="160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$0</w:t>
            </w:r>
          </w:p>
        </w:tc>
        <w:tc>
          <w:tcPr>
            <w:tcW w:w="816" w:type="dxa"/>
            <w:tcBorders>
              <w:bottom w:val="double" w:sz="6" w:space="0" w:color="000000"/>
            </w:tcBorders>
          </w:tcPr>
          <w:p>
            <w:pPr>
              <w:pStyle w:val="TableParagraph"/>
              <w:spacing w:line="154" w:lineRule="exact"/>
              <w:ind w:right="160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$0</w:t>
            </w:r>
          </w:p>
        </w:tc>
        <w:tc>
          <w:tcPr>
            <w:tcW w:w="844" w:type="dxa"/>
            <w:tcBorders>
              <w:bottom w:val="double" w:sz="6" w:space="0" w:color="000000"/>
            </w:tcBorders>
          </w:tcPr>
          <w:p>
            <w:pPr>
              <w:pStyle w:val="TableParagraph"/>
              <w:spacing w:line="154" w:lineRule="exact"/>
              <w:ind w:right="188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$0</w:t>
            </w:r>
          </w:p>
        </w:tc>
        <w:tc>
          <w:tcPr>
            <w:tcW w:w="784" w:type="dxa"/>
            <w:tcBorders>
              <w:bottom w:val="double" w:sz="6" w:space="0" w:color="000000"/>
            </w:tcBorders>
          </w:tcPr>
          <w:p>
            <w:pPr>
              <w:pStyle w:val="TableParagraph"/>
              <w:spacing w:line="154" w:lineRule="exact"/>
              <w:ind w:right="101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$0</w:t>
            </w:r>
          </w:p>
        </w:tc>
        <w:tc>
          <w:tcPr>
            <w:tcW w:w="668" w:type="dxa"/>
            <w:tcBorders>
              <w:bottom w:val="double" w:sz="6" w:space="0" w:color="000000"/>
            </w:tcBorders>
          </w:tcPr>
          <w:p>
            <w:pPr>
              <w:pStyle w:val="TableParagraph"/>
              <w:spacing w:line="154" w:lineRule="exact"/>
              <w:ind w:right="73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$0</w:t>
            </w:r>
          </w:p>
        </w:tc>
        <w:tc>
          <w:tcPr>
            <w:tcW w:w="957" w:type="dxa"/>
            <w:tcBorders>
              <w:bottom w:val="doub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52" w:type="dxa"/>
            <w:tcBorders>
              <w:bottom w:val="double" w:sz="6" w:space="0" w:color="000000"/>
            </w:tcBorders>
          </w:tcPr>
          <w:p>
            <w:pPr>
              <w:pStyle w:val="TableParagraph"/>
              <w:spacing w:line="154" w:lineRule="exact"/>
              <w:ind w:right="74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$0</w:t>
            </w:r>
          </w:p>
        </w:tc>
      </w:tr>
      <w:tr>
        <w:trPr>
          <w:trHeight w:val="163" w:hRule="atLeast"/>
        </w:trPr>
        <w:tc>
          <w:tcPr>
            <w:tcW w:w="318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spacing w:line="144" w:lineRule="exact"/>
              <w:ind w:left="11"/>
              <w:rPr>
                <w:rFonts w:ascii="Calibri"/>
                <w:b/>
                <w:sz w:val="15"/>
              </w:rPr>
            </w:pPr>
            <w:r>
              <w:rPr>
                <w:rFonts w:ascii="Calibri"/>
                <w:b/>
                <w:sz w:val="15"/>
              </w:rPr>
              <w:t>Total</w:t>
            </w:r>
            <w:r>
              <w:rPr>
                <w:rFonts w:ascii="Calibri"/>
                <w:b/>
                <w:spacing w:val="-8"/>
                <w:sz w:val="15"/>
              </w:rPr>
              <w:t> </w:t>
            </w:r>
            <w:r>
              <w:rPr>
                <w:rFonts w:ascii="Calibri"/>
                <w:b/>
                <w:sz w:val="15"/>
              </w:rPr>
              <w:t>Administrative</w:t>
            </w:r>
          </w:p>
        </w:tc>
        <w:tc>
          <w:tcPr>
            <w:tcW w:w="1268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spacing w:line="144" w:lineRule="exact"/>
              <w:ind w:right="119"/>
              <w:jc w:val="right"/>
              <w:rPr>
                <w:rFonts w:ascii="Calibri"/>
                <w:b/>
                <w:sz w:val="15"/>
              </w:rPr>
            </w:pPr>
            <w:r>
              <w:rPr>
                <w:rFonts w:ascii="Calibri"/>
                <w:b/>
                <w:sz w:val="15"/>
              </w:rPr>
              <w:t>$218,135</w:t>
            </w:r>
          </w:p>
        </w:tc>
        <w:tc>
          <w:tcPr>
            <w:tcW w:w="799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spacing w:line="144" w:lineRule="exact"/>
              <w:ind w:right="77"/>
              <w:jc w:val="right"/>
              <w:rPr>
                <w:rFonts w:ascii="Calibri"/>
                <w:b/>
                <w:sz w:val="15"/>
              </w:rPr>
            </w:pPr>
            <w:r>
              <w:rPr>
                <w:rFonts w:ascii="Calibri"/>
                <w:b/>
                <w:sz w:val="15"/>
              </w:rPr>
              <w:t>$59,383</w:t>
            </w:r>
          </w:p>
        </w:tc>
        <w:tc>
          <w:tcPr>
            <w:tcW w:w="827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spacing w:line="144" w:lineRule="exact"/>
              <w:ind w:right="88"/>
              <w:jc w:val="right"/>
              <w:rPr>
                <w:rFonts w:ascii="Calibri"/>
                <w:b/>
                <w:sz w:val="15"/>
              </w:rPr>
            </w:pPr>
            <w:r>
              <w:rPr>
                <w:rFonts w:ascii="Calibri"/>
                <w:b/>
                <w:sz w:val="15"/>
              </w:rPr>
              <w:t>$13,361</w:t>
            </w:r>
          </w:p>
        </w:tc>
        <w:tc>
          <w:tcPr>
            <w:tcW w:w="874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spacing w:line="144" w:lineRule="exact"/>
              <w:ind w:right="118"/>
              <w:jc w:val="right"/>
              <w:rPr>
                <w:rFonts w:ascii="Calibri"/>
                <w:b/>
                <w:sz w:val="15"/>
              </w:rPr>
            </w:pPr>
            <w:r>
              <w:rPr>
                <w:rFonts w:ascii="Calibri"/>
                <w:b/>
                <w:sz w:val="15"/>
              </w:rPr>
              <w:t>$16,585</w:t>
            </w:r>
          </w:p>
        </w:tc>
        <w:tc>
          <w:tcPr>
            <w:tcW w:w="799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spacing w:line="144" w:lineRule="exact"/>
              <w:ind w:right="101"/>
              <w:jc w:val="right"/>
              <w:rPr>
                <w:rFonts w:ascii="Calibri"/>
                <w:b/>
                <w:sz w:val="15"/>
              </w:rPr>
            </w:pPr>
            <w:r>
              <w:rPr>
                <w:rFonts w:ascii="Calibri"/>
                <w:b/>
                <w:sz w:val="15"/>
              </w:rPr>
              <w:t>$8,008</w:t>
            </w:r>
          </w:p>
        </w:tc>
        <w:tc>
          <w:tcPr>
            <w:tcW w:w="861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spacing w:line="144" w:lineRule="exact"/>
              <w:ind w:right="146"/>
              <w:jc w:val="right"/>
              <w:rPr>
                <w:rFonts w:ascii="Calibri"/>
                <w:b/>
                <w:sz w:val="15"/>
              </w:rPr>
            </w:pPr>
            <w:r>
              <w:rPr>
                <w:rFonts w:ascii="Calibri"/>
                <w:b/>
                <w:sz w:val="15"/>
              </w:rPr>
              <w:t>$10,249</w:t>
            </w:r>
          </w:p>
        </w:tc>
        <w:tc>
          <w:tcPr>
            <w:tcW w:w="856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spacing w:line="144" w:lineRule="exact"/>
              <w:ind w:left="208"/>
              <w:rPr>
                <w:rFonts w:ascii="Calibri"/>
                <w:b/>
                <w:sz w:val="15"/>
              </w:rPr>
            </w:pPr>
            <w:r>
              <w:rPr>
                <w:rFonts w:ascii="Calibri"/>
                <w:b/>
                <w:sz w:val="15"/>
              </w:rPr>
              <w:t>$15,403</w:t>
            </w:r>
          </w:p>
        </w:tc>
        <w:tc>
          <w:tcPr>
            <w:tcW w:w="816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spacing w:line="144" w:lineRule="exact"/>
              <w:ind w:left="168"/>
              <w:rPr>
                <w:rFonts w:ascii="Calibri"/>
                <w:b/>
                <w:sz w:val="15"/>
              </w:rPr>
            </w:pPr>
            <w:r>
              <w:rPr>
                <w:rFonts w:ascii="Calibri"/>
                <w:b/>
                <w:sz w:val="15"/>
              </w:rPr>
              <w:t>$15,885</w:t>
            </w:r>
          </w:p>
        </w:tc>
        <w:tc>
          <w:tcPr>
            <w:tcW w:w="816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spacing w:line="144" w:lineRule="exact"/>
              <w:ind w:left="243"/>
              <w:rPr>
                <w:rFonts w:ascii="Calibri"/>
                <w:b/>
                <w:sz w:val="15"/>
              </w:rPr>
            </w:pPr>
            <w:r>
              <w:rPr>
                <w:rFonts w:ascii="Calibri"/>
                <w:b/>
                <w:sz w:val="15"/>
              </w:rPr>
              <w:t>$7,640</w:t>
            </w:r>
          </w:p>
        </w:tc>
        <w:tc>
          <w:tcPr>
            <w:tcW w:w="844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spacing w:line="144" w:lineRule="exact"/>
              <w:ind w:left="169"/>
              <w:rPr>
                <w:rFonts w:ascii="Calibri"/>
                <w:b/>
                <w:sz w:val="15"/>
              </w:rPr>
            </w:pPr>
            <w:r>
              <w:rPr>
                <w:rFonts w:ascii="Calibri"/>
                <w:b/>
                <w:sz w:val="15"/>
              </w:rPr>
              <w:t>$14,460</w:t>
            </w:r>
          </w:p>
        </w:tc>
        <w:tc>
          <w:tcPr>
            <w:tcW w:w="784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spacing w:line="144" w:lineRule="exact"/>
              <w:ind w:right="101"/>
              <w:jc w:val="right"/>
              <w:rPr>
                <w:rFonts w:ascii="Calibri"/>
                <w:b/>
                <w:sz w:val="15"/>
              </w:rPr>
            </w:pPr>
            <w:r>
              <w:rPr>
                <w:rFonts w:ascii="Calibri"/>
                <w:b/>
                <w:sz w:val="15"/>
              </w:rPr>
              <w:t>$13,651</w:t>
            </w:r>
          </w:p>
        </w:tc>
        <w:tc>
          <w:tcPr>
            <w:tcW w:w="668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spacing w:line="144" w:lineRule="exact"/>
              <w:ind w:right="73"/>
              <w:jc w:val="right"/>
              <w:rPr>
                <w:rFonts w:ascii="Calibri"/>
                <w:b/>
                <w:sz w:val="15"/>
              </w:rPr>
            </w:pPr>
            <w:r>
              <w:rPr>
                <w:rFonts w:ascii="Calibri"/>
                <w:b/>
                <w:sz w:val="15"/>
              </w:rPr>
              <w:t>$7,938</w:t>
            </w:r>
          </w:p>
        </w:tc>
        <w:tc>
          <w:tcPr>
            <w:tcW w:w="957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spacing w:line="144" w:lineRule="exact"/>
              <w:ind w:right="214"/>
              <w:jc w:val="right"/>
              <w:rPr>
                <w:rFonts w:ascii="Calibri"/>
                <w:b/>
                <w:sz w:val="15"/>
              </w:rPr>
            </w:pPr>
            <w:r>
              <w:rPr>
                <w:rFonts w:ascii="Calibri"/>
                <w:b/>
                <w:sz w:val="15"/>
              </w:rPr>
              <w:t>$0</w:t>
            </w:r>
          </w:p>
        </w:tc>
        <w:tc>
          <w:tcPr>
            <w:tcW w:w="952" w:type="dxa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</w:tcPr>
          <w:p>
            <w:pPr>
              <w:pStyle w:val="TableParagraph"/>
              <w:spacing w:line="144" w:lineRule="exact"/>
              <w:ind w:right="51"/>
              <w:jc w:val="right"/>
              <w:rPr>
                <w:rFonts w:ascii="Calibri"/>
                <w:b/>
                <w:sz w:val="15"/>
              </w:rPr>
            </w:pPr>
            <w:r>
              <w:rPr>
                <w:rFonts w:ascii="Calibri"/>
                <w:b/>
                <w:sz w:val="15"/>
              </w:rPr>
              <w:t>$182,564</w:t>
            </w:r>
          </w:p>
        </w:tc>
      </w:tr>
    </w:tbl>
    <w:p>
      <w:pPr>
        <w:spacing w:after="0" w:line="144" w:lineRule="exact"/>
        <w:jc w:val="right"/>
        <w:rPr>
          <w:rFonts w:ascii="Calibri"/>
          <w:sz w:val="15"/>
        </w:rPr>
        <w:sectPr>
          <w:footerReference w:type="default" r:id="rId11"/>
          <w:pgSz w:w="15840" w:h="12240" w:orient="landscape"/>
          <w:pgMar w:footer="444" w:header="0" w:top="600" w:bottom="640" w:left="160" w:right="140"/>
        </w:sectPr>
      </w:pPr>
    </w:p>
    <w:tbl>
      <w:tblPr>
        <w:tblW w:w="0" w:type="auto"/>
        <w:jc w:val="left"/>
        <w:tblInd w:w="1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11"/>
        <w:gridCol w:w="1155"/>
        <w:gridCol w:w="809"/>
        <w:gridCol w:w="827"/>
        <w:gridCol w:w="874"/>
        <w:gridCol w:w="798"/>
        <w:gridCol w:w="827"/>
        <w:gridCol w:w="852"/>
        <w:gridCol w:w="816"/>
        <w:gridCol w:w="793"/>
        <w:gridCol w:w="866"/>
        <w:gridCol w:w="783"/>
        <w:gridCol w:w="704"/>
        <w:gridCol w:w="932"/>
        <w:gridCol w:w="950"/>
      </w:tblGrid>
      <w:tr>
        <w:trPr>
          <w:trHeight w:val="170" w:hRule="atLeast"/>
        </w:trPr>
        <w:tc>
          <w:tcPr>
            <w:tcW w:w="15297" w:type="dxa"/>
            <w:gridSpan w:val="15"/>
          </w:tcPr>
          <w:p>
            <w:pPr>
              <w:pStyle w:val="TableParagraph"/>
              <w:spacing w:line="150" w:lineRule="exact"/>
              <w:ind w:left="6971" w:right="6942"/>
              <w:jc w:val="center"/>
              <w:rPr>
                <w:rFonts w:ascii="Calibri"/>
                <w:b/>
                <w:sz w:val="15"/>
              </w:rPr>
            </w:pPr>
            <w:r>
              <w:rPr>
                <w:rFonts w:ascii="Calibri"/>
                <w:b/>
                <w:sz w:val="15"/>
              </w:rPr>
              <w:t>CAPITAL</w:t>
            </w:r>
            <w:r>
              <w:rPr>
                <w:rFonts w:ascii="Calibri"/>
                <w:b/>
                <w:spacing w:val="-4"/>
                <w:sz w:val="15"/>
              </w:rPr>
              <w:t> </w:t>
            </w:r>
            <w:r>
              <w:rPr>
                <w:rFonts w:ascii="Calibri"/>
                <w:b/>
                <w:sz w:val="15"/>
              </w:rPr>
              <w:t>REGION</w:t>
            </w:r>
            <w:r>
              <w:rPr>
                <w:rFonts w:ascii="Calibri"/>
                <w:b/>
                <w:spacing w:val="-2"/>
                <w:sz w:val="15"/>
              </w:rPr>
              <w:t> </w:t>
            </w:r>
            <w:r>
              <w:rPr>
                <w:rFonts w:ascii="Calibri"/>
                <w:b/>
                <w:sz w:val="15"/>
              </w:rPr>
              <w:t>CDD</w:t>
            </w:r>
          </w:p>
        </w:tc>
      </w:tr>
      <w:tr>
        <w:trPr>
          <w:trHeight w:val="185" w:hRule="atLeast"/>
        </w:trPr>
        <w:tc>
          <w:tcPr>
            <w:tcW w:w="15297" w:type="dxa"/>
            <w:gridSpan w:val="15"/>
          </w:tcPr>
          <w:p>
            <w:pPr>
              <w:pStyle w:val="TableParagraph"/>
              <w:spacing w:line="166" w:lineRule="exact"/>
              <w:ind w:left="6971" w:right="6942"/>
              <w:jc w:val="center"/>
              <w:rPr>
                <w:rFonts w:ascii="Calibri"/>
                <w:b/>
                <w:sz w:val="15"/>
              </w:rPr>
            </w:pPr>
            <w:r>
              <w:rPr>
                <w:rFonts w:ascii="Calibri"/>
                <w:b/>
                <w:sz w:val="15"/>
              </w:rPr>
              <w:t>GENERAL</w:t>
            </w:r>
            <w:r>
              <w:rPr>
                <w:rFonts w:ascii="Calibri"/>
                <w:b/>
                <w:spacing w:val="-6"/>
                <w:sz w:val="15"/>
              </w:rPr>
              <w:t> </w:t>
            </w:r>
            <w:r>
              <w:rPr>
                <w:rFonts w:ascii="Calibri"/>
                <w:b/>
                <w:sz w:val="15"/>
              </w:rPr>
              <w:t>FUND</w:t>
            </w:r>
          </w:p>
        </w:tc>
      </w:tr>
      <w:tr>
        <w:trPr>
          <w:trHeight w:val="165" w:hRule="atLeast"/>
        </w:trPr>
        <w:tc>
          <w:tcPr>
            <w:tcW w:w="15297" w:type="dxa"/>
            <w:gridSpan w:val="15"/>
            <w:tcBorders>
              <w:bottom w:val="double" w:sz="6" w:space="0" w:color="000000"/>
            </w:tcBorders>
          </w:tcPr>
          <w:p>
            <w:pPr>
              <w:pStyle w:val="TableParagraph"/>
              <w:spacing w:line="146" w:lineRule="exact"/>
              <w:ind w:left="6971" w:right="6942"/>
              <w:jc w:val="center"/>
              <w:rPr>
                <w:rFonts w:ascii="Calibri"/>
                <w:b/>
                <w:sz w:val="15"/>
              </w:rPr>
            </w:pPr>
            <w:r>
              <w:rPr>
                <w:rFonts w:ascii="Calibri"/>
                <w:b/>
                <w:sz w:val="15"/>
              </w:rPr>
              <w:t>FY</w:t>
            </w:r>
            <w:r>
              <w:rPr>
                <w:rFonts w:ascii="Calibri"/>
                <w:b/>
                <w:spacing w:val="-7"/>
                <w:sz w:val="15"/>
              </w:rPr>
              <w:t> </w:t>
            </w:r>
            <w:r>
              <w:rPr>
                <w:rFonts w:ascii="Calibri"/>
                <w:b/>
                <w:sz w:val="15"/>
              </w:rPr>
              <w:t>2021</w:t>
            </w:r>
          </w:p>
        </w:tc>
      </w:tr>
      <w:tr>
        <w:trPr>
          <w:trHeight w:val="173" w:hRule="atLeast"/>
        </w:trPr>
        <w:tc>
          <w:tcPr>
            <w:tcW w:w="3311" w:type="dxa"/>
            <w:tcBorders>
              <w:top w:val="double" w:sz="6" w:space="0" w:color="000000"/>
              <w:left w:val="doub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55" w:type="dxa"/>
            <w:tcBorders>
              <w:top w:val="double" w:sz="6" w:space="0" w:color="000000"/>
            </w:tcBorders>
          </w:tcPr>
          <w:p>
            <w:pPr>
              <w:pStyle w:val="TableParagraph"/>
              <w:spacing w:line="153" w:lineRule="exact"/>
              <w:ind w:left="233"/>
              <w:rPr>
                <w:rFonts w:ascii="Calibri"/>
                <w:b/>
                <w:sz w:val="15"/>
              </w:rPr>
            </w:pPr>
            <w:r>
              <w:rPr>
                <w:rFonts w:ascii="Calibri"/>
                <w:b/>
                <w:sz w:val="15"/>
              </w:rPr>
              <w:t>ADOPTED</w:t>
            </w:r>
          </w:p>
        </w:tc>
        <w:tc>
          <w:tcPr>
            <w:tcW w:w="809" w:type="dxa"/>
            <w:tcBorders>
              <w:top w:val="doub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27" w:type="dxa"/>
            <w:tcBorders>
              <w:top w:val="doub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74" w:type="dxa"/>
            <w:tcBorders>
              <w:top w:val="doub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98" w:type="dxa"/>
            <w:tcBorders>
              <w:top w:val="doub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27" w:type="dxa"/>
            <w:tcBorders>
              <w:top w:val="doub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52" w:type="dxa"/>
            <w:tcBorders>
              <w:top w:val="doub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16" w:type="dxa"/>
            <w:tcBorders>
              <w:top w:val="doub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93" w:type="dxa"/>
            <w:tcBorders>
              <w:top w:val="doub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66" w:type="dxa"/>
            <w:tcBorders>
              <w:top w:val="doub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3" w:type="dxa"/>
            <w:tcBorders>
              <w:top w:val="doub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04" w:type="dxa"/>
            <w:tcBorders>
              <w:top w:val="doub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32" w:type="dxa"/>
            <w:tcBorders>
              <w:top w:val="doub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50" w:type="dxa"/>
            <w:tcBorders>
              <w:top w:val="double" w:sz="6" w:space="0" w:color="000000"/>
              <w:right w:val="double" w:sz="6" w:space="0" w:color="000000"/>
            </w:tcBorders>
          </w:tcPr>
          <w:p>
            <w:pPr>
              <w:pStyle w:val="TableParagraph"/>
              <w:spacing w:line="153" w:lineRule="exact"/>
              <w:ind w:left="174"/>
              <w:rPr>
                <w:rFonts w:ascii="Calibri"/>
                <w:b/>
                <w:sz w:val="15"/>
              </w:rPr>
            </w:pPr>
            <w:r>
              <w:rPr>
                <w:rFonts w:ascii="Calibri"/>
                <w:b/>
                <w:sz w:val="15"/>
              </w:rPr>
              <w:t>Year</w:t>
            </w:r>
            <w:r>
              <w:rPr>
                <w:rFonts w:ascii="Calibri"/>
                <w:b/>
                <w:spacing w:val="-3"/>
                <w:sz w:val="15"/>
              </w:rPr>
              <w:t> </w:t>
            </w:r>
            <w:r>
              <w:rPr>
                <w:rFonts w:ascii="Calibri"/>
                <w:b/>
                <w:sz w:val="15"/>
              </w:rPr>
              <w:t>to</w:t>
            </w:r>
          </w:p>
        </w:tc>
      </w:tr>
      <w:tr>
        <w:trPr>
          <w:trHeight w:val="165" w:hRule="atLeast"/>
        </w:trPr>
        <w:tc>
          <w:tcPr>
            <w:tcW w:w="3311" w:type="dxa"/>
            <w:tcBorders>
              <w:left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spacing w:line="146" w:lineRule="exact"/>
              <w:ind w:left="1262" w:right="1272"/>
              <w:jc w:val="center"/>
              <w:rPr>
                <w:rFonts w:ascii="Calibri"/>
                <w:b/>
                <w:sz w:val="15"/>
              </w:rPr>
            </w:pPr>
            <w:r>
              <w:rPr>
                <w:rFonts w:ascii="Calibri"/>
                <w:b/>
                <w:sz w:val="15"/>
              </w:rPr>
              <w:t>Description</w:t>
            </w:r>
          </w:p>
        </w:tc>
        <w:tc>
          <w:tcPr>
            <w:tcW w:w="1155" w:type="dxa"/>
            <w:tcBorders>
              <w:bottom w:val="double" w:sz="6" w:space="0" w:color="000000"/>
            </w:tcBorders>
          </w:tcPr>
          <w:p>
            <w:pPr>
              <w:pStyle w:val="TableParagraph"/>
              <w:spacing w:line="146" w:lineRule="exact"/>
              <w:ind w:left="279"/>
              <w:rPr>
                <w:rFonts w:ascii="Calibri"/>
                <w:b/>
                <w:sz w:val="15"/>
              </w:rPr>
            </w:pPr>
            <w:r>
              <w:rPr>
                <w:rFonts w:ascii="Calibri"/>
                <w:b/>
                <w:sz w:val="15"/>
              </w:rPr>
              <w:t>BUDGET</w:t>
            </w:r>
          </w:p>
        </w:tc>
        <w:tc>
          <w:tcPr>
            <w:tcW w:w="809" w:type="dxa"/>
            <w:tcBorders>
              <w:bottom w:val="double" w:sz="6" w:space="0" w:color="000000"/>
            </w:tcBorders>
          </w:tcPr>
          <w:p>
            <w:pPr>
              <w:pStyle w:val="TableParagraph"/>
              <w:spacing w:line="146" w:lineRule="exact"/>
              <w:ind w:left="118"/>
              <w:rPr>
                <w:rFonts w:ascii="Calibri"/>
                <w:b/>
                <w:sz w:val="15"/>
              </w:rPr>
            </w:pPr>
            <w:r>
              <w:rPr>
                <w:rFonts w:ascii="Calibri"/>
                <w:b/>
                <w:sz w:val="15"/>
              </w:rPr>
              <w:t>October</w:t>
            </w:r>
          </w:p>
        </w:tc>
        <w:tc>
          <w:tcPr>
            <w:tcW w:w="827" w:type="dxa"/>
            <w:tcBorders>
              <w:bottom w:val="double" w:sz="6" w:space="0" w:color="000000"/>
            </w:tcBorders>
          </w:tcPr>
          <w:p>
            <w:pPr>
              <w:pStyle w:val="TableParagraph"/>
              <w:spacing w:line="146" w:lineRule="exact"/>
              <w:ind w:right="111"/>
              <w:jc w:val="right"/>
              <w:rPr>
                <w:rFonts w:ascii="Calibri"/>
                <w:b/>
                <w:sz w:val="15"/>
              </w:rPr>
            </w:pPr>
            <w:r>
              <w:rPr>
                <w:rFonts w:ascii="Calibri"/>
                <w:b/>
                <w:sz w:val="15"/>
              </w:rPr>
              <w:t>November</w:t>
            </w:r>
          </w:p>
        </w:tc>
        <w:tc>
          <w:tcPr>
            <w:tcW w:w="874" w:type="dxa"/>
            <w:tcBorders>
              <w:bottom w:val="double" w:sz="6" w:space="0" w:color="000000"/>
            </w:tcBorders>
          </w:tcPr>
          <w:p>
            <w:pPr>
              <w:pStyle w:val="TableParagraph"/>
              <w:spacing w:line="146" w:lineRule="exact"/>
              <w:ind w:left="75"/>
              <w:rPr>
                <w:rFonts w:ascii="Calibri"/>
                <w:b/>
                <w:sz w:val="15"/>
              </w:rPr>
            </w:pPr>
            <w:r>
              <w:rPr>
                <w:rFonts w:ascii="Calibri"/>
                <w:b/>
                <w:sz w:val="15"/>
              </w:rPr>
              <w:t>December</w:t>
            </w:r>
          </w:p>
        </w:tc>
        <w:tc>
          <w:tcPr>
            <w:tcW w:w="798" w:type="dxa"/>
            <w:tcBorders>
              <w:bottom w:val="double" w:sz="6" w:space="0" w:color="000000"/>
            </w:tcBorders>
          </w:tcPr>
          <w:p>
            <w:pPr>
              <w:pStyle w:val="TableParagraph"/>
              <w:spacing w:line="146" w:lineRule="exact"/>
              <w:ind w:left="106"/>
              <w:rPr>
                <w:rFonts w:ascii="Calibri"/>
                <w:b/>
                <w:sz w:val="15"/>
              </w:rPr>
            </w:pPr>
            <w:r>
              <w:rPr>
                <w:rFonts w:ascii="Calibri"/>
                <w:b/>
                <w:sz w:val="15"/>
              </w:rPr>
              <w:t>January</w:t>
            </w:r>
          </w:p>
        </w:tc>
        <w:tc>
          <w:tcPr>
            <w:tcW w:w="827" w:type="dxa"/>
            <w:tcBorders>
              <w:bottom w:val="double" w:sz="6" w:space="0" w:color="000000"/>
            </w:tcBorders>
          </w:tcPr>
          <w:p>
            <w:pPr>
              <w:pStyle w:val="TableParagraph"/>
              <w:spacing w:line="146" w:lineRule="exact"/>
              <w:ind w:left="88"/>
              <w:rPr>
                <w:rFonts w:ascii="Calibri"/>
                <w:b/>
                <w:sz w:val="15"/>
              </w:rPr>
            </w:pPr>
            <w:r>
              <w:rPr>
                <w:rFonts w:ascii="Calibri"/>
                <w:b/>
                <w:sz w:val="15"/>
              </w:rPr>
              <w:t>February</w:t>
            </w:r>
          </w:p>
        </w:tc>
        <w:tc>
          <w:tcPr>
            <w:tcW w:w="852" w:type="dxa"/>
            <w:tcBorders>
              <w:bottom w:val="double" w:sz="6" w:space="0" w:color="000000"/>
            </w:tcBorders>
          </w:tcPr>
          <w:p>
            <w:pPr>
              <w:pStyle w:val="TableParagraph"/>
              <w:spacing w:line="146" w:lineRule="exact"/>
              <w:ind w:left="166"/>
              <w:rPr>
                <w:rFonts w:ascii="Calibri"/>
                <w:b/>
                <w:sz w:val="15"/>
              </w:rPr>
            </w:pPr>
            <w:r>
              <w:rPr>
                <w:rFonts w:ascii="Calibri"/>
                <w:b/>
                <w:sz w:val="15"/>
              </w:rPr>
              <w:t>March</w:t>
            </w:r>
          </w:p>
        </w:tc>
        <w:tc>
          <w:tcPr>
            <w:tcW w:w="816" w:type="dxa"/>
            <w:tcBorders>
              <w:bottom w:val="double" w:sz="6" w:space="0" w:color="000000"/>
            </w:tcBorders>
          </w:tcPr>
          <w:p>
            <w:pPr>
              <w:pStyle w:val="TableParagraph"/>
              <w:spacing w:line="146" w:lineRule="exact"/>
              <w:ind w:left="194"/>
              <w:rPr>
                <w:rFonts w:ascii="Calibri"/>
                <w:b/>
                <w:sz w:val="15"/>
              </w:rPr>
            </w:pPr>
            <w:r>
              <w:rPr>
                <w:rFonts w:ascii="Calibri"/>
                <w:b/>
                <w:sz w:val="15"/>
              </w:rPr>
              <w:t>April</w:t>
            </w:r>
          </w:p>
        </w:tc>
        <w:tc>
          <w:tcPr>
            <w:tcW w:w="793" w:type="dxa"/>
            <w:tcBorders>
              <w:bottom w:val="double" w:sz="6" w:space="0" w:color="000000"/>
            </w:tcBorders>
          </w:tcPr>
          <w:p>
            <w:pPr>
              <w:pStyle w:val="TableParagraph"/>
              <w:spacing w:line="146" w:lineRule="exact"/>
              <w:ind w:left="207"/>
              <w:rPr>
                <w:rFonts w:ascii="Calibri"/>
                <w:b/>
                <w:sz w:val="15"/>
              </w:rPr>
            </w:pPr>
            <w:r>
              <w:rPr>
                <w:rFonts w:ascii="Calibri"/>
                <w:b/>
                <w:sz w:val="15"/>
              </w:rPr>
              <w:t>May</w:t>
            </w:r>
          </w:p>
        </w:tc>
        <w:tc>
          <w:tcPr>
            <w:tcW w:w="866" w:type="dxa"/>
            <w:tcBorders>
              <w:bottom w:val="double" w:sz="6" w:space="0" w:color="000000"/>
            </w:tcBorders>
          </w:tcPr>
          <w:p>
            <w:pPr>
              <w:pStyle w:val="TableParagraph"/>
              <w:spacing w:line="146" w:lineRule="exact"/>
              <w:ind w:left="225"/>
              <w:rPr>
                <w:rFonts w:ascii="Calibri"/>
                <w:b/>
                <w:sz w:val="15"/>
              </w:rPr>
            </w:pPr>
            <w:r>
              <w:rPr>
                <w:rFonts w:ascii="Calibri"/>
                <w:b/>
                <w:sz w:val="15"/>
              </w:rPr>
              <w:t>June</w:t>
            </w:r>
          </w:p>
        </w:tc>
        <w:tc>
          <w:tcPr>
            <w:tcW w:w="783" w:type="dxa"/>
            <w:tcBorders>
              <w:bottom w:val="double" w:sz="6" w:space="0" w:color="000000"/>
            </w:tcBorders>
          </w:tcPr>
          <w:p>
            <w:pPr>
              <w:pStyle w:val="TableParagraph"/>
              <w:spacing w:line="146" w:lineRule="exact"/>
              <w:ind w:left="225"/>
              <w:rPr>
                <w:rFonts w:ascii="Calibri"/>
                <w:b/>
                <w:sz w:val="15"/>
              </w:rPr>
            </w:pPr>
            <w:r>
              <w:rPr>
                <w:rFonts w:ascii="Calibri"/>
                <w:b/>
                <w:sz w:val="15"/>
              </w:rPr>
              <w:t>July</w:t>
            </w:r>
          </w:p>
        </w:tc>
        <w:tc>
          <w:tcPr>
            <w:tcW w:w="704" w:type="dxa"/>
            <w:tcBorders>
              <w:bottom w:val="double" w:sz="6" w:space="0" w:color="000000"/>
            </w:tcBorders>
          </w:tcPr>
          <w:p>
            <w:pPr>
              <w:pStyle w:val="TableParagraph"/>
              <w:spacing w:line="146" w:lineRule="exact"/>
              <w:ind w:left="129"/>
              <w:rPr>
                <w:rFonts w:ascii="Calibri"/>
                <w:b/>
                <w:sz w:val="15"/>
              </w:rPr>
            </w:pPr>
            <w:r>
              <w:rPr>
                <w:rFonts w:ascii="Calibri"/>
                <w:b/>
                <w:sz w:val="15"/>
              </w:rPr>
              <w:t>August</w:t>
            </w:r>
          </w:p>
        </w:tc>
        <w:tc>
          <w:tcPr>
            <w:tcW w:w="932" w:type="dxa"/>
            <w:tcBorders>
              <w:bottom w:val="double" w:sz="6" w:space="0" w:color="000000"/>
            </w:tcBorders>
          </w:tcPr>
          <w:p>
            <w:pPr>
              <w:pStyle w:val="TableParagraph"/>
              <w:spacing w:line="146" w:lineRule="exact"/>
              <w:ind w:right="195"/>
              <w:jc w:val="right"/>
              <w:rPr>
                <w:rFonts w:ascii="Calibri"/>
                <w:b/>
                <w:sz w:val="15"/>
              </w:rPr>
            </w:pPr>
            <w:r>
              <w:rPr>
                <w:rFonts w:ascii="Calibri"/>
                <w:b/>
                <w:sz w:val="15"/>
              </w:rPr>
              <w:t>September</w:t>
            </w:r>
          </w:p>
        </w:tc>
        <w:tc>
          <w:tcPr>
            <w:tcW w:w="950" w:type="dxa"/>
            <w:tcBorders>
              <w:bottom w:val="double" w:sz="6" w:space="0" w:color="000000"/>
              <w:right w:val="double" w:sz="6" w:space="0" w:color="000000"/>
            </w:tcBorders>
          </w:tcPr>
          <w:p>
            <w:pPr>
              <w:pStyle w:val="TableParagraph"/>
              <w:spacing w:line="146" w:lineRule="exact"/>
              <w:ind w:left="248"/>
              <w:rPr>
                <w:rFonts w:ascii="Calibri"/>
                <w:b/>
                <w:sz w:val="15"/>
              </w:rPr>
            </w:pPr>
            <w:r>
              <w:rPr>
                <w:rFonts w:ascii="Calibri"/>
                <w:b/>
                <w:sz w:val="15"/>
              </w:rPr>
              <w:t>Date</w:t>
            </w:r>
          </w:p>
        </w:tc>
      </w:tr>
      <w:tr>
        <w:trPr>
          <w:trHeight w:val="605" w:hRule="atLeast"/>
        </w:trPr>
        <w:tc>
          <w:tcPr>
            <w:tcW w:w="3311" w:type="dxa"/>
            <w:tcBorders>
              <w:top w:val="double" w:sz="6" w:space="0" w:color="000000"/>
            </w:tcBorders>
          </w:tcPr>
          <w:p>
            <w:pPr>
              <w:pStyle w:val="TableParagraph"/>
              <w:rPr>
                <w:rFonts w:ascii="Arial"/>
                <w:i/>
                <w:sz w:val="14"/>
              </w:rPr>
            </w:pPr>
          </w:p>
          <w:p>
            <w:pPr>
              <w:pStyle w:val="TableParagraph"/>
              <w:spacing w:before="4"/>
              <w:rPr>
                <w:rFonts w:ascii="Arial"/>
                <w:i/>
                <w:sz w:val="20"/>
              </w:rPr>
            </w:pPr>
          </w:p>
          <w:p>
            <w:pPr>
              <w:pStyle w:val="TableParagraph"/>
              <w:ind w:left="33"/>
              <w:rPr>
                <w:rFonts w:ascii="Calibri"/>
                <w:i/>
                <w:sz w:val="15"/>
              </w:rPr>
            </w:pPr>
            <w:r>
              <w:rPr>
                <w:rFonts w:ascii="Calibri"/>
                <w:i/>
                <w:sz w:val="15"/>
                <w:u w:val="single"/>
              </w:rPr>
              <w:t>Maintenance:</w:t>
            </w:r>
          </w:p>
        </w:tc>
        <w:tc>
          <w:tcPr>
            <w:tcW w:w="1155" w:type="dxa"/>
            <w:tcBorders>
              <w:top w:val="doub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9" w:type="dxa"/>
            <w:tcBorders>
              <w:top w:val="doub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27" w:type="dxa"/>
            <w:tcBorders>
              <w:top w:val="doub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74" w:type="dxa"/>
            <w:tcBorders>
              <w:top w:val="doub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8" w:type="dxa"/>
            <w:tcBorders>
              <w:top w:val="doub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27" w:type="dxa"/>
            <w:tcBorders>
              <w:top w:val="doub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2" w:type="dxa"/>
            <w:tcBorders>
              <w:top w:val="doub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6" w:type="dxa"/>
            <w:tcBorders>
              <w:top w:val="doub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3" w:type="dxa"/>
            <w:tcBorders>
              <w:top w:val="doub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6" w:type="dxa"/>
            <w:tcBorders>
              <w:top w:val="doub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  <w:tcBorders>
              <w:top w:val="doub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4" w:type="dxa"/>
            <w:tcBorders>
              <w:top w:val="doub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32" w:type="dxa"/>
            <w:tcBorders>
              <w:top w:val="doub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50" w:type="dxa"/>
            <w:tcBorders>
              <w:top w:val="doub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8" w:hRule="atLeast"/>
        </w:trPr>
        <w:tc>
          <w:tcPr>
            <w:tcW w:w="3311" w:type="dxa"/>
          </w:tcPr>
          <w:p>
            <w:pPr>
              <w:pStyle w:val="TableParagraph"/>
              <w:spacing w:line="182" w:lineRule="exact"/>
              <w:ind w:left="33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Management</w:t>
            </w:r>
            <w:r>
              <w:rPr>
                <w:rFonts w:ascii="Calibri"/>
                <w:spacing w:val="-4"/>
                <w:sz w:val="15"/>
              </w:rPr>
              <w:t> </w:t>
            </w:r>
            <w:r>
              <w:rPr>
                <w:rFonts w:ascii="Calibri"/>
                <w:sz w:val="15"/>
              </w:rPr>
              <w:t>Fees</w:t>
            </w:r>
          </w:p>
        </w:tc>
        <w:tc>
          <w:tcPr>
            <w:tcW w:w="1155" w:type="dxa"/>
          </w:tcPr>
          <w:p>
            <w:pPr>
              <w:pStyle w:val="TableParagraph"/>
              <w:spacing w:line="182" w:lineRule="exact"/>
              <w:ind w:right="134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$126,000</w:t>
            </w:r>
          </w:p>
        </w:tc>
        <w:tc>
          <w:tcPr>
            <w:tcW w:w="809" w:type="dxa"/>
          </w:tcPr>
          <w:p>
            <w:pPr>
              <w:pStyle w:val="TableParagraph"/>
              <w:spacing w:line="182" w:lineRule="exact"/>
              <w:ind w:right="55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$10,500</w:t>
            </w:r>
          </w:p>
        </w:tc>
        <w:tc>
          <w:tcPr>
            <w:tcW w:w="827" w:type="dxa"/>
          </w:tcPr>
          <w:p>
            <w:pPr>
              <w:pStyle w:val="TableParagraph"/>
              <w:spacing w:line="182" w:lineRule="exact"/>
              <w:ind w:right="66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$10,500</w:t>
            </w:r>
          </w:p>
        </w:tc>
        <w:tc>
          <w:tcPr>
            <w:tcW w:w="874" w:type="dxa"/>
          </w:tcPr>
          <w:p>
            <w:pPr>
              <w:pStyle w:val="TableParagraph"/>
              <w:spacing w:line="182" w:lineRule="exact"/>
              <w:ind w:right="98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$10,500</w:t>
            </w:r>
          </w:p>
        </w:tc>
        <w:tc>
          <w:tcPr>
            <w:tcW w:w="798" w:type="dxa"/>
          </w:tcPr>
          <w:p>
            <w:pPr>
              <w:pStyle w:val="TableParagraph"/>
              <w:spacing w:line="182" w:lineRule="exact"/>
              <w:ind w:right="80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$10,500</w:t>
            </w:r>
          </w:p>
        </w:tc>
        <w:tc>
          <w:tcPr>
            <w:tcW w:w="827" w:type="dxa"/>
          </w:tcPr>
          <w:p>
            <w:pPr>
              <w:pStyle w:val="TableParagraph"/>
              <w:spacing w:line="182" w:lineRule="exact"/>
              <w:ind w:right="92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$10,500</w:t>
            </w:r>
          </w:p>
        </w:tc>
        <w:tc>
          <w:tcPr>
            <w:tcW w:w="852" w:type="dxa"/>
          </w:tcPr>
          <w:p>
            <w:pPr>
              <w:pStyle w:val="TableParagraph"/>
              <w:spacing w:line="182" w:lineRule="exact"/>
              <w:ind w:right="100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$10,500</w:t>
            </w:r>
          </w:p>
        </w:tc>
        <w:tc>
          <w:tcPr>
            <w:tcW w:w="816" w:type="dxa"/>
          </w:tcPr>
          <w:p>
            <w:pPr>
              <w:pStyle w:val="TableParagraph"/>
              <w:spacing w:line="182" w:lineRule="exact"/>
              <w:ind w:right="100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$10,500</w:t>
            </w:r>
          </w:p>
        </w:tc>
        <w:tc>
          <w:tcPr>
            <w:tcW w:w="793" w:type="dxa"/>
          </w:tcPr>
          <w:p>
            <w:pPr>
              <w:pStyle w:val="TableParagraph"/>
              <w:spacing w:line="182" w:lineRule="exact"/>
              <w:ind w:right="77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$10,500</w:t>
            </w:r>
          </w:p>
        </w:tc>
        <w:tc>
          <w:tcPr>
            <w:tcW w:w="866" w:type="dxa"/>
          </w:tcPr>
          <w:p>
            <w:pPr>
              <w:pStyle w:val="TableParagraph"/>
              <w:spacing w:line="182" w:lineRule="exact"/>
              <w:ind w:right="127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$10,500</w:t>
            </w:r>
          </w:p>
        </w:tc>
        <w:tc>
          <w:tcPr>
            <w:tcW w:w="783" w:type="dxa"/>
          </w:tcPr>
          <w:p>
            <w:pPr>
              <w:pStyle w:val="TableParagraph"/>
              <w:spacing w:line="182" w:lineRule="exact"/>
              <w:ind w:right="39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$10,500</w:t>
            </w:r>
          </w:p>
        </w:tc>
        <w:tc>
          <w:tcPr>
            <w:tcW w:w="704" w:type="dxa"/>
          </w:tcPr>
          <w:p>
            <w:pPr>
              <w:pStyle w:val="TableParagraph"/>
              <w:spacing w:line="182" w:lineRule="exact"/>
              <w:ind w:right="47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$10,500</w:t>
            </w:r>
          </w:p>
        </w:tc>
        <w:tc>
          <w:tcPr>
            <w:tcW w:w="93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50" w:type="dxa"/>
          </w:tcPr>
          <w:p>
            <w:pPr>
              <w:pStyle w:val="TableParagraph"/>
              <w:spacing w:line="182" w:lineRule="exact"/>
              <w:ind w:right="21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$115,500</w:t>
            </w:r>
          </w:p>
        </w:tc>
      </w:tr>
      <w:tr>
        <w:trPr>
          <w:trHeight w:val="208" w:hRule="atLeast"/>
        </w:trPr>
        <w:tc>
          <w:tcPr>
            <w:tcW w:w="3311" w:type="dxa"/>
          </w:tcPr>
          <w:p>
            <w:pPr>
              <w:pStyle w:val="TableParagraph"/>
              <w:spacing w:line="182" w:lineRule="exact"/>
              <w:ind w:left="33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Security</w:t>
            </w:r>
          </w:p>
        </w:tc>
        <w:tc>
          <w:tcPr>
            <w:tcW w:w="1155" w:type="dxa"/>
          </w:tcPr>
          <w:p>
            <w:pPr>
              <w:pStyle w:val="TableParagraph"/>
              <w:spacing w:line="182" w:lineRule="exact"/>
              <w:ind w:right="134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$6,000</w:t>
            </w:r>
          </w:p>
        </w:tc>
        <w:tc>
          <w:tcPr>
            <w:tcW w:w="809" w:type="dxa"/>
          </w:tcPr>
          <w:p>
            <w:pPr>
              <w:pStyle w:val="TableParagraph"/>
              <w:spacing w:line="182" w:lineRule="exact"/>
              <w:ind w:right="55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$6,466</w:t>
            </w:r>
          </w:p>
        </w:tc>
        <w:tc>
          <w:tcPr>
            <w:tcW w:w="827" w:type="dxa"/>
          </w:tcPr>
          <w:p>
            <w:pPr>
              <w:pStyle w:val="TableParagraph"/>
              <w:spacing w:line="182" w:lineRule="exact"/>
              <w:ind w:right="66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$0</w:t>
            </w:r>
          </w:p>
        </w:tc>
        <w:tc>
          <w:tcPr>
            <w:tcW w:w="874" w:type="dxa"/>
          </w:tcPr>
          <w:p>
            <w:pPr>
              <w:pStyle w:val="TableParagraph"/>
              <w:spacing w:line="182" w:lineRule="exact"/>
              <w:ind w:right="97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$0</w:t>
            </w:r>
          </w:p>
        </w:tc>
        <w:tc>
          <w:tcPr>
            <w:tcW w:w="798" w:type="dxa"/>
          </w:tcPr>
          <w:p>
            <w:pPr>
              <w:pStyle w:val="TableParagraph"/>
              <w:spacing w:line="182" w:lineRule="exact"/>
              <w:ind w:right="79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$0</w:t>
            </w:r>
          </w:p>
        </w:tc>
        <w:tc>
          <w:tcPr>
            <w:tcW w:w="827" w:type="dxa"/>
          </w:tcPr>
          <w:p>
            <w:pPr>
              <w:pStyle w:val="TableParagraph"/>
              <w:spacing w:line="182" w:lineRule="exact"/>
              <w:ind w:right="90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$0</w:t>
            </w:r>
          </w:p>
        </w:tc>
        <w:tc>
          <w:tcPr>
            <w:tcW w:w="852" w:type="dxa"/>
          </w:tcPr>
          <w:p>
            <w:pPr>
              <w:pStyle w:val="TableParagraph"/>
              <w:spacing w:line="182" w:lineRule="exact"/>
              <w:ind w:right="100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$0</w:t>
            </w:r>
          </w:p>
        </w:tc>
        <w:tc>
          <w:tcPr>
            <w:tcW w:w="816" w:type="dxa"/>
          </w:tcPr>
          <w:p>
            <w:pPr>
              <w:pStyle w:val="TableParagraph"/>
              <w:spacing w:line="182" w:lineRule="exact"/>
              <w:ind w:right="100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$0</w:t>
            </w:r>
          </w:p>
        </w:tc>
        <w:tc>
          <w:tcPr>
            <w:tcW w:w="793" w:type="dxa"/>
          </w:tcPr>
          <w:p>
            <w:pPr>
              <w:pStyle w:val="TableParagraph"/>
              <w:spacing w:line="182" w:lineRule="exact"/>
              <w:ind w:right="77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$0</w:t>
            </w:r>
          </w:p>
        </w:tc>
        <w:tc>
          <w:tcPr>
            <w:tcW w:w="866" w:type="dxa"/>
          </w:tcPr>
          <w:p>
            <w:pPr>
              <w:pStyle w:val="TableParagraph"/>
              <w:spacing w:line="182" w:lineRule="exact"/>
              <w:ind w:right="127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$0</w:t>
            </w:r>
          </w:p>
        </w:tc>
        <w:tc>
          <w:tcPr>
            <w:tcW w:w="783" w:type="dxa"/>
          </w:tcPr>
          <w:p>
            <w:pPr>
              <w:pStyle w:val="TableParagraph"/>
              <w:spacing w:line="182" w:lineRule="exact"/>
              <w:ind w:right="39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$0</w:t>
            </w:r>
          </w:p>
        </w:tc>
        <w:tc>
          <w:tcPr>
            <w:tcW w:w="704" w:type="dxa"/>
          </w:tcPr>
          <w:p>
            <w:pPr>
              <w:pStyle w:val="TableParagraph"/>
              <w:spacing w:line="182" w:lineRule="exact"/>
              <w:ind w:right="47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$0</w:t>
            </w:r>
          </w:p>
        </w:tc>
        <w:tc>
          <w:tcPr>
            <w:tcW w:w="93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50" w:type="dxa"/>
          </w:tcPr>
          <w:p>
            <w:pPr>
              <w:pStyle w:val="TableParagraph"/>
              <w:spacing w:line="182" w:lineRule="exact"/>
              <w:ind w:right="21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$6,466</w:t>
            </w:r>
          </w:p>
        </w:tc>
      </w:tr>
      <w:tr>
        <w:trPr>
          <w:trHeight w:val="208" w:hRule="atLeast"/>
        </w:trPr>
        <w:tc>
          <w:tcPr>
            <w:tcW w:w="3311" w:type="dxa"/>
          </w:tcPr>
          <w:p>
            <w:pPr>
              <w:pStyle w:val="TableParagraph"/>
              <w:spacing w:line="182" w:lineRule="exact"/>
              <w:ind w:left="33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Communications</w:t>
            </w:r>
          </w:p>
        </w:tc>
        <w:tc>
          <w:tcPr>
            <w:tcW w:w="1155" w:type="dxa"/>
          </w:tcPr>
          <w:p>
            <w:pPr>
              <w:pStyle w:val="TableParagraph"/>
              <w:spacing w:line="182" w:lineRule="exact"/>
              <w:ind w:right="134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$6,000</w:t>
            </w:r>
          </w:p>
        </w:tc>
        <w:tc>
          <w:tcPr>
            <w:tcW w:w="809" w:type="dxa"/>
          </w:tcPr>
          <w:p>
            <w:pPr>
              <w:pStyle w:val="TableParagraph"/>
              <w:spacing w:line="182" w:lineRule="exact"/>
              <w:ind w:right="55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$500</w:t>
            </w:r>
          </w:p>
        </w:tc>
        <w:tc>
          <w:tcPr>
            <w:tcW w:w="827" w:type="dxa"/>
          </w:tcPr>
          <w:p>
            <w:pPr>
              <w:pStyle w:val="TableParagraph"/>
              <w:spacing w:line="182" w:lineRule="exact"/>
              <w:ind w:right="66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$500</w:t>
            </w:r>
          </w:p>
        </w:tc>
        <w:tc>
          <w:tcPr>
            <w:tcW w:w="874" w:type="dxa"/>
          </w:tcPr>
          <w:p>
            <w:pPr>
              <w:pStyle w:val="TableParagraph"/>
              <w:spacing w:line="182" w:lineRule="exact"/>
              <w:ind w:right="97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$500</w:t>
            </w:r>
          </w:p>
        </w:tc>
        <w:tc>
          <w:tcPr>
            <w:tcW w:w="798" w:type="dxa"/>
          </w:tcPr>
          <w:p>
            <w:pPr>
              <w:pStyle w:val="TableParagraph"/>
              <w:spacing w:line="182" w:lineRule="exact"/>
              <w:ind w:right="79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$500</w:t>
            </w:r>
          </w:p>
        </w:tc>
        <w:tc>
          <w:tcPr>
            <w:tcW w:w="827" w:type="dxa"/>
          </w:tcPr>
          <w:p>
            <w:pPr>
              <w:pStyle w:val="TableParagraph"/>
              <w:spacing w:line="182" w:lineRule="exact"/>
              <w:ind w:right="90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$500</w:t>
            </w:r>
          </w:p>
        </w:tc>
        <w:tc>
          <w:tcPr>
            <w:tcW w:w="852" w:type="dxa"/>
          </w:tcPr>
          <w:p>
            <w:pPr>
              <w:pStyle w:val="TableParagraph"/>
              <w:spacing w:line="182" w:lineRule="exact"/>
              <w:ind w:right="100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$500</w:t>
            </w:r>
          </w:p>
        </w:tc>
        <w:tc>
          <w:tcPr>
            <w:tcW w:w="816" w:type="dxa"/>
          </w:tcPr>
          <w:p>
            <w:pPr>
              <w:pStyle w:val="TableParagraph"/>
              <w:spacing w:line="182" w:lineRule="exact"/>
              <w:ind w:right="100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$500</w:t>
            </w:r>
          </w:p>
        </w:tc>
        <w:tc>
          <w:tcPr>
            <w:tcW w:w="793" w:type="dxa"/>
          </w:tcPr>
          <w:p>
            <w:pPr>
              <w:pStyle w:val="TableParagraph"/>
              <w:spacing w:line="182" w:lineRule="exact"/>
              <w:ind w:right="77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$500</w:t>
            </w:r>
          </w:p>
        </w:tc>
        <w:tc>
          <w:tcPr>
            <w:tcW w:w="866" w:type="dxa"/>
          </w:tcPr>
          <w:p>
            <w:pPr>
              <w:pStyle w:val="TableParagraph"/>
              <w:spacing w:line="182" w:lineRule="exact"/>
              <w:ind w:right="127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$500</w:t>
            </w:r>
          </w:p>
        </w:tc>
        <w:tc>
          <w:tcPr>
            <w:tcW w:w="783" w:type="dxa"/>
          </w:tcPr>
          <w:p>
            <w:pPr>
              <w:pStyle w:val="TableParagraph"/>
              <w:spacing w:line="182" w:lineRule="exact"/>
              <w:ind w:right="39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$500</w:t>
            </w:r>
          </w:p>
        </w:tc>
        <w:tc>
          <w:tcPr>
            <w:tcW w:w="704" w:type="dxa"/>
          </w:tcPr>
          <w:p>
            <w:pPr>
              <w:pStyle w:val="TableParagraph"/>
              <w:spacing w:line="182" w:lineRule="exact"/>
              <w:ind w:right="47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$500</w:t>
            </w:r>
          </w:p>
        </w:tc>
        <w:tc>
          <w:tcPr>
            <w:tcW w:w="93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50" w:type="dxa"/>
          </w:tcPr>
          <w:p>
            <w:pPr>
              <w:pStyle w:val="TableParagraph"/>
              <w:spacing w:line="182" w:lineRule="exact"/>
              <w:ind w:right="21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$5,500</w:t>
            </w:r>
          </w:p>
        </w:tc>
      </w:tr>
      <w:tr>
        <w:trPr>
          <w:trHeight w:val="208" w:hRule="atLeast"/>
        </w:trPr>
        <w:tc>
          <w:tcPr>
            <w:tcW w:w="3311" w:type="dxa"/>
          </w:tcPr>
          <w:p>
            <w:pPr>
              <w:pStyle w:val="TableParagraph"/>
              <w:spacing w:line="182" w:lineRule="exact"/>
              <w:ind w:left="34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Utilities</w:t>
            </w:r>
          </w:p>
        </w:tc>
        <w:tc>
          <w:tcPr>
            <w:tcW w:w="1155" w:type="dxa"/>
          </w:tcPr>
          <w:p>
            <w:pPr>
              <w:pStyle w:val="TableParagraph"/>
              <w:spacing w:line="182" w:lineRule="exact"/>
              <w:ind w:right="135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$45,000</w:t>
            </w:r>
          </w:p>
        </w:tc>
        <w:tc>
          <w:tcPr>
            <w:tcW w:w="809" w:type="dxa"/>
          </w:tcPr>
          <w:p>
            <w:pPr>
              <w:pStyle w:val="TableParagraph"/>
              <w:spacing w:line="182" w:lineRule="exact"/>
              <w:ind w:right="54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$5,649</w:t>
            </w:r>
          </w:p>
        </w:tc>
        <w:tc>
          <w:tcPr>
            <w:tcW w:w="827" w:type="dxa"/>
          </w:tcPr>
          <w:p>
            <w:pPr>
              <w:pStyle w:val="TableParagraph"/>
              <w:spacing w:line="182" w:lineRule="exact"/>
              <w:ind w:right="65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$3,693</w:t>
            </w:r>
          </w:p>
        </w:tc>
        <w:tc>
          <w:tcPr>
            <w:tcW w:w="874" w:type="dxa"/>
          </w:tcPr>
          <w:p>
            <w:pPr>
              <w:pStyle w:val="TableParagraph"/>
              <w:spacing w:line="182" w:lineRule="exact"/>
              <w:ind w:right="97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$2,725</w:t>
            </w:r>
          </w:p>
        </w:tc>
        <w:tc>
          <w:tcPr>
            <w:tcW w:w="798" w:type="dxa"/>
          </w:tcPr>
          <w:p>
            <w:pPr>
              <w:pStyle w:val="TableParagraph"/>
              <w:spacing w:line="182" w:lineRule="exact"/>
              <w:ind w:right="79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$1,983</w:t>
            </w:r>
          </w:p>
        </w:tc>
        <w:tc>
          <w:tcPr>
            <w:tcW w:w="827" w:type="dxa"/>
          </w:tcPr>
          <w:p>
            <w:pPr>
              <w:pStyle w:val="TableParagraph"/>
              <w:spacing w:line="182" w:lineRule="exact"/>
              <w:ind w:right="90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$2,108</w:t>
            </w:r>
          </w:p>
        </w:tc>
        <w:tc>
          <w:tcPr>
            <w:tcW w:w="852" w:type="dxa"/>
          </w:tcPr>
          <w:p>
            <w:pPr>
              <w:pStyle w:val="TableParagraph"/>
              <w:spacing w:line="182" w:lineRule="exact"/>
              <w:ind w:right="100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$3,223</w:t>
            </w:r>
          </w:p>
        </w:tc>
        <w:tc>
          <w:tcPr>
            <w:tcW w:w="816" w:type="dxa"/>
          </w:tcPr>
          <w:p>
            <w:pPr>
              <w:pStyle w:val="TableParagraph"/>
              <w:spacing w:line="182" w:lineRule="exact"/>
              <w:ind w:right="100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$3,642</w:t>
            </w:r>
          </w:p>
        </w:tc>
        <w:tc>
          <w:tcPr>
            <w:tcW w:w="793" w:type="dxa"/>
          </w:tcPr>
          <w:p>
            <w:pPr>
              <w:pStyle w:val="TableParagraph"/>
              <w:spacing w:line="182" w:lineRule="exact"/>
              <w:ind w:right="77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$3,343</w:t>
            </w:r>
          </w:p>
        </w:tc>
        <w:tc>
          <w:tcPr>
            <w:tcW w:w="866" w:type="dxa"/>
          </w:tcPr>
          <w:p>
            <w:pPr>
              <w:pStyle w:val="TableParagraph"/>
              <w:spacing w:line="182" w:lineRule="exact"/>
              <w:ind w:right="127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$10,269</w:t>
            </w:r>
          </w:p>
        </w:tc>
        <w:tc>
          <w:tcPr>
            <w:tcW w:w="783" w:type="dxa"/>
          </w:tcPr>
          <w:p>
            <w:pPr>
              <w:pStyle w:val="TableParagraph"/>
              <w:spacing w:line="182" w:lineRule="exact"/>
              <w:ind w:right="38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$3,730</w:t>
            </w:r>
          </w:p>
        </w:tc>
        <w:tc>
          <w:tcPr>
            <w:tcW w:w="704" w:type="dxa"/>
          </w:tcPr>
          <w:p>
            <w:pPr>
              <w:pStyle w:val="TableParagraph"/>
              <w:spacing w:line="182" w:lineRule="exact"/>
              <w:ind w:right="46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$2,504</w:t>
            </w:r>
          </w:p>
        </w:tc>
        <w:tc>
          <w:tcPr>
            <w:tcW w:w="93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50" w:type="dxa"/>
          </w:tcPr>
          <w:p>
            <w:pPr>
              <w:pStyle w:val="TableParagraph"/>
              <w:spacing w:line="182" w:lineRule="exact"/>
              <w:ind w:right="20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$42,870</w:t>
            </w:r>
          </w:p>
        </w:tc>
      </w:tr>
      <w:tr>
        <w:trPr>
          <w:trHeight w:val="208" w:hRule="atLeast"/>
        </w:trPr>
        <w:tc>
          <w:tcPr>
            <w:tcW w:w="3311" w:type="dxa"/>
          </w:tcPr>
          <w:p>
            <w:pPr>
              <w:pStyle w:val="TableParagraph"/>
              <w:spacing w:line="182" w:lineRule="exact"/>
              <w:ind w:left="34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Landscape</w:t>
            </w:r>
            <w:r>
              <w:rPr>
                <w:rFonts w:ascii="Calibri"/>
                <w:spacing w:val="-7"/>
                <w:sz w:val="15"/>
              </w:rPr>
              <w:t> </w:t>
            </w:r>
            <w:r>
              <w:rPr>
                <w:rFonts w:ascii="Calibri"/>
                <w:sz w:val="15"/>
              </w:rPr>
              <w:t>Maintenance</w:t>
            </w:r>
            <w:r>
              <w:rPr>
                <w:rFonts w:ascii="Calibri"/>
                <w:spacing w:val="-5"/>
                <w:sz w:val="15"/>
              </w:rPr>
              <w:t> </w:t>
            </w:r>
            <w:r>
              <w:rPr>
                <w:rFonts w:ascii="Calibri"/>
                <w:sz w:val="15"/>
              </w:rPr>
              <w:t>-</w:t>
            </w:r>
            <w:r>
              <w:rPr>
                <w:rFonts w:ascii="Calibri"/>
                <w:spacing w:val="-7"/>
                <w:sz w:val="15"/>
              </w:rPr>
              <w:t> </w:t>
            </w:r>
            <w:r>
              <w:rPr>
                <w:rFonts w:ascii="Calibri"/>
                <w:sz w:val="15"/>
              </w:rPr>
              <w:t>Contract</w:t>
            </w:r>
          </w:p>
        </w:tc>
        <w:tc>
          <w:tcPr>
            <w:tcW w:w="1155" w:type="dxa"/>
          </w:tcPr>
          <w:p>
            <w:pPr>
              <w:pStyle w:val="TableParagraph"/>
              <w:spacing w:line="182" w:lineRule="exact"/>
              <w:ind w:right="133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$983,735</w:t>
            </w:r>
          </w:p>
        </w:tc>
        <w:tc>
          <w:tcPr>
            <w:tcW w:w="809" w:type="dxa"/>
          </w:tcPr>
          <w:p>
            <w:pPr>
              <w:pStyle w:val="TableParagraph"/>
              <w:spacing w:line="182" w:lineRule="exact"/>
              <w:ind w:right="54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$81,978</w:t>
            </w:r>
          </w:p>
        </w:tc>
        <w:tc>
          <w:tcPr>
            <w:tcW w:w="827" w:type="dxa"/>
          </w:tcPr>
          <w:p>
            <w:pPr>
              <w:pStyle w:val="TableParagraph"/>
              <w:spacing w:line="182" w:lineRule="exact"/>
              <w:ind w:right="65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$81,978</w:t>
            </w:r>
          </w:p>
        </w:tc>
        <w:tc>
          <w:tcPr>
            <w:tcW w:w="874" w:type="dxa"/>
          </w:tcPr>
          <w:p>
            <w:pPr>
              <w:pStyle w:val="TableParagraph"/>
              <w:spacing w:line="182" w:lineRule="exact"/>
              <w:ind w:right="97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$81,978</w:t>
            </w:r>
          </w:p>
        </w:tc>
        <w:tc>
          <w:tcPr>
            <w:tcW w:w="798" w:type="dxa"/>
          </w:tcPr>
          <w:p>
            <w:pPr>
              <w:pStyle w:val="TableParagraph"/>
              <w:spacing w:line="182" w:lineRule="exact"/>
              <w:ind w:right="79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$81,978</w:t>
            </w:r>
          </w:p>
        </w:tc>
        <w:tc>
          <w:tcPr>
            <w:tcW w:w="827" w:type="dxa"/>
          </w:tcPr>
          <w:p>
            <w:pPr>
              <w:pStyle w:val="TableParagraph"/>
              <w:spacing w:line="182" w:lineRule="exact"/>
              <w:ind w:right="90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$81,978</w:t>
            </w:r>
          </w:p>
        </w:tc>
        <w:tc>
          <w:tcPr>
            <w:tcW w:w="852" w:type="dxa"/>
          </w:tcPr>
          <w:p>
            <w:pPr>
              <w:pStyle w:val="TableParagraph"/>
              <w:spacing w:line="182" w:lineRule="exact"/>
              <w:ind w:right="100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$81,978</w:t>
            </w:r>
          </w:p>
        </w:tc>
        <w:tc>
          <w:tcPr>
            <w:tcW w:w="816" w:type="dxa"/>
          </w:tcPr>
          <w:p>
            <w:pPr>
              <w:pStyle w:val="TableParagraph"/>
              <w:spacing w:line="182" w:lineRule="exact"/>
              <w:ind w:right="100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$81,978</w:t>
            </w:r>
          </w:p>
        </w:tc>
        <w:tc>
          <w:tcPr>
            <w:tcW w:w="793" w:type="dxa"/>
          </w:tcPr>
          <w:p>
            <w:pPr>
              <w:pStyle w:val="TableParagraph"/>
              <w:spacing w:line="182" w:lineRule="exact"/>
              <w:ind w:right="77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$81,978</w:t>
            </w:r>
          </w:p>
        </w:tc>
        <w:tc>
          <w:tcPr>
            <w:tcW w:w="866" w:type="dxa"/>
          </w:tcPr>
          <w:p>
            <w:pPr>
              <w:pStyle w:val="TableParagraph"/>
              <w:spacing w:line="182" w:lineRule="exact"/>
              <w:ind w:right="126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$81,978</w:t>
            </w:r>
          </w:p>
        </w:tc>
        <w:tc>
          <w:tcPr>
            <w:tcW w:w="783" w:type="dxa"/>
          </w:tcPr>
          <w:p>
            <w:pPr>
              <w:pStyle w:val="TableParagraph"/>
              <w:spacing w:line="182" w:lineRule="exact"/>
              <w:ind w:right="38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$81,978</w:t>
            </w:r>
          </w:p>
        </w:tc>
        <w:tc>
          <w:tcPr>
            <w:tcW w:w="704" w:type="dxa"/>
          </w:tcPr>
          <w:p>
            <w:pPr>
              <w:pStyle w:val="TableParagraph"/>
              <w:spacing w:line="182" w:lineRule="exact"/>
              <w:ind w:right="46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$81,978</w:t>
            </w:r>
          </w:p>
        </w:tc>
        <w:tc>
          <w:tcPr>
            <w:tcW w:w="93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50" w:type="dxa"/>
          </w:tcPr>
          <w:p>
            <w:pPr>
              <w:pStyle w:val="TableParagraph"/>
              <w:spacing w:line="182" w:lineRule="exact"/>
              <w:ind w:right="20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$901,757</w:t>
            </w:r>
          </w:p>
        </w:tc>
      </w:tr>
      <w:tr>
        <w:trPr>
          <w:trHeight w:val="208" w:hRule="atLeast"/>
        </w:trPr>
        <w:tc>
          <w:tcPr>
            <w:tcW w:w="3311" w:type="dxa"/>
          </w:tcPr>
          <w:p>
            <w:pPr>
              <w:pStyle w:val="TableParagraph"/>
              <w:spacing w:line="182" w:lineRule="exact"/>
              <w:ind w:left="34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Landscape</w:t>
            </w:r>
            <w:r>
              <w:rPr>
                <w:rFonts w:ascii="Calibri"/>
                <w:spacing w:val="-5"/>
                <w:sz w:val="15"/>
              </w:rPr>
              <w:t> </w:t>
            </w:r>
            <w:r>
              <w:rPr>
                <w:rFonts w:ascii="Calibri"/>
                <w:sz w:val="15"/>
              </w:rPr>
              <w:t>Maintenance</w:t>
            </w:r>
            <w:r>
              <w:rPr>
                <w:rFonts w:ascii="Calibri"/>
                <w:spacing w:val="-4"/>
                <w:sz w:val="15"/>
              </w:rPr>
              <w:t> </w:t>
            </w:r>
            <w:r>
              <w:rPr>
                <w:rFonts w:ascii="Calibri"/>
                <w:sz w:val="15"/>
              </w:rPr>
              <w:t>-</w:t>
            </w:r>
            <w:r>
              <w:rPr>
                <w:rFonts w:ascii="Calibri"/>
                <w:spacing w:val="-5"/>
                <w:sz w:val="15"/>
              </w:rPr>
              <w:t> </w:t>
            </w:r>
            <w:r>
              <w:rPr>
                <w:rFonts w:ascii="Calibri"/>
                <w:sz w:val="15"/>
              </w:rPr>
              <w:t>New</w:t>
            </w:r>
            <w:r>
              <w:rPr>
                <w:rFonts w:ascii="Calibri"/>
                <w:spacing w:val="-6"/>
                <w:sz w:val="15"/>
              </w:rPr>
              <w:t> </w:t>
            </w:r>
            <w:r>
              <w:rPr>
                <w:rFonts w:ascii="Calibri"/>
                <w:sz w:val="15"/>
              </w:rPr>
              <w:t>Units/Street</w:t>
            </w:r>
            <w:r>
              <w:rPr>
                <w:rFonts w:ascii="Calibri"/>
                <w:spacing w:val="-4"/>
                <w:sz w:val="15"/>
              </w:rPr>
              <w:t> </w:t>
            </w:r>
            <w:r>
              <w:rPr>
                <w:rFonts w:ascii="Calibri"/>
                <w:sz w:val="15"/>
              </w:rPr>
              <w:t>Trees</w:t>
            </w:r>
          </w:p>
        </w:tc>
        <w:tc>
          <w:tcPr>
            <w:tcW w:w="1155" w:type="dxa"/>
          </w:tcPr>
          <w:p>
            <w:pPr>
              <w:pStyle w:val="TableParagraph"/>
              <w:spacing w:line="182" w:lineRule="exact"/>
              <w:ind w:right="133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$7,500</w:t>
            </w:r>
          </w:p>
        </w:tc>
        <w:tc>
          <w:tcPr>
            <w:tcW w:w="809" w:type="dxa"/>
          </w:tcPr>
          <w:p>
            <w:pPr>
              <w:pStyle w:val="TableParagraph"/>
              <w:spacing w:line="182" w:lineRule="exact"/>
              <w:ind w:right="54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$758</w:t>
            </w:r>
          </w:p>
        </w:tc>
        <w:tc>
          <w:tcPr>
            <w:tcW w:w="827" w:type="dxa"/>
          </w:tcPr>
          <w:p>
            <w:pPr>
              <w:pStyle w:val="TableParagraph"/>
              <w:spacing w:line="182" w:lineRule="exact"/>
              <w:ind w:right="65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$785</w:t>
            </w:r>
          </w:p>
        </w:tc>
        <w:tc>
          <w:tcPr>
            <w:tcW w:w="874" w:type="dxa"/>
          </w:tcPr>
          <w:p>
            <w:pPr>
              <w:pStyle w:val="TableParagraph"/>
              <w:spacing w:line="182" w:lineRule="exact"/>
              <w:ind w:right="97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$785</w:t>
            </w:r>
          </w:p>
        </w:tc>
        <w:tc>
          <w:tcPr>
            <w:tcW w:w="798" w:type="dxa"/>
          </w:tcPr>
          <w:p>
            <w:pPr>
              <w:pStyle w:val="TableParagraph"/>
              <w:spacing w:line="182" w:lineRule="exact"/>
              <w:ind w:right="79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$785</w:t>
            </w:r>
          </w:p>
        </w:tc>
        <w:tc>
          <w:tcPr>
            <w:tcW w:w="827" w:type="dxa"/>
          </w:tcPr>
          <w:p>
            <w:pPr>
              <w:pStyle w:val="TableParagraph"/>
              <w:spacing w:line="182" w:lineRule="exact"/>
              <w:ind w:right="90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$785</w:t>
            </w:r>
          </w:p>
        </w:tc>
        <w:tc>
          <w:tcPr>
            <w:tcW w:w="852" w:type="dxa"/>
          </w:tcPr>
          <w:p>
            <w:pPr>
              <w:pStyle w:val="TableParagraph"/>
              <w:spacing w:line="182" w:lineRule="exact"/>
              <w:ind w:right="99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$785</w:t>
            </w:r>
          </w:p>
        </w:tc>
        <w:tc>
          <w:tcPr>
            <w:tcW w:w="816" w:type="dxa"/>
          </w:tcPr>
          <w:p>
            <w:pPr>
              <w:pStyle w:val="TableParagraph"/>
              <w:spacing w:line="182" w:lineRule="exact"/>
              <w:ind w:right="99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$785</w:t>
            </w:r>
          </w:p>
        </w:tc>
        <w:tc>
          <w:tcPr>
            <w:tcW w:w="793" w:type="dxa"/>
          </w:tcPr>
          <w:p>
            <w:pPr>
              <w:pStyle w:val="TableParagraph"/>
              <w:spacing w:line="182" w:lineRule="exact"/>
              <w:ind w:right="76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$785</w:t>
            </w:r>
          </w:p>
        </w:tc>
        <w:tc>
          <w:tcPr>
            <w:tcW w:w="866" w:type="dxa"/>
          </w:tcPr>
          <w:p>
            <w:pPr>
              <w:pStyle w:val="TableParagraph"/>
              <w:spacing w:line="182" w:lineRule="exact"/>
              <w:ind w:right="126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$785</w:t>
            </w:r>
          </w:p>
        </w:tc>
        <w:tc>
          <w:tcPr>
            <w:tcW w:w="783" w:type="dxa"/>
          </w:tcPr>
          <w:p>
            <w:pPr>
              <w:pStyle w:val="TableParagraph"/>
              <w:spacing w:line="182" w:lineRule="exact"/>
              <w:ind w:right="38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$785</w:t>
            </w:r>
          </w:p>
        </w:tc>
        <w:tc>
          <w:tcPr>
            <w:tcW w:w="704" w:type="dxa"/>
          </w:tcPr>
          <w:p>
            <w:pPr>
              <w:pStyle w:val="TableParagraph"/>
              <w:spacing w:line="182" w:lineRule="exact"/>
              <w:ind w:right="46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$785</w:t>
            </w:r>
          </w:p>
        </w:tc>
        <w:tc>
          <w:tcPr>
            <w:tcW w:w="93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50" w:type="dxa"/>
          </w:tcPr>
          <w:p>
            <w:pPr>
              <w:pStyle w:val="TableParagraph"/>
              <w:spacing w:line="182" w:lineRule="exact"/>
              <w:ind w:right="20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$8,604</w:t>
            </w:r>
          </w:p>
        </w:tc>
      </w:tr>
      <w:tr>
        <w:trPr>
          <w:trHeight w:val="208" w:hRule="atLeast"/>
        </w:trPr>
        <w:tc>
          <w:tcPr>
            <w:tcW w:w="3311" w:type="dxa"/>
          </w:tcPr>
          <w:p>
            <w:pPr>
              <w:pStyle w:val="TableParagraph"/>
              <w:spacing w:line="182" w:lineRule="exact"/>
              <w:ind w:left="34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Pond</w:t>
            </w:r>
            <w:r>
              <w:rPr>
                <w:rFonts w:ascii="Calibri"/>
                <w:spacing w:val="-5"/>
                <w:sz w:val="15"/>
              </w:rPr>
              <w:t> </w:t>
            </w:r>
            <w:r>
              <w:rPr>
                <w:rFonts w:ascii="Calibri"/>
                <w:sz w:val="15"/>
              </w:rPr>
              <w:t>Maintenance</w:t>
            </w:r>
            <w:r>
              <w:rPr>
                <w:rFonts w:ascii="Calibri"/>
                <w:spacing w:val="-4"/>
                <w:sz w:val="15"/>
              </w:rPr>
              <w:t> </w:t>
            </w:r>
            <w:r>
              <w:rPr>
                <w:rFonts w:ascii="Calibri"/>
                <w:sz w:val="15"/>
              </w:rPr>
              <w:t>-</w:t>
            </w:r>
            <w:r>
              <w:rPr>
                <w:rFonts w:ascii="Calibri"/>
                <w:spacing w:val="-6"/>
                <w:sz w:val="15"/>
              </w:rPr>
              <w:t> </w:t>
            </w:r>
            <w:r>
              <w:rPr>
                <w:rFonts w:ascii="Calibri"/>
                <w:sz w:val="15"/>
              </w:rPr>
              <w:t>Contract</w:t>
            </w:r>
          </w:p>
        </w:tc>
        <w:tc>
          <w:tcPr>
            <w:tcW w:w="1155" w:type="dxa"/>
          </w:tcPr>
          <w:p>
            <w:pPr>
              <w:pStyle w:val="TableParagraph"/>
              <w:spacing w:line="182" w:lineRule="exact"/>
              <w:ind w:right="133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$3,500</w:t>
            </w:r>
          </w:p>
        </w:tc>
        <w:tc>
          <w:tcPr>
            <w:tcW w:w="809" w:type="dxa"/>
          </w:tcPr>
          <w:p>
            <w:pPr>
              <w:pStyle w:val="TableParagraph"/>
              <w:spacing w:line="182" w:lineRule="exact"/>
              <w:ind w:right="54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$0</w:t>
            </w:r>
          </w:p>
        </w:tc>
        <w:tc>
          <w:tcPr>
            <w:tcW w:w="827" w:type="dxa"/>
          </w:tcPr>
          <w:p>
            <w:pPr>
              <w:pStyle w:val="TableParagraph"/>
              <w:spacing w:line="182" w:lineRule="exact"/>
              <w:ind w:right="65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$0</w:t>
            </w:r>
          </w:p>
        </w:tc>
        <w:tc>
          <w:tcPr>
            <w:tcW w:w="874" w:type="dxa"/>
          </w:tcPr>
          <w:p>
            <w:pPr>
              <w:pStyle w:val="TableParagraph"/>
              <w:spacing w:line="182" w:lineRule="exact"/>
              <w:ind w:right="97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$0</w:t>
            </w:r>
          </w:p>
        </w:tc>
        <w:tc>
          <w:tcPr>
            <w:tcW w:w="798" w:type="dxa"/>
          </w:tcPr>
          <w:p>
            <w:pPr>
              <w:pStyle w:val="TableParagraph"/>
              <w:spacing w:line="182" w:lineRule="exact"/>
              <w:ind w:right="79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$865</w:t>
            </w:r>
          </w:p>
        </w:tc>
        <w:tc>
          <w:tcPr>
            <w:tcW w:w="827" w:type="dxa"/>
          </w:tcPr>
          <w:p>
            <w:pPr>
              <w:pStyle w:val="TableParagraph"/>
              <w:spacing w:line="182" w:lineRule="exact"/>
              <w:ind w:right="90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$0</w:t>
            </w:r>
          </w:p>
        </w:tc>
        <w:tc>
          <w:tcPr>
            <w:tcW w:w="852" w:type="dxa"/>
          </w:tcPr>
          <w:p>
            <w:pPr>
              <w:pStyle w:val="TableParagraph"/>
              <w:spacing w:line="182" w:lineRule="exact"/>
              <w:ind w:right="99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$0</w:t>
            </w:r>
          </w:p>
        </w:tc>
        <w:tc>
          <w:tcPr>
            <w:tcW w:w="816" w:type="dxa"/>
          </w:tcPr>
          <w:p>
            <w:pPr>
              <w:pStyle w:val="TableParagraph"/>
              <w:spacing w:line="182" w:lineRule="exact"/>
              <w:ind w:right="99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$0</w:t>
            </w:r>
          </w:p>
        </w:tc>
        <w:tc>
          <w:tcPr>
            <w:tcW w:w="793" w:type="dxa"/>
          </w:tcPr>
          <w:p>
            <w:pPr>
              <w:pStyle w:val="TableParagraph"/>
              <w:spacing w:line="182" w:lineRule="exact"/>
              <w:ind w:right="76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$865</w:t>
            </w:r>
          </w:p>
        </w:tc>
        <w:tc>
          <w:tcPr>
            <w:tcW w:w="866" w:type="dxa"/>
          </w:tcPr>
          <w:p>
            <w:pPr>
              <w:pStyle w:val="TableParagraph"/>
              <w:spacing w:line="182" w:lineRule="exact"/>
              <w:ind w:right="126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$0</w:t>
            </w:r>
          </w:p>
        </w:tc>
        <w:tc>
          <w:tcPr>
            <w:tcW w:w="783" w:type="dxa"/>
          </w:tcPr>
          <w:p>
            <w:pPr>
              <w:pStyle w:val="TableParagraph"/>
              <w:spacing w:line="182" w:lineRule="exact"/>
              <w:ind w:right="38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$865</w:t>
            </w:r>
          </w:p>
        </w:tc>
        <w:tc>
          <w:tcPr>
            <w:tcW w:w="704" w:type="dxa"/>
          </w:tcPr>
          <w:p>
            <w:pPr>
              <w:pStyle w:val="TableParagraph"/>
              <w:spacing w:line="182" w:lineRule="exact"/>
              <w:ind w:right="46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$0</w:t>
            </w:r>
          </w:p>
        </w:tc>
        <w:tc>
          <w:tcPr>
            <w:tcW w:w="93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50" w:type="dxa"/>
          </w:tcPr>
          <w:p>
            <w:pPr>
              <w:pStyle w:val="TableParagraph"/>
              <w:spacing w:line="182" w:lineRule="exact"/>
              <w:ind w:right="20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$2,595</w:t>
            </w:r>
          </w:p>
        </w:tc>
      </w:tr>
      <w:tr>
        <w:trPr>
          <w:trHeight w:val="208" w:hRule="atLeast"/>
        </w:trPr>
        <w:tc>
          <w:tcPr>
            <w:tcW w:w="3311" w:type="dxa"/>
          </w:tcPr>
          <w:p>
            <w:pPr>
              <w:pStyle w:val="TableParagraph"/>
              <w:spacing w:line="182" w:lineRule="exact"/>
              <w:ind w:left="34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Pond</w:t>
            </w:r>
            <w:r>
              <w:rPr>
                <w:rFonts w:ascii="Calibri"/>
                <w:spacing w:val="-4"/>
                <w:sz w:val="15"/>
              </w:rPr>
              <w:t> </w:t>
            </w:r>
            <w:r>
              <w:rPr>
                <w:rFonts w:ascii="Calibri"/>
                <w:sz w:val="15"/>
              </w:rPr>
              <w:t>Maintenance</w:t>
            </w:r>
            <w:r>
              <w:rPr>
                <w:rFonts w:ascii="Calibri"/>
                <w:spacing w:val="-4"/>
                <w:sz w:val="15"/>
              </w:rPr>
              <w:t> </w:t>
            </w:r>
            <w:r>
              <w:rPr>
                <w:rFonts w:ascii="Calibri"/>
                <w:sz w:val="15"/>
              </w:rPr>
              <w:t>-</w:t>
            </w:r>
            <w:r>
              <w:rPr>
                <w:rFonts w:ascii="Calibri"/>
                <w:spacing w:val="-5"/>
                <w:sz w:val="15"/>
              </w:rPr>
              <w:t> </w:t>
            </w:r>
            <w:r>
              <w:rPr>
                <w:rFonts w:ascii="Calibri"/>
                <w:sz w:val="15"/>
              </w:rPr>
              <w:t>New</w:t>
            </w:r>
            <w:r>
              <w:rPr>
                <w:rFonts w:ascii="Calibri"/>
                <w:spacing w:val="-5"/>
                <w:sz w:val="15"/>
              </w:rPr>
              <w:t> </w:t>
            </w:r>
            <w:r>
              <w:rPr>
                <w:rFonts w:ascii="Calibri"/>
                <w:sz w:val="15"/>
              </w:rPr>
              <w:t>Units</w:t>
            </w:r>
          </w:p>
        </w:tc>
        <w:tc>
          <w:tcPr>
            <w:tcW w:w="1155" w:type="dxa"/>
          </w:tcPr>
          <w:p>
            <w:pPr>
              <w:pStyle w:val="TableParagraph"/>
              <w:spacing w:line="182" w:lineRule="exact"/>
              <w:ind w:right="133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$1,000</w:t>
            </w:r>
          </w:p>
        </w:tc>
        <w:tc>
          <w:tcPr>
            <w:tcW w:w="809" w:type="dxa"/>
          </w:tcPr>
          <w:p>
            <w:pPr>
              <w:pStyle w:val="TableParagraph"/>
              <w:spacing w:line="182" w:lineRule="exact"/>
              <w:ind w:right="54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$0</w:t>
            </w:r>
          </w:p>
        </w:tc>
        <w:tc>
          <w:tcPr>
            <w:tcW w:w="827" w:type="dxa"/>
          </w:tcPr>
          <w:p>
            <w:pPr>
              <w:pStyle w:val="TableParagraph"/>
              <w:spacing w:line="182" w:lineRule="exact"/>
              <w:ind w:right="65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$0</w:t>
            </w:r>
          </w:p>
        </w:tc>
        <w:tc>
          <w:tcPr>
            <w:tcW w:w="874" w:type="dxa"/>
          </w:tcPr>
          <w:p>
            <w:pPr>
              <w:pStyle w:val="TableParagraph"/>
              <w:spacing w:line="182" w:lineRule="exact"/>
              <w:ind w:right="96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$0</w:t>
            </w:r>
          </w:p>
        </w:tc>
        <w:tc>
          <w:tcPr>
            <w:tcW w:w="798" w:type="dxa"/>
          </w:tcPr>
          <w:p>
            <w:pPr>
              <w:pStyle w:val="TableParagraph"/>
              <w:spacing w:line="182" w:lineRule="exact"/>
              <w:ind w:right="78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$0</w:t>
            </w:r>
          </w:p>
        </w:tc>
        <w:tc>
          <w:tcPr>
            <w:tcW w:w="827" w:type="dxa"/>
          </w:tcPr>
          <w:p>
            <w:pPr>
              <w:pStyle w:val="TableParagraph"/>
              <w:spacing w:line="182" w:lineRule="exact"/>
              <w:ind w:right="89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$0</w:t>
            </w:r>
          </w:p>
        </w:tc>
        <w:tc>
          <w:tcPr>
            <w:tcW w:w="852" w:type="dxa"/>
          </w:tcPr>
          <w:p>
            <w:pPr>
              <w:pStyle w:val="TableParagraph"/>
              <w:spacing w:line="182" w:lineRule="exact"/>
              <w:ind w:right="99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$0</w:t>
            </w:r>
          </w:p>
        </w:tc>
        <w:tc>
          <w:tcPr>
            <w:tcW w:w="816" w:type="dxa"/>
          </w:tcPr>
          <w:p>
            <w:pPr>
              <w:pStyle w:val="TableParagraph"/>
              <w:spacing w:line="182" w:lineRule="exact"/>
              <w:ind w:right="99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$0</w:t>
            </w:r>
          </w:p>
        </w:tc>
        <w:tc>
          <w:tcPr>
            <w:tcW w:w="793" w:type="dxa"/>
          </w:tcPr>
          <w:p>
            <w:pPr>
              <w:pStyle w:val="TableParagraph"/>
              <w:spacing w:line="182" w:lineRule="exact"/>
              <w:ind w:right="76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$0</w:t>
            </w:r>
          </w:p>
        </w:tc>
        <w:tc>
          <w:tcPr>
            <w:tcW w:w="866" w:type="dxa"/>
          </w:tcPr>
          <w:p>
            <w:pPr>
              <w:pStyle w:val="TableParagraph"/>
              <w:spacing w:line="182" w:lineRule="exact"/>
              <w:ind w:right="126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$0</w:t>
            </w:r>
          </w:p>
        </w:tc>
        <w:tc>
          <w:tcPr>
            <w:tcW w:w="783" w:type="dxa"/>
          </w:tcPr>
          <w:p>
            <w:pPr>
              <w:pStyle w:val="TableParagraph"/>
              <w:spacing w:line="182" w:lineRule="exact"/>
              <w:ind w:right="38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$0</w:t>
            </w:r>
          </w:p>
        </w:tc>
        <w:tc>
          <w:tcPr>
            <w:tcW w:w="704" w:type="dxa"/>
          </w:tcPr>
          <w:p>
            <w:pPr>
              <w:pStyle w:val="TableParagraph"/>
              <w:spacing w:line="182" w:lineRule="exact"/>
              <w:ind w:right="46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$0</w:t>
            </w:r>
          </w:p>
        </w:tc>
        <w:tc>
          <w:tcPr>
            <w:tcW w:w="93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50" w:type="dxa"/>
          </w:tcPr>
          <w:p>
            <w:pPr>
              <w:pStyle w:val="TableParagraph"/>
              <w:spacing w:line="182" w:lineRule="exact"/>
              <w:ind w:right="20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$0</w:t>
            </w:r>
          </w:p>
        </w:tc>
      </w:tr>
      <w:tr>
        <w:trPr>
          <w:trHeight w:val="208" w:hRule="atLeast"/>
        </w:trPr>
        <w:tc>
          <w:tcPr>
            <w:tcW w:w="3311" w:type="dxa"/>
          </w:tcPr>
          <w:p>
            <w:pPr>
              <w:pStyle w:val="TableParagraph"/>
              <w:spacing w:line="182" w:lineRule="exact"/>
              <w:ind w:left="34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Pond</w:t>
            </w:r>
            <w:r>
              <w:rPr>
                <w:rFonts w:ascii="Calibri"/>
                <w:spacing w:val="-4"/>
                <w:sz w:val="15"/>
              </w:rPr>
              <w:t> </w:t>
            </w:r>
            <w:r>
              <w:rPr>
                <w:rFonts w:ascii="Calibri"/>
                <w:sz w:val="15"/>
              </w:rPr>
              <w:t>Repairs</w:t>
            </w:r>
            <w:r>
              <w:rPr>
                <w:rFonts w:ascii="Calibri"/>
                <w:spacing w:val="-4"/>
                <w:sz w:val="15"/>
              </w:rPr>
              <w:t> </w:t>
            </w:r>
            <w:r>
              <w:rPr>
                <w:rFonts w:ascii="Calibri"/>
                <w:sz w:val="15"/>
              </w:rPr>
              <w:t>-</w:t>
            </w:r>
            <w:r>
              <w:rPr>
                <w:rFonts w:ascii="Calibri"/>
                <w:spacing w:val="-4"/>
                <w:sz w:val="15"/>
              </w:rPr>
              <w:t> </w:t>
            </w:r>
            <w:r>
              <w:rPr>
                <w:rFonts w:ascii="Calibri"/>
                <w:sz w:val="15"/>
              </w:rPr>
              <w:t>Current</w:t>
            </w:r>
            <w:r>
              <w:rPr>
                <w:rFonts w:ascii="Calibri"/>
                <w:spacing w:val="-3"/>
                <w:sz w:val="15"/>
              </w:rPr>
              <w:t> </w:t>
            </w:r>
            <w:r>
              <w:rPr>
                <w:rFonts w:ascii="Calibri"/>
                <w:sz w:val="15"/>
              </w:rPr>
              <w:t>Units</w:t>
            </w:r>
          </w:p>
        </w:tc>
        <w:tc>
          <w:tcPr>
            <w:tcW w:w="1155" w:type="dxa"/>
          </w:tcPr>
          <w:p>
            <w:pPr>
              <w:pStyle w:val="TableParagraph"/>
              <w:spacing w:line="182" w:lineRule="exact"/>
              <w:ind w:right="133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$35,000</w:t>
            </w:r>
          </w:p>
        </w:tc>
        <w:tc>
          <w:tcPr>
            <w:tcW w:w="809" w:type="dxa"/>
          </w:tcPr>
          <w:p>
            <w:pPr>
              <w:pStyle w:val="TableParagraph"/>
              <w:spacing w:line="182" w:lineRule="exact"/>
              <w:ind w:right="54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$0</w:t>
            </w:r>
          </w:p>
        </w:tc>
        <w:tc>
          <w:tcPr>
            <w:tcW w:w="827" w:type="dxa"/>
          </w:tcPr>
          <w:p>
            <w:pPr>
              <w:pStyle w:val="TableParagraph"/>
              <w:spacing w:line="182" w:lineRule="exact"/>
              <w:ind w:right="65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$5,706</w:t>
            </w:r>
          </w:p>
        </w:tc>
        <w:tc>
          <w:tcPr>
            <w:tcW w:w="874" w:type="dxa"/>
          </w:tcPr>
          <w:p>
            <w:pPr>
              <w:pStyle w:val="TableParagraph"/>
              <w:spacing w:line="182" w:lineRule="exact"/>
              <w:ind w:right="96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$350</w:t>
            </w:r>
          </w:p>
        </w:tc>
        <w:tc>
          <w:tcPr>
            <w:tcW w:w="798" w:type="dxa"/>
          </w:tcPr>
          <w:p>
            <w:pPr>
              <w:pStyle w:val="TableParagraph"/>
              <w:spacing w:line="182" w:lineRule="exact"/>
              <w:ind w:right="78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$3,363</w:t>
            </w:r>
          </w:p>
        </w:tc>
        <w:tc>
          <w:tcPr>
            <w:tcW w:w="827" w:type="dxa"/>
          </w:tcPr>
          <w:p>
            <w:pPr>
              <w:pStyle w:val="TableParagraph"/>
              <w:spacing w:line="182" w:lineRule="exact"/>
              <w:ind w:right="89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$0</w:t>
            </w:r>
          </w:p>
        </w:tc>
        <w:tc>
          <w:tcPr>
            <w:tcW w:w="852" w:type="dxa"/>
          </w:tcPr>
          <w:p>
            <w:pPr>
              <w:pStyle w:val="TableParagraph"/>
              <w:spacing w:line="182" w:lineRule="exact"/>
              <w:ind w:right="99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$0</w:t>
            </w:r>
          </w:p>
        </w:tc>
        <w:tc>
          <w:tcPr>
            <w:tcW w:w="816" w:type="dxa"/>
          </w:tcPr>
          <w:p>
            <w:pPr>
              <w:pStyle w:val="TableParagraph"/>
              <w:spacing w:line="182" w:lineRule="exact"/>
              <w:ind w:right="99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$3,217</w:t>
            </w:r>
          </w:p>
        </w:tc>
        <w:tc>
          <w:tcPr>
            <w:tcW w:w="793" w:type="dxa"/>
          </w:tcPr>
          <w:p>
            <w:pPr>
              <w:pStyle w:val="TableParagraph"/>
              <w:spacing w:line="182" w:lineRule="exact"/>
              <w:ind w:right="76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$860</w:t>
            </w:r>
          </w:p>
        </w:tc>
        <w:tc>
          <w:tcPr>
            <w:tcW w:w="866" w:type="dxa"/>
          </w:tcPr>
          <w:p>
            <w:pPr>
              <w:pStyle w:val="TableParagraph"/>
              <w:spacing w:line="182" w:lineRule="exact"/>
              <w:ind w:right="126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$1,480</w:t>
            </w:r>
          </w:p>
        </w:tc>
        <w:tc>
          <w:tcPr>
            <w:tcW w:w="783" w:type="dxa"/>
          </w:tcPr>
          <w:p>
            <w:pPr>
              <w:pStyle w:val="TableParagraph"/>
              <w:spacing w:line="182" w:lineRule="exact"/>
              <w:ind w:right="38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$987</w:t>
            </w:r>
          </w:p>
        </w:tc>
        <w:tc>
          <w:tcPr>
            <w:tcW w:w="704" w:type="dxa"/>
          </w:tcPr>
          <w:p>
            <w:pPr>
              <w:pStyle w:val="TableParagraph"/>
              <w:spacing w:line="182" w:lineRule="exact"/>
              <w:ind w:right="46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$0</w:t>
            </w:r>
          </w:p>
        </w:tc>
        <w:tc>
          <w:tcPr>
            <w:tcW w:w="93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50" w:type="dxa"/>
          </w:tcPr>
          <w:p>
            <w:pPr>
              <w:pStyle w:val="TableParagraph"/>
              <w:spacing w:line="182" w:lineRule="exact"/>
              <w:ind w:right="20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$15,963</w:t>
            </w:r>
          </w:p>
        </w:tc>
      </w:tr>
      <w:tr>
        <w:trPr>
          <w:trHeight w:val="209" w:hRule="atLeast"/>
        </w:trPr>
        <w:tc>
          <w:tcPr>
            <w:tcW w:w="3311" w:type="dxa"/>
          </w:tcPr>
          <w:p>
            <w:pPr>
              <w:pStyle w:val="TableParagraph"/>
              <w:spacing w:line="182" w:lineRule="exact"/>
              <w:ind w:left="34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Pond</w:t>
            </w:r>
            <w:r>
              <w:rPr>
                <w:rFonts w:ascii="Calibri"/>
                <w:spacing w:val="-3"/>
                <w:sz w:val="15"/>
              </w:rPr>
              <w:t> </w:t>
            </w:r>
            <w:r>
              <w:rPr>
                <w:rFonts w:ascii="Calibri"/>
                <w:sz w:val="15"/>
              </w:rPr>
              <w:t>Repairs</w:t>
            </w:r>
            <w:r>
              <w:rPr>
                <w:rFonts w:ascii="Calibri"/>
                <w:spacing w:val="-4"/>
                <w:sz w:val="15"/>
              </w:rPr>
              <w:t> </w:t>
            </w:r>
            <w:r>
              <w:rPr>
                <w:rFonts w:ascii="Calibri"/>
                <w:sz w:val="15"/>
              </w:rPr>
              <w:t>-</w:t>
            </w:r>
            <w:r>
              <w:rPr>
                <w:rFonts w:ascii="Calibri"/>
                <w:spacing w:val="-4"/>
                <w:sz w:val="15"/>
              </w:rPr>
              <w:t> </w:t>
            </w:r>
            <w:r>
              <w:rPr>
                <w:rFonts w:ascii="Calibri"/>
                <w:sz w:val="15"/>
              </w:rPr>
              <w:t>New</w:t>
            </w:r>
            <w:r>
              <w:rPr>
                <w:rFonts w:ascii="Calibri"/>
                <w:spacing w:val="-5"/>
                <w:sz w:val="15"/>
              </w:rPr>
              <w:t> </w:t>
            </w:r>
            <w:r>
              <w:rPr>
                <w:rFonts w:ascii="Calibri"/>
                <w:sz w:val="15"/>
              </w:rPr>
              <w:t>Units</w:t>
            </w:r>
          </w:p>
        </w:tc>
        <w:tc>
          <w:tcPr>
            <w:tcW w:w="1155" w:type="dxa"/>
          </w:tcPr>
          <w:p>
            <w:pPr>
              <w:pStyle w:val="TableParagraph"/>
              <w:spacing w:line="182" w:lineRule="exact"/>
              <w:ind w:right="133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$1,500</w:t>
            </w:r>
          </w:p>
        </w:tc>
        <w:tc>
          <w:tcPr>
            <w:tcW w:w="809" w:type="dxa"/>
          </w:tcPr>
          <w:p>
            <w:pPr>
              <w:pStyle w:val="TableParagraph"/>
              <w:spacing w:line="182" w:lineRule="exact"/>
              <w:ind w:right="54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$0</w:t>
            </w:r>
          </w:p>
        </w:tc>
        <w:tc>
          <w:tcPr>
            <w:tcW w:w="827" w:type="dxa"/>
          </w:tcPr>
          <w:p>
            <w:pPr>
              <w:pStyle w:val="TableParagraph"/>
              <w:spacing w:line="182" w:lineRule="exact"/>
              <w:ind w:right="66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$0</w:t>
            </w:r>
          </w:p>
        </w:tc>
        <w:tc>
          <w:tcPr>
            <w:tcW w:w="874" w:type="dxa"/>
          </w:tcPr>
          <w:p>
            <w:pPr>
              <w:pStyle w:val="TableParagraph"/>
              <w:spacing w:line="182" w:lineRule="exact"/>
              <w:ind w:right="96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$0</w:t>
            </w:r>
          </w:p>
        </w:tc>
        <w:tc>
          <w:tcPr>
            <w:tcW w:w="798" w:type="dxa"/>
          </w:tcPr>
          <w:p>
            <w:pPr>
              <w:pStyle w:val="TableParagraph"/>
              <w:spacing w:line="182" w:lineRule="exact"/>
              <w:ind w:right="78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$0</w:t>
            </w:r>
          </w:p>
        </w:tc>
        <w:tc>
          <w:tcPr>
            <w:tcW w:w="827" w:type="dxa"/>
          </w:tcPr>
          <w:p>
            <w:pPr>
              <w:pStyle w:val="TableParagraph"/>
              <w:spacing w:line="182" w:lineRule="exact"/>
              <w:ind w:right="89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$0</w:t>
            </w:r>
          </w:p>
        </w:tc>
        <w:tc>
          <w:tcPr>
            <w:tcW w:w="852" w:type="dxa"/>
          </w:tcPr>
          <w:p>
            <w:pPr>
              <w:pStyle w:val="TableParagraph"/>
              <w:spacing w:line="182" w:lineRule="exact"/>
              <w:ind w:right="99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$0</w:t>
            </w:r>
          </w:p>
        </w:tc>
        <w:tc>
          <w:tcPr>
            <w:tcW w:w="816" w:type="dxa"/>
          </w:tcPr>
          <w:p>
            <w:pPr>
              <w:pStyle w:val="TableParagraph"/>
              <w:spacing w:line="182" w:lineRule="exact"/>
              <w:ind w:right="100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$0</w:t>
            </w:r>
          </w:p>
        </w:tc>
        <w:tc>
          <w:tcPr>
            <w:tcW w:w="793" w:type="dxa"/>
          </w:tcPr>
          <w:p>
            <w:pPr>
              <w:pStyle w:val="TableParagraph"/>
              <w:spacing w:line="182" w:lineRule="exact"/>
              <w:ind w:right="77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$0</w:t>
            </w:r>
          </w:p>
        </w:tc>
        <w:tc>
          <w:tcPr>
            <w:tcW w:w="866" w:type="dxa"/>
          </w:tcPr>
          <w:p>
            <w:pPr>
              <w:pStyle w:val="TableParagraph"/>
              <w:spacing w:line="182" w:lineRule="exact"/>
              <w:ind w:right="127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$0</w:t>
            </w:r>
          </w:p>
        </w:tc>
        <w:tc>
          <w:tcPr>
            <w:tcW w:w="783" w:type="dxa"/>
          </w:tcPr>
          <w:p>
            <w:pPr>
              <w:pStyle w:val="TableParagraph"/>
              <w:spacing w:line="182" w:lineRule="exact"/>
              <w:ind w:right="39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$0</w:t>
            </w:r>
          </w:p>
        </w:tc>
        <w:tc>
          <w:tcPr>
            <w:tcW w:w="704" w:type="dxa"/>
          </w:tcPr>
          <w:p>
            <w:pPr>
              <w:pStyle w:val="TableParagraph"/>
              <w:spacing w:line="182" w:lineRule="exact"/>
              <w:ind w:right="47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$0</w:t>
            </w:r>
          </w:p>
        </w:tc>
        <w:tc>
          <w:tcPr>
            <w:tcW w:w="93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50" w:type="dxa"/>
          </w:tcPr>
          <w:p>
            <w:pPr>
              <w:pStyle w:val="TableParagraph"/>
              <w:spacing w:line="182" w:lineRule="exact"/>
              <w:ind w:right="21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$0</w:t>
            </w:r>
          </w:p>
        </w:tc>
      </w:tr>
      <w:tr>
        <w:trPr>
          <w:trHeight w:val="208" w:hRule="atLeast"/>
        </w:trPr>
        <w:tc>
          <w:tcPr>
            <w:tcW w:w="3311" w:type="dxa"/>
          </w:tcPr>
          <w:p>
            <w:pPr>
              <w:pStyle w:val="TableParagraph"/>
              <w:spacing w:line="182" w:lineRule="exact"/>
              <w:ind w:left="33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SWMF</w:t>
            </w:r>
            <w:r>
              <w:rPr>
                <w:rFonts w:ascii="Calibri"/>
                <w:spacing w:val="-7"/>
                <w:sz w:val="15"/>
              </w:rPr>
              <w:t> </w:t>
            </w:r>
            <w:r>
              <w:rPr>
                <w:rFonts w:ascii="Calibri"/>
                <w:sz w:val="15"/>
              </w:rPr>
              <w:t>Operating</w:t>
            </w:r>
            <w:r>
              <w:rPr>
                <w:rFonts w:ascii="Calibri"/>
                <w:spacing w:val="-5"/>
                <w:sz w:val="15"/>
              </w:rPr>
              <w:t> </w:t>
            </w:r>
            <w:r>
              <w:rPr>
                <w:rFonts w:ascii="Calibri"/>
                <w:sz w:val="15"/>
              </w:rPr>
              <w:t>Permit</w:t>
            </w:r>
            <w:r>
              <w:rPr>
                <w:rFonts w:ascii="Calibri"/>
                <w:spacing w:val="-5"/>
                <w:sz w:val="15"/>
              </w:rPr>
              <w:t> </w:t>
            </w:r>
            <w:r>
              <w:rPr>
                <w:rFonts w:ascii="Calibri"/>
                <w:sz w:val="15"/>
              </w:rPr>
              <w:t>Fees</w:t>
            </w:r>
          </w:p>
        </w:tc>
        <w:tc>
          <w:tcPr>
            <w:tcW w:w="1155" w:type="dxa"/>
          </w:tcPr>
          <w:p>
            <w:pPr>
              <w:pStyle w:val="TableParagraph"/>
              <w:spacing w:line="182" w:lineRule="exact"/>
              <w:ind w:right="134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$8,262</w:t>
            </w:r>
          </w:p>
        </w:tc>
        <w:tc>
          <w:tcPr>
            <w:tcW w:w="809" w:type="dxa"/>
          </w:tcPr>
          <w:p>
            <w:pPr>
              <w:pStyle w:val="TableParagraph"/>
              <w:spacing w:line="182" w:lineRule="exact"/>
              <w:ind w:right="55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$459</w:t>
            </w:r>
          </w:p>
        </w:tc>
        <w:tc>
          <w:tcPr>
            <w:tcW w:w="827" w:type="dxa"/>
          </w:tcPr>
          <w:p>
            <w:pPr>
              <w:pStyle w:val="TableParagraph"/>
              <w:spacing w:line="182" w:lineRule="exact"/>
              <w:ind w:right="66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$459</w:t>
            </w:r>
          </w:p>
        </w:tc>
        <w:tc>
          <w:tcPr>
            <w:tcW w:w="874" w:type="dxa"/>
          </w:tcPr>
          <w:p>
            <w:pPr>
              <w:pStyle w:val="TableParagraph"/>
              <w:spacing w:line="182" w:lineRule="exact"/>
              <w:ind w:right="97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$1,836</w:t>
            </w:r>
          </w:p>
        </w:tc>
        <w:tc>
          <w:tcPr>
            <w:tcW w:w="798" w:type="dxa"/>
          </w:tcPr>
          <w:p>
            <w:pPr>
              <w:pStyle w:val="TableParagraph"/>
              <w:spacing w:line="182" w:lineRule="exact"/>
              <w:ind w:right="79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$3,672</w:t>
            </w:r>
          </w:p>
        </w:tc>
        <w:tc>
          <w:tcPr>
            <w:tcW w:w="827" w:type="dxa"/>
          </w:tcPr>
          <w:p>
            <w:pPr>
              <w:pStyle w:val="TableParagraph"/>
              <w:spacing w:line="182" w:lineRule="exact"/>
              <w:ind w:right="90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$0</w:t>
            </w:r>
          </w:p>
        </w:tc>
        <w:tc>
          <w:tcPr>
            <w:tcW w:w="852" w:type="dxa"/>
          </w:tcPr>
          <w:p>
            <w:pPr>
              <w:pStyle w:val="TableParagraph"/>
              <w:spacing w:line="182" w:lineRule="exact"/>
              <w:ind w:right="100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$0</w:t>
            </w:r>
          </w:p>
        </w:tc>
        <w:tc>
          <w:tcPr>
            <w:tcW w:w="816" w:type="dxa"/>
          </w:tcPr>
          <w:p>
            <w:pPr>
              <w:pStyle w:val="TableParagraph"/>
              <w:spacing w:line="182" w:lineRule="exact"/>
              <w:ind w:right="100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$0</w:t>
            </w:r>
          </w:p>
        </w:tc>
        <w:tc>
          <w:tcPr>
            <w:tcW w:w="793" w:type="dxa"/>
          </w:tcPr>
          <w:p>
            <w:pPr>
              <w:pStyle w:val="TableParagraph"/>
              <w:spacing w:line="182" w:lineRule="exact"/>
              <w:ind w:right="77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$0</w:t>
            </w:r>
          </w:p>
        </w:tc>
        <w:tc>
          <w:tcPr>
            <w:tcW w:w="866" w:type="dxa"/>
          </w:tcPr>
          <w:p>
            <w:pPr>
              <w:pStyle w:val="TableParagraph"/>
              <w:spacing w:line="182" w:lineRule="exact"/>
              <w:ind w:right="127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$0</w:t>
            </w:r>
          </w:p>
        </w:tc>
        <w:tc>
          <w:tcPr>
            <w:tcW w:w="783" w:type="dxa"/>
          </w:tcPr>
          <w:p>
            <w:pPr>
              <w:pStyle w:val="TableParagraph"/>
              <w:spacing w:line="182" w:lineRule="exact"/>
              <w:ind w:right="39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$0</w:t>
            </w:r>
          </w:p>
        </w:tc>
        <w:tc>
          <w:tcPr>
            <w:tcW w:w="704" w:type="dxa"/>
          </w:tcPr>
          <w:p>
            <w:pPr>
              <w:pStyle w:val="TableParagraph"/>
              <w:spacing w:line="182" w:lineRule="exact"/>
              <w:ind w:right="47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$0</w:t>
            </w:r>
          </w:p>
        </w:tc>
        <w:tc>
          <w:tcPr>
            <w:tcW w:w="93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50" w:type="dxa"/>
          </w:tcPr>
          <w:p>
            <w:pPr>
              <w:pStyle w:val="TableParagraph"/>
              <w:spacing w:line="182" w:lineRule="exact"/>
              <w:ind w:right="21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$6,426</w:t>
            </w:r>
          </w:p>
        </w:tc>
      </w:tr>
      <w:tr>
        <w:trPr>
          <w:trHeight w:val="208" w:hRule="atLeast"/>
        </w:trPr>
        <w:tc>
          <w:tcPr>
            <w:tcW w:w="3311" w:type="dxa"/>
          </w:tcPr>
          <w:p>
            <w:pPr>
              <w:pStyle w:val="TableParagraph"/>
              <w:spacing w:line="182" w:lineRule="exact"/>
              <w:ind w:left="33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Irrigation</w:t>
            </w:r>
            <w:r>
              <w:rPr>
                <w:rFonts w:ascii="Calibri"/>
                <w:spacing w:val="-5"/>
                <w:sz w:val="15"/>
              </w:rPr>
              <w:t> </w:t>
            </w:r>
            <w:r>
              <w:rPr>
                <w:rFonts w:ascii="Calibri"/>
                <w:sz w:val="15"/>
              </w:rPr>
              <w:t>Maintenance</w:t>
            </w:r>
            <w:r>
              <w:rPr>
                <w:rFonts w:ascii="Calibri"/>
                <w:spacing w:val="-4"/>
                <w:sz w:val="15"/>
              </w:rPr>
              <w:t> </w:t>
            </w:r>
            <w:r>
              <w:rPr>
                <w:rFonts w:ascii="Calibri"/>
                <w:sz w:val="15"/>
              </w:rPr>
              <w:t>-</w:t>
            </w:r>
            <w:r>
              <w:rPr>
                <w:rFonts w:ascii="Calibri"/>
                <w:spacing w:val="-6"/>
                <w:sz w:val="15"/>
              </w:rPr>
              <w:t> </w:t>
            </w:r>
            <w:r>
              <w:rPr>
                <w:rFonts w:ascii="Calibri"/>
                <w:sz w:val="15"/>
              </w:rPr>
              <w:t>Contract</w:t>
            </w:r>
          </w:p>
        </w:tc>
        <w:tc>
          <w:tcPr>
            <w:tcW w:w="1155" w:type="dxa"/>
          </w:tcPr>
          <w:p>
            <w:pPr>
              <w:pStyle w:val="TableParagraph"/>
              <w:spacing w:line="182" w:lineRule="exact"/>
              <w:ind w:right="134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$51,030</w:t>
            </w:r>
          </w:p>
        </w:tc>
        <w:tc>
          <w:tcPr>
            <w:tcW w:w="809" w:type="dxa"/>
          </w:tcPr>
          <w:p>
            <w:pPr>
              <w:pStyle w:val="TableParagraph"/>
              <w:spacing w:line="182" w:lineRule="exact"/>
              <w:ind w:right="55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$4,253</w:t>
            </w:r>
          </w:p>
        </w:tc>
        <w:tc>
          <w:tcPr>
            <w:tcW w:w="827" w:type="dxa"/>
          </w:tcPr>
          <w:p>
            <w:pPr>
              <w:pStyle w:val="TableParagraph"/>
              <w:spacing w:line="182" w:lineRule="exact"/>
              <w:ind w:right="66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$4,253</w:t>
            </w:r>
          </w:p>
        </w:tc>
        <w:tc>
          <w:tcPr>
            <w:tcW w:w="874" w:type="dxa"/>
          </w:tcPr>
          <w:p>
            <w:pPr>
              <w:pStyle w:val="TableParagraph"/>
              <w:spacing w:line="182" w:lineRule="exact"/>
              <w:ind w:right="97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$4,253</w:t>
            </w:r>
          </w:p>
        </w:tc>
        <w:tc>
          <w:tcPr>
            <w:tcW w:w="798" w:type="dxa"/>
          </w:tcPr>
          <w:p>
            <w:pPr>
              <w:pStyle w:val="TableParagraph"/>
              <w:spacing w:line="182" w:lineRule="exact"/>
              <w:ind w:right="79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$4,253</w:t>
            </w:r>
          </w:p>
        </w:tc>
        <w:tc>
          <w:tcPr>
            <w:tcW w:w="827" w:type="dxa"/>
          </w:tcPr>
          <w:p>
            <w:pPr>
              <w:pStyle w:val="TableParagraph"/>
              <w:spacing w:line="182" w:lineRule="exact"/>
              <w:ind w:right="90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$4,253</w:t>
            </w:r>
          </w:p>
        </w:tc>
        <w:tc>
          <w:tcPr>
            <w:tcW w:w="852" w:type="dxa"/>
          </w:tcPr>
          <w:p>
            <w:pPr>
              <w:pStyle w:val="TableParagraph"/>
              <w:spacing w:line="182" w:lineRule="exact"/>
              <w:ind w:right="100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$4,253</w:t>
            </w:r>
          </w:p>
        </w:tc>
        <w:tc>
          <w:tcPr>
            <w:tcW w:w="816" w:type="dxa"/>
          </w:tcPr>
          <w:p>
            <w:pPr>
              <w:pStyle w:val="TableParagraph"/>
              <w:spacing w:line="182" w:lineRule="exact"/>
              <w:ind w:right="100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$4,253</w:t>
            </w:r>
          </w:p>
        </w:tc>
        <w:tc>
          <w:tcPr>
            <w:tcW w:w="793" w:type="dxa"/>
          </w:tcPr>
          <w:p>
            <w:pPr>
              <w:pStyle w:val="TableParagraph"/>
              <w:spacing w:line="182" w:lineRule="exact"/>
              <w:ind w:right="77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$4,253</w:t>
            </w:r>
          </w:p>
        </w:tc>
        <w:tc>
          <w:tcPr>
            <w:tcW w:w="866" w:type="dxa"/>
          </w:tcPr>
          <w:p>
            <w:pPr>
              <w:pStyle w:val="TableParagraph"/>
              <w:spacing w:line="182" w:lineRule="exact"/>
              <w:ind w:right="127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$4,253</w:t>
            </w:r>
          </w:p>
        </w:tc>
        <w:tc>
          <w:tcPr>
            <w:tcW w:w="783" w:type="dxa"/>
          </w:tcPr>
          <w:p>
            <w:pPr>
              <w:pStyle w:val="TableParagraph"/>
              <w:spacing w:line="182" w:lineRule="exact"/>
              <w:ind w:right="39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$4,253</w:t>
            </w:r>
          </w:p>
        </w:tc>
        <w:tc>
          <w:tcPr>
            <w:tcW w:w="704" w:type="dxa"/>
          </w:tcPr>
          <w:p>
            <w:pPr>
              <w:pStyle w:val="TableParagraph"/>
              <w:spacing w:line="182" w:lineRule="exact"/>
              <w:ind w:right="47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$4,253</w:t>
            </w:r>
          </w:p>
        </w:tc>
        <w:tc>
          <w:tcPr>
            <w:tcW w:w="93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50" w:type="dxa"/>
          </w:tcPr>
          <w:p>
            <w:pPr>
              <w:pStyle w:val="TableParagraph"/>
              <w:spacing w:line="182" w:lineRule="exact"/>
              <w:ind w:right="21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$46,778</w:t>
            </w:r>
          </w:p>
        </w:tc>
      </w:tr>
      <w:tr>
        <w:trPr>
          <w:trHeight w:val="208" w:hRule="atLeast"/>
        </w:trPr>
        <w:tc>
          <w:tcPr>
            <w:tcW w:w="3311" w:type="dxa"/>
          </w:tcPr>
          <w:p>
            <w:pPr>
              <w:pStyle w:val="TableParagraph"/>
              <w:spacing w:line="182" w:lineRule="exact"/>
              <w:ind w:left="34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Irrigation</w:t>
            </w:r>
            <w:r>
              <w:rPr>
                <w:rFonts w:ascii="Calibri"/>
                <w:spacing w:val="-5"/>
                <w:sz w:val="15"/>
              </w:rPr>
              <w:t> </w:t>
            </w:r>
            <w:r>
              <w:rPr>
                <w:rFonts w:ascii="Calibri"/>
                <w:sz w:val="15"/>
              </w:rPr>
              <w:t>Maintenance</w:t>
            </w:r>
            <w:r>
              <w:rPr>
                <w:rFonts w:ascii="Calibri"/>
                <w:spacing w:val="-4"/>
                <w:sz w:val="15"/>
              </w:rPr>
              <w:t> </w:t>
            </w:r>
            <w:r>
              <w:rPr>
                <w:rFonts w:ascii="Calibri"/>
                <w:sz w:val="15"/>
              </w:rPr>
              <w:t>-</w:t>
            </w:r>
            <w:r>
              <w:rPr>
                <w:rFonts w:ascii="Calibri"/>
                <w:spacing w:val="-6"/>
                <w:sz w:val="15"/>
              </w:rPr>
              <w:t> </w:t>
            </w:r>
            <w:r>
              <w:rPr>
                <w:rFonts w:ascii="Calibri"/>
                <w:sz w:val="15"/>
              </w:rPr>
              <w:t>New</w:t>
            </w:r>
            <w:r>
              <w:rPr>
                <w:rFonts w:ascii="Calibri"/>
                <w:spacing w:val="-6"/>
                <w:sz w:val="15"/>
              </w:rPr>
              <w:t> </w:t>
            </w:r>
            <w:r>
              <w:rPr>
                <w:rFonts w:ascii="Calibri"/>
                <w:sz w:val="15"/>
              </w:rPr>
              <w:t>Units</w:t>
            </w:r>
          </w:p>
        </w:tc>
        <w:tc>
          <w:tcPr>
            <w:tcW w:w="1155" w:type="dxa"/>
          </w:tcPr>
          <w:p>
            <w:pPr>
              <w:pStyle w:val="TableParagraph"/>
              <w:spacing w:line="182" w:lineRule="exact"/>
              <w:ind w:right="133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$500</w:t>
            </w:r>
          </w:p>
        </w:tc>
        <w:tc>
          <w:tcPr>
            <w:tcW w:w="809" w:type="dxa"/>
          </w:tcPr>
          <w:p>
            <w:pPr>
              <w:pStyle w:val="TableParagraph"/>
              <w:spacing w:line="182" w:lineRule="exact"/>
              <w:ind w:right="54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$112</w:t>
            </w:r>
          </w:p>
        </w:tc>
        <w:tc>
          <w:tcPr>
            <w:tcW w:w="827" w:type="dxa"/>
          </w:tcPr>
          <w:p>
            <w:pPr>
              <w:pStyle w:val="TableParagraph"/>
              <w:spacing w:line="182" w:lineRule="exact"/>
              <w:ind w:right="65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$112</w:t>
            </w:r>
          </w:p>
        </w:tc>
        <w:tc>
          <w:tcPr>
            <w:tcW w:w="874" w:type="dxa"/>
          </w:tcPr>
          <w:p>
            <w:pPr>
              <w:pStyle w:val="TableParagraph"/>
              <w:spacing w:line="182" w:lineRule="exact"/>
              <w:ind w:right="97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$112</w:t>
            </w:r>
          </w:p>
        </w:tc>
        <w:tc>
          <w:tcPr>
            <w:tcW w:w="798" w:type="dxa"/>
          </w:tcPr>
          <w:p>
            <w:pPr>
              <w:pStyle w:val="TableParagraph"/>
              <w:spacing w:line="182" w:lineRule="exact"/>
              <w:ind w:right="79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$112</w:t>
            </w:r>
          </w:p>
        </w:tc>
        <w:tc>
          <w:tcPr>
            <w:tcW w:w="827" w:type="dxa"/>
          </w:tcPr>
          <w:p>
            <w:pPr>
              <w:pStyle w:val="TableParagraph"/>
              <w:spacing w:line="182" w:lineRule="exact"/>
              <w:ind w:right="90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$112</w:t>
            </w:r>
          </w:p>
        </w:tc>
        <w:tc>
          <w:tcPr>
            <w:tcW w:w="852" w:type="dxa"/>
          </w:tcPr>
          <w:p>
            <w:pPr>
              <w:pStyle w:val="TableParagraph"/>
              <w:spacing w:line="182" w:lineRule="exact"/>
              <w:ind w:right="100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$112</w:t>
            </w:r>
          </w:p>
        </w:tc>
        <w:tc>
          <w:tcPr>
            <w:tcW w:w="816" w:type="dxa"/>
          </w:tcPr>
          <w:p>
            <w:pPr>
              <w:pStyle w:val="TableParagraph"/>
              <w:spacing w:line="182" w:lineRule="exact"/>
              <w:ind w:right="100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$112</w:t>
            </w:r>
          </w:p>
        </w:tc>
        <w:tc>
          <w:tcPr>
            <w:tcW w:w="793" w:type="dxa"/>
          </w:tcPr>
          <w:p>
            <w:pPr>
              <w:pStyle w:val="TableParagraph"/>
              <w:spacing w:line="182" w:lineRule="exact"/>
              <w:ind w:right="77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$151</w:t>
            </w:r>
          </w:p>
        </w:tc>
        <w:tc>
          <w:tcPr>
            <w:tcW w:w="866" w:type="dxa"/>
          </w:tcPr>
          <w:p>
            <w:pPr>
              <w:pStyle w:val="TableParagraph"/>
              <w:spacing w:line="182" w:lineRule="exact"/>
              <w:ind w:right="127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$151</w:t>
            </w:r>
          </w:p>
        </w:tc>
        <w:tc>
          <w:tcPr>
            <w:tcW w:w="783" w:type="dxa"/>
          </w:tcPr>
          <w:p>
            <w:pPr>
              <w:pStyle w:val="TableParagraph"/>
              <w:spacing w:line="182" w:lineRule="exact"/>
              <w:ind w:right="38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$151</w:t>
            </w:r>
          </w:p>
        </w:tc>
        <w:tc>
          <w:tcPr>
            <w:tcW w:w="704" w:type="dxa"/>
          </w:tcPr>
          <w:p>
            <w:pPr>
              <w:pStyle w:val="TableParagraph"/>
              <w:spacing w:line="182" w:lineRule="exact"/>
              <w:ind w:right="46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$151</w:t>
            </w:r>
          </w:p>
        </w:tc>
        <w:tc>
          <w:tcPr>
            <w:tcW w:w="93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50" w:type="dxa"/>
          </w:tcPr>
          <w:p>
            <w:pPr>
              <w:pStyle w:val="TableParagraph"/>
              <w:spacing w:line="182" w:lineRule="exact"/>
              <w:ind w:right="20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$1,384</w:t>
            </w:r>
          </w:p>
        </w:tc>
      </w:tr>
      <w:tr>
        <w:trPr>
          <w:trHeight w:val="208" w:hRule="atLeast"/>
        </w:trPr>
        <w:tc>
          <w:tcPr>
            <w:tcW w:w="3311" w:type="dxa"/>
          </w:tcPr>
          <w:p>
            <w:pPr>
              <w:pStyle w:val="TableParagraph"/>
              <w:spacing w:line="182" w:lineRule="exact"/>
              <w:ind w:left="34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Irrigation</w:t>
            </w:r>
            <w:r>
              <w:rPr>
                <w:rFonts w:ascii="Calibri"/>
                <w:spacing w:val="-4"/>
                <w:sz w:val="15"/>
              </w:rPr>
              <w:t> </w:t>
            </w:r>
            <w:r>
              <w:rPr>
                <w:rFonts w:ascii="Calibri"/>
                <w:sz w:val="15"/>
              </w:rPr>
              <w:t>Repairs</w:t>
            </w:r>
            <w:r>
              <w:rPr>
                <w:rFonts w:ascii="Calibri"/>
                <w:spacing w:val="-4"/>
                <w:sz w:val="15"/>
              </w:rPr>
              <w:t> </w:t>
            </w:r>
            <w:r>
              <w:rPr>
                <w:rFonts w:ascii="Calibri"/>
                <w:sz w:val="15"/>
              </w:rPr>
              <w:t>-</w:t>
            </w:r>
            <w:r>
              <w:rPr>
                <w:rFonts w:ascii="Calibri"/>
                <w:spacing w:val="-4"/>
                <w:sz w:val="15"/>
              </w:rPr>
              <w:t> </w:t>
            </w:r>
            <w:r>
              <w:rPr>
                <w:rFonts w:ascii="Calibri"/>
                <w:sz w:val="15"/>
              </w:rPr>
              <w:t>Current</w:t>
            </w:r>
            <w:r>
              <w:rPr>
                <w:rFonts w:ascii="Calibri"/>
                <w:spacing w:val="-3"/>
                <w:sz w:val="15"/>
              </w:rPr>
              <w:t> </w:t>
            </w:r>
            <w:r>
              <w:rPr>
                <w:rFonts w:ascii="Calibri"/>
                <w:sz w:val="15"/>
              </w:rPr>
              <w:t>Units</w:t>
            </w:r>
          </w:p>
        </w:tc>
        <w:tc>
          <w:tcPr>
            <w:tcW w:w="1155" w:type="dxa"/>
          </w:tcPr>
          <w:p>
            <w:pPr>
              <w:pStyle w:val="TableParagraph"/>
              <w:spacing w:line="182" w:lineRule="exact"/>
              <w:ind w:right="133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$40,000</w:t>
            </w:r>
          </w:p>
        </w:tc>
        <w:tc>
          <w:tcPr>
            <w:tcW w:w="809" w:type="dxa"/>
          </w:tcPr>
          <w:p>
            <w:pPr>
              <w:pStyle w:val="TableParagraph"/>
              <w:spacing w:line="182" w:lineRule="exact"/>
              <w:ind w:right="54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$3,375</w:t>
            </w:r>
          </w:p>
        </w:tc>
        <w:tc>
          <w:tcPr>
            <w:tcW w:w="827" w:type="dxa"/>
          </w:tcPr>
          <w:p>
            <w:pPr>
              <w:pStyle w:val="TableParagraph"/>
              <w:spacing w:line="182" w:lineRule="exact"/>
              <w:ind w:right="65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$3,391</w:t>
            </w:r>
          </w:p>
        </w:tc>
        <w:tc>
          <w:tcPr>
            <w:tcW w:w="874" w:type="dxa"/>
          </w:tcPr>
          <w:p>
            <w:pPr>
              <w:pStyle w:val="TableParagraph"/>
              <w:spacing w:line="182" w:lineRule="exact"/>
              <w:ind w:right="97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$2,453</w:t>
            </w:r>
          </w:p>
        </w:tc>
        <w:tc>
          <w:tcPr>
            <w:tcW w:w="798" w:type="dxa"/>
          </w:tcPr>
          <w:p>
            <w:pPr>
              <w:pStyle w:val="TableParagraph"/>
              <w:spacing w:line="182" w:lineRule="exact"/>
              <w:ind w:right="79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$0</w:t>
            </w:r>
          </w:p>
        </w:tc>
        <w:tc>
          <w:tcPr>
            <w:tcW w:w="827" w:type="dxa"/>
          </w:tcPr>
          <w:p>
            <w:pPr>
              <w:pStyle w:val="TableParagraph"/>
              <w:spacing w:line="182" w:lineRule="exact"/>
              <w:ind w:right="90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$3,603</w:t>
            </w:r>
          </w:p>
        </w:tc>
        <w:tc>
          <w:tcPr>
            <w:tcW w:w="852" w:type="dxa"/>
          </w:tcPr>
          <w:p>
            <w:pPr>
              <w:pStyle w:val="TableParagraph"/>
              <w:spacing w:line="182" w:lineRule="exact"/>
              <w:ind w:right="100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$5,182</w:t>
            </w:r>
          </w:p>
        </w:tc>
        <w:tc>
          <w:tcPr>
            <w:tcW w:w="816" w:type="dxa"/>
          </w:tcPr>
          <w:p>
            <w:pPr>
              <w:pStyle w:val="TableParagraph"/>
              <w:spacing w:line="182" w:lineRule="exact"/>
              <w:ind w:right="100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$4,293</w:t>
            </w:r>
          </w:p>
        </w:tc>
        <w:tc>
          <w:tcPr>
            <w:tcW w:w="793" w:type="dxa"/>
          </w:tcPr>
          <w:p>
            <w:pPr>
              <w:pStyle w:val="TableParagraph"/>
              <w:spacing w:line="182" w:lineRule="exact"/>
              <w:ind w:right="77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$6,851</w:t>
            </w:r>
          </w:p>
        </w:tc>
        <w:tc>
          <w:tcPr>
            <w:tcW w:w="866" w:type="dxa"/>
          </w:tcPr>
          <w:p>
            <w:pPr>
              <w:pStyle w:val="TableParagraph"/>
              <w:spacing w:line="182" w:lineRule="exact"/>
              <w:ind w:right="127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$4,120</w:t>
            </w:r>
          </w:p>
        </w:tc>
        <w:tc>
          <w:tcPr>
            <w:tcW w:w="783" w:type="dxa"/>
          </w:tcPr>
          <w:p>
            <w:pPr>
              <w:pStyle w:val="TableParagraph"/>
              <w:spacing w:line="182" w:lineRule="exact"/>
              <w:ind w:right="38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$2,373</w:t>
            </w:r>
          </w:p>
        </w:tc>
        <w:tc>
          <w:tcPr>
            <w:tcW w:w="704" w:type="dxa"/>
          </w:tcPr>
          <w:p>
            <w:pPr>
              <w:pStyle w:val="TableParagraph"/>
              <w:spacing w:line="182" w:lineRule="exact"/>
              <w:ind w:right="46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$478</w:t>
            </w:r>
          </w:p>
        </w:tc>
        <w:tc>
          <w:tcPr>
            <w:tcW w:w="93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50" w:type="dxa"/>
          </w:tcPr>
          <w:p>
            <w:pPr>
              <w:pStyle w:val="TableParagraph"/>
              <w:spacing w:line="182" w:lineRule="exact"/>
              <w:ind w:right="20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$36,120</w:t>
            </w:r>
          </w:p>
        </w:tc>
      </w:tr>
      <w:tr>
        <w:trPr>
          <w:trHeight w:val="208" w:hRule="atLeast"/>
        </w:trPr>
        <w:tc>
          <w:tcPr>
            <w:tcW w:w="3311" w:type="dxa"/>
          </w:tcPr>
          <w:p>
            <w:pPr>
              <w:pStyle w:val="TableParagraph"/>
              <w:spacing w:line="182" w:lineRule="exact"/>
              <w:ind w:left="34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Irrigation</w:t>
            </w:r>
            <w:r>
              <w:rPr>
                <w:rFonts w:ascii="Calibri"/>
                <w:spacing w:val="-6"/>
                <w:sz w:val="15"/>
              </w:rPr>
              <w:t> </w:t>
            </w:r>
            <w:r>
              <w:rPr>
                <w:rFonts w:ascii="Calibri"/>
                <w:sz w:val="15"/>
              </w:rPr>
              <w:t>Systems</w:t>
            </w:r>
            <w:r>
              <w:rPr>
                <w:rFonts w:ascii="Calibri"/>
                <w:spacing w:val="-6"/>
                <w:sz w:val="15"/>
              </w:rPr>
              <w:t> </w:t>
            </w:r>
            <w:r>
              <w:rPr>
                <w:rFonts w:ascii="Calibri"/>
                <w:sz w:val="15"/>
              </w:rPr>
              <w:t>Upgrades</w:t>
            </w:r>
          </w:p>
        </w:tc>
        <w:tc>
          <w:tcPr>
            <w:tcW w:w="1155" w:type="dxa"/>
          </w:tcPr>
          <w:p>
            <w:pPr>
              <w:pStyle w:val="TableParagraph"/>
              <w:spacing w:line="182" w:lineRule="exact"/>
              <w:ind w:right="133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$1,250</w:t>
            </w:r>
          </w:p>
        </w:tc>
        <w:tc>
          <w:tcPr>
            <w:tcW w:w="809" w:type="dxa"/>
          </w:tcPr>
          <w:p>
            <w:pPr>
              <w:pStyle w:val="TableParagraph"/>
              <w:spacing w:line="182" w:lineRule="exact"/>
              <w:ind w:right="54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$274</w:t>
            </w:r>
          </w:p>
        </w:tc>
        <w:tc>
          <w:tcPr>
            <w:tcW w:w="827" w:type="dxa"/>
          </w:tcPr>
          <w:p>
            <w:pPr>
              <w:pStyle w:val="TableParagraph"/>
              <w:spacing w:line="182" w:lineRule="exact"/>
              <w:ind w:right="65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$0</w:t>
            </w:r>
          </w:p>
        </w:tc>
        <w:tc>
          <w:tcPr>
            <w:tcW w:w="874" w:type="dxa"/>
          </w:tcPr>
          <w:p>
            <w:pPr>
              <w:pStyle w:val="TableParagraph"/>
              <w:spacing w:line="182" w:lineRule="exact"/>
              <w:ind w:right="97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$0</w:t>
            </w:r>
          </w:p>
        </w:tc>
        <w:tc>
          <w:tcPr>
            <w:tcW w:w="798" w:type="dxa"/>
          </w:tcPr>
          <w:p>
            <w:pPr>
              <w:pStyle w:val="TableParagraph"/>
              <w:spacing w:line="182" w:lineRule="exact"/>
              <w:ind w:right="79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$0</w:t>
            </w:r>
          </w:p>
        </w:tc>
        <w:tc>
          <w:tcPr>
            <w:tcW w:w="827" w:type="dxa"/>
          </w:tcPr>
          <w:p>
            <w:pPr>
              <w:pStyle w:val="TableParagraph"/>
              <w:spacing w:line="182" w:lineRule="exact"/>
              <w:ind w:right="90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$600</w:t>
            </w:r>
          </w:p>
        </w:tc>
        <w:tc>
          <w:tcPr>
            <w:tcW w:w="852" w:type="dxa"/>
          </w:tcPr>
          <w:p>
            <w:pPr>
              <w:pStyle w:val="TableParagraph"/>
              <w:spacing w:line="182" w:lineRule="exact"/>
              <w:ind w:right="99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$0</w:t>
            </w:r>
          </w:p>
        </w:tc>
        <w:tc>
          <w:tcPr>
            <w:tcW w:w="816" w:type="dxa"/>
          </w:tcPr>
          <w:p>
            <w:pPr>
              <w:pStyle w:val="TableParagraph"/>
              <w:spacing w:line="182" w:lineRule="exact"/>
              <w:ind w:right="99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$0</w:t>
            </w:r>
          </w:p>
        </w:tc>
        <w:tc>
          <w:tcPr>
            <w:tcW w:w="793" w:type="dxa"/>
          </w:tcPr>
          <w:p>
            <w:pPr>
              <w:pStyle w:val="TableParagraph"/>
              <w:spacing w:line="182" w:lineRule="exact"/>
              <w:ind w:right="76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$0</w:t>
            </w:r>
          </w:p>
        </w:tc>
        <w:tc>
          <w:tcPr>
            <w:tcW w:w="866" w:type="dxa"/>
          </w:tcPr>
          <w:p>
            <w:pPr>
              <w:pStyle w:val="TableParagraph"/>
              <w:spacing w:line="182" w:lineRule="exact"/>
              <w:ind w:right="126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$0</w:t>
            </w:r>
          </w:p>
        </w:tc>
        <w:tc>
          <w:tcPr>
            <w:tcW w:w="783" w:type="dxa"/>
          </w:tcPr>
          <w:p>
            <w:pPr>
              <w:pStyle w:val="TableParagraph"/>
              <w:spacing w:line="182" w:lineRule="exact"/>
              <w:ind w:right="38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$0</w:t>
            </w:r>
          </w:p>
        </w:tc>
        <w:tc>
          <w:tcPr>
            <w:tcW w:w="704" w:type="dxa"/>
          </w:tcPr>
          <w:p>
            <w:pPr>
              <w:pStyle w:val="TableParagraph"/>
              <w:spacing w:line="182" w:lineRule="exact"/>
              <w:ind w:right="46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$0</w:t>
            </w:r>
          </w:p>
        </w:tc>
        <w:tc>
          <w:tcPr>
            <w:tcW w:w="93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50" w:type="dxa"/>
          </w:tcPr>
          <w:p>
            <w:pPr>
              <w:pStyle w:val="TableParagraph"/>
              <w:spacing w:line="182" w:lineRule="exact"/>
              <w:ind w:right="20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$874</w:t>
            </w:r>
          </w:p>
        </w:tc>
      </w:tr>
      <w:tr>
        <w:trPr>
          <w:trHeight w:val="208" w:hRule="atLeast"/>
        </w:trPr>
        <w:tc>
          <w:tcPr>
            <w:tcW w:w="3311" w:type="dxa"/>
          </w:tcPr>
          <w:p>
            <w:pPr>
              <w:pStyle w:val="TableParagraph"/>
              <w:spacing w:line="182" w:lineRule="exact"/>
              <w:ind w:left="34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Preserve</w:t>
            </w:r>
            <w:r>
              <w:rPr>
                <w:rFonts w:ascii="Calibri"/>
                <w:spacing w:val="-6"/>
                <w:sz w:val="15"/>
              </w:rPr>
              <w:t> </w:t>
            </w:r>
            <w:r>
              <w:rPr>
                <w:rFonts w:ascii="Calibri"/>
                <w:sz w:val="15"/>
              </w:rPr>
              <w:t>Maintenance</w:t>
            </w:r>
          </w:p>
        </w:tc>
        <w:tc>
          <w:tcPr>
            <w:tcW w:w="1155" w:type="dxa"/>
          </w:tcPr>
          <w:p>
            <w:pPr>
              <w:pStyle w:val="TableParagraph"/>
              <w:spacing w:line="182" w:lineRule="exact"/>
              <w:ind w:right="133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$40,000</w:t>
            </w:r>
          </w:p>
        </w:tc>
        <w:tc>
          <w:tcPr>
            <w:tcW w:w="809" w:type="dxa"/>
          </w:tcPr>
          <w:p>
            <w:pPr>
              <w:pStyle w:val="TableParagraph"/>
              <w:spacing w:line="182" w:lineRule="exact"/>
              <w:ind w:right="54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$2,748</w:t>
            </w:r>
          </w:p>
        </w:tc>
        <w:tc>
          <w:tcPr>
            <w:tcW w:w="827" w:type="dxa"/>
          </w:tcPr>
          <w:p>
            <w:pPr>
              <w:pStyle w:val="TableParagraph"/>
              <w:spacing w:line="182" w:lineRule="exact"/>
              <w:ind w:right="65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$6,687</w:t>
            </w:r>
          </w:p>
        </w:tc>
        <w:tc>
          <w:tcPr>
            <w:tcW w:w="874" w:type="dxa"/>
          </w:tcPr>
          <w:p>
            <w:pPr>
              <w:pStyle w:val="TableParagraph"/>
              <w:spacing w:line="182" w:lineRule="exact"/>
              <w:ind w:right="97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$3,734</w:t>
            </w:r>
          </w:p>
        </w:tc>
        <w:tc>
          <w:tcPr>
            <w:tcW w:w="798" w:type="dxa"/>
          </w:tcPr>
          <w:p>
            <w:pPr>
              <w:pStyle w:val="TableParagraph"/>
              <w:spacing w:line="182" w:lineRule="exact"/>
              <w:ind w:right="79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$0</w:t>
            </w:r>
          </w:p>
        </w:tc>
        <w:tc>
          <w:tcPr>
            <w:tcW w:w="827" w:type="dxa"/>
          </w:tcPr>
          <w:p>
            <w:pPr>
              <w:pStyle w:val="TableParagraph"/>
              <w:spacing w:line="182" w:lineRule="exact"/>
              <w:ind w:right="90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$0</w:t>
            </w:r>
          </w:p>
        </w:tc>
        <w:tc>
          <w:tcPr>
            <w:tcW w:w="852" w:type="dxa"/>
          </w:tcPr>
          <w:p>
            <w:pPr>
              <w:pStyle w:val="TableParagraph"/>
              <w:spacing w:line="182" w:lineRule="exact"/>
              <w:ind w:right="99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$6,490</w:t>
            </w:r>
          </w:p>
        </w:tc>
        <w:tc>
          <w:tcPr>
            <w:tcW w:w="816" w:type="dxa"/>
          </w:tcPr>
          <w:p>
            <w:pPr>
              <w:pStyle w:val="TableParagraph"/>
              <w:spacing w:line="182" w:lineRule="exact"/>
              <w:ind w:right="99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$5,388</w:t>
            </w:r>
          </w:p>
        </w:tc>
        <w:tc>
          <w:tcPr>
            <w:tcW w:w="793" w:type="dxa"/>
          </w:tcPr>
          <w:p>
            <w:pPr>
              <w:pStyle w:val="TableParagraph"/>
              <w:spacing w:line="182" w:lineRule="exact"/>
              <w:ind w:right="76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$1,100</w:t>
            </w:r>
          </w:p>
        </w:tc>
        <w:tc>
          <w:tcPr>
            <w:tcW w:w="866" w:type="dxa"/>
          </w:tcPr>
          <w:p>
            <w:pPr>
              <w:pStyle w:val="TableParagraph"/>
              <w:spacing w:line="182" w:lineRule="exact"/>
              <w:ind w:right="126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$1,210</w:t>
            </w:r>
          </w:p>
        </w:tc>
        <w:tc>
          <w:tcPr>
            <w:tcW w:w="783" w:type="dxa"/>
          </w:tcPr>
          <w:p>
            <w:pPr>
              <w:pStyle w:val="TableParagraph"/>
              <w:spacing w:line="182" w:lineRule="exact"/>
              <w:ind w:right="38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$2,310</w:t>
            </w:r>
          </w:p>
        </w:tc>
        <w:tc>
          <w:tcPr>
            <w:tcW w:w="704" w:type="dxa"/>
          </w:tcPr>
          <w:p>
            <w:pPr>
              <w:pStyle w:val="TableParagraph"/>
              <w:spacing w:line="182" w:lineRule="exact"/>
              <w:ind w:right="46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$7,191</w:t>
            </w:r>
          </w:p>
        </w:tc>
        <w:tc>
          <w:tcPr>
            <w:tcW w:w="93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50" w:type="dxa"/>
          </w:tcPr>
          <w:p>
            <w:pPr>
              <w:pStyle w:val="TableParagraph"/>
              <w:spacing w:line="182" w:lineRule="exact"/>
              <w:ind w:right="20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$36,857</w:t>
            </w:r>
          </w:p>
        </w:tc>
      </w:tr>
      <w:tr>
        <w:trPr>
          <w:trHeight w:val="208" w:hRule="atLeast"/>
        </w:trPr>
        <w:tc>
          <w:tcPr>
            <w:tcW w:w="3311" w:type="dxa"/>
          </w:tcPr>
          <w:p>
            <w:pPr>
              <w:pStyle w:val="TableParagraph"/>
              <w:spacing w:line="182" w:lineRule="exact"/>
              <w:ind w:left="34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Tot</w:t>
            </w:r>
            <w:r>
              <w:rPr>
                <w:rFonts w:ascii="Calibri"/>
                <w:spacing w:val="-7"/>
                <w:sz w:val="15"/>
              </w:rPr>
              <w:t> </w:t>
            </w:r>
            <w:r>
              <w:rPr>
                <w:rFonts w:ascii="Calibri"/>
                <w:sz w:val="15"/>
              </w:rPr>
              <w:t>Lot</w:t>
            </w:r>
            <w:r>
              <w:rPr>
                <w:rFonts w:ascii="Calibri"/>
                <w:spacing w:val="-7"/>
                <w:sz w:val="15"/>
              </w:rPr>
              <w:t> </w:t>
            </w:r>
            <w:r>
              <w:rPr>
                <w:rFonts w:ascii="Calibri"/>
                <w:sz w:val="15"/>
              </w:rPr>
              <w:t>Inspection/Maintenance</w:t>
            </w:r>
          </w:p>
        </w:tc>
        <w:tc>
          <w:tcPr>
            <w:tcW w:w="1155" w:type="dxa"/>
          </w:tcPr>
          <w:p>
            <w:pPr>
              <w:pStyle w:val="TableParagraph"/>
              <w:spacing w:line="182" w:lineRule="exact"/>
              <w:ind w:right="133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$5,000</w:t>
            </w:r>
          </w:p>
        </w:tc>
        <w:tc>
          <w:tcPr>
            <w:tcW w:w="809" w:type="dxa"/>
          </w:tcPr>
          <w:p>
            <w:pPr>
              <w:pStyle w:val="TableParagraph"/>
              <w:spacing w:line="182" w:lineRule="exact"/>
              <w:ind w:right="54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$0</w:t>
            </w:r>
          </w:p>
        </w:tc>
        <w:tc>
          <w:tcPr>
            <w:tcW w:w="827" w:type="dxa"/>
          </w:tcPr>
          <w:p>
            <w:pPr>
              <w:pStyle w:val="TableParagraph"/>
              <w:spacing w:line="182" w:lineRule="exact"/>
              <w:ind w:right="65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$0</w:t>
            </w:r>
          </w:p>
        </w:tc>
        <w:tc>
          <w:tcPr>
            <w:tcW w:w="874" w:type="dxa"/>
          </w:tcPr>
          <w:p>
            <w:pPr>
              <w:pStyle w:val="TableParagraph"/>
              <w:spacing w:line="182" w:lineRule="exact"/>
              <w:ind w:right="96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$0</w:t>
            </w:r>
          </w:p>
        </w:tc>
        <w:tc>
          <w:tcPr>
            <w:tcW w:w="798" w:type="dxa"/>
          </w:tcPr>
          <w:p>
            <w:pPr>
              <w:pStyle w:val="TableParagraph"/>
              <w:spacing w:line="182" w:lineRule="exact"/>
              <w:ind w:right="78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$0</w:t>
            </w:r>
          </w:p>
        </w:tc>
        <w:tc>
          <w:tcPr>
            <w:tcW w:w="827" w:type="dxa"/>
          </w:tcPr>
          <w:p>
            <w:pPr>
              <w:pStyle w:val="TableParagraph"/>
              <w:spacing w:line="182" w:lineRule="exact"/>
              <w:ind w:right="89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$1,767</w:t>
            </w:r>
          </w:p>
        </w:tc>
        <w:tc>
          <w:tcPr>
            <w:tcW w:w="852" w:type="dxa"/>
          </w:tcPr>
          <w:p>
            <w:pPr>
              <w:pStyle w:val="TableParagraph"/>
              <w:spacing w:line="182" w:lineRule="exact"/>
              <w:ind w:right="99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$4,296</w:t>
            </w:r>
          </w:p>
        </w:tc>
        <w:tc>
          <w:tcPr>
            <w:tcW w:w="816" w:type="dxa"/>
          </w:tcPr>
          <w:p>
            <w:pPr>
              <w:pStyle w:val="TableParagraph"/>
              <w:spacing w:line="182" w:lineRule="exact"/>
              <w:ind w:right="99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$0</w:t>
            </w:r>
          </w:p>
        </w:tc>
        <w:tc>
          <w:tcPr>
            <w:tcW w:w="793" w:type="dxa"/>
          </w:tcPr>
          <w:p>
            <w:pPr>
              <w:pStyle w:val="TableParagraph"/>
              <w:spacing w:line="182" w:lineRule="exact"/>
              <w:ind w:right="76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$590</w:t>
            </w:r>
          </w:p>
        </w:tc>
        <w:tc>
          <w:tcPr>
            <w:tcW w:w="866" w:type="dxa"/>
          </w:tcPr>
          <w:p>
            <w:pPr>
              <w:pStyle w:val="TableParagraph"/>
              <w:spacing w:line="182" w:lineRule="exact"/>
              <w:ind w:right="126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$0</w:t>
            </w:r>
          </w:p>
        </w:tc>
        <w:tc>
          <w:tcPr>
            <w:tcW w:w="783" w:type="dxa"/>
          </w:tcPr>
          <w:p>
            <w:pPr>
              <w:pStyle w:val="TableParagraph"/>
              <w:spacing w:line="182" w:lineRule="exact"/>
              <w:ind w:right="38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$0</w:t>
            </w:r>
          </w:p>
        </w:tc>
        <w:tc>
          <w:tcPr>
            <w:tcW w:w="704" w:type="dxa"/>
          </w:tcPr>
          <w:p>
            <w:pPr>
              <w:pStyle w:val="TableParagraph"/>
              <w:spacing w:line="182" w:lineRule="exact"/>
              <w:ind w:right="46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$0</w:t>
            </w:r>
          </w:p>
        </w:tc>
        <w:tc>
          <w:tcPr>
            <w:tcW w:w="93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50" w:type="dxa"/>
          </w:tcPr>
          <w:p>
            <w:pPr>
              <w:pStyle w:val="TableParagraph"/>
              <w:spacing w:line="182" w:lineRule="exact"/>
              <w:ind w:right="20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$6,653</w:t>
            </w:r>
          </w:p>
        </w:tc>
      </w:tr>
      <w:tr>
        <w:trPr>
          <w:trHeight w:val="208" w:hRule="atLeast"/>
        </w:trPr>
        <w:tc>
          <w:tcPr>
            <w:tcW w:w="3311" w:type="dxa"/>
          </w:tcPr>
          <w:p>
            <w:pPr>
              <w:pStyle w:val="TableParagraph"/>
              <w:spacing w:line="182" w:lineRule="exact"/>
              <w:ind w:left="34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Tree</w:t>
            </w:r>
            <w:r>
              <w:rPr>
                <w:rFonts w:ascii="Calibri"/>
                <w:spacing w:val="-8"/>
                <w:sz w:val="15"/>
              </w:rPr>
              <w:t> </w:t>
            </w:r>
            <w:r>
              <w:rPr>
                <w:rFonts w:ascii="Calibri"/>
                <w:sz w:val="15"/>
              </w:rPr>
              <w:t>Removal/Trimming/Cleanup</w:t>
            </w:r>
          </w:p>
        </w:tc>
        <w:tc>
          <w:tcPr>
            <w:tcW w:w="1155" w:type="dxa"/>
          </w:tcPr>
          <w:p>
            <w:pPr>
              <w:pStyle w:val="TableParagraph"/>
              <w:spacing w:line="182" w:lineRule="exact"/>
              <w:ind w:right="133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$35,000</w:t>
            </w:r>
          </w:p>
        </w:tc>
        <w:tc>
          <w:tcPr>
            <w:tcW w:w="809" w:type="dxa"/>
          </w:tcPr>
          <w:p>
            <w:pPr>
              <w:pStyle w:val="TableParagraph"/>
              <w:spacing w:line="182" w:lineRule="exact"/>
              <w:ind w:right="54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$930</w:t>
            </w:r>
          </w:p>
        </w:tc>
        <w:tc>
          <w:tcPr>
            <w:tcW w:w="827" w:type="dxa"/>
          </w:tcPr>
          <w:p>
            <w:pPr>
              <w:pStyle w:val="TableParagraph"/>
              <w:spacing w:line="182" w:lineRule="exact"/>
              <w:ind w:right="65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$250</w:t>
            </w:r>
          </w:p>
        </w:tc>
        <w:tc>
          <w:tcPr>
            <w:tcW w:w="874" w:type="dxa"/>
          </w:tcPr>
          <w:p>
            <w:pPr>
              <w:pStyle w:val="TableParagraph"/>
              <w:spacing w:line="182" w:lineRule="exact"/>
              <w:ind w:right="96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$2,800</w:t>
            </w:r>
          </w:p>
        </w:tc>
        <w:tc>
          <w:tcPr>
            <w:tcW w:w="798" w:type="dxa"/>
          </w:tcPr>
          <w:p>
            <w:pPr>
              <w:pStyle w:val="TableParagraph"/>
              <w:spacing w:line="182" w:lineRule="exact"/>
              <w:ind w:right="78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$7,411</w:t>
            </w:r>
          </w:p>
        </w:tc>
        <w:tc>
          <w:tcPr>
            <w:tcW w:w="827" w:type="dxa"/>
          </w:tcPr>
          <w:p>
            <w:pPr>
              <w:pStyle w:val="TableParagraph"/>
              <w:spacing w:line="182" w:lineRule="exact"/>
              <w:ind w:right="89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$0</w:t>
            </w:r>
          </w:p>
        </w:tc>
        <w:tc>
          <w:tcPr>
            <w:tcW w:w="852" w:type="dxa"/>
          </w:tcPr>
          <w:p>
            <w:pPr>
              <w:pStyle w:val="TableParagraph"/>
              <w:spacing w:line="182" w:lineRule="exact"/>
              <w:ind w:right="99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$0</w:t>
            </w:r>
          </w:p>
        </w:tc>
        <w:tc>
          <w:tcPr>
            <w:tcW w:w="816" w:type="dxa"/>
          </w:tcPr>
          <w:p>
            <w:pPr>
              <w:pStyle w:val="TableParagraph"/>
              <w:spacing w:line="182" w:lineRule="exact"/>
              <w:ind w:right="99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$0</w:t>
            </w:r>
          </w:p>
        </w:tc>
        <w:tc>
          <w:tcPr>
            <w:tcW w:w="793" w:type="dxa"/>
          </w:tcPr>
          <w:p>
            <w:pPr>
              <w:pStyle w:val="TableParagraph"/>
              <w:spacing w:line="182" w:lineRule="exact"/>
              <w:ind w:right="76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$0</w:t>
            </w:r>
          </w:p>
        </w:tc>
        <w:tc>
          <w:tcPr>
            <w:tcW w:w="866" w:type="dxa"/>
          </w:tcPr>
          <w:p>
            <w:pPr>
              <w:pStyle w:val="TableParagraph"/>
              <w:spacing w:line="182" w:lineRule="exact"/>
              <w:ind w:right="126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$1,620</w:t>
            </w:r>
          </w:p>
        </w:tc>
        <w:tc>
          <w:tcPr>
            <w:tcW w:w="783" w:type="dxa"/>
          </w:tcPr>
          <w:p>
            <w:pPr>
              <w:pStyle w:val="TableParagraph"/>
              <w:spacing w:line="182" w:lineRule="exact"/>
              <w:ind w:right="38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$2,013</w:t>
            </w:r>
          </w:p>
        </w:tc>
        <w:tc>
          <w:tcPr>
            <w:tcW w:w="704" w:type="dxa"/>
          </w:tcPr>
          <w:p>
            <w:pPr>
              <w:pStyle w:val="TableParagraph"/>
              <w:spacing w:line="182" w:lineRule="exact"/>
              <w:ind w:right="46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$6,423</w:t>
            </w:r>
          </w:p>
        </w:tc>
        <w:tc>
          <w:tcPr>
            <w:tcW w:w="93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50" w:type="dxa"/>
          </w:tcPr>
          <w:p>
            <w:pPr>
              <w:pStyle w:val="TableParagraph"/>
              <w:spacing w:line="182" w:lineRule="exact"/>
              <w:ind w:right="20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$21,446</w:t>
            </w:r>
          </w:p>
        </w:tc>
      </w:tr>
      <w:tr>
        <w:trPr>
          <w:trHeight w:val="208" w:hRule="atLeast"/>
        </w:trPr>
        <w:tc>
          <w:tcPr>
            <w:tcW w:w="3311" w:type="dxa"/>
          </w:tcPr>
          <w:p>
            <w:pPr>
              <w:pStyle w:val="TableParagraph"/>
              <w:spacing w:line="182" w:lineRule="exact"/>
              <w:ind w:left="34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Alleyway</w:t>
            </w:r>
            <w:r>
              <w:rPr>
                <w:rFonts w:ascii="Calibri"/>
                <w:spacing w:val="-8"/>
                <w:sz w:val="15"/>
              </w:rPr>
              <w:t> </w:t>
            </w:r>
            <w:r>
              <w:rPr>
                <w:rFonts w:ascii="Calibri"/>
                <w:sz w:val="15"/>
              </w:rPr>
              <w:t>Maintenance</w:t>
            </w:r>
          </w:p>
        </w:tc>
        <w:tc>
          <w:tcPr>
            <w:tcW w:w="1155" w:type="dxa"/>
          </w:tcPr>
          <w:p>
            <w:pPr>
              <w:pStyle w:val="TableParagraph"/>
              <w:spacing w:line="182" w:lineRule="exact"/>
              <w:ind w:right="133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$5,000</w:t>
            </w:r>
          </w:p>
        </w:tc>
        <w:tc>
          <w:tcPr>
            <w:tcW w:w="809" w:type="dxa"/>
          </w:tcPr>
          <w:p>
            <w:pPr>
              <w:pStyle w:val="TableParagraph"/>
              <w:spacing w:line="182" w:lineRule="exact"/>
              <w:ind w:right="54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$0</w:t>
            </w:r>
          </w:p>
        </w:tc>
        <w:tc>
          <w:tcPr>
            <w:tcW w:w="827" w:type="dxa"/>
          </w:tcPr>
          <w:p>
            <w:pPr>
              <w:pStyle w:val="TableParagraph"/>
              <w:spacing w:line="182" w:lineRule="exact"/>
              <w:ind w:right="65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$0</w:t>
            </w:r>
          </w:p>
        </w:tc>
        <w:tc>
          <w:tcPr>
            <w:tcW w:w="874" w:type="dxa"/>
          </w:tcPr>
          <w:p>
            <w:pPr>
              <w:pStyle w:val="TableParagraph"/>
              <w:spacing w:line="182" w:lineRule="exact"/>
              <w:ind w:right="96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$0</w:t>
            </w:r>
          </w:p>
        </w:tc>
        <w:tc>
          <w:tcPr>
            <w:tcW w:w="798" w:type="dxa"/>
          </w:tcPr>
          <w:p>
            <w:pPr>
              <w:pStyle w:val="TableParagraph"/>
              <w:spacing w:line="182" w:lineRule="exact"/>
              <w:ind w:right="78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$0</w:t>
            </w:r>
          </w:p>
        </w:tc>
        <w:tc>
          <w:tcPr>
            <w:tcW w:w="827" w:type="dxa"/>
          </w:tcPr>
          <w:p>
            <w:pPr>
              <w:pStyle w:val="TableParagraph"/>
              <w:spacing w:line="182" w:lineRule="exact"/>
              <w:ind w:right="89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$1,350</w:t>
            </w:r>
          </w:p>
        </w:tc>
        <w:tc>
          <w:tcPr>
            <w:tcW w:w="852" w:type="dxa"/>
          </w:tcPr>
          <w:p>
            <w:pPr>
              <w:pStyle w:val="TableParagraph"/>
              <w:spacing w:line="182" w:lineRule="exact"/>
              <w:ind w:right="99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$269</w:t>
            </w:r>
          </w:p>
        </w:tc>
        <w:tc>
          <w:tcPr>
            <w:tcW w:w="816" w:type="dxa"/>
          </w:tcPr>
          <w:p>
            <w:pPr>
              <w:pStyle w:val="TableParagraph"/>
              <w:spacing w:line="182" w:lineRule="exact"/>
              <w:ind w:right="99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$780</w:t>
            </w:r>
          </w:p>
        </w:tc>
        <w:tc>
          <w:tcPr>
            <w:tcW w:w="793" w:type="dxa"/>
          </w:tcPr>
          <w:p>
            <w:pPr>
              <w:pStyle w:val="TableParagraph"/>
              <w:spacing w:line="182" w:lineRule="exact"/>
              <w:ind w:right="76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$0</w:t>
            </w:r>
          </w:p>
        </w:tc>
        <w:tc>
          <w:tcPr>
            <w:tcW w:w="866" w:type="dxa"/>
          </w:tcPr>
          <w:p>
            <w:pPr>
              <w:pStyle w:val="TableParagraph"/>
              <w:spacing w:line="182" w:lineRule="exact"/>
              <w:ind w:right="126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$0</w:t>
            </w:r>
          </w:p>
        </w:tc>
        <w:tc>
          <w:tcPr>
            <w:tcW w:w="783" w:type="dxa"/>
          </w:tcPr>
          <w:p>
            <w:pPr>
              <w:pStyle w:val="TableParagraph"/>
              <w:spacing w:line="182" w:lineRule="exact"/>
              <w:ind w:right="39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$0</w:t>
            </w:r>
          </w:p>
        </w:tc>
        <w:tc>
          <w:tcPr>
            <w:tcW w:w="704" w:type="dxa"/>
          </w:tcPr>
          <w:p>
            <w:pPr>
              <w:pStyle w:val="TableParagraph"/>
              <w:spacing w:line="182" w:lineRule="exact"/>
              <w:ind w:right="46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$0</w:t>
            </w:r>
          </w:p>
        </w:tc>
        <w:tc>
          <w:tcPr>
            <w:tcW w:w="93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50" w:type="dxa"/>
          </w:tcPr>
          <w:p>
            <w:pPr>
              <w:pStyle w:val="TableParagraph"/>
              <w:spacing w:line="182" w:lineRule="exact"/>
              <w:ind w:right="20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$2,399</w:t>
            </w:r>
          </w:p>
        </w:tc>
      </w:tr>
      <w:tr>
        <w:trPr>
          <w:trHeight w:val="209" w:hRule="atLeast"/>
        </w:trPr>
        <w:tc>
          <w:tcPr>
            <w:tcW w:w="3311" w:type="dxa"/>
          </w:tcPr>
          <w:p>
            <w:pPr>
              <w:pStyle w:val="TableParagraph"/>
              <w:spacing w:line="182" w:lineRule="exact"/>
              <w:ind w:left="35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Miscellaneous</w:t>
            </w:r>
            <w:r>
              <w:rPr>
                <w:rFonts w:ascii="Calibri"/>
                <w:spacing w:val="-9"/>
                <w:sz w:val="15"/>
              </w:rPr>
              <w:t> </w:t>
            </w:r>
            <w:r>
              <w:rPr>
                <w:rFonts w:ascii="Calibri"/>
                <w:sz w:val="15"/>
              </w:rPr>
              <w:t>Maintenance</w:t>
            </w:r>
          </w:p>
        </w:tc>
        <w:tc>
          <w:tcPr>
            <w:tcW w:w="1155" w:type="dxa"/>
          </w:tcPr>
          <w:p>
            <w:pPr>
              <w:pStyle w:val="TableParagraph"/>
              <w:spacing w:line="182" w:lineRule="exact"/>
              <w:ind w:right="134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$5,000</w:t>
            </w:r>
          </w:p>
        </w:tc>
        <w:tc>
          <w:tcPr>
            <w:tcW w:w="809" w:type="dxa"/>
          </w:tcPr>
          <w:p>
            <w:pPr>
              <w:pStyle w:val="TableParagraph"/>
              <w:spacing w:line="182" w:lineRule="exact"/>
              <w:ind w:right="55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$173</w:t>
            </w:r>
          </w:p>
        </w:tc>
        <w:tc>
          <w:tcPr>
            <w:tcW w:w="827" w:type="dxa"/>
          </w:tcPr>
          <w:p>
            <w:pPr>
              <w:pStyle w:val="TableParagraph"/>
              <w:spacing w:line="182" w:lineRule="exact"/>
              <w:ind w:right="66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$780</w:t>
            </w:r>
          </w:p>
        </w:tc>
        <w:tc>
          <w:tcPr>
            <w:tcW w:w="874" w:type="dxa"/>
          </w:tcPr>
          <w:p>
            <w:pPr>
              <w:pStyle w:val="TableParagraph"/>
              <w:spacing w:line="182" w:lineRule="exact"/>
              <w:ind w:right="98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$0</w:t>
            </w:r>
          </w:p>
        </w:tc>
        <w:tc>
          <w:tcPr>
            <w:tcW w:w="798" w:type="dxa"/>
          </w:tcPr>
          <w:p>
            <w:pPr>
              <w:pStyle w:val="TableParagraph"/>
              <w:spacing w:line="182" w:lineRule="exact"/>
              <w:ind w:right="81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$0</w:t>
            </w:r>
          </w:p>
        </w:tc>
        <w:tc>
          <w:tcPr>
            <w:tcW w:w="827" w:type="dxa"/>
          </w:tcPr>
          <w:p>
            <w:pPr>
              <w:pStyle w:val="TableParagraph"/>
              <w:spacing w:line="182" w:lineRule="exact"/>
              <w:ind w:right="90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$95</w:t>
            </w:r>
          </w:p>
        </w:tc>
        <w:tc>
          <w:tcPr>
            <w:tcW w:w="852" w:type="dxa"/>
          </w:tcPr>
          <w:p>
            <w:pPr>
              <w:pStyle w:val="TableParagraph"/>
              <w:spacing w:line="182" w:lineRule="exact"/>
              <w:ind w:right="100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$163</w:t>
            </w:r>
          </w:p>
        </w:tc>
        <w:tc>
          <w:tcPr>
            <w:tcW w:w="816" w:type="dxa"/>
          </w:tcPr>
          <w:p>
            <w:pPr>
              <w:pStyle w:val="TableParagraph"/>
              <w:spacing w:line="182" w:lineRule="exact"/>
              <w:ind w:right="100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$28</w:t>
            </w:r>
          </w:p>
        </w:tc>
        <w:tc>
          <w:tcPr>
            <w:tcW w:w="793" w:type="dxa"/>
          </w:tcPr>
          <w:p>
            <w:pPr>
              <w:pStyle w:val="TableParagraph"/>
              <w:spacing w:line="182" w:lineRule="exact"/>
              <w:ind w:right="77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$410</w:t>
            </w:r>
          </w:p>
        </w:tc>
        <w:tc>
          <w:tcPr>
            <w:tcW w:w="866" w:type="dxa"/>
          </w:tcPr>
          <w:p>
            <w:pPr>
              <w:pStyle w:val="TableParagraph"/>
              <w:spacing w:line="182" w:lineRule="exact"/>
              <w:ind w:right="127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$825</w:t>
            </w:r>
          </w:p>
        </w:tc>
        <w:tc>
          <w:tcPr>
            <w:tcW w:w="783" w:type="dxa"/>
          </w:tcPr>
          <w:p>
            <w:pPr>
              <w:pStyle w:val="TableParagraph"/>
              <w:spacing w:line="182" w:lineRule="exact"/>
              <w:ind w:right="39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$200</w:t>
            </w:r>
          </w:p>
        </w:tc>
        <w:tc>
          <w:tcPr>
            <w:tcW w:w="704" w:type="dxa"/>
          </w:tcPr>
          <w:p>
            <w:pPr>
              <w:pStyle w:val="TableParagraph"/>
              <w:spacing w:line="182" w:lineRule="exact"/>
              <w:ind w:right="47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$239</w:t>
            </w:r>
          </w:p>
        </w:tc>
        <w:tc>
          <w:tcPr>
            <w:tcW w:w="93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50" w:type="dxa"/>
          </w:tcPr>
          <w:p>
            <w:pPr>
              <w:pStyle w:val="TableParagraph"/>
              <w:spacing w:line="182" w:lineRule="exact"/>
              <w:ind w:right="21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$2,912</w:t>
            </w:r>
          </w:p>
        </w:tc>
      </w:tr>
      <w:tr>
        <w:trPr>
          <w:trHeight w:val="208" w:hRule="atLeast"/>
        </w:trPr>
        <w:tc>
          <w:tcPr>
            <w:tcW w:w="3311" w:type="dxa"/>
          </w:tcPr>
          <w:p>
            <w:pPr>
              <w:pStyle w:val="TableParagraph"/>
              <w:spacing w:line="182" w:lineRule="exact"/>
              <w:ind w:left="33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Special</w:t>
            </w:r>
            <w:r>
              <w:rPr>
                <w:rFonts w:ascii="Calibri"/>
                <w:spacing w:val="-6"/>
                <w:sz w:val="15"/>
              </w:rPr>
              <w:t> </w:t>
            </w:r>
            <w:r>
              <w:rPr>
                <w:rFonts w:ascii="Calibri"/>
                <w:sz w:val="15"/>
              </w:rPr>
              <w:t>Events</w:t>
            </w:r>
          </w:p>
        </w:tc>
        <w:tc>
          <w:tcPr>
            <w:tcW w:w="1155" w:type="dxa"/>
          </w:tcPr>
          <w:p>
            <w:pPr>
              <w:pStyle w:val="TableParagraph"/>
              <w:spacing w:line="182" w:lineRule="exact"/>
              <w:ind w:right="134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$5,000</w:t>
            </w:r>
          </w:p>
        </w:tc>
        <w:tc>
          <w:tcPr>
            <w:tcW w:w="809" w:type="dxa"/>
          </w:tcPr>
          <w:p>
            <w:pPr>
              <w:pStyle w:val="TableParagraph"/>
              <w:spacing w:line="182" w:lineRule="exact"/>
              <w:ind w:right="55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$0</w:t>
            </w:r>
          </w:p>
        </w:tc>
        <w:tc>
          <w:tcPr>
            <w:tcW w:w="827" w:type="dxa"/>
          </w:tcPr>
          <w:p>
            <w:pPr>
              <w:pStyle w:val="TableParagraph"/>
              <w:spacing w:line="182" w:lineRule="exact"/>
              <w:ind w:right="66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$0</w:t>
            </w:r>
          </w:p>
        </w:tc>
        <w:tc>
          <w:tcPr>
            <w:tcW w:w="874" w:type="dxa"/>
          </w:tcPr>
          <w:p>
            <w:pPr>
              <w:pStyle w:val="TableParagraph"/>
              <w:spacing w:line="182" w:lineRule="exact"/>
              <w:ind w:right="97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$0</w:t>
            </w:r>
          </w:p>
        </w:tc>
        <w:tc>
          <w:tcPr>
            <w:tcW w:w="798" w:type="dxa"/>
          </w:tcPr>
          <w:p>
            <w:pPr>
              <w:pStyle w:val="TableParagraph"/>
              <w:spacing w:line="182" w:lineRule="exact"/>
              <w:ind w:right="79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$0</w:t>
            </w:r>
          </w:p>
        </w:tc>
        <w:tc>
          <w:tcPr>
            <w:tcW w:w="827" w:type="dxa"/>
          </w:tcPr>
          <w:p>
            <w:pPr>
              <w:pStyle w:val="TableParagraph"/>
              <w:spacing w:line="182" w:lineRule="exact"/>
              <w:ind w:right="90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$0</w:t>
            </w:r>
          </w:p>
        </w:tc>
        <w:tc>
          <w:tcPr>
            <w:tcW w:w="852" w:type="dxa"/>
          </w:tcPr>
          <w:p>
            <w:pPr>
              <w:pStyle w:val="TableParagraph"/>
              <w:spacing w:line="182" w:lineRule="exact"/>
              <w:ind w:right="100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$0</w:t>
            </w:r>
          </w:p>
        </w:tc>
        <w:tc>
          <w:tcPr>
            <w:tcW w:w="816" w:type="dxa"/>
          </w:tcPr>
          <w:p>
            <w:pPr>
              <w:pStyle w:val="TableParagraph"/>
              <w:spacing w:line="182" w:lineRule="exact"/>
              <w:ind w:right="100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$0</w:t>
            </w:r>
          </w:p>
        </w:tc>
        <w:tc>
          <w:tcPr>
            <w:tcW w:w="793" w:type="dxa"/>
          </w:tcPr>
          <w:p>
            <w:pPr>
              <w:pStyle w:val="TableParagraph"/>
              <w:spacing w:line="182" w:lineRule="exact"/>
              <w:ind w:right="77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$0</w:t>
            </w:r>
          </w:p>
        </w:tc>
        <w:tc>
          <w:tcPr>
            <w:tcW w:w="866" w:type="dxa"/>
          </w:tcPr>
          <w:p>
            <w:pPr>
              <w:pStyle w:val="TableParagraph"/>
              <w:spacing w:line="182" w:lineRule="exact"/>
              <w:ind w:right="127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$0</w:t>
            </w:r>
          </w:p>
        </w:tc>
        <w:tc>
          <w:tcPr>
            <w:tcW w:w="783" w:type="dxa"/>
          </w:tcPr>
          <w:p>
            <w:pPr>
              <w:pStyle w:val="TableParagraph"/>
              <w:spacing w:line="182" w:lineRule="exact"/>
              <w:ind w:right="39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$0</w:t>
            </w:r>
          </w:p>
        </w:tc>
        <w:tc>
          <w:tcPr>
            <w:tcW w:w="704" w:type="dxa"/>
          </w:tcPr>
          <w:p>
            <w:pPr>
              <w:pStyle w:val="TableParagraph"/>
              <w:spacing w:line="182" w:lineRule="exact"/>
              <w:ind w:right="47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$0</w:t>
            </w:r>
          </w:p>
        </w:tc>
        <w:tc>
          <w:tcPr>
            <w:tcW w:w="93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50" w:type="dxa"/>
          </w:tcPr>
          <w:p>
            <w:pPr>
              <w:pStyle w:val="TableParagraph"/>
              <w:spacing w:line="182" w:lineRule="exact"/>
              <w:ind w:right="21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$0</w:t>
            </w:r>
          </w:p>
        </w:tc>
      </w:tr>
      <w:tr>
        <w:trPr>
          <w:trHeight w:val="208" w:hRule="atLeast"/>
        </w:trPr>
        <w:tc>
          <w:tcPr>
            <w:tcW w:w="3311" w:type="dxa"/>
          </w:tcPr>
          <w:p>
            <w:pPr>
              <w:pStyle w:val="TableParagraph"/>
              <w:spacing w:line="182" w:lineRule="exact"/>
              <w:ind w:left="33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Other-Contingency</w:t>
            </w:r>
          </w:p>
        </w:tc>
        <w:tc>
          <w:tcPr>
            <w:tcW w:w="1155" w:type="dxa"/>
          </w:tcPr>
          <w:p>
            <w:pPr>
              <w:pStyle w:val="TableParagraph"/>
              <w:spacing w:line="182" w:lineRule="exact"/>
              <w:ind w:right="134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$3,000</w:t>
            </w:r>
          </w:p>
        </w:tc>
        <w:tc>
          <w:tcPr>
            <w:tcW w:w="809" w:type="dxa"/>
          </w:tcPr>
          <w:p>
            <w:pPr>
              <w:pStyle w:val="TableParagraph"/>
              <w:spacing w:line="182" w:lineRule="exact"/>
              <w:ind w:right="55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$25</w:t>
            </w:r>
          </w:p>
        </w:tc>
        <w:tc>
          <w:tcPr>
            <w:tcW w:w="827" w:type="dxa"/>
          </w:tcPr>
          <w:p>
            <w:pPr>
              <w:pStyle w:val="TableParagraph"/>
              <w:spacing w:line="182" w:lineRule="exact"/>
              <w:ind w:right="66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$0</w:t>
            </w:r>
          </w:p>
        </w:tc>
        <w:tc>
          <w:tcPr>
            <w:tcW w:w="874" w:type="dxa"/>
          </w:tcPr>
          <w:p>
            <w:pPr>
              <w:pStyle w:val="TableParagraph"/>
              <w:spacing w:line="182" w:lineRule="exact"/>
              <w:ind w:right="97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$1,345</w:t>
            </w:r>
          </w:p>
        </w:tc>
        <w:tc>
          <w:tcPr>
            <w:tcW w:w="798" w:type="dxa"/>
          </w:tcPr>
          <w:p>
            <w:pPr>
              <w:pStyle w:val="TableParagraph"/>
              <w:spacing w:line="182" w:lineRule="exact"/>
              <w:ind w:right="79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$0</w:t>
            </w:r>
          </w:p>
        </w:tc>
        <w:tc>
          <w:tcPr>
            <w:tcW w:w="827" w:type="dxa"/>
          </w:tcPr>
          <w:p>
            <w:pPr>
              <w:pStyle w:val="TableParagraph"/>
              <w:spacing w:line="182" w:lineRule="exact"/>
              <w:ind w:right="90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$0</w:t>
            </w:r>
          </w:p>
        </w:tc>
        <w:tc>
          <w:tcPr>
            <w:tcW w:w="852" w:type="dxa"/>
          </w:tcPr>
          <w:p>
            <w:pPr>
              <w:pStyle w:val="TableParagraph"/>
              <w:spacing w:line="182" w:lineRule="exact"/>
              <w:ind w:right="100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$0</w:t>
            </w:r>
          </w:p>
        </w:tc>
        <w:tc>
          <w:tcPr>
            <w:tcW w:w="816" w:type="dxa"/>
          </w:tcPr>
          <w:p>
            <w:pPr>
              <w:pStyle w:val="TableParagraph"/>
              <w:spacing w:line="182" w:lineRule="exact"/>
              <w:ind w:right="100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$0</w:t>
            </w:r>
          </w:p>
        </w:tc>
        <w:tc>
          <w:tcPr>
            <w:tcW w:w="793" w:type="dxa"/>
          </w:tcPr>
          <w:p>
            <w:pPr>
              <w:pStyle w:val="TableParagraph"/>
              <w:spacing w:line="182" w:lineRule="exact"/>
              <w:ind w:right="77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$500</w:t>
            </w:r>
          </w:p>
        </w:tc>
        <w:tc>
          <w:tcPr>
            <w:tcW w:w="866" w:type="dxa"/>
          </w:tcPr>
          <w:p>
            <w:pPr>
              <w:pStyle w:val="TableParagraph"/>
              <w:spacing w:line="182" w:lineRule="exact"/>
              <w:ind w:right="127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$440</w:t>
            </w:r>
          </w:p>
        </w:tc>
        <w:tc>
          <w:tcPr>
            <w:tcW w:w="783" w:type="dxa"/>
          </w:tcPr>
          <w:p>
            <w:pPr>
              <w:pStyle w:val="TableParagraph"/>
              <w:spacing w:line="182" w:lineRule="exact"/>
              <w:ind w:right="39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$0</w:t>
            </w:r>
          </w:p>
        </w:tc>
        <w:tc>
          <w:tcPr>
            <w:tcW w:w="704" w:type="dxa"/>
          </w:tcPr>
          <w:p>
            <w:pPr>
              <w:pStyle w:val="TableParagraph"/>
              <w:spacing w:line="182" w:lineRule="exact"/>
              <w:ind w:right="47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$61</w:t>
            </w:r>
          </w:p>
        </w:tc>
        <w:tc>
          <w:tcPr>
            <w:tcW w:w="93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50" w:type="dxa"/>
          </w:tcPr>
          <w:p>
            <w:pPr>
              <w:pStyle w:val="TableParagraph"/>
              <w:spacing w:line="182" w:lineRule="exact"/>
              <w:ind w:right="21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$2,370</w:t>
            </w:r>
          </w:p>
        </w:tc>
      </w:tr>
      <w:tr>
        <w:trPr>
          <w:trHeight w:val="208" w:hRule="atLeast"/>
        </w:trPr>
        <w:tc>
          <w:tcPr>
            <w:tcW w:w="3311" w:type="dxa"/>
          </w:tcPr>
          <w:p>
            <w:pPr>
              <w:pStyle w:val="TableParagraph"/>
              <w:spacing w:line="182" w:lineRule="exact"/>
              <w:ind w:left="34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Capital</w:t>
            </w:r>
            <w:r>
              <w:rPr>
                <w:rFonts w:ascii="Calibri"/>
                <w:spacing w:val="-7"/>
                <w:sz w:val="15"/>
              </w:rPr>
              <w:t> </w:t>
            </w:r>
            <w:r>
              <w:rPr>
                <w:rFonts w:ascii="Calibri"/>
                <w:sz w:val="15"/>
              </w:rPr>
              <w:t>Expenditures</w:t>
            </w:r>
          </w:p>
        </w:tc>
        <w:tc>
          <w:tcPr>
            <w:tcW w:w="1155" w:type="dxa"/>
          </w:tcPr>
          <w:p>
            <w:pPr>
              <w:pStyle w:val="TableParagraph"/>
              <w:spacing w:line="182" w:lineRule="exact"/>
              <w:ind w:right="134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$9,000</w:t>
            </w:r>
          </w:p>
        </w:tc>
        <w:tc>
          <w:tcPr>
            <w:tcW w:w="809" w:type="dxa"/>
          </w:tcPr>
          <w:p>
            <w:pPr>
              <w:pStyle w:val="TableParagraph"/>
              <w:spacing w:line="182" w:lineRule="exact"/>
              <w:ind w:right="54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$0</w:t>
            </w:r>
          </w:p>
        </w:tc>
        <w:tc>
          <w:tcPr>
            <w:tcW w:w="827" w:type="dxa"/>
          </w:tcPr>
          <w:p>
            <w:pPr>
              <w:pStyle w:val="TableParagraph"/>
              <w:spacing w:line="182" w:lineRule="exact"/>
              <w:ind w:right="65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$0</w:t>
            </w:r>
          </w:p>
        </w:tc>
        <w:tc>
          <w:tcPr>
            <w:tcW w:w="874" w:type="dxa"/>
          </w:tcPr>
          <w:p>
            <w:pPr>
              <w:pStyle w:val="TableParagraph"/>
              <w:spacing w:line="182" w:lineRule="exact"/>
              <w:ind w:right="97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$0</w:t>
            </w:r>
          </w:p>
        </w:tc>
        <w:tc>
          <w:tcPr>
            <w:tcW w:w="798" w:type="dxa"/>
          </w:tcPr>
          <w:p>
            <w:pPr>
              <w:pStyle w:val="TableParagraph"/>
              <w:spacing w:line="182" w:lineRule="exact"/>
              <w:ind w:right="79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$0</w:t>
            </w:r>
          </w:p>
        </w:tc>
        <w:tc>
          <w:tcPr>
            <w:tcW w:w="827" w:type="dxa"/>
          </w:tcPr>
          <w:p>
            <w:pPr>
              <w:pStyle w:val="TableParagraph"/>
              <w:spacing w:line="182" w:lineRule="exact"/>
              <w:ind w:right="90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$0</w:t>
            </w:r>
          </w:p>
        </w:tc>
        <w:tc>
          <w:tcPr>
            <w:tcW w:w="852" w:type="dxa"/>
          </w:tcPr>
          <w:p>
            <w:pPr>
              <w:pStyle w:val="TableParagraph"/>
              <w:spacing w:line="182" w:lineRule="exact"/>
              <w:ind w:right="100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$0</w:t>
            </w:r>
          </w:p>
        </w:tc>
        <w:tc>
          <w:tcPr>
            <w:tcW w:w="816" w:type="dxa"/>
          </w:tcPr>
          <w:p>
            <w:pPr>
              <w:pStyle w:val="TableParagraph"/>
              <w:spacing w:line="182" w:lineRule="exact"/>
              <w:ind w:right="100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$0</w:t>
            </w:r>
          </w:p>
        </w:tc>
        <w:tc>
          <w:tcPr>
            <w:tcW w:w="793" w:type="dxa"/>
          </w:tcPr>
          <w:p>
            <w:pPr>
              <w:pStyle w:val="TableParagraph"/>
              <w:spacing w:line="182" w:lineRule="exact"/>
              <w:ind w:right="77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$0</w:t>
            </w:r>
          </w:p>
        </w:tc>
        <w:tc>
          <w:tcPr>
            <w:tcW w:w="866" w:type="dxa"/>
          </w:tcPr>
          <w:p>
            <w:pPr>
              <w:pStyle w:val="TableParagraph"/>
              <w:spacing w:line="182" w:lineRule="exact"/>
              <w:ind w:right="127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$0</w:t>
            </w:r>
          </w:p>
        </w:tc>
        <w:tc>
          <w:tcPr>
            <w:tcW w:w="783" w:type="dxa"/>
          </w:tcPr>
          <w:p>
            <w:pPr>
              <w:pStyle w:val="TableParagraph"/>
              <w:spacing w:line="182" w:lineRule="exact"/>
              <w:ind w:right="38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$0</w:t>
            </w:r>
          </w:p>
        </w:tc>
        <w:tc>
          <w:tcPr>
            <w:tcW w:w="704" w:type="dxa"/>
          </w:tcPr>
          <w:p>
            <w:pPr>
              <w:pStyle w:val="TableParagraph"/>
              <w:spacing w:line="182" w:lineRule="exact"/>
              <w:ind w:right="46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$0</w:t>
            </w:r>
          </w:p>
        </w:tc>
        <w:tc>
          <w:tcPr>
            <w:tcW w:w="93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50" w:type="dxa"/>
          </w:tcPr>
          <w:p>
            <w:pPr>
              <w:pStyle w:val="TableParagraph"/>
              <w:spacing w:line="182" w:lineRule="exact"/>
              <w:ind w:right="20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$0</w:t>
            </w:r>
          </w:p>
        </w:tc>
      </w:tr>
      <w:tr>
        <w:trPr>
          <w:trHeight w:val="202" w:hRule="atLeast"/>
        </w:trPr>
        <w:tc>
          <w:tcPr>
            <w:tcW w:w="3311" w:type="dxa"/>
          </w:tcPr>
          <w:p>
            <w:pPr>
              <w:pStyle w:val="TableParagraph"/>
              <w:spacing w:line="182" w:lineRule="exact"/>
              <w:ind w:left="34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Reserve</w:t>
            </w:r>
            <w:r>
              <w:rPr>
                <w:rFonts w:ascii="Calibri"/>
                <w:spacing w:val="-3"/>
                <w:sz w:val="15"/>
              </w:rPr>
              <w:t> </w:t>
            </w:r>
            <w:r>
              <w:rPr>
                <w:rFonts w:ascii="Calibri"/>
                <w:sz w:val="15"/>
              </w:rPr>
              <w:t>for</w:t>
            </w:r>
            <w:r>
              <w:rPr>
                <w:rFonts w:ascii="Calibri"/>
                <w:spacing w:val="-3"/>
                <w:sz w:val="15"/>
              </w:rPr>
              <w:t> </w:t>
            </w:r>
            <w:r>
              <w:rPr>
                <w:rFonts w:ascii="Calibri"/>
                <w:sz w:val="15"/>
              </w:rPr>
              <w:t>Capital</w:t>
            </w:r>
            <w:r>
              <w:rPr>
                <w:rFonts w:ascii="Calibri"/>
                <w:spacing w:val="-3"/>
                <w:sz w:val="15"/>
              </w:rPr>
              <w:t> </w:t>
            </w:r>
            <w:r>
              <w:rPr>
                <w:rFonts w:ascii="Calibri"/>
                <w:sz w:val="15"/>
              </w:rPr>
              <w:t>-</w:t>
            </w:r>
            <w:r>
              <w:rPr>
                <w:rFonts w:ascii="Calibri"/>
                <w:spacing w:val="-4"/>
                <w:sz w:val="15"/>
              </w:rPr>
              <w:t> </w:t>
            </w:r>
            <w:r>
              <w:rPr>
                <w:rFonts w:ascii="Calibri"/>
                <w:sz w:val="15"/>
              </w:rPr>
              <w:t>R&amp;R</w:t>
            </w:r>
          </w:p>
        </w:tc>
        <w:tc>
          <w:tcPr>
            <w:tcW w:w="1155" w:type="dxa"/>
          </w:tcPr>
          <w:p>
            <w:pPr>
              <w:pStyle w:val="TableParagraph"/>
              <w:spacing w:line="182" w:lineRule="exact"/>
              <w:ind w:right="133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$89,209</w:t>
            </w:r>
          </w:p>
        </w:tc>
        <w:tc>
          <w:tcPr>
            <w:tcW w:w="809" w:type="dxa"/>
          </w:tcPr>
          <w:p>
            <w:pPr>
              <w:pStyle w:val="TableParagraph"/>
              <w:spacing w:line="182" w:lineRule="exact"/>
              <w:ind w:right="54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$0</w:t>
            </w:r>
          </w:p>
        </w:tc>
        <w:tc>
          <w:tcPr>
            <w:tcW w:w="827" w:type="dxa"/>
          </w:tcPr>
          <w:p>
            <w:pPr>
              <w:pStyle w:val="TableParagraph"/>
              <w:spacing w:line="182" w:lineRule="exact"/>
              <w:ind w:right="65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$0</w:t>
            </w:r>
          </w:p>
        </w:tc>
        <w:tc>
          <w:tcPr>
            <w:tcW w:w="874" w:type="dxa"/>
          </w:tcPr>
          <w:p>
            <w:pPr>
              <w:pStyle w:val="TableParagraph"/>
              <w:spacing w:line="182" w:lineRule="exact"/>
              <w:ind w:right="97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$0</w:t>
            </w:r>
          </w:p>
        </w:tc>
        <w:tc>
          <w:tcPr>
            <w:tcW w:w="798" w:type="dxa"/>
          </w:tcPr>
          <w:p>
            <w:pPr>
              <w:pStyle w:val="TableParagraph"/>
              <w:spacing w:line="182" w:lineRule="exact"/>
              <w:ind w:right="79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$0</w:t>
            </w:r>
          </w:p>
        </w:tc>
        <w:tc>
          <w:tcPr>
            <w:tcW w:w="827" w:type="dxa"/>
          </w:tcPr>
          <w:p>
            <w:pPr>
              <w:pStyle w:val="TableParagraph"/>
              <w:spacing w:line="182" w:lineRule="exact"/>
              <w:ind w:right="90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$0</w:t>
            </w:r>
          </w:p>
        </w:tc>
        <w:tc>
          <w:tcPr>
            <w:tcW w:w="852" w:type="dxa"/>
          </w:tcPr>
          <w:p>
            <w:pPr>
              <w:pStyle w:val="TableParagraph"/>
              <w:spacing w:line="182" w:lineRule="exact"/>
              <w:ind w:right="100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$0</w:t>
            </w:r>
          </w:p>
        </w:tc>
        <w:tc>
          <w:tcPr>
            <w:tcW w:w="816" w:type="dxa"/>
          </w:tcPr>
          <w:p>
            <w:pPr>
              <w:pStyle w:val="TableParagraph"/>
              <w:spacing w:line="182" w:lineRule="exact"/>
              <w:ind w:right="100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$0</w:t>
            </w:r>
          </w:p>
        </w:tc>
        <w:tc>
          <w:tcPr>
            <w:tcW w:w="793" w:type="dxa"/>
          </w:tcPr>
          <w:p>
            <w:pPr>
              <w:pStyle w:val="TableParagraph"/>
              <w:spacing w:line="182" w:lineRule="exact"/>
              <w:ind w:right="76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$0</w:t>
            </w:r>
          </w:p>
        </w:tc>
        <w:tc>
          <w:tcPr>
            <w:tcW w:w="866" w:type="dxa"/>
          </w:tcPr>
          <w:p>
            <w:pPr>
              <w:pStyle w:val="TableParagraph"/>
              <w:spacing w:line="182" w:lineRule="exact"/>
              <w:ind w:right="126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$0</w:t>
            </w:r>
          </w:p>
        </w:tc>
        <w:tc>
          <w:tcPr>
            <w:tcW w:w="783" w:type="dxa"/>
          </w:tcPr>
          <w:p>
            <w:pPr>
              <w:pStyle w:val="TableParagraph"/>
              <w:spacing w:line="182" w:lineRule="exact"/>
              <w:ind w:right="38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$0</w:t>
            </w:r>
          </w:p>
        </w:tc>
        <w:tc>
          <w:tcPr>
            <w:tcW w:w="704" w:type="dxa"/>
          </w:tcPr>
          <w:p>
            <w:pPr>
              <w:pStyle w:val="TableParagraph"/>
              <w:spacing w:line="182" w:lineRule="exact"/>
              <w:ind w:right="46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$0</w:t>
            </w:r>
          </w:p>
        </w:tc>
        <w:tc>
          <w:tcPr>
            <w:tcW w:w="93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50" w:type="dxa"/>
          </w:tcPr>
          <w:p>
            <w:pPr>
              <w:pStyle w:val="TableParagraph"/>
              <w:spacing w:line="182" w:lineRule="exact"/>
              <w:ind w:right="20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$0</w:t>
            </w:r>
          </w:p>
        </w:tc>
      </w:tr>
      <w:tr>
        <w:trPr>
          <w:trHeight w:val="174" w:hRule="atLeast"/>
        </w:trPr>
        <w:tc>
          <w:tcPr>
            <w:tcW w:w="3311" w:type="dxa"/>
            <w:tcBorders>
              <w:bottom w:val="double" w:sz="6" w:space="0" w:color="000000"/>
            </w:tcBorders>
          </w:tcPr>
          <w:p>
            <w:pPr>
              <w:pStyle w:val="TableParagraph"/>
              <w:spacing w:line="154" w:lineRule="exact"/>
              <w:ind w:left="33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Common</w:t>
            </w:r>
            <w:r>
              <w:rPr>
                <w:rFonts w:ascii="Calibri"/>
                <w:spacing w:val="-4"/>
                <w:sz w:val="15"/>
              </w:rPr>
              <w:t> </w:t>
            </w:r>
            <w:r>
              <w:rPr>
                <w:rFonts w:ascii="Calibri"/>
                <w:sz w:val="15"/>
              </w:rPr>
              <w:t>Area</w:t>
            </w:r>
            <w:r>
              <w:rPr>
                <w:rFonts w:ascii="Calibri"/>
                <w:spacing w:val="-4"/>
                <w:sz w:val="15"/>
              </w:rPr>
              <w:t> </w:t>
            </w:r>
            <w:r>
              <w:rPr>
                <w:rFonts w:ascii="Calibri"/>
                <w:sz w:val="15"/>
              </w:rPr>
              <w:t>Maintenance</w:t>
            </w:r>
          </w:p>
        </w:tc>
        <w:tc>
          <w:tcPr>
            <w:tcW w:w="1155" w:type="dxa"/>
            <w:tcBorders>
              <w:bottom w:val="double" w:sz="6" w:space="0" w:color="000000"/>
            </w:tcBorders>
          </w:tcPr>
          <w:p>
            <w:pPr>
              <w:pStyle w:val="TableParagraph"/>
              <w:spacing w:line="154" w:lineRule="exact"/>
              <w:ind w:right="134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$5,000</w:t>
            </w:r>
          </w:p>
        </w:tc>
        <w:tc>
          <w:tcPr>
            <w:tcW w:w="809" w:type="dxa"/>
            <w:tcBorders>
              <w:bottom w:val="double" w:sz="6" w:space="0" w:color="000000"/>
            </w:tcBorders>
          </w:tcPr>
          <w:p>
            <w:pPr>
              <w:pStyle w:val="TableParagraph"/>
              <w:spacing w:line="154" w:lineRule="exact"/>
              <w:ind w:right="55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$658</w:t>
            </w:r>
          </w:p>
        </w:tc>
        <w:tc>
          <w:tcPr>
            <w:tcW w:w="827" w:type="dxa"/>
            <w:tcBorders>
              <w:bottom w:val="double" w:sz="6" w:space="0" w:color="000000"/>
            </w:tcBorders>
          </w:tcPr>
          <w:p>
            <w:pPr>
              <w:pStyle w:val="TableParagraph"/>
              <w:spacing w:line="154" w:lineRule="exact"/>
              <w:ind w:right="66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$0</w:t>
            </w:r>
          </w:p>
        </w:tc>
        <w:tc>
          <w:tcPr>
            <w:tcW w:w="874" w:type="dxa"/>
            <w:tcBorders>
              <w:bottom w:val="double" w:sz="6" w:space="0" w:color="000000"/>
            </w:tcBorders>
          </w:tcPr>
          <w:p>
            <w:pPr>
              <w:pStyle w:val="TableParagraph"/>
              <w:spacing w:line="154" w:lineRule="exact"/>
              <w:ind w:right="99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$0</w:t>
            </w:r>
          </w:p>
        </w:tc>
        <w:tc>
          <w:tcPr>
            <w:tcW w:w="798" w:type="dxa"/>
            <w:tcBorders>
              <w:bottom w:val="double" w:sz="6" w:space="0" w:color="000000"/>
            </w:tcBorders>
          </w:tcPr>
          <w:p>
            <w:pPr>
              <w:pStyle w:val="TableParagraph"/>
              <w:spacing w:line="154" w:lineRule="exact"/>
              <w:ind w:right="81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$737</w:t>
            </w:r>
          </w:p>
        </w:tc>
        <w:tc>
          <w:tcPr>
            <w:tcW w:w="827" w:type="dxa"/>
            <w:tcBorders>
              <w:bottom w:val="double" w:sz="6" w:space="0" w:color="000000"/>
            </w:tcBorders>
          </w:tcPr>
          <w:p>
            <w:pPr>
              <w:pStyle w:val="TableParagraph"/>
              <w:spacing w:line="154" w:lineRule="exact"/>
              <w:ind w:right="92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$404</w:t>
            </w:r>
          </w:p>
        </w:tc>
        <w:tc>
          <w:tcPr>
            <w:tcW w:w="852" w:type="dxa"/>
            <w:tcBorders>
              <w:bottom w:val="double" w:sz="6" w:space="0" w:color="000000"/>
            </w:tcBorders>
          </w:tcPr>
          <w:p>
            <w:pPr>
              <w:pStyle w:val="TableParagraph"/>
              <w:spacing w:line="154" w:lineRule="exact"/>
              <w:ind w:right="100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$1,286</w:t>
            </w:r>
          </w:p>
        </w:tc>
        <w:tc>
          <w:tcPr>
            <w:tcW w:w="816" w:type="dxa"/>
            <w:tcBorders>
              <w:bottom w:val="double" w:sz="6" w:space="0" w:color="000000"/>
            </w:tcBorders>
          </w:tcPr>
          <w:p>
            <w:pPr>
              <w:pStyle w:val="TableParagraph"/>
              <w:spacing w:line="154" w:lineRule="exact"/>
              <w:ind w:right="100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$3,173</w:t>
            </w:r>
          </w:p>
        </w:tc>
        <w:tc>
          <w:tcPr>
            <w:tcW w:w="793" w:type="dxa"/>
            <w:tcBorders>
              <w:bottom w:val="double" w:sz="6" w:space="0" w:color="000000"/>
            </w:tcBorders>
          </w:tcPr>
          <w:p>
            <w:pPr>
              <w:pStyle w:val="TableParagraph"/>
              <w:spacing w:line="154" w:lineRule="exact"/>
              <w:ind w:right="77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$0</w:t>
            </w:r>
          </w:p>
        </w:tc>
        <w:tc>
          <w:tcPr>
            <w:tcW w:w="866" w:type="dxa"/>
            <w:tcBorders>
              <w:bottom w:val="double" w:sz="6" w:space="0" w:color="000000"/>
            </w:tcBorders>
          </w:tcPr>
          <w:p>
            <w:pPr>
              <w:pStyle w:val="TableParagraph"/>
              <w:spacing w:line="154" w:lineRule="exact"/>
              <w:ind w:right="127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$0</w:t>
            </w:r>
          </w:p>
        </w:tc>
        <w:tc>
          <w:tcPr>
            <w:tcW w:w="783" w:type="dxa"/>
            <w:tcBorders>
              <w:bottom w:val="double" w:sz="6" w:space="0" w:color="000000"/>
            </w:tcBorders>
          </w:tcPr>
          <w:p>
            <w:pPr>
              <w:pStyle w:val="TableParagraph"/>
              <w:spacing w:line="154" w:lineRule="exact"/>
              <w:ind w:right="39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$485</w:t>
            </w:r>
          </w:p>
        </w:tc>
        <w:tc>
          <w:tcPr>
            <w:tcW w:w="704" w:type="dxa"/>
            <w:tcBorders>
              <w:bottom w:val="double" w:sz="6" w:space="0" w:color="000000"/>
            </w:tcBorders>
          </w:tcPr>
          <w:p>
            <w:pPr>
              <w:pStyle w:val="TableParagraph"/>
              <w:spacing w:line="154" w:lineRule="exact"/>
              <w:ind w:right="47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$0</w:t>
            </w:r>
          </w:p>
        </w:tc>
        <w:tc>
          <w:tcPr>
            <w:tcW w:w="932" w:type="dxa"/>
            <w:tcBorders>
              <w:bottom w:val="doub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50" w:type="dxa"/>
            <w:tcBorders>
              <w:bottom w:val="double" w:sz="6" w:space="0" w:color="000000"/>
            </w:tcBorders>
          </w:tcPr>
          <w:p>
            <w:pPr>
              <w:pStyle w:val="TableParagraph"/>
              <w:spacing w:line="154" w:lineRule="exact"/>
              <w:ind w:right="21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$6,743</w:t>
            </w:r>
          </w:p>
        </w:tc>
      </w:tr>
      <w:tr>
        <w:trPr>
          <w:trHeight w:val="163" w:hRule="atLeast"/>
        </w:trPr>
        <w:tc>
          <w:tcPr>
            <w:tcW w:w="331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spacing w:line="144" w:lineRule="exact"/>
              <w:ind w:left="11"/>
              <w:rPr>
                <w:rFonts w:ascii="Calibri"/>
                <w:b/>
                <w:sz w:val="15"/>
              </w:rPr>
            </w:pPr>
            <w:r>
              <w:rPr>
                <w:rFonts w:ascii="Calibri"/>
                <w:b/>
                <w:sz w:val="15"/>
              </w:rPr>
              <w:t>Total</w:t>
            </w:r>
            <w:r>
              <w:rPr>
                <w:rFonts w:ascii="Calibri"/>
                <w:b/>
                <w:spacing w:val="-7"/>
                <w:sz w:val="15"/>
              </w:rPr>
              <w:t> </w:t>
            </w:r>
            <w:r>
              <w:rPr>
                <w:rFonts w:ascii="Calibri"/>
                <w:b/>
                <w:sz w:val="15"/>
              </w:rPr>
              <w:t>Maintenance</w:t>
            </w:r>
          </w:p>
        </w:tc>
        <w:tc>
          <w:tcPr>
            <w:tcW w:w="1155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spacing w:line="144" w:lineRule="exact"/>
              <w:ind w:right="134"/>
              <w:jc w:val="right"/>
              <w:rPr>
                <w:rFonts w:ascii="Calibri"/>
                <w:b/>
                <w:sz w:val="15"/>
              </w:rPr>
            </w:pPr>
            <w:r>
              <w:rPr>
                <w:rFonts w:ascii="Calibri"/>
                <w:b/>
                <w:sz w:val="15"/>
              </w:rPr>
              <w:t>$1,517,486</w:t>
            </w:r>
          </w:p>
        </w:tc>
        <w:tc>
          <w:tcPr>
            <w:tcW w:w="809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spacing w:line="144" w:lineRule="exact"/>
              <w:ind w:left="146"/>
              <w:rPr>
                <w:rFonts w:ascii="Calibri"/>
                <w:b/>
                <w:sz w:val="15"/>
              </w:rPr>
            </w:pPr>
            <w:r>
              <w:rPr>
                <w:rFonts w:ascii="Calibri"/>
                <w:b/>
                <w:sz w:val="15"/>
              </w:rPr>
              <w:t>$118,856</w:t>
            </w:r>
          </w:p>
        </w:tc>
        <w:tc>
          <w:tcPr>
            <w:tcW w:w="827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spacing w:line="144" w:lineRule="exact"/>
              <w:ind w:right="113"/>
              <w:jc w:val="right"/>
              <w:rPr>
                <w:rFonts w:ascii="Calibri"/>
                <w:b/>
                <w:sz w:val="15"/>
              </w:rPr>
            </w:pPr>
            <w:r>
              <w:rPr>
                <w:rFonts w:ascii="Calibri"/>
                <w:b/>
                <w:sz w:val="15"/>
              </w:rPr>
              <w:t>$119,092</w:t>
            </w:r>
          </w:p>
        </w:tc>
        <w:tc>
          <w:tcPr>
            <w:tcW w:w="874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spacing w:line="144" w:lineRule="exact"/>
              <w:ind w:right="143"/>
              <w:jc w:val="right"/>
              <w:rPr>
                <w:rFonts w:ascii="Calibri"/>
                <w:b/>
                <w:sz w:val="15"/>
              </w:rPr>
            </w:pPr>
            <w:r>
              <w:rPr>
                <w:rFonts w:ascii="Calibri"/>
                <w:b/>
                <w:sz w:val="15"/>
              </w:rPr>
              <w:t>$113,370</w:t>
            </w:r>
          </w:p>
        </w:tc>
        <w:tc>
          <w:tcPr>
            <w:tcW w:w="798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spacing w:line="144" w:lineRule="exact"/>
              <w:ind w:right="125"/>
              <w:jc w:val="right"/>
              <w:rPr>
                <w:rFonts w:ascii="Calibri"/>
                <w:b/>
                <w:sz w:val="15"/>
              </w:rPr>
            </w:pPr>
            <w:r>
              <w:rPr>
                <w:rFonts w:ascii="Calibri"/>
                <w:b/>
                <w:sz w:val="15"/>
              </w:rPr>
              <w:t>$116,157</w:t>
            </w:r>
          </w:p>
        </w:tc>
        <w:tc>
          <w:tcPr>
            <w:tcW w:w="827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spacing w:line="144" w:lineRule="exact"/>
              <w:ind w:left="129"/>
              <w:rPr>
                <w:rFonts w:ascii="Calibri"/>
                <w:b/>
                <w:sz w:val="15"/>
              </w:rPr>
            </w:pPr>
            <w:r>
              <w:rPr>
                <w:rFonts w:ascii="Calibri"/>
                <w:b/>
                <w:sz w:val="15"/>
              </w:rPr>
              <w:t>$108,053</w:t>
            </w:r>
          </w:p>
        </w:tc>
        <w:tc>
          <w:tcPr>
            <w:tcW w:w="852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spacing w:line="144" w:lineRule="exact"/>
              <w:ind w:right="146"/>
              <w:jc w:val="right"/>
              <w:rPr>
                <w:rFonts w:ascii="Calibri"/>
                <w:b/>
                <w:sz w:val="15"/>
              </w:rPr>
            </w:pPr>
            <w:r>
              <w:rPr>
                <w:rFonts w:ascii="Calibri"/>
                <w:b/>
                <w:sz w:val="15"/>
              </w:rPr>
              <w:t>$119,036</w:t>
            </w:r>
          </w:p>
        </w:tc>
        <w:tc>
          <w:tcPr>
            <w:tcW w:w="816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spacing w:line="144" w:lineRule="exact"/>
              <w:ind w:right="146"/>
              <w:jc w:val="right"/>
              <w:rPr>
                <w:rFonts w:ascii="Calibri"/>
                <w:b/>
                <w:sz w:val="15"/>
              </w:rPr>
            </w:pPr>
            <w:r>
              <w:rPr>
                <w:rFonts w:ascii="Calibri"/>
                <w:b/>
                <w:sz w:val="15"/>
              </w:rPr>
              <w:t>$118,648</w:t>
            </w:r>
          </w:p>
        </w:tc>
        <w:tc>
          <w:tcPr>
            <w:tcW w:w="793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spacing w:line="144" w:lineRule="exact"/>
              <w:ind w:left="108"/>
              <w:rPr>
                <w:rFonts w:ascii="Calibri"/>
                <w:b/>
                <w:sz w:val="15"/>
              </w:rPr>
            </w:pPr>
            <w:r>
              <w:rPr>
                <w:rFonts w:ascii="Calibri"/>
                <w:b/>
                <w:sz w:val="15"/>
              </w:rPr>
              <w:t>$112,684</w:t>
            </w:r>
          </w:p>
        </w:tc>
        <w:tc>
          <w:tcPr>
            <w:tcW w:w="866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spacing w:line="144" w:lineRule="exact"/>
              <w:ind w:right="173"/>
              <w:jc w:val="right"/>
              <w:rPr>
                <w:rFonts w:ascii="Calibri"/>
                <w:b/>
                <w:sz w:val="15"/>
              </w:rPr>
            </w:pPr>
            <w:r>
              <w:rPr>
                <w:rFonts w:ascii="Calibri"/>
                <w:b/>
                <w:sz w:val="15"/>
              </w:rPr>
              <w:t>$118,130</w:t>
            </w:r>
          </w:p>
        </w:tc>
        <w:tc>
          <w:tcPr>
            <w:tcW w:w="783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spacing w:line="144" w:lineRule="exact"/>
              <w:ind w:right="86"/>
              <w:jc w:val="right"/>
              <w:rPr>
                <w:rFonts w:ascii="Calibri"/>
                <w:b/>
                <w:sz w:val="15"/>
              </w:rPr>
            </w:pPr>
            <w:r>
              <w:rPr>
                <w:rFonts w:ascii="Calibri"/>
                <w:b/>
                <w:sz w:val="15"/>
              </w:rPr>
              <w:t>$111,127</w:t>
            </w:r>
          </w:p>
        </w:tc>
        <w:tc>
          <w:tcPr>
            <w:tcW w:w="704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spacing w:line="144" w:lineRule="exact"/>
              <w:ind w:right="94"/>
              <w:jc w:val="right"/>
              <w:rPr>
                <w:rFonts w:ascii="Calibri"/>
                <w:b/>
                <w:sz w:val="15"/>
              </w:rPr>
            </w:pPr>
            <w:r>
              <w:rPr>
                <w:rFonts w:ascii="Calibri"/>
                <w:b/>
                <w:sz w:val="15"/>
              </w:rPr>
              <w:t>$115,061</w:t>
            </w:r>
          </w:p>
        </w:tc>
        <w:tc>
          <w:tcPr>
            <w:tcW w:w="932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spacing w:line="144" w:lineRule="exact"/>
              <w:ind w:right="210"/>
              <w:jc w:val="right"/>
              <w:rPr>
                <w:rFonts w:ascii="Calibri"/>
                <w:b/>
                <w:sz w:val="15"/>
              </w:rPr>
            </w:pPr>
            <w:r>
              <w:rPr>
                <w:rFonts w:ascii="Calibri"/>
                <w:b/>
                <w:sz w:val="15"/>
              </w:rPr>
              <w:t>$0</w:t>
            </w:r>
          </w:p>
        </w:tc>
        <w:tc>
          <w:tcPr>
            <w:tcW w:w="950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spacing w:line="144" w:lineRule="exact"/>
              <w:ind w:right="68"/>
              <w:jc w:val="right"/>
              <w:rPr>
                <w:rFonts w:ascii="Calibri"/>
                <w:b/>
                <w:sz w:val="15"/>
              </w:rPr>
            </w:pPr>
            <w:r>
              <w:rPr>
                <w:rFonts w:ascii="Calibri"/>
                <w:b/>
                <w:sz w:val="15"/>
              </w:rPr>
              <w:t>$1,270,215</w:t>
            </w:r>
          </w:p>
        </w:tc>
      </w:tr>
      <w:tr>
        <w:trPr>
          <w:trHeight w:val="163" w:hRule="atLeast"/>
        </w:trPr>
        <w:tc>
          <w:tcPr>
            <w:tcW w:w="3311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55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09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27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74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98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27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52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16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93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66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3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04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32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50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3" w:hRule="atLeast"/>
        </w:trPr>
        <w:tc>
          <w:tcPr>
            <w:tcW w:w="331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spacing w:line="144" w:lineRule="exact"/>
              <w:ind w:left="11"/>
              <w:rPr>
                <w:rFonts w:ascii="Calibri"/>
                <w:b/>
                <w:sz w:val="15"/>
              </w:rPr>
            </w:pPr>
            <w:r>
              <w:rPr>
                <w:rFonts w:ascii="Calibri"/>
                <w:b/>
                <w:sz w:val="15"/>
              </w:rPr>
              <w:t>Total</w:t>
            </w:r>
            <w:r>
              <w:rPr>
                <w:rFonts w:ascii="Calibri"/>
                <w:b/>
                <w:spacing w:val="-7"/>
                <w:sz w:val="15"/>
              </w:rPr>
              <w:t> </w:t>
            </w:r>
            <w:r>
              <w:rPr>
                <w:rFonts w:ascii="Calibri"/>
                <w:b/>
                <w:sz w:val="15"/>
              </w:rPr>
              <w:t>Recreatin</w:t>
            </w:r>
            <w:r>
              <w:rPr>
                <w:rFonts w:ascii="Calibri"/>
                <w:b/>
                <w:spacing w:val="-6"/>
                <w:sz w:val="15"/>
              </w:rPr>
              <w:t> </w:t>
            </w:r>
            <w:r>
              <w:rPr>
                <w:rFonts w:ascii="Calibri"/>
                <w:b/>
                <w:sz w:val="15"/>
              </w:rPr>
              <w:t>Facility</w:t>
            </w:r>
          </w:p>
        </w:tc>
        <w:tc>
          <w:tcPr>
            <w:tcW w:w="1155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spacing w:line="144" w:lineRule="exact"/>
              <w:ind w:right="134"/>
              <w:jc w:val="right"/>
              <w:rPr>
                <w:rFonts w:ascii="Calibri"/>
                <w:b/>
                <w:sz w:val="15"/>
              </w:rPr>
            </w:pPr>
            <w:r>
              <w:rPr>
                <w:rFonts w:ascii="Calibri"/>
                <w:b/>
                <w:sz w:val="15"/>
              </w:rPr>
              <w:t>$0</w:t>
            </w:r>
          </w:p>
        </w:tc>
        <w:tc>
          <w:tcPr>
            <w:tcW w:w="809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spacing w:line="144" w:lineRule="exact"/>
              <w:ind w:right="102"/>
              <w:jc w:val="right"/>
              <w:rPr>
                <w:rFonts w:ascii="Calibri"/>
                <w:b/>
                <w:sz w:val="15"/>
              </w:rPr>
            </w:pPr>
            <w:r>
              <w:rPr>
                <w:rFonts w:ascii="Calibri"/>
                <w:b/>
                <w:sz w:val="15"/>
              </w:rPr>
              <w:t>$0</w:t>
            </w:r>
          </w:p>
        </w:tc>
        <w:tc>
          <w:tcPr>
            <w:tcW w:w="827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spacing w:line="144" w:lineRule="exact"/>
              <w:ind w:right="113"/>
              <w:jc w:val="right"/>
              <w:rPr>
                <w:rFonts w:ascii="Calibri"/>
                <w:b/>
                <w:sz w:val="15"/>
              </w:rPr>
            </w:pPr>
            <w:r>
              <w:rPr>
                <w:rFonts w:ascii="Calibri"/>
                <w:b/>
                <w:sz w:val="15"/>
              </w:rPr>
              <w:t>$0</w:t>
            </w:r>
          </w:p>
        </w:tc>
        <w:tc>
          <w:tcPr>
            <w:tcW w:w="874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spacing w:line="144" w:lineRule="exact"/>
              <w:ind w:right="143"/>
              <w:jc w:val="right"/>
              <w:rPr>
                <w:rFonts w:ascii="Calibri"/>
                <w:b/>
                <w:sz w:val="15"/>
              </w:rPr>
            </w:pPr>
            <w:r>
              <w:rPr>
                <w:rFonts w:ascii="Calibri"/>
                <w:b/>
                <w:sz w:val="15"/>
              </w:rPr>
              <w:t>$0</w:t>
            </w:r>
          </w:p>
        </w:tc>
        <w:tc>
          <w:tcPr>
            <w:tcW w:w="798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spacing w:line="144" w:lineRule="exact"/>
              <w:ind w:right="125"/>
              <w:jc w:val="right"/>
              <w:rPr>
                <w:rFonts w:ascii="Calibri"/>
                <w:b/>
                <w:sz w:val="15"/>
              </w:rPr>
            </w:pPr>
            <w:r>
              <w:rPr>
                <w:rFonts w:ascii="Calibri"/>
                <w:b/>
                <w:sz w:val="15"/>
              </w:rPr>
              <w:t>$0</w:t>
            </w:r>
          </w:p>
        </w:tc>
        <w:tc>
          <w:tcPr>
            <w:tcW w:w="827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spacing w:line="144" w:lineRule="exact"/>
              <w:ind w:right="136"/>
              <w:jc w:val="right"/>
              <w:rPr>
                <w:rFonts w:ascii="Calibri"/>
                <w:b/>
                <w:sz w:val="15"/>
              </w:rPr>
            </w:pPr>
            <w:r>
              <w:rPr>
                <w:rFonts w:ascii="Calibri"/>
                <w:b/>
                <w:sz w:val="15"/>
              </w:rPr>
              <w:t>$0</w:t>
            </w:r>
          </w:p>
        </w:tc>
        <w:tc>
          <w:tcPr>
            <w:tcW w:w="852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spacing w:line="144" w:lineRule="exact"/>
              <w:ind w:right="146"/>
              <w:jc w:val="right"/>
              <w:rPr>
                <w:rFonts w:ascii="Calibri"/>
                <w:b/>
                <w:sz w:val="15"/>
              </w:rPr>
            </w:pPr>
            <w:r>
              <w:rPr>
                <w:rFonts w:ascii="Calibri"/>
                <w:b/>
                <w:sz w:val="15"/>
              </w:rPr>
              <w:t>$0</w:t>
            </w:r>
          </w:p>
        </w:tc>
        <w:tc>
          <w:tcPr>
            <w:tcW w:w="816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spacing w:line="144" w:lineRule="exact"/>
              <w:ind w:right="146"/>
              <w:jc w:val="right"/>
              <w:rPr>
                <w:rFonts w:ascii="Calibri"/>
                <w:b/>
                <w:sz w:val="15"/>
              </w:rPr>
            </w:pPr>
            <w:r>
              <w:rPr>
                <w:rFonts w:ascii="Calibri"/>
                <w:b/>
                <w:sz w:val="15"/>
              </w:rPr>
              <w:t>$0</w:t>
            </w:r>
          </w:p>
        </w:tc>
        <w:tc>
          <w:tcPr>
            <w:tcW w:w="793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spacing w:line="144" w:lineRule="exact"/>
              <w:ind w:right="123"/>
              <w:jc w:val="right"/>
              <w:rPr>
                <w:rFonts w:ascii="Calibri"/>
                <w:b/>
                <w:sz w:val="15"/>
              </w:rPr>
            </w:pPr>
            <w:r>
              <w:rPr>
                <w:rFonts w:ascii="Calibri"/>
                <w:b/>
                <w:sz w:val="15"/>
              </w:rPr>
              <w:t>$0</w:t>
            </w:r>
          </w:p>
        </w:tc>
        <w:tc>
          <w:tcPr>
            <w:tcW w:w="866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spacing w:line="144" w:lineRule="exact"/>
              <w:ind w:right="173"/>
              <w:jc w:val="right"/>
              <w:rPr>
                <w:rFonts w:ascii="Calibri"/>
                <w:b/>
                <w:sz w:val="15"/>
              </w:rPr>
            </w:pPr>
            <w:r>
              <w:rPr>
                <w:rFonts w:ascii="Calibri"/>
                <w:b/>
                <w:sz w:val="15"/>
              </w:rPr>
              <w:t>$0</w:t>
            </w:r>
          </w:p>
        </w:tc>
        <w:tc>
          <w:tcPr>
            <w:tcW w:w="783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spacing w:line="144" w:lineRule="exact"/>
              <w:ind w:right="86"/>
              <w:jc w:val="right"/>
              <w:rPr>
                <w:rFonts w:ascii="Calibri"/>
                <w:b/>
                <w:sz w:val="15"/>
              </w:rPr>
            </w:pPr>
            <w:r>
              <w:rPr>
                <w:rFonts w:ascii="Calibri"/>
                <w:b/>
                <w:sz w:val="15"/>
              </w:rPr>
              <w:t>$0</w:t>
            </w:r>
          </w:p>
        </w:tc>
        <w:tc>
          <w:tcPr>
            <w:tcW w:w="704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spacing w:line="144" w:lineRule="exact"/>
              <w:ind w:right="94"/>
              <w:jc w:val="right"/>
              <w:rPr>
                <w:rFonts w:ascii="Calibri"/>
                <w:b/>
                <w:sz w:val="15"/>
              </w:rPr>
            </w:pPr>
            <w:r>
              <w:rPr>
                <w:rFonts w:ascii="Calibri"/>
                <w:b/>
                <w:sz w:val="15"/>
              </w:rPr>
              <w:t>$0</w:t>
            </w:r>
          </w:p>
        </w:tc>
        <w:tc>
          <w:tcPr>
            <w:tcW w:w="932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spacing w:line="144" w:lineRule="exact"/>
              <w:ind w:right="210"/>
              <w:jc w:val="right"/>
              <w:rPr>
                <w:rFonts w:ascii="Calibri"/>
                <w:b/>
                <w:sz w:val="15"/>
              </w:rPr>
            </w:pPr>
            <w:r>
              <w:rPr>
                <w:rFonts w:ascii="Calibri"/>
                <w:b/>
                <w:sz w:val="15"/>
              </w:rPr>
              <w:t>$0</w:t>
            </w:r>
          </w:p>
        </w:tc>
        <w:tc>
          <w:tcPr>
            <w:tcW w:w="950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spacing w:line="144" w:lineRule="exact"/>
              <w:ind w:right="68"/>
              <w:jc w:val="right"/>
              <w:rPr>
                <w:rFonts w:ascii="Calibri"/>
                <w:b/>
                <w:sz w:val="15"/>
              </w:rPr>
            </w:pPr>
            <w:r>
              <w:rPr>
                <w:rFonts w:ascii="Calibri"/>
                <w:b/>
                <w:sz w:val="15"/>
              </w:rPr>
              <w:t>$0</w:t>
            </w:r>
          </w:p>
        </w:tc>
      </w:tr>
      <w:tr>
        <w:trPr>
          <w:trHeight w:val="163" w:hRule="atLeast"/>
        </w:trPr>
        <w:tc>
          <w:tcPr>
            <w:tcW w:w="3311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55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09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27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74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98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27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52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16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93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66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3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04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32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50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3" w:hRule="atLeast"/>
        </w:trPr>
        <w:tc>
          <w:tcPr>
            <w:tcW w:w="331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spacing w:line="144" w:lineRule="exact"/>
              <w:ind w:left="11"/>
              <w:rPr>
                <w:rFonts w:ascii="Calibri"/>
                <w:b/>
                <w:sz w:val="15"/>
              </w:rPr>
            </w:pPr>
            <w:r>
              <w:rPr>
                <w:rFonts w:ascii="Calibri"/>
                <w:b/>
                <w:spacing w:val="-1"/>
                <w:sz w:val="15"/>
              </w:rPr>
              <w:t>Total</w:t>
            </w:r>
            <w:r>
              <w:rPr>
                <w:rFonts w:ascii="Calibri"/>
                <w:b/>
                <w:spacing w:val="-7"/>
                <w:sz w:val="15"/>
              </w:rPr>
              <w:t> </w:t>
            </w:r>
            <w:r>
              <w:rPr>
                <w:rFonts w:ascii="Calibri"/>
                <w:b/>
                <w:sz w:val="15"/>
              </w:rPr>
              <w:t>Expenditures</w:t>
            </w:r>
          </w:p>
        </w:tc>
        <w:tc>
          <w:tcPr>
            <w:tcW w:w="1155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spacing w:line="144" w:lineRule="exact"/>
              <w:ind w:right="134"/>
              <w:jc w:val="right"/>
              <w:rPr>
                <w:rFonts w:ascii="Calibri"/>
                <w:b/>
                <w:sz w:val="15"/>
              </w:rPr>
            </w:pPr>
            <w:r>
              <w:rPr>
                <w:rFonts w:ascii="Calibri"/>
                <w:b/>
                <w:sz w:val="15"/>
              </w:rPr>
              <w:t>$1,735,622</w:t>
            </w:r>
          </w:p>
        </w:tc>
        <w:tc>
          <w:tcPr>
            <w:tcW w:w="809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spacing w:line="144" w:lineRule="exact"/>
              <w:ind w:left="146"/>
              <w:rPr>
                <w:rFonts w:ascii="Calibri"/>
                <w:b/>
                <w:sz w:val="15"/>
              </w:rPr>
            </w:pPr>
            <w:r>
              <w:rPr>
                <w:rFonts w:ascii="Calibri"/>
                <w:b/>
                <w:sz w:val="15"/>
              </w:rPr>
              <w:t>$178,239</w:t>
            </w:r>
          </w:p>
        </w:tc>
        <w:tc>
          <w:tcPr>
            <w:tcW w:w="827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spacing w:line="144" w:lineRule="exact"/>
              <w:ind w:right="113"/>
              <w:jc w:val="right"/>
              <w:rPr>
                <w:rFonts w:ascii="Calibri"/>
                <w:b/>
                <w:sz w:val="15"/>
              </w:rPr>
            </w:pPr>
            <w:r>
              <w:rPr>
                <w:rFonts w:ascii="Calibri"/>
                <w:b/>
                <w:sz w:val="15"/>
              </w:rPr>
              <w:t>$132,453</w:t>
            </w:r>
          </w:p>
        </w:tc>
        <w:tc>
          <w:tcPr>
            <w:tcW w:w="874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spacing w:line="144" w:lineRule="exact"/>
              <w:ind w:right="143"/>
              <w:jc w:val="right"/>
              <w:rPr>
                <w:rFonts w:ascii="Calibri"/>
                <w:b/>
                <w:sz w:val="15"/>
              </w:rPr>
            </w:pPr>
            <w:r>
              <w:rPr>
                <w:rFonts w:ascii="Calibri"/>
                <w:b/>
                <w:sz w:val="15"/>
              </w:rPr>
              <w:t>$129,955</w:t>
            </w:r>
          </w:p>
        </w:tc>
        <w:tc>
          <w:tcPr>
            <w:tcW w:w="798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spacing w:line="144" w:lineRule="exact"/>
              <w:ind w:right="125"/>
              <w:jc w:val="right"/>
              <w:rPr>
                <w:rFonts w:ascii="Calibri"/>
                <w:b/>
                <w:sz w:val="15"/>
              </w:rPr>
            </w:pPr>
            <w:r>
              <w:rPr>
                <w:rFonts w:ascii="Calibri"/>
                <w:b/>
                <w:sz w:val="15"/>
              </w:rPr>
              <w:t>$124,165</w:t>
            </w:r>
          </w:p>
        </w:tc>
        <w:tc>
          <w:tcPr>
            <w:tcW w:w="827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spacing w:line="144" w:lineRule="exact"/>
              <w:ind w:left="129"/>
              <w:rPr>
                <w:rFonts w:ascii="Calibri"/>
                <w:b/>
                <w:sz w:val="15"/>
              </w:rPr>
            </w:pPr>
            <w:r>
              <w:rPr>
                <w:rFonts w:ascii="Calibri"/>
                <w:b/>
                <w:sz w:val="15"/>
              </w:rPr>
              <w:t>$118,302</w:t>
            </w:r>
          </w:p>
        </w:tc>
        <w:tc>
          <w:tcPr>
            <w:tcW w:w="852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spacing w:line="144" w:lineRule="exact"/>
              <w:ind w:right="146"/>
              <w:jc w:val="right"/>
              <w:rPr>
                <w:rFonts w:ascii="Calibri"/>
                <w:b/>
                <w:sz w:val="15"/>
              </w:rPr>
            </w:pPr>
            <w:r>
              <w:rPr>
                <w:rFonts w:ascii="Calibri"/>
                <w:b/>
                <w:sz w:val="15"/>
              </w:rPr>
              <w:t>$134,439</w:t>
            </w:r>
          </w:p>
        </w:tc>
        <w:tc>
          <w:tcPr>
            <w:tcW w:w="816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spacing w:line="144" w:lineRule="exact"/>
              <w:ind w:right="146"/>
              <w:jc w:val="right"/>
              <w:rPr>
                <w:rFonts w:ascii="Calibri"/>
                <w:b/>
                <w:sz w:val="15"/>
              </w:rPr>
            </w:pPr>
            <w:r>
              <w:rPr>
                <w:rFonts w:ascii="Calibri"/>
                <w:b/>
                <w:sz w:val="15"/>
              </w:rPr>
              <w:t>$134,533</w:t>
            </w:r>
          </w:p>
        </w:tc>
        <w:tc>
          <w:tcPr>
            <w:tcW w:w="793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spacing w:line="144" w:lineRule="exact"/>
              <w:ind w:left="108"/>
              <w:rPr>
                <w:rFonts w:ascii="Calibri"/>
                <w:b/>
                <w:sz w:val="15"/>
              </w:rPr>
            </w:pPr>
            <w:r>
              <w:rPr>
                <w:rFonts w:ascii="Calibri"/>
                <w:b/>
                <w:sz w:val="15"/>
              </w:rPr>
              <w:t>$120,324</w:t>
            </w:r>
          </w:p>
        </w:tc>
        <w:tc>
          <w:tcPr>
            <w:tcW w:w="866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spacing w:line="144" w:lineRule="exact"/>
              <w:ind w:right="173"/>
              <w:jc w:val="right"/>
              <w:rPr>
                <w:rFonts w:ascii="Calibri"/>
                <w:b/>
                <w:sz w:val="15"/>
              </w:rPr>
            </w:pPr>
            <w:r>
              <w:rPr>
                <w:rFonts w:ascii="Calibri"/>
                <w:b/>
                <w:sz w:val="15"/>
              </w:rPr>
              <w:t>$132,590</w:t>
            </w:r>
          </w:p>
        </w:tc>
        <w:tc>
          <w:tcPr>
            <w:tcW w:w="783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spacing w:line="144" w:lineRule="exact"/>
              <w:ind w:right="86"/>
              <w:jc w:val="right"/>
              <w:rPr>
                <w:rFonts w:ascii="Calibri"/>
                <w:b/>
                <w:sz w:val="15"/>
              </w:rPr>
            </w:pPr>
            <w:r>
              <w:rPr>
                <w:rFonts w:ascii="Calibri"/>
                <w:b/>
                <w:sz w:val="15"/>
              </w:rPr>
              <w:t>$124,778</w:t>
            </w:r>
          </w:p>
        </w:tc>
        <w:tc>
          <w:tcPr>
            <w:tcW w:w="704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spacing w:line="144" w:lineRule="exact"/>
              <w:ind w:right="94"/>
              <w:jc w:val="right"/>
              <w:rPr>
                <w:rFonts w:ascii="Calibri"/>
                <w:b/>
                <w:sz w:val="15"/>
              </w:rPr>
            </w:pPr>
            <w:r>
              <w:rPr>
                <w:rFonts w:ascii="Calibri"/>
                <w:b/>
                <w:sz w:val="15"/>
              </w:rPr>
              <w:t>$123,000</w:t>
            </w:r>
          </w:p>
        </w:tc>
        <w:tc>
          <w:tcPr>
            <w:tcW w:w="932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spacing w:line="144" w:lineRule="exact"/>
              <w:ind w:right="210"/>
              <w:jc w:val="right"/>
              <w:rPr>
                <w:rFonts w:ascii="Calibri"/>
                <w:b/>
                <w:sz w:val="15"/>
              </w:rPr>
            </w:pPr>
            <w:r>
              <w:rPr>
                <w:rFonts w:ascii="Calibri"/>
                <w:b/>
                <w:sz w:val="15"/>
              </w:rPr>
              <w:t>$0</w:t>
            </w:r>
          </w:p>
        </w:tc>
        <w:tc>
          <w:tcPr>
            <w:tcW w:w="950" w:type="dxa"/>
            <w:tcBorders>
              <w:top w:val="double" w:sz="6" w:space="0" w:color="000000"/>
              <w:bottom w:val="doub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44" w:lineRule="exact"/>
              <w:ind w:right="59"/>
              <w:jc w:val="right"/>
              <w:rPr>
                <w:rFonts w:ascii="Calibri"/>
                <w:b/>
                <w:sz w:val="15"/>
              </w:rPr>
            </w:pPr>
            <w:r>
              <w:rPr>
                <w:rFonts w:ascii="Calibri"/>
                <w:b/>
                <w:sz w:val="15"/>
              </w:rPr>
              <w:t>$1,452,779</w:t>
            </w:r>
          </w:p>
        </w:tc>
      </w:tr>
      <w:tr>
        <w:trPr>
          <w:trHeight w:val="581" w:hRule="atLeast"/>
        </w:trPr>
        <w:tc>
          <w:tcPr>
            <w:tcW w:w="3311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spacing w:before="7"/>
              <w:rPr>
                <w:rFonts w:ascii="Arial"/>
                <w:i/>
                <w:sz w:val="17"/>
              </w:rPr>
            </w:pPr>
          </w:p>
          <w:p>
            <w:pPr>
              <w:pStyle w:val="TableParagraph"/>
              <w:ind w:left="33"/>
              <w:rPr>
                <w:rFonts w:ascii="Calibri"/>
                <w:b/>
                <w:sz w:val="15"/>
              </w:rPr>
            </w:pPr>
            <w:r>
              <w:rPr>
                <w:rFonts w:ascii="Calibri"/>
                <w:b/>
                <w:sz w:val="15"/>
              </w:rPr>
              <w:t>Interfund</w:t>
            </w:r>
            <w:r>
              <w:rPr>
                <w:rFonts w:ascii="Calibri"/>
                <w:b/>
                <w:spacing w:val="-7"/>
                <w:sz w:val="15"/>
              </w:rPr>
              <w:t> </w:t>
            </w:r>
            <w:r>
              <w:rPr>
                <w:rFonts w:ascii="Calibri"/>
                <w:b/>
                <w:sz w:val="15"/>
              </w:rPr>
              <w:t>Tranfer</w:t>
            </w:r>
            <w:r>
              <w:rPr>
                <w:rFonts w:ascii="Calibri"/>
                <w:b/>
                <w:spacing w:val="-7"/>
                <w:sz w:val="15"/>
              </w:rPr>
              <w:t> </w:t>
            </w:r>
            <w:r>
              <w:rPr>
                <w:rFonts w:ascii="Calibri"/>
                <w:b/>
                <w:sz w:val="15"/>
              </w:rPr>
              <w:t>In/(Out)</w:t>
            </w:r>
          </w:p>
        </w:tc>
        <w:tc>
          <w:tcPr>
            <w:tcW w:w="1155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spacing w:before="7"/>
              <w:rPr>
                <w:rFonts w:ascii="Arial"/>
                <w:i/>
                <w:sz w:val="17"/>
              </w:rPr>
            </w:pPr>
          </w:p>
          <w:p>
            <w:pPr>
              <w:pStyle w:val="TableParagraph"/>
              <w:ind w:right="134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$0</w:t>
            </w:r>
          </w:p>
        </w:tc>
        <w:tc>
          <w:tcPr>
            <w:tcW w:w="809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spacing w:before="7"/>
              <w:rPr>
                <w:rFonts w:ascii="Arial"/>
                <w:i/>
                <w:sz w:val="17"/>
              </w:rPr>
            </w:pPr>
          </w:p>
          <w:p>
            <w:pPr>
              <w:pStyle w:val="TableParagraph"/>
              <w:ind w:right="55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$0</w:t>
            </w:r>
          </w:p>
        </w:tc>
        <w:tc>
          <w:tcPr>
            <w:tcW w:w="827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spacing w:before="7"/>
              <w:rPr>
                <w:rFonts w:ascii="Arial"/>
                <w:i/>
                <w:sz w:val="17"/>
              </w:rPr>
            </w:pPr>
          </w:p>
          <w:p>
            <w:pPr>
              <w:pStyle w:val="TableParagraph"/>
              <w:ind w:right="66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$0</w:t>
            </w:r>
          </w:p>
        </w:tc>
        <w:tc>
          <w:tcPr>
            <w:tcW w:w="874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spacing w:before="7"/>
              <w:rPr>
                <w:rFonts w:ascii="Arial"/>
                <w:i/>
                <w:sz w:val="17"/>
              </w:rPr>
            </w:pPr>
          </w:p>
          <w:p>
            <w:pPr>
              <w:pStyle w:val="TableParagraph"/>
              <w:ind w:right="97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$0</w:t>
            </w:r>
          </w:p>
        </w:tc>
        <w:tc>
          <w:tcPr>
            <w:tcW w:w="798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spacing w:before="7"/>
              <w:rPr>
                <w:rFonts w:ascii="Arial"/>
                <w:i/>
                <w:sz w:val="17"/>
              </w:rPr>
            </w:pPr>
          </w:p>
          <w:p>
            <w:pPr>
              <w:pStyle w:val="TableParagraph"/>
              <w:ind w:right="125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$0</w:t>
            </w:r>
          </w:p>
        </w:tc>
        <w:tc>
          <w:tcPr>
            <w:tcW w:w="827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spacing w:before="7"/>
              <w:rPr>
                <w:rFonts w:ascii="Arial"/>
                <w:i/>
                <w:sz w:val="17"/>
              </w:rPr>
            </w:pPr>
          </w:p>
          <w:p>
            <w:pPr>
              <w:pStyle w:val="TableParagraph"/>
              <w:ind w:right="136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$0</w:t>
            </w:r>
          </w:p>
        </w:tc>
        <w:tc>
          <w:tcPr>
            <w:tcW w:w="852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spacing w:before="7"/>
              <w:rPr>
                <w:rFonts w:ascii="Arial"/>
                <w:i/>
                <w:sz w:val="17"/>
              </w:rPr>
            </w:pPr>
          </w:p>
          <w:p>
            <w:pPr>
              <w:pStyle w:val="TableParagraph"/>
              <w:ind w:right="146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$0</w:t>
            </w:r>
          </w:p>
        </w:tc>
        <w:tc>
          <w:tcPr>
            <w:tcW w:w="816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spacing w:before="7"/>
              <w:rPr>
                <w:rFonts w:ascii="Arial"/>
                <w:i/>
                <w:sz w:val="17"/>
              </w:rPr>
            </w:pPr>
          </w:p>
          <w:p>
            <w:pPr>
              <w:pStyle w:val="TableParagraph"/>
              <w:ind w:right="146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$0</w:t>
            </w:r>
          </w:p>
        </w:tc>
        <w:tc>
          <w:tcPr>
            <w:tcW w:w="793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spacing w:before="7"/>
              <w:rPr>
                <w:rFonts w:ascii="Arial"/>
                <w:i/>
                <w:sz w:val="17"/>
              </w:rPr>
            </w:pPr>
          </w:p>
          <w:p>
            <w:pPr>
              <w:pStyle w:val="TableParagraph"/>
              <w:ind w:right="123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$0</w:t>
            </w:r>
          </w:p>
        </w:tc>
        <w:tc>
          <w:tcPr>
            <w:tcW w:w="866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spacing w:before="7"/>
              <w:rPr>
                <w:rFonts w:ascii="Arial"/>
                <w:i/>
                <w:sz w:val="17"/>
              </w:rPr>
            </w:pPr>
          </w:p>
          <w:p>
            <w:pPr>
              <w:pStyle w:val="TableParagraph"/>
              <w:ind w:right="173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$0</w:t>
            </w:r>
          </w:p>
        </w:tc>
        <w:tc>
          <w:tcPr>
            <w:tcW w:w="783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spacing w:before="7"/>
              <w:rPr>
                <w:rFonts w:ascii="Arial"/>
                <w:i/>
                <w:sz w:val="17"/>
              </w:rPr>
            </w:pPr>
          </w:p>
          <w:p>
            <w:pPr>
              <w:pStyle w:val="TableParagraph"/>
              <w:ind w:right="84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$0</w:t>
            </w:r>
          </w:p>
        </w:tc>
        <w:tc>
          <w:tcPr>
            <w:tcW w:w="704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spacing w:before="7"/>
              <w:rPr>
                <w:rFonts w:ascii="Arial"/>
                <w:i/>
                <w:sz w:val="17"/>
              </w:rPr>
            </w:pPr>
          </w:p>
          <w:p>
            <w:pPr>
              <w:pStyle w:val="TableParagraph"/>
              <w:ind w:right="93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$0</w:t>
            </w:r>
          </w:p>
        </w:tc>
        <w:tc>
          <w:tcPr>
            <w:tcW w:w="932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spacing w:before="7"/>
              <w:rPr>
                <w:rFonts w:ascii="Arial"/>
                <w:i/>
                <w:sz w:val="17"/>
              </w:rPr>
            </w:pPr>
          </w:p>
          <w:p>
            <w:pPr>
              <w:pStyle w:val="TableParagraph"/>
              <w:ind w:right="209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$0</w:t>
            </w:r>
          </w:p>
        </w:tc>
        <w:tc>
          <w:tcPr>
            <w:tcW w:w="950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spacing w:before="7"/>
              <w:rPr>
                <w:rFonts w:ascii="Arial"/>
                <w:i/>
                <w:sz w:val="17"/>
              </w:rPr>
            </w:pPr>
          </w:p>
          <w:p>
            <w:pPr>
              <w:pStyle w:val="TableParagraph"/>
              <w:ind w:right="66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$0</w:t>
            </w:r>
          </w:p>
        </w:tc>
      </w:tr>
      <w:tr>
        <w:trPr>
          <w:trHeight w:val="163" w:hRule="atLeast"/>
        </w:trPr>
        <w:tc>
          <w:tcPr>
            <w:tcW w:w="331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spacing w:line="144" w:lineRule="exact"/>
              <w:ind w:left="11"/>
              <w:rPr>
                <w:rFonts w:ascii="Calibri"/>
                <w:b/>
                <w:sz w:val="15"/>
              </w:rPr>
            </w:pPr>
            <w:r>
              <w:rPr>
                <w:rFonts w:ascii="Calibri"/>
                <w:b/>
                <w:spacing w:val="-1"/>
                <w:sz w:val="15"/>
              </w:rPr>
              <w:t>Excess</w:t>
            </w:r>
            <w:r>
              <w:rPr>
                <w:rFonts w:ascii="Calibri"/>
                <w:b/>
                <w:spacing w:val="-7"/>
                <w:sz w:val="15"/>
              </w:rPr>
              <w:t> </w:t>
            </w:r>
            <w:r>
              <w:rPr>
                <w:rFonts w:ascii="Calibri"/>
                <w:b/>
                <w:spacing w:val="-1"/>
                <w:sz w:val="15"/>
              </w:rPr>
              <w:t>Revenues</w:t>
            </w:r>
            <w:r>
              <w:rPr>
                <w:rFonts w:ascii="Calibri"/>
                <w:b/>
                <w:spacing w:val="-6"/>
                <w:sz w:val="15"/>
              </w:rPr>
              <w:t> </w:t>
            </w:r>
            <w:r>
              <w:rPr>
                <w:rFonts w:ascii="Calibri"/>
                <w:b/>
                <w:sz w:val="15"/>
              </w:rPr>
              <w:t>(Expenditures)</w:t>
            </w:r>
          </w:p>
        </w:tc>
        <w:tc>
          <w:tcPr>
            <w:tcW w:w="1155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spacing w:line="144" w:lineRule="exact"/>
              <w:ind w:right="89"/>
              <w:jc w:val="right"/>
              <w:rPr>
                <w:rFonts w:ascii="Calibri"/>
                <w:b/>
                <w:sz w:val="15"/>
              </w:rPr>
            </w:pPr>
            <w:r>
              <w:rPr>
                <w:rFonts w:ascii="Calibri"/>
                <w:b/>
                <w:sz w:val="15"/>
              </w:rPr>
              <w:t>($0)</w:t>
            </w:r>
          </w:p>
        </w:tc>
        <w:tc>
          <w:tcPr>
            <w:tcW w:w="809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spacing w:line="144" w:lineRule="exact"/>
              <w:ind w:left="101"/>
              <w:rPr>
                <w:rFonts w:ascii="Calibri"/>
                <w:b/>
                <w:sz w:val="15"/>
              </w:rPr>
            </w:pPr>
            <w:r>
              <w:rPr>
                <w:rFonts w:ascii="Calibri"/>
                <w:b/>
                <w:sz w:val="15"/>
              </w:rPr>
              <w:t>($111,024)</w:t>
            </w:r>
          </w:p>
        </w:tc>
        <w:tc>
          <w:tcPr>
            <w:tcW w:w="827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spacing w:line="144" w:lineRule="exact"/>
              <w:ind w:right="113"/>
              <w:jc w:val="right"/>
              <w:rPr>
                <w:rFonts w:ascii="Calibri"/>
                <w:b/>
                <w:sz w:val="15"/>
              </w:rPr>
            </w:pPr>
            <w:r>
              <w:rPr>
                <w:rFonts w:ascii="Calibri"/>
                <w:b/>
                <w:sz w:val="15"/>
              </w:rPr>
              <w:t>$35,008</w:t>
            </w:r>
          </w:p>
        </w:tc>
        <w:tc>
          <w:tcPr>
            <w:tcW w:w="874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spacing w:line="144" w:lineRule="exact"/>
              <w:ind w:right="143"/>
              <w:jc w:val="right"/>
              <w:rPr>
                <w:rFonts w:ascii="Calibri"/>
                <w:b/>
                <w:sz w:val="15"/>
              </w:rPr>
            </w:pPr>
            <w:r>
              <w:rPr>
                <w:rFonts w:ascii="Calibri"/>
                <w:b/>
                <w:sz w:val="15"/>
              </w:rPr>
              <w:t>$663,040</w:t>
            </w:r>
          </w:p>
        </w:tc>
        <w:tc>
          <w:tcPr>
            <w:tcW w:w="798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spacing w:line="144" w:lineRule="exact"/>
              <w:ind w:right="125"/>
              <w:jc w:val="right"/>
              <w:rPr>
                <w:rFonts w:ascii="Calibri"/>
                <w:b/>
                <w:sz w:val="15"/>
              </w:rPr>
            </w:pPr>
            <w:r>
              <w:rPr>
                <w:rFonts w:ascii="Calibri"/>
                <w:b/>
                <w:sz w:val="15"/>
              </w:rPr>
              <w:t>$187,408</w:t>
            </w:r>
          </w:p>
        </w:tc>
        <w:tc>
          <w:tcPr>
            <w:tcW w:w="827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spacing w:line="144" w:lineRule="exact"/>
              <w:ind w:left="157"/>
              <w:rPr>
                <w:rFonts w:ascii="Calibri"/>
                <w:b/>
                <w:sz w:val="15"/>
              </w:rPr>
            </w:pPr>
            <w:r>
              <w:rPr>
                <w:rFonts w:ascii="Calibri"/>
                <w:b/>
                <w:sz w:val="15"/>
              </w:rPr>
              <w:t>($63,176)</w:t>
            </w:r>
          </w:p>
        </w:tc>
        <w:tc>
          <w:tcPr>
            <w:tcW w:w="852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spacing w:line="144" w:lineRule="exact"/>
              <w:ind w:right="100"/>
              <w:jc w:val="right"/>
              <w:rPr>
                <w:rFonts w:ascii="Calibri"/>
                <w:b/>
                <w:sz w:val="15"/>
              </w:rPr>
            </w:pPr>
            <w:r>
              <w:rPr>
                <w:rFonts w:ascii="Calibri"/>
                <w:b/>
                <w:sz w:val="15"/>
              </w:rPr>
              <w:t>($104,885)</w:t>
            </w:r>
          </w:p>
        </w:tc>
        <w:tc>
          <w:tcPr>
            <w:tcW w:w="816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spacing w:line="144" w:lineRule="exact"/>
              <w:ind w:right="100"/>
              <w:jc w:val="right"/>
              <w:rPr>
                <w:rFonts w:ascii="Calibri"/>
                <w:b/>
                <w:sz w:val="15"/>
              </w:rPr>
            </w:pPr>
            <w:r>
              <w:rPr>
                <w:rFonts w:ascii="Calibri"/>
                <w:b/>
                <w:sz w:val="15"/>
              </w:rPr>
              <w:t>($64,429)</w:t>
            </w:r>
          </w:p>
        </w:tc>
        <w:tc>
          <w:tcPr>
            <w:tcW w:w="793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spacing w:line="144" w:lineRule="exact"/>
              <w:ind w:left="137"/>
              <w:rPr>
                <w:rFonts w:ascii="Calibri"/>
                <w:b/>
                <w:sz w:val="15"/>
              </w:rPr>
            </w:pPr>
            <w:r>
              <w:rPr>
                <w:rFonts w:ascii="Calibri"/>
                <w:b/>
                <w:sz w:val="15"/>
              </w:rPr>
              <w:t>($97,518)</w:t>
            </w:r>
          </w:p>
        </w:tc>
        <w:tc>
          <w:tcPr>
            <w:tcW w:w="866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spacing w:line="144" w:lineRule="exact"/>
              <w:ind w:right="127"/>
              <w:jc w:val="right"/>
              <w:rPr>
                <w:rFonts w:ascii="Calibri"/>
                <w:b/>
                <w:sz w:val="15"/>
              </w:rPr>
            </w:pPr>
            <w:r>
              <w:rPr>
                <w:rFonts w:ascii="Calibri"/>
                <w:b/>
                <w:sz w:val="15"/>
              </w:rPr>
              <w:t>($115,611)</w:t>
            </w:r>
          </w:p>
        </w:tc>
        <w:tc>
          <w:tcPr>
            <w:tcW w:w="783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spacing w:line="144" w:lineRule="exact"/>
              <w:ind w:right="39"/>
              <w:jc w:val="right"/>
              <w:rPr>
                <w:rFonts w:ascii="Calibri"/>
                <w:b/>
                <w:sz w:val="15"/>
              </w:rPr>
            </w:pPr>
            <w:r>
              <w:rPr>
                <w:rFonts w:ascii="Calibri"/>
                <w:b/>
                <w:sz w:val="15"/>
              </w:rPr>
              <w:t>($91,966)</w:t>
            </w:r>
          </w:p>
        </w:tc>
        <w:tc>
          <w:tcPr>
            <w:tcW w:w="704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spacing w:line="144" w:lineRule="exact"/>
              <w:ind w:right="47"/>
              <w:jc w:val="right"/>
              <w:rPr>
                <w:rFonts w:ascii="Calibri"/>
                <w:b/>
                <w:sz w:val="15"/>
              </w:rPr>
            </w:pPr>
            <w:r>
              <w:rPr>
                <w:rFonts w:ascii="Calibri"/>
                <w:b/>
                <w:sz w:val="15"/>
              </w:rPr>
              <w:t>($90,269)</w:t>
            </w:r>
          </w:p>
        </w:tc>
        <w:tc>
          <w:tcPr>
            <w:tcW w:w="932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spacing w:line="144" w:lineRule="exact"/>
              <w:ind w:right="210"/>
              <w:jc w:val="right"/>
              <w:rPr>
                <w:rFonts w:ascii="Calibri"/>
                <w:b/>
                <w:sz w:val="15"/>
              </w:rPr>
            </w:pPr>
            <w:r>
              <w:rPr>
                <w:rFonts w:ascii="Calibri"/>
                <w:b/>
                <w:sz w:val="15"/>
              </w:rPr>
              <w:t>$0</w:t>
            </w:r>
          </w:p>
        </w:tc>
        <w:tc>
          <w:tcPr>
            <w:tcW w:w="950" w:type="dxa"/>
            <w:tcBorders>
              <w:top w:val="double" w:sz="6" w:space="0" w:color="000000"/>
              <w:bottom w:val="doub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44" w:lineRule="exact"/>
              <w:ind w:right="59"/>
              <w:jc w:val="right"/>
              <w:rPr>
                <w:rFonts w:ascii="Calibri"/>
                <w:b/>
                <w:sz w:val="15"/>
              </w:rPr>
            </w:pPr>
            <w:r>
              <w:rPr>
                <w:rFonts w:ascii="Calibri"/>
                <w:b/>
                <w:sz w:val="15"/>
              </w:rPr>
              <w:t>$146,580</w:t>
            </w:r>
          </w:p>
        </w:tc>
      </w:tr>
    </w:tbl>
    <w:p>
      <w:pPr>
        <w:spacing w:after="0" w:line="144" w:lineRule="exact"/>
        <w:jc w:val="right"/>
        <w:rPr>
          <w:rFonts w:ascii="Calibri"/>
          <w:sz w:val="15"/>
        </w:rPr>
        <w:sectPr>
          <w:pgSz w:w="15840" w:h="12240" w:orient="landscape"/>
          <w:pgMar w:header="0" w:footer="444" w:top="600" w:bottom="640" w:left="160" w:right="140"/>
        </w:sect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27"/>
        <w:gridCol w:w="379"/>
        <w:gridCol w:w="1392"/>
        <w:gridCol w:w="379"/>
        <w:gridCol w:w="1593"/>
        <w:gridCol w:w="379"/>
        <w:gridCol w:w="1593"/>
        <w:gridCol w:w="379"/>
        <w:gridCol w:w="1392"/>
      </w:tblGrid>
      <w:tr>
        <w:trPr>
          <w:trHeight w:val="301" w:hRule="atLeast"/>
        </w:trPr>
        <w:tc>
          <w:tcPr>
            <w:tcW w:w="10613" w:type="dxa"/>
            <w:gridSpan w:val="9"/>
          </w:tcPr>
          <w:p>
            <w:pPr>
              <w:pStyle w:val="TableParagraph"/>
              <w:spacing w:line="267" w:lineRule="exact"/>
              <w:ind w:left="2820" w:right="2803"/>
              <w:jc w:val="center"/>
              <w:rPr>
                <w:rFonts w:ascii="Calibri"/>
                <w:b/>
                <w:sz w:val="27"/>
              </w:rPr>
            </w:pPr>
            <w:r>
              <w:rPr>
                <w:rFonts w:ascii="Calibri"/>
                <w:b/>
                <w:sz w:val="27"/>
              </w:rPr>
              <w:t>CAPITAL REGION</w:t>
            </w:r>
          </w:p>
        </w:tc>
      </w:tr>
      <w:tr>
        <w:trPr>
          <w:trHeight w:val="250" w:hRule="atLeast"/>
        </w:trPr>
        <w:tc>
          <w:tcPr>
            <w:tcW w:w="10613" w:type="dxa"/>
            <w:gridSpan w:val="9"/>
          </w:tcPr>
          <w:p>
            <w:pPr>
              <w:pStyle w:val="TableParagraph"/>
              <w:spacing w:line="205" w:lineRule="exact"/>
              <w:ind w:left="2821" w:right="2802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COMMUNITY</w:t>
            </w:r>
            <w:r>
              <w:rPr>
                <w:rFonts w:ascii="Calibri"/>
                <w:b/>
                <w:spacing w:val="-2"/>
                <w:sz w:val="18"/>
              </w:rPr>
              <w:t> </w:t>
            </w:r>
            <w:r>
              <w:rPr>
                <w:rFonts w:ascii="Calibri"/>
                <w:b/>
                <w:sz w:val="18"/>
              </w:rPr>
              <w:t>DEVELOPMENT</w:t>
            </w:r>
            <w:r>
              <w:rPr>
                <w:rFonts w:ascii="Calibri"/>
                <w:b/>
                <w:spacing w:val="-2"/>
                <w:sz w:val="18"/>
              </w:rPr>
              <w:t> </w:t>
            </w:r>
            <w:r>
              <w:rPr>
                <w:rFonts w:ascii="Calibri"/>
                <w:b/>
                <w:sz w:val="18"/>
              </w:rPr>
              <w:t>DISTRICT</w:t>
            </w:r>
          </w:p>
        </w:tc>
      </w:tr>
      <w:tr>
        <w:trPr>
          <w:trHeight w:val="260" w:hRule="atLeast"/>
        </w:trPr>
        <w:tc>
          <w:tcPr>
            <w:tcW w:w="10613" w:type="dxa"/>
            <w:gridSpan w:val="9"/>
          </w:tcPr>
          <w:p>
            <w:pPr>
              <w:pStyle w:val="TableParagraph"/>
              <w:spacing w:line="214" w:lineRule="exact"/>
              <w:ind w:left="2821" w:right="2803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CAPITAL</w:t>
            </w:r>
            <w:r>
              <w:rPr>
                <w:rFonts w:ascii="Calibri"/>
                <w:b/>
                <w:spacing w:val="-4"/>
                <w:sz w:val="18"/>
              </w:rPr>
              <w:t> </w:t>
            </w:r>
            <w:r>
              <w:rPr>
                <w:rFonts w:ascii="Calibri"/>
                <w:b/>
                <w:sz w:val="18"/>
              </w:rPr>
              <w:t>RESERVE</w:t>
            </w:r>
          </w:p>
        </w:tc>
      </w:tr>
      <w:tr>
        <w:trPr>
          <w:trHeight w:val="254" w:hRule="atLeast"/>
        </w:trPr>
        <w:tc>
          <w:tcPr>
            <w:tcW w:w="10613" w:type="dxa"/>
            <w:gridSpan w:val="9"/>
          </w:tcPr>
          <w:p>
            <w:pPr>
              <w:pStyle w:val="TableParagraph"/>
              <w:spacing w:line="215" w:lineRule="exact"/>
              <w:ind w:left="2821" w:right="2803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Statement</w:t>
            </w:r>
            <w:r>
              <w:rPr>
                <w:rFonts w:ascii="Calibri"/>
                <w:spacing w:val="-6"/>
                <w:sz w:val="18"/>
              </w:rPr>
              <w:t> </w:t>
            </w:r>
            <w:r>
              <w:rPr>
                <w:rFonts w:ascii="Calibri"/>
                <w:sz w:val="18"/>
              </w:rPr>
              <w:t>of</w:t>
            </w:r>
            <w:r>
              <w:rPr>
                <w:rFonts w:ascii="Calibri"/>
                <w:spacing w:val="-4"/>
                <w:sz w:val="18"/>
              </w:rPr>
              <w:t> </w:t>
            </w:r>
            <w:r>
              <w:rPr>
                <w:rFonts w:ascii="Calibri"/>
                <w:sz w:val="18"/>
              </w:rPr>
              <w:t>Revenues,</w:t>
            </w:r>
            <w:r>
              <w:rPr>
                <w:rFonts w:ascii="Calibri"/>
                <w:spacing w:val="-4"/>
                <w:sz w:val="18"/>
              </w:rPr>
              <w:t> </w:t>
            </w:r>
            <w:r>
              <w:rPr>
                <w:rFonts w:ascii="Calibri"/>
                <w:sz w:val="18"/>
              </w:rPr>
              <w:t>Expenditures</w:t>
            </w:r>
            <w:r>
              <w:rPr>
                <w:rFonts w:ascii="Calibri"/>
                <w:spacing w:val="-5"/>
                <w:sz w:val="18"/>
              </w:rPr>
              <w:t> </w:t>
            </w:r>
            <w:r>
              <w:rPr>
                <w:rFonts w:ascii="Calibri"/>
                <w:sz w:val="18"/>
              </w:rPr>
              <w:t>and</w:t>
            </w:r>
            <w:r>
              <w:rPr>
                <w:rFonts w:ascii="Calibri"/>
                <w:spacing w:val="-6"/>
                <w:sz w:val="18"/>
              </w:rPr>
              <w:t> </w:t>
            </w:r>
            <w:r>
              <w:rPr>
                <w:rFonts w:ascii="Calibri"/>
                <w:sz w:val="18"/>
              </w:rPr>
              <w:t>Changes</w:t>
            </w:r>
            <w:r>
              <w:rPr>
                <w:rFonts w:ascii="Calibri"/>
                <w:spacing w:val="-5"/>
                <w:sz w:val="18"/>
              </w:rPr>
              <w:t> </w:t>
            </w:r>
            <w:r>
              <w:rPr>
                <w:rFonts w:ascii="Calibri"/>
                <w:sz w:val="18"/>
              </w:rPr>
              <w:t>in</w:t>
            </w:r>
            <w:r>
              <w:rPr>
                <w:rFonts w:ascii="Calibri"/>
                <w:spacing w:val="-5"/>
                <w:sz w:val="18"/>
              </w:rPr>
              <w:t> </w:t>
            </w:r>
            <w:r>
              <w:rPr>
                <w:rFonts w:ascii="Calibri"/>
                <w:sz w:val="18"/>
              </w:rPr>
              <w:t>Fund</w:t>
            </w:r>
            <w:r>
              <w:rPr>
                <w:rFonts w:ascii="Calibri"/>
                <w:spacing w:val="-5"/>
                <w:sz w:val="18"/>
              </w:rPr>
              <w:t> </w:t>
            </w:r>
            <w:r>
              <w:rPr>
                <w:rFonts w:ascii="Calibri"/>
                <w:sz w:val="18"/>
              </w:rPr>
              <w:t>Balances</w:t>
            </w:r>
          </w:p>
        </w:tc>
      </w:tr>
      <w:tr>
        <w:trPr>
          <w:trHeight w:val="686" w:hRule="atLeast"/>
        </w:trPr>
        <w:tc>
          <w:tcPr>
            <w:tcW w:w="10613" w:type="dxa"/>
            <w:gridSpan w:val="9"/>
          </w:tcPr>
          <w:p>
            <w:pPr>
              <w:pStyle w:val="TableParagraph"/>
              <w:spacing w:line="208" w:lineRule="exact"/>
              <w:ind w:left="2818" w:right="2803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For</w:t>
            </w:r>
            <w:r>
              <w:rPr>
                <w:rFonts w:ascii="Calibri"/>
                <w:spacing w:val="-4"/>
                <w:sz w:val="18"/>
              </w:rPr>
              <w:t> </w:t>
            </w:r>
            <w:r>
              <w:rPr>
                <w:rFonts w:ascii="Calibri"/>
                <w:sz w:val="18"/>
              </w:rPr>
              <w:t>the</w:t>
            </w:r>
            <w:r>
              <w:rPr>
                <w:rFonts w:ascii="Calibri"/>
                <w:spacing w:val="-4"/>
                <w:sz w:val="18"/>
              </w:rPr>
              <w:t> </w:t>
            </w:r>
            <w:r>
              <w:rPr>
                <w:rFonts w:ascii="Calibri"/>
                <w:sz w:val="18"/>
              </w:rPr>
              <w:t>Period</w:t>
            </w:r>
            <w:r>
              <w:rPr>
                <w:rFonts w:ascii="Calibri"/>
                <w:spacing w:val="-4"/>
                <w:sz w:val="18"/>
              </w:rPr>
              <w:t> </w:t>
            </w:r>
            <w:r>
              <w:rPr>
                <w:rFonts w:ascii="Calibri"/>
                <w:sz w:val="18"/>
              </w:rPr>
              <w:t>Ended</w:t>
            </w:r>
            <w:r>
              <w:rPr>
                <w:rFonts w:ascii="Calibri"/>
                <w:spacing w:val="-4"/>
                <w:sz w:val="18"/>
              </w:rPr>
              <w:t> </w:t>
            </w:r>
            <w:r>
              <w:rPr>
                <w:rFonts w:ascii="Calibri"/>
                <w:sz w:val="18"/>
              </w:rPr>
              <w:t>August</w:t>
            </w:r>
            <w:r>
              <w:rPr>
                <w:rFonts w:ascii="Calibri"/>
                <w:spacing w:val="-4"/>
                <w:sz w:val="18"/>
              </w:rPr>
              <w:t> </w:t>
            </w:r>
            <w:r>
              <w:rPr>
                <w:rFonts w:ascii="Calibri"/>
                <w:sz w:val="18"/>
              </w:rPr>
              <w:t>31,</w:t>
            </w:r>
            <w:r>
              <w:rPr>
                <w:rFonts w:ascii="Calibri"/>
                <w:spacing w:val="-3"/>
                <w:sz w:val="18"/>
              </w:rPr>
              <w:t> </w:t>
            </w:r>
            <w:r>
              <w:rPr>
                <w:rFonts w:ascii="Calibri"/>
                <w:sz w:val="18"/>
              </w:rPr>
              <w:t>2021</w:t>
            </w:r>
          </w:p>
        </w:tc>
      </w:tr>
      <w:tr>
        <w:trPr>
          <w:trHeight w:val="236" w:hRule="atLeast"/>
        </w:trPr>
        <w:tc>
          <w:tcPr>
            <w:tcW w:w="3127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2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05" w:lineRule="exact"/>
              <w:ind w:left="338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ADOPTED</w:t>
            </w:r>
          </w:p>
        </w:tc>
        <w:tc>
          <w:tcPr>
            <w:tcW w:w="3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93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05" w:lineRule="exact"/>
              <w:ind w:right="44"/>
              <w:jc w:val="right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PRORATED</w:t>
            </w:r>
            <w:r>
              <w:rPr>
                <w:rFonts w:ascii="Calibri"/>
                <w:b/>
                <w:spacing w:val="-3"/>
                <w:sz w:val="18"/>
              </w:rPr>
              <w:t> </w:t>
            </w:r>
            <w:r>
              <w:rPr>
                <w:rFonts w:ascii="Calibri"/>
                <w:b/>
                <w:sz w:val="18"/>
              </w:rPr>
              <w:t>BUDGET</w:t>
            </w:r>
          </w:p>
        </w:tc>
        <w:tc>
          <w:tcPr>
            <w:tcW w:w="3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93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05" w:lineRule="exact"/>
              <w:ind w:left="507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ACTUAL</w:t>
            </w:r>
          </w:p>
        </w:tc>
        <w:tc>
          <w:tcPr>
            <w:tcW w:w="3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2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13" w:hRule="atLeast"/>
        </w:trPr>
        <w:tc>
          <w:tcPr>
            <w:tcW w:w="312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94" w:lineRule="exact"/>
              <w:ind w:left="33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DESCRIPTION</w:t>
            </w:r>
          </w:p>
        </w:tc>
        <w:tc>
          <w:tcPr>
            <w:tcW w:w="3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94" w:lineRule="exact"/>
              <w:ind w:left="372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BUDGET</w:t>
            </w:r>
          </w:p>
        </w:tc>
        <w:tc>
          <w:tcPr>
            <w:tcW w:w="3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9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94" w:lineRule="exact"/>
              <w:ind w:left="223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THRU</w:t>
            </w:r>
            <w:r>
              <w:rPr>
                <w:rFonts w:ascii="Calibri"/>
                <w:b/>
                <w:spacing w:val="-3"/>
                <w:sz w:val="18"/>
              </w:rPr>
              <w:t> </w:t>
            </w:r>
            <w:r>
              <w:rPr>
                <w:rFonts w:ascii="Calibri"/>
                <w:b/>
                <w:sz w:val="18"/>
              </w:rPr>
              <w:t>08/31/21</w:t>
            </w:r>
          </w:p>
        </w:tc>
        <w:tc>
          <w:tcPr>
            <w:tcW w:w="3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9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94" w:lineRule="exact"/>
              <w:ind w:left="224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THRU</w:t>
            </w:r>
            <w:r>
              <w:rPr>
                <w:rFonts w:ascii="Calibri"/>
                <w:b/>
                <w:spacing w:val="-3"/>
                <w:sz w:val="18"/>
              </w:rPr>
              <w:t> </w:t>
            </w:r>
            <w:r>
              <w:rPr>
                <w:rFonts w:ascii="Calibri"/>
                <w:b/>
                <w:sz w:val="18"/>
              </w:rPr>
              <w:t>08/31/21</w:t>
            </w:r>
          </w:p>
        </w:tc>
        <w:tc>
          <w:tcPr>
            <w:tcW w:w="3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94" w:lineRule="exact"/>
              <w:ind w:left="318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VARIANCE</w:t>
            </w:r>
          </w:p>
        </w:tc>
      </w:tr>
      <w:tr>
        <w:trPr>
          <w:trHeight w:val="573" w:hRule="atLeast"/>
        </w:trPr>
        <w:tc>
          <w:tcPr>
            <w:tcW w:w="312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Arial"/>
                <w:i/>
                <w:sz w:val="18"/>
              </w:rPr>
            </w:pPr>
          </w:p>
          <w:p>
            <w:pPr>
              <w:pStyle w:val="TableParagraph"/>
              <w:ind w:left="33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  <w:u w:val="single"/>
              </w:rPr>
              <w:t>REVENUES:</w:t>
            </w:r>
          </w:p>
        </w:tc>
        <w:tc>
          <w:tcPr>
            <w:tcW w:w="37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2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3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3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2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31" w:hRule="atLeast"/>
        </w:trPr>
        <w:tc>
          <w:tcPr>
            <w:tcW w:w="3127" w:type="dxa"/>
          </w:tcPr>
          <w:p>
            <w:pPr>
              <w:pStyle w:val="TableParagraph"/>
              <w:spacing w:before="85"/>
              <w:ind w:left="33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Capital</w:t>
            </w:r>
            <w:r>
              <w:rPr>
                <w:rFonts w:ascii="Calibri"/>
                <w:spacing w:val="-5"/>
                <w:sz w:val="18"/>
              </w:rPr>
              <w:t> </w:t>
            </w:r>
            <w:r>
              <w:rPr>
                <w:rFonts w:ascii="Calibri"/>
                <w:sz w:val="18"/>
              </w:rPr>
              <w:t>Reserve</w:t>
            </w:r>
            <w:r>
              <w:rPr>
                <w:rFonts w:ascii="Calibri"/>
                <w:spacing w:val="-5"/>
                <w:sz w:val="18"/>
              </w:rPr>
              <w:t> </w:t>
            </w:r>
            <w:r>
              <w:rPr>
                <w:rFonts w:ascii="Calibri"/>
                <w:sz w:val="18"/>
              </w:rPr>
              <w:t>Contribution</w:t>
            </w:r>
          </w:p>
        </w:tc>
        <w:tc>
          <w:tcPr>
            <w:tcW w:w="37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2" w:type="dxa"/>
          </w:tcPr>
          <w:p>
            <w:pPr>
              <w:pStyle w:val="TableParagraph"/>
              <w:spacing w:before="85"/>
              <w:ind w:right="88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$89,209</w:t>
            </w:r>
          </w:p>
        </w:tc>
        <w:tc>
          <w:tcPr>
            <w:tcW w:w="37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3" w:type="dxa"/>
          </w:tcPr>
          <w:p>
            <w:pPr>
              <w:pStyle w:val="TableParagraph"/>
              <w:spacing w:before="85"/>
              <w:ind w:right="87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$0</w:t>
            </w:r>
          </w:p>
        </w:tc>
        <w:tc>
          <w:tcPr>
            <w:tcW w:w="37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3" w:type="dxa"/>
          </w:tcPr>
          <w:p>
            <w:pPr>
              <w:pStyle w:val="TableParagraph"/>
              <w:spacing w:before="85"/>
              <w:ind w:right="87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$0</w:t>
            </w:r>
          </w:p>
        </w:tc>
        <w:tc>
          <w:tcPr>
            <w:tcW w:w="37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2" w:type="dxa"/>
          </w:tcPr>
          <w:p>
            <w:pPr>
              <w:pStyle w:val="TableParagraph"/>
              <w:spacing w:before="85"/>
              <w:ind w:right="86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$0</w:t>
            </w:r>
          </w:p>
        </w:tc>
      </w:tr>
      <w:tr>
        <w:trPr>
          <w:trHeight w:val="428" w:hRule="atLeast"/>
        </w:trPr>
        <w:tc>
          <w:tcPr>
            <w:tcW w:w="3127" w:type="dxa"/>
          </w:tcPr>
          <w:p>
            <w:pPr>
              <w:pStyle w:val="TableParagraph"/>
              <w:spacing w:line="195" w:lineRule="exact"/>
              <w:ind w:left="33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Miscellaneous</w:t>
            </w:r>
            <w:r>
              <w:rPr>
                <w:rFonts w:ascii="Calibri"/>
                <w:spacing w:val="-6"/>
                <w:sz w:val="18"/>
              </w:rPr>
              <w:t> </w:t>
            </w:r>
            <w:r>
              <w:rPr>
                <w:rFonts w:ascii="Calibri"/>
                <w:sz w:val="18"/>
              </w:rPr>
              <w:t>Revenue</w:t>
            </w:r>
          </w:p>
        </w:tc>
        <w:tc>
          <w:tcPr>
            <w:tcW w:w="37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95" w:lineRule="exact"/>
              <w:ind w:right="88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$0</w:t>
            </w:r>
          </w:p>
        </w:tc>
        <w:tc>
          <w:tcPr>
            <w:tcW w:w="37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95" w:lineRule="exact"/>
              <w:ind w:right="87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$0</w:t>
            </w:r>
          </w:p>
        </w:tc>
        <w:tc>
          <w:tcPr>
            <w:tcW w:w="37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95" w:lineRule="exact"/>
              <w:ind w:right="86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$7,000</w:t>
            </w:r>
          </w:p>
        </w:tc>
        <w:tc>
          <w:tcPr>
            <w:tcW w:w="37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95" w:lineRule="exact"/>
              <w:ind w:right="86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$7,000</w:t>
            </w:r>
          </w:p>
        </w:tc>
      </w:tr>
      <w:tr>
        <w:trPr>
          <w:trHeight w:val="205" w:hRule="atLeast"/>
        </w:trPr>
        <w:tc>
          <w:tcPr>
            <w:tcW w:w="3127" w:type="dxa"/>
          </w:tcPr>
          <w:p>
            <w:pPr>
              <w:pStyle w:val="TableParagraph"/>
              <w:spacing w:line="186" w:lineRule="exact"/>
              <w:ind w:left="442"/>
              <w:rPr>
                <w:rFonts w:ascii="Calibri"/>
                <w:b/>
                <w:i/>
                <w:sz w:val="18"/>
              </w:rPr>
            </w:pPr>
            <w:r>
              <w:rPr>
                <w:rFonts w:ascii="Calibri"/>
                <w:b/>
                <w:i/>
                <w:sz w:val="18"/>
              </w:rPr>
              <w:t>TOTAL</w:t>
            </w:r>
            <w:r>
              <w:rPr>
                <w:rFonts w:ascii="Calibri"/>
                <w:b/>
                <w:i/>
                <w:spacing w:val="38"/>
                <w:sz w:val="18"/>
              </w:rPr>
              <w:t> </w:t>
            </w:r>
            <w:r>
              <w:rPr>
                <w:rFonts w:ascii="Calibri"/>
                <w:b/>
                <w:i/>
                <w:sz w:val="18"/>
              </w:rPr>
              <w:t>REVENUES</w:t>
            </w:r>
          </w:p>
        </w:tc>
        <w:tc>
          <w:tcPr>
            <w:tcW w:w="3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86" w:lineRule="exact"/>
              <w:ind w:right="88"/>
              <w:jc w:val="right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$89,209</w:t>
            </w:r>
          </w:p>
        </w:tc>
        <w:tc>
          <w:tcPr>
            <w:tcW w:w="3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9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86" w:lineRule="exact"/>
              <w:ind w:right="87"/>
              <w:jc w:val="right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$0</w:t>
            </w:r>
          </w:p>
        </w:tc>
        <w:tc>
          <w:tcPr>
            <w:tcW w:w="3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9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86" w:lineRule="exact"/>
              <w:ind w:right="86"/>
              <w:jc w:val="right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$7,000</w:t>
            </w:r>
          </w:p>
        </w:tc>
        <w:tc>
          <w:tcPr>
            <w:tcW w:w="3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86" w:lineRule="exact"/>
              <w:ind w:right="86"/>
              <w:jc w:val="right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$7,000</w:t>
            </w:r>
          </w:p>
        </w:tc>
      </w:tr>
      <w:tr>
        <w:trPr>
          <w:trHeight w:val="549" w:hRule="atLeast"/>
        </w:trPr>
        <w:tc>
          <w:tcPr>
            <w:tcW w:w="3127" w:type="dxa"/>
          </w:tcPr>
          <w:p>
            <w:pPr>
              <w:pStyle w:val="TableParagraph"/>
              <w:spacing w:before="9"/>
              <w:rPr>
                <w:rFonts w:ascii="Arial"/>
                <w:i/>
                <w:sz w:val="16"/>
              </w:rPr>
            </w:pPr>
          </w:p>
          <w:p>
            <w:pPr>
              <w:pStyle w:val="TableParagraph"/>
              <w:ind w:left="33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  <w:u w:val="single"/>
              </w:rPr>
              <w:t>EXPENDITURES:</w:t>
            </w:r>
          </w:p>
        </w:tc>
        <w:tc>
          <w:tcPr>
            <w:tcW w:w="37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2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3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3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2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31" w:hRule="atLeast"/>
        </w:trPr>
        <w:tc>
          <w:tcPr>
            <w:tcW w:w="3127" w:type="dxa"/>
          </w:tcPr>
          <w:p>
            <w:pPr>
              <w:pStyle w:val="TableParagraph"/>
              <w:spacing w:before="85"/>
              <w:ind w:left="33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Reserve</w:t>
            </w:r>
            <w:r>
              <w:rPr>
                <w:rFonts w:ascii="Calibri"/>
                <w:spacing w:val="-3"/>
                <w:sz w:val="18"/>
              </w:rPr>
              <w:t> </w:t>
            </w:r>
            <w:r>
              <w:rPr>
                <w:rFonts w:ascii="Calibri"/>
                <w:sz w:val="18"/>
              </w:rPr>
              <w:t>for</w:t>
            </w:r>
            <w:r>
              <w:rPr>
                <w:rFonts w:ascii="Calibri"/>
                <w:spacing w:val="-2"/>
                <w:sz w:val="18"/>
              </w:rPr>
              <w:t> </w:t>
            </w:r>
            <w:r>
              <w:rPr>
                <w:rFonts w:ascii="Calibri"/>
                <w:sz w:val="18"/>
              </w:rPr>
              <w:t>Capital</w:t>
            </w:r>
            <w:r>
              <w:rPr>
                <w:rFonts w:ascii="Calibri"/>
                <w:spacing w:val="-2"/>
                <w:sz w:val="18"/>
              </w:rPr>
              <w:t> </w:t>
            </w:r>
            <w:r>
              <w:rPr>
                <w:rFonts w:ascii="Calibri"/>
                <w:sz w:val="18"/>
              </w:rPr>
              <w:t>-</w:t>
            </w:r>
            <w:r>
              <w:rPr>
                <w:rFonts w:ascii="Calibri"/>
                <w:spacing w:val="-2"/>
                <w:sz w:val="18"/>
              </w:rPr>
              <w:t> </w:t>
            </w:r>
            <w:r>
              <w:rPr>
                <w:rFonts w:ascii="Calibri"/>
                <w:sz w:val="18"/>
              </w:rPr>
              <w:t>R&amp;R</w:t>
            </w:r>
          </w:p>
        </w:tc>
        <w:tc>
          <w:tcPr>
            <w:tcW w:w="37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2" w:type="dxa"/>
          </w:tcPr>
          <w:p>
            <w:pPr>
              <w:pStyle w:val="TableParagraph"/>
              <w:spacing w:before="85"/>
              <w:ind w:right="88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$0</w:t>
            </w:r>
          </w:p>
        </w:tc>
        <w:tc>
          <w:tcPr>
            <w:tcW w:w="37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3" w:type="dxa"/>
          </w:tcPr>
          <w:p>
            <w:pPr>
              <w:pStyle w:val="TableParagraph"/>
              <w:spacing w:before="85"/>
              <w:ind w:right="87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$0</w:t>
            </w:r>
          </w:p>
        </w:tc>
        <w:tc>
          <w:tcPr>
            <w:tcW w:w="37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3" w:type="dxa"/>
          </w:tcPr>
          <w:p>
            <w:pPr>
              <w:pStyle w:val="TableParagraph"/>
              <w:spacing w:before="85"/>
              <w:ind w:right="86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$43,206</w:t>
            </w:r>
          </w:p>
        </w:tc>
        <w:tc>
          <w:tcPr>
            <w:tcW w:w="37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2" w:type="dxa"/>
          </w:tcPr>
          <w:p>
            <w:pPr>
              <w:pStyle w:val="TableParagraph"/>
              <w:spacing w:before="85"/>
              <w:ind w:right="32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($43,206)</w:t>
            </w:r>
          </w:p>
        </w:tc>
      </w:tr>
      <w:tr>
        <w:trPr>
          <w:trHeight w:val="428" w:hRule="atLeast"/>
        </w:trPr>
        <w:tc>
          <w:tcPr>
            <w:tcW w:w="3127" w:type="dxa"/>
          </w:tcPr>
          <w:p>
            <w:pPr>
              <w:pStyle w:val="TableParagraph"/>
              <w:spacing w:line="195" w:lineRule="exact"/>
              <w:ind w:left="33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Other</w:t>
            </w:r>
            <w:r>
              <w:rPr>
                <w:rFonts w:ascii="Calibri"/>
                <w:spacing w:val="-4"/>
                <w:sz w:val="18"/>
              </w:rPr>
              <w:t> </w:t>
            </w:r>
            <w:r>
              <w:rPr>
                <w:rFonts w:ascii="Calibri"/>
                <w:sz w:val="18"/>
              </w:rPr>
              <w:t>Charges</w:t>
            </w:r>
          </w:p>
        </w:tc>
        <w:tc>
          <w:tcPr>
            <w:tcW w:w="37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95" w:lineRule="exact"/>
              <w:ind w:right="88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$600</w:t>
            </w:r>
          </w:p>
        </w:tc>
        <w:tc>
          <w:tcPr>
            <w:tcW w:w="37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95" w:lineRule="exact"/>
              <w:ind w:right="87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$550</w:t>
            </w:r>
          </w:p>
        </w:tc>
        <w:tc>
          <w:tcPr>
            <w:tcW w:w="37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95" w:lineRule="exact"/>
              <w:ind w:right="86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$524</w:t>
            </w:r>
          </w:p>
        </w:tc>
        <w:tc>
          <w:tcPr>
            <w:tcW w:w="37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95" w:lineRule="exact"/>
              <w:ind w:right="86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$26</w:t>
            </w:r>
          </w:p>
        </w:tc>
      </w:tr>
      <w:tr>
        <w:trPr>
          <w:trHeight w:val="190" w:hRule="atLeast"/>
        </w:trPr>
        <w:tc>
          <w:tcPr>
            <w:tcW w:w="3127" w:type="dxa"/>
          </w:tcPr>
          <w:p>
            <w:pPr>
              <w:pStyle w:val="TableParagraph"/>
              <w:spacing w:line="171" w:lineRule="exact"/>
              <w:ind w:left="442"/>
              <w:rPr>
                <w:rFonts w:ascii="Calibri"/>
                <w:b/>
                <w:i/>
                <w:sz w:val="18"/>
              </w:rPr>
            </w:pPr>
            <w:r>
              <w:rPr>
                <w:rFonts w:ascii="Calibri"/>
                <w:b/>
                <w:i/>
                <w:sz w:val="18"/>
              </w:rPr>
              <w:t>TOTAL</w:t>
            </w:r>
            <w:r>
              <w:rPr>
                <w:rFonts w:ascii="Calibri"/>
                <w:b/>
                <w:i/>
                <w:spacing w:val="37"/>
                <w:sz w:val="18"/>
              </w:rPr>
              <w:t> </w:t>
            </w:r>
            <w:r>
              <w:rPr>
                <w:rFonts w:ascii="Calibri"/>
                <w:b/>
                <w:i/>
                <w:sz w:val="18"/>
              </w:rPr>
              <w:t>EXPENDITURES</w:t>
            </w:r>
          </w:p>
        </w:tc>
        <w:tc>
          <w:tcPr>
            <w:tcW w:w="37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71" w:lineRule="exact"/>
              <w:ind w:right="88"/>
              <w:jc w:val="right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$600</w:t>
            </w:r>
          </w:p>
        </w:tc>
        <w:tc>
          <w:tcPr>
            <w:tcW w:w="37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93" w:type="dxa"/>
            <w:tcBorders>
              <w:top w:val="single" w:sz="6" w:space="0" w:color="000000"/>
              <w:bottom w:val="double" w:sz="6" w:space="0" w:color="000000"/>
            </w:tcBorders>
          </w:tcPr>
          <w:p>
            <w:pPr>
              <w:pStyle w:val="TableParagraph"/>
              <w:spacing w:line="171" w:lineRule="exact"/>
              <w:ind w:right="87"/>
              <w:jc w:val="right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$550</w:t>
            </w:r>
          </w:p>
        </w:tc>
        <w:tc>
          <w:tcPr>
            <w:tcW w:w="37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9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71" w:lineRule="exact"/>
              <w:ind w:right="86"/>
              <w:jc w:val="right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$43,730</w:t>
            </w:r>
          </w:p>
        </w:tc>
        <w:tc>
          <w:tcPr>
            <w:tcW w:w="37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2" w:type="dxa"/>
            <w:tcBorders>
              <w:top w:val="single" w:sz="6" w:space="0" w:color="000000"/>
              <w:bottom w:val="double" w:sz="6" w:space="0" w:color="000000"/>
            </w:tcBorders>
          </w:tcPr>
          <w:p>
            <w:pPr>
              <w:pStyle w:val="TableParagraph"/>
              <w:spacing w:line="171" w:lineRule="exact"/>
              <w:ind w:right="30"/>
              <w:jc w:val="right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($43,180)</w:t>
            </w:r>
          </w:p>
        </w:tc>
      </w:tr>
      <w:tr>
        <w:trPr>
          <w:trHeight w:val="411" w:hRule="atLeast"/>
        </w:trPr>
        <w:tc>
          <w:tcPr>
            <w:tcW w:w="3127" w:type="dxa"/>
          </w:tcPr>
          <w:p>
            <w:pPr>
              <w:pStyle w:val="TableParagraph"/>
              <w:spacing w:before="6"/>
              <w:rPr>
                <w:rFonts w:ascii="Arial"/>
                <w:i/>
                <w:sz w:val="15"/>
              </w:rPr>
            </w:pPr>
          </w:p>
          <w:p>
            <w:pPr>
              <w:pStyle w:val="TableParagraph"/>
              <w:spacing w:line="213" w:lineRule="exact"/>
              <w:ind w:left="33"/>
              <w:rPr>
                <w:rFonts w:ascii="Calibri"/>
                <w:b/>
                <w:i/>
                <w:sz w:val="18"/>
              </w:rPr>
            </w:pPr>
            <w:r>
              <w:rPr>
                <w:rFonts w:ascii="Calibri"/>
                <w:b/>
                <w:i/>
                <w:sz w:val="18"/>
              </w:rPr>
              <w:t>EXCESS</w:t>
            </w:r>
            <w:r>
              <w:rPr>
                <w:rFonts w:ascii="Calibri"/>
                <w:b/>
                <w:i/>
                <w:spacing w:val="-1"/>
                <w:sz w:val="18"/>
              </w:rPr>
              <w:t> </w:t>
            </w:r>
            <w:r>
              <w:rPr>
                <w:rFonts w:ascii="Calibri"/>
                <w:b/>
                <w:i/>
                <w:sz w:val="18"/>
              </w:rPr>
              <w:t>(DEFICIT)</w:t>
            </w:r>
            <w:r>
              <w:rPr>
                <w:rFonts w:ascii="Calibri"/>
                <w:b/>
                <w:i/>
                <w:spacing w:val="-2"/>
                <w:sz w:val="18"/>
              </w:rPr>
              <w:t> </w:t>
            </w:r>
            <w:r>
              <w:rPr>
                <w:rFonts w:ascii="Calibri"/>
                <w:b/>
                <w:i/>
                <w:sz w:val="18"/>
              </w:rPr>
              <w:t>OF</w:t>
            </w:r>
            <w:r>
              <w:rPr>
                <w:rFonts w:ascii="Calibri"/>
                <w:b/>
                <w:i/>
                <w:spacing w:val="-1"/>
                <w:sz w:val="18"/>
              </w:rPr>
              <w:t> </w:t>
            </w:r>
            <w:r>
              <w:rPr>
                <w:rFonts w:ascii="Calibri"/>
                <w:b/>
                <w:i/>
                <w:sz w:val="18"/>
              </w:rPr>
              <w:t>REVENUES</w:t>
            </w:r>
          </w:p>
        </w:tc>
        <w:tc>
          <w:tcPr>
            <w:tcW w:w="37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3" w:type="dxa"/>
            <w:tcBorders>
              <w:top w:val="doub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2" w:type="dxa"/>
            <w:tcBorders>
              <w:top w:val="doub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90" w:hRule="atLeast"/>
        </w:trPr>
        <w:tc>
          <w:tcPr>
            <w:tcW w:w="3127" w:type="dxa"/>
          </w:tcPr>
          <w:p>
            <w:pPr>
              <w:pStyle w:val="TableParagraph"/>
              <w:spacing w:line="171" w:lineRule="exact"/>
              <w:ind w:left="235"/>
              <w:rPr>
                <w:rFonts w:ascii="Calibri"/>
                <w:b/>
                <w:i/>
                <w:sz w:val="18"/>
              </w:rPr>
            </w:pPr>
            <w:r>
              <w:rPr>
                <w:rFonts w:ascii="Calibri"/>
                <w:b/>
                <w:i/>
                <w:sz w:val="18"/>
              </w:rPr>
              <w:t>OVER</w:t>
            </w:r>
            <w:r>
              <w:rPr>
                <w:rFonts w:ascii="Calibri"/>
                <w:b/>
                <w:i/>
                <w:spacing w:val="-3"/>
                <w:sz w:val="18"/>
              </w:rPr>
              <w:t> </w:t>
            </w:r>
            <w:r>
              <w:rPr>
                <w:rFonts w:ascii="Calibri"/>
                <w:b/>
                <w:i/>
                <w:sz w:val="18"/>
              </w:rPr>
              <w:t>EXPENDITURES</w:t>
            </w:r>
          </w:p>
        </w:tc>
        <w:tc>
          <w:tcPr>
            <w:tcW w:w="37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71" w:lineRule="exact"/>
              <w:ind w:right="88"/>
              <w:jc w:val="right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$88,609</w:t>
            </w:r>
          </w:p>
        </w:tc>
        <w:tc>
          <w:tcPr>
            <w:tcW w:w="37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93" w:type="dxa"/>
            <w:tcBorders>
              <w:top w:val="single" w:sz="6" w:space="0" w:color="000000"/>
              <w:bottom w:val="double" w:sz="6" w:space="0" w:color="000000"/>
            </w:tcBorders>
          </w:tcPr>
          <w:p>
            <w:pPr>
              <w:pStyle w:val="TableParagraph"/>
              <w:spacing w:line="171" w:lineRule="exact"/>
              <w:ind w:right="31"/>
              <w:jc w:val="right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(550.00)</w:t>
            </w:r>
          </w:p>
        </w:tc>
        <w:tc>
          <w:tcPr>
            <w:tcW w:w="37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9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71" w:lineRule="exact"/>
              <w:ind w:right="30"/>
              <w:jc w:val="right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(36,730.07)</w:t>
            </w:r>
          </w:p>
        </w:tc>
        <w:tc>
          <w:tcPr>
            <w:tcW w:w="37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2" w:type="dxa"/>
            <w:tcBorders>
              <w:top w:val="single" w:sz="6" w:space="0" w:color="000000"/>
              <w:bottom w:val="double" w:sz="6" w:space="0" w:color="000000"/>
            </w:tcBorders>
          </w:tcPr>
          <w:p>
            <w:pPr>
              <w:pStyle w:val="TableParagraph"/>
              <w:spacing w:line="171" w:lineRule="exact"/>
              <w:ind w:right="30"/>
              <w:jc w:val="right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(36,180.07)</w:t>
            </w:r>
          </w:p>
        </w:tc>
      </w:tr>
      <w:tr>
        <w:trPr>
          <w:trHeight w:val="538" w:hRule="atLeast"/>
        </w:trPr>
        <w:tc>
          <w:tcPr>
            <w:tcW w:w="3127" w:type="dxa"/>
          </w:tcPr>
          <w:p>
            <w:pPr>
              <w:pStyle w:val="TableParagraph"/>
              <w:spacing w:before="6"/>
              <w:rPr>
                <w:rFonts w:ascii="Arial"/>
                <w:i/>
                <w:sz w:val="15"/>
              </w:rPr>
            </w:pPr>
          </w:p>
          <w:p>
            <w:pPr>
              <w:pStyle w:val="TableParagraph"/>
              <w:ind w:left="33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FUND</w:t>
            </w:r>
            <w:r>
              <w:rPr>
                <w:rFonts w:ascii="Calibri"/>
                <w:spacing w:val="-5"/>
                <w:sz w:val="18"/>
              </w:rPr>
              <w:t> </w:t>
            </w:r>
            <w:r>
              <w:rPr>
                <w:rFonts w:ascii="Calibri"/>
                <w:sz w:val="18"/>
              </w:rPr>
              <w:t>BALANCE</w:t>
            </w:r>
            <w:r>
              <w:rPr>
                <w:rFonts w:ascii="Calibri"/>
                <w:spacing w:val="-2"/>
                <w:sz w:val="18"/>
              </w:rPr>
              <w:t> </w:t>
            </w:r>
            <w:r>
              <w:rPr>
                <w:rFonts w:ascii="Calibri"/>
                <w:sz w:val="18"/>
              </w:rPr>
              <w:t>-</w:t>
            </w:r>
            <w:r>
              <w:rPr>
                <w:rFonts w:ascii="Calibri"/>
                <w:spacing w:val="-3"/>
                <w:sz w:val="18"/>
              </w:rPr>
              <w:t> </w:t>
            </w:r>
            <w:r>
              <w:rPr>
                <w:rFonts w:ascii="Calibri"/>
                <w:sz w:val="18"/>
              </w:rPr>
              <w:t>Beginning</w:t>
            </w:r>
          </w:p>
        </w:tc>
        <w:tc>
          <w:tcPr>
            <w:tcW w:w="37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Arial"/>
                <w:i/>
                <w:sz w:val="15"/>
              </w:rPr>
            </w:pPr>
          </w:p>
          <w:p>
            <w:pPr>
              <w:pStyle w:val="TableParagraph"/>
              <w:ind w:right="88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$148,399</w:t>
            </w:r>
          </w:p>
        </w:tc>
        <w:tc>
          <w:tcPr>
            <w:tcW w:w="37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3" w:type="dxa"/>
            <w:tcBorders>
              <w:top w:val="doub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Arial"/>
                <w:i/>
                <w:sz w:val="15"/>
              </w:rPr>
            </w:pPr>
          </w:p>
          <w:p>
            <w:pPr>
              <w:pStyle w:val="TableParagraph"/>
              <w:ind w:right="86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$48,859</w:t>
            </w:r>
          </w:p>
        </w:tc>
        <w:tc>
          <w:tcPr>
            <w:tcW w:w="37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2" w:type="dxa"/>
            <w:tcBorders>
              <w:top w:val="doub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21" w:hRule="atLeast"/>
        </w:trPr>
        <w:tc>
          <w:tcPr>
            <w:tcW w:w="3127" w:type="dxa"/>
          </w:tcPr>
          <w:p>
            <w:pPr>
              <w:pStyle w:val="TableParagraph"/>
              <w:spacing w:line="212" w:lineRule="exact" w:before="89"/>
              <w:ind w:left="33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FUND</w:t>
            </w:r>
            <w:r>
              <w:rPr>
                <w:rFonts w:ascii="Calibri"/>
                <w:spacing w:val="-4"/>
                <w:sz w:val="18"/>
              </w:rPr>
              <w:t> </w:t>
            </w:r>
            <w:r>
              <w:rPr>
                <w:rFonts w:ascii="Calibri"/>
                <w:sz w:val="18"/>
              </w:rPr>
              <w:t>BALANCE</w:t>
            </w:r>
            <w:r>
              <w:rPr>
                <w:rFonts w:ascii="Calibri"/>
                <w:spacing w:val="-1"/>
                <w:sz w:val="18"/>
              </w:rPr>
              <w:t> </w:t>
            </w:r>
            <w:r>
              <w:rPr>
                <w:rFonts w:ascii="Calibri"/>
                <w:sz w:val="18"/>
              </w:rPr>
              <w:t>-</w:t>
            </w:r>
            <w:r>
              <w:rPr>
                <w:rFonts w:ascii="Calibri"/>
                <w:spacing w:val="-3"/>
                <w:sz w:val="18"/>
              </w:rPr>
              <w:t> </w:t>
            </w:r>
            <w:r>
              <w:rPr>
                <w:rFonts w:ascii="Calibri"/>
                <w:sz w:val="18"/>
              </w:rPr>
              <w:t>Ending</w:t>
            </w:r>
          </w:p>
        </w:tc>
        <w:tc>
          <w:tcPr>
            <w:tcW w:w="37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2" w:type="dxa"/>
            <w:tcBorders>
              <w:bottom w:val="double" w:sz="6" w:space="0" w:color="000000"/>
            </w:tcBorders>
          </w:tcPr>
          <w:p>
            <w:pPr>
              <w:pStyle w:val="TableParagraph"/>
              <w:spacing w:line="212" w:lineRule="exact" w:before="89"/>
              <w:ind w:right="88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$237,008</w:t>
            </w:r>
          </w:p>
        </w:tc>
        <w:tc>
          <w:tcPr>
            <w:tcW w:w="37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3" w:type="dxa"/>
            <w:tcBorders>
              <w:bottom w:val="double" w:sz="6" w:space="0" w:color="000000"/>
            </w:tcBorders>
          </w:tcPr>
          <w:p>
            <w:pPr>
              <w:pStyle w:val="TableParagraph"/>
              <w:spacing w:line="212" w:lineRule="exact" w:before="89"/>
              <w:ind w:right="86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$12,129</w:t>
            </w:r>
          </w:p>
        </w:tc>
        <w:tc>
          <w:tcPr>
            <w:tcW w:w="37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spacing w:after="0"/>
        <w:rPr>
          <w:rFonts w:ascii="Times New Roman"/>
          <w:sz w:val="18"/>
        </w:rPr>
        <w:sectPr>
          <w:footerReference w:type="default" r:id="rId12"/>
          <w:pgSz w:w="12240" w:h="15840"/>
          <w:pgMar w:footer="482" w:header="0" w:top="640" w:bottom="680" w:left="700" w:right="700"/>
        </w:sectPr>
      </w:pPr>
    </w:p>
    <w:tbl>
      <w:tblPr>
        <w:tblW w:w="0" w:type="auto"/>
        <w:jc w:val="left"/>
        <w:tblInd w:w="1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85"/>
        <w:gridCol w:w="1392"/>
        <w:gridCol w:w="379"/>
        <w:gridCol w:w="1593"/>
        <w:gridCol w:w="379"/>
        <w:gridCol w:w="1593"/>
        <w:gridCol w:w="379"/>
        <w:gridCol w:w="1392"/>
      </w:tblGrid>
      <w:tr>
        <w:trPr>
          <w:trHeight w:val="299" w:hRule="atLeast"/>
        </w:trPr>
        <w:tc>
          <w:tcPr>
            <w:tcW w:w="10592" w:type="dxa"/>
            <w:gridSpan w:val="8"/>
          </w:tcPr>
          <w:p>
            <w:pPr>
              <w:pStyle w:val="TableParagraph"/>
              <w:spacing w:line="267" w:lineRule="exact"/>
              <w:ind w:left="2809" w:right="2790"/>
              <w:jc w:val="center"/>
              <w:rPr>
                <w:rFonts w:ascii="Calibri"/>
                <w:b/>
                <w:sz w:val="27"/>
              </w:rPr>
            </w:pPr>
            <w:r>
              <w:rPr>
                <w:rFonts w:ascii="Calibri"/>
                <w:b/>
                <w:sz w:val="27"/>
              </w:rPr>
              <w:t>CAPITAL REGION</w:t>
            </w:r>
          </w:p>
        </w:tc>
      </w:tr>
      <w:tr>
        <w:trPr>
          <w:trHeight w:val="234" w:hRule="atLeast"/>
        </w:trPr>
        <w:tc>
          <w:tcPr>
            <w:tcW w:w="10592" w:type="dxa"/>
            <w:gridSpan w:val="8"/>
          </w:tcPr>
          <w:p>
            <w:pPr>
              <w:pStyle w:val="TableParagraph"/>
              <w:spacing w:line="203" w:lineRule="exact"/>
              <w:ind w:left="2809" w:right="2793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COMMUNITY</w:t>
            </w:r>
            <w:r>
              <w:rPr>
                <w:rFonts w:ascii="Calibri"/>
                <w:b/>
                <w:spacing w:val="-2"/>
                <w:sz w:val="18"/>
              </w:rPr>
              <w:t> </w:t>
            </w:r>
            <w:r>
              <w:rPr>
                <w:rFonts w:ascii="Calibri"/>
                <w:b/>
                <w:sz w:val="18"/>
              </w:rPr>
              <w:t>DEVELOPMENT</w:t>
            </w:r>
            <w:r>
              <w:rPr>
                <w:rFonts w:ascii="Calibri"/>
                <w:b/>
                <w:spacing w:val="-2"/>
                <w:sz w:val="18"/>
              </w:rPr>
              <w:t> </w:t>
            </w:r>
            <w:r>
              <w:rPr>
                <w:rFonts w:ascii="Calibri"/>
                <w:b/>
                <w:sz w:val="18"/>
              </w:rPr>
              <w:t>DISTRICT</w:t>
            </w:r>
          </w:p>
        </w:tc>
      </w:tr>
      <w:tr>
        <w:trPr>
          <w:trHeight w:val="247" w:hRule="atLeast"/>
        </w:trPr>
        <w:tc>
          <w:tcPr>
            <w:tcW w:w="10592" w:type="dxa"/>
            <w:gridSpan w:val="8"/>
          </w:tcPr>
          <w:p>
            <w:pPr>
              <w:pStyle w:val="TableParagraph"/>
              <w:spacing w:line="201" w:lineRule="exact"/>
              <w:ind w:left="2809" w:right="2793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DEBT</w:t>
            </w:r>
            <w:r>
              <w:rPr>
                <w:rFonts w:ascii="Calibri"/>
                <w:b/>
                <w:spacing w:val="-3"/>
                <w:sz w:val="18"/>
              </w:rPr>
              <w:t> </w:t>
            </w:r>
            <w:r>
              <w:rPr>
                <w:rFonts w:ascii="Calibri"/>
                <w:b/>
                <w:sz w:val="18"/>
              </w:rPr>
              <w:t>SERVICE FUND</w:t>
            </w:r>
            <w:r>
              <w:rPr>
                <w:rFonts w:ascii="Calibri"/>
                <w:b/>
                <w:spacing w:val="-3"/>
                <w:sz w:val="18"/>
              </w:rPr>
              <w:t> </w:t>
            </w:r>
            <w:r>
              <w:rPr>
                <w:rFonts w:ascii="Calibri"/>
                <w:b/>
                <w:sz w:val="18"/>
              </w:rPr>
              <w:t>-</w:t>
            </w:r>
            <w:r>
              <w:rPr>
                <w:rFonts w:ascii="Calibri"/>
                <w:b/>
                <w:spacing w:val="-1"/>
                <w:sz w:val="18"/>
              </w:rPr>
              <w:t> </w:t>
            </w:r>
            <w:r>
              <w:rPr>
                <w:rFonts w:ascii="Calibri"/>
                <w:b/>
                <w:sz w:val="18"/>
              </w:rPr>
              <w:t>SERIES</w:t>
            </w:r>
            <w:r>
              <w:rPr>
                <w:rFonts w:ascii="Calibri"/>
                <w:b/>
                <w:spacing w:val="-3"/>
                <w:sz w:val="18"/>
              </w:rPr>
              <w:t> </w:t>
            </w:r>
            <w:r>
              <w:rPr>
                <w:rFonts w:ascii="Calibri"/>
                <w:b/>
                <w:sz w:val="18"/>
              </w:rPr>
              <w:t>2011A1</w:t>
            </w:r>
            <w:r>
              <w:rPr>
                <w:rFonts w:ascii="Calibri"/>
                <w:b/>
                <w:spacing w:val="-1"/>
                <w:sz w:val="18"/>
              </w:rPr>
              <w:t> </w:t>
            </w:r>
            <w:r>
              <w:rPr>
                <w:rFonts w:ascii="Calibri"/>
                <w:b/>
                <w:sz w:val="18"/>
              </w:rPr>
              <w:t>&amp;</w:t>
            </w:r>
            <w:r>
              <w:rPr>
                <w:rFonts w:ascii="Calibri"/>
                <w:b/>
                <w:spacing w:val="-1"/>
                <w:sz w:val="18"/>
              </w:rPr>
              <w:t> </w:t>
            </w:r>
            <w:r>
              <w:rPr>
                <w:rFonts w:ascii="Calibri"/>
                <w:b/>
                <w:sz w:val="18"/>
              </w:rPr>
              <w:t>A2</w:t>
            </w:r>
          </w:p>
        </w:tc>
      </w:tr>
      <w:tr>
        <w:trPr>
          <w:trHeight w:val="254" w:hRule="atLeast"/>
        </w:trPr>
        <w:tc>
          <w:tcPr>
            <w:tcW w:w="10592" w:type="dxa"/>
            <w:gridSpan w:val="8"/>
          </w:tcPr>
          <w:p>
            <w:pPr>
              <w:pStyle w:val="TableParagraph"/>
              <w:spacing w:line="215" w:lineRule="exact"/>
              <w:ind w:left="2809" w:right="2794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Statement</w:t>
            </w:r>
            <w:r>
              <w:rPr>
                <w:rFonts w:ascii="Calibri"/>
                <w:spacing w:val="-6"/>
                <w:sz w:val="18"/>
              </w:rPr>
              <w:t> </w:t>
            </w:r>
            <w:r>
              <w:rPr>
                <w:rFonts w:ascii="Calibri"/>
                <w:sz w:val="18"/>
              </w:rPr>
              <w:t>of</w:t>
            </w:r>
            <w:r>
              <w:rPr>
                <w:rFonts w:ascii="Calibri"/>
                <w:spacing w:val="-4"/>
                <w:sz w:val="18"/>
              </w:rPr>
              <w:t> </w:t>
            </w:r>
            <w:r>
              <w:rPr>
                <w:rFonts w:ascii="Calibri"/>
                <w:sz w:val="18"/>
              </w:rPr>
              <w:t>Revenues,</w:t>
            </w:r>
            <w:r>
              <w:rPr>
                <w:rFonts w:ascii="Calibri"/>
                <w:spacing w:val="-4"/>
                <w:sz w:val="18"/>
              </w:rPr>
              <w:t> </w:t>
            </w:r>
            <w:r>
              <w:rPr>
                <w:rFonts w:ascii="Calibri"/>
                <w:sz w:val="18"/>
              </w:rPr>
              <w:t>Expenditures</w:t>
            </w:r>
            <w:r>
              <w:rPr>
                <w:rFonts w:ascii="Calibri"/>
                <w:spacing w:val="-5"/>
                <w:sz w:val="18"/>
              </w:rPr>
              <w:t> </w:t>
            </w:r>
            <w:r>
              <w:rPr>
                <w:rFonts w:ascii="Calibri"/>
                <w:sz w:val="18"/>
              </w:rPr>
              <w:t>and</w:t>
            </w:r>
            <w:r>
              <w:rPr>
                <w:rFonts w:ascii="Calibri"/>
                <w:spacing w:val="-6"/>
                <w:sz w:val="18"/>
              </w:rPr>
              <w:t> </w:t>
            </w:r>
            <w:r>
              <w:rPr>
                <w:rFonts w:ascii="Calibri"/>
                <w:sz w:val="18"/>
              </w:rPr>
              <w:t>Changes</w:t>
            </w:r>
            <w:r>
              <w:rPr>
                <w:rFonts w:ascii="Calibri"/>
                <w:spacing w:val="-5"/>
                <w:sz w:val="18"/>
              </w:rPr>
              <w:t> </w:t>
            </w:r>
            <w:r>
              <w:rPr>
                <w:rFonts w:ascii="Calibri"/>
                <w:sz w:val="18"/>
              </w:rPr>
              <w:t>in</w:t>
            </w:r>
            <w:r>
              <w:rPr>
                <w:rFonts w:ascii="Calibri"/>
                <w:spacing w:val="-5"/>
                <w:sz w:val="18"/>
              </w:rPr>
              <w:t> </w:t>
            </w:r>
            <w:r>
              <w:rPr>
                <w:rFonts w:ascii="Calibri"/>
                <w:sz w:val="18"/>
              </w:rPr>
              <w:t>Fund</w:t>
            </w:r>
            <w:r>
              <w:rPr>
                <w:rFonts w:ascii="Calibri"/>
                <w:spacing w:val="-5"/>
                <w:sz w:val="18"/>
              </w:rPr>
              <w:t> </w:t>
            </w:r>
            <w:r>
              <w:rPr>
                <w:rFonts w:ascii="Calibri"/>
                <w:sz w:val="18"/>
              </w:rPr>
              <w:t>Balances</w:t>
            </w:r>
          </w:p>
        </w:tc>
      </w:tr>
      <w:tr>
        <w:trPr>
          <w:trHeight w:val="686" w:hRule="atLeast"/>
        </w:trPr>
        <w:tc>
          <w:tcPr>
            <w:tcW w:w="10592" w:type="dxa"/>
            <w:gridSpan w:val="8"/>
          </w:tcPr>
          <w:p>
            <w:pPr>
              <w:pStyle w:val="TableParagraph"/>
              <w:spacing w:line="208" w:lineRule="exact"/>
              <w:ind w:left="2809" w:right="2792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For</w:t>
            </w:r>
            <w:r>
              <w:rPr>
                <w:rFonts w:ascii="Calibri"/>
                <w:spacing w:val="-4"/>
                <w:sz w:val="18"/>
              </w:rPr>
              <w:t> </w:t>
            </w:r>
            <w:r>
              <w:rPr>
                <w:rFonts w:ascii="Calibri"/>
                <w:sz w:val="18"/>
              </w:rPr>
              <w:t>the</w:t>
            </w:r>
            <w:r>
              <w:rPr>
                <w:rFonts w:ascii="Calibri"/>
                <w:spacing w:val="-4"/>
                <w:sz w:val="18"/>
              </w:rPr>
              <w:t> </w:t>
            </w:r>
            <w:r>
              <w:rPr>
                <w:rFonts w:ascii="Calibri"/>
                <w:sz w:val="18"/>
              </w:rPr>
              <w:t>Period</w:t>
            </w:r>
            <w:r>
              <w:rPr>
                <w:rFonts w:ascii="Calibri"/>
                <w:spacing w:val="-4"/>
                <w:sz w:val="18"/>
              </w:rPr>
              <w:t> </w:t>
            </w:r>
            <w:r>
              <w:rPr>
                <w:rFonts w:ascii="Calibri"/>
                <w:sz w:val="18"/>
              </w:rPr>
              <w:t>Ended</w:t>
            </w:r>
            <w:r>
              <w:rPr>
                <w:rFonts w:ascii="Calibri"/>
                <w:spacing w:val="-4"/>
                <w:sz w:val="18"/>
              </w:rPr>
              <w:t> </w:t>
            </w:r>
            <w:r>
              <w:rPr>
                <w:rFonts w:ascii="Calibri"/>
                <w:sz w:val="18"/>
              </w:rPr>
              <w:t>August</w:t>
            </w:r>
            <w:r>
              <w:rPr>
                <w:rFonts w:ascii="Calibri"/>
                <w:spacing w:val="-4"/>
                <w:sz w:val="18"/>
              </w:rPr>
              <w:t> </w:t>
            </w:r>
            <w:r>
              <w:rPr>
                <w:rFonts w:ascii="Calibri"/>
                <w:sz w:val="18"/>
              </w:rPr>
              <w:t>31,</w:t>
            </w:r>
            <w:r>
              <w:rPr>
                <w:rFonts w:ascii="Calibri"/>
                <w:spacing w:val="-3"/>
                <w:sz w:val="18"/>
              </w:rPr>
              <w:t> </w:t>
            </w:r>
            <w:r>
              <w:rPr>
                <w:rFonts w:ascii="Calibri"/>
                <w:sz w:val="18"/>
              </w:rPr>
              <w:t>2021</w:t>
            </w:r>
          </w:p>
        </w:tc>
      </w:tr>
      <w:tr>
        <w:trPr>
          <w:trHeight w:val="236" w:hRule="atLeast"/>
        </w:trPr>
        <w:tc>
          <w:tcPr>
            <w:tcW w:w="348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2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05" w:lineRule="exact"/>
              <w:ind w:left="319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ADOPTED</w:t>
            </w:r>
          </w:p>
        </w:tc>
        <w:tc>
          <w:tcPr>
            <w:tcW w:w="3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93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05" w:lineRule="exact"/>
              <w:ind w:right="45"/>
              <w:jc w:val="right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PRORATED</w:t>
            </w:r>
            <w:r>
              <w:rPr>
                <w:rFonts w:ascii="Calibri"/>
                <w:b/>
                <w:spacing w:val="-3"/>
                <w:sz w:val="18"/>
              </w:rPr>
              <w:t> </w:t>
            </w:r>
            <w:r>
              <w:rPr>
                <w:rFonts w:ascii="Calibri"/>
                <w:b/>
                <w:sz w:val="18"/>
              </w:rPr>
              <w:t>BUDGET</w:t>
            </w:r>
          </w:p>
        </w:tc>
        <w:tc>
          <w:tcPr>
            <w:tcW w:w="3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93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05" w:lineRule="exact"/>
              <w:ind w:left="507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ACTUAL</w:t>
            </w:r>
          </w:p>
        </w:tc>
        <w:tc>
          <w:tcPr>
            <w:tcW w:w="3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2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13" w:hRule="atLeast"/>
        </w:trPr>
        <w:tc>
          <w:tcPr>
            <w:tcW w:w="3485" w:type="dxa"/>
          </w:tcPr>
          <w:p>
            <w:pPr>
              <w:pStyle w:val="TableParagraph"/>
              <w:spacing w:line="194" w:lineRule="exact"/>
              <w:ind w:left="33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DESCRIPTION</w:t>
            </w:r>
          </w:p>
        </w:tc>
        <w:tc>
          <w:tcPr>
            <w:tcW w:w="139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94" w:lineRule="exact"/>
              <w:ind w:left="391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BUDGET</w:t>
            </w:r>
          </w:p>
        </w:tc>
        <w:tc>
          <w:tcPr>
            <w:tcW w:w="3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9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94" w:lineRule="exact"/>
              <w:ind w:left="223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THRU</w:t>
            </w:r>
            <w:r>
              <w:rPr>
                <w:rFonts w:ascii="Calibri"/>
                <w:b/>
                <w:spacing w:val="-3"/>
                <w:sz w:val="18"/>
              </w:rPr>
              <w:t> </w:t>
            </w:r>
            <w:r>
              <w:rPr>
                <w:rFonts w:ascii="Calibri"/>
                <w:b/>
                <w:sz w:val="18"/>
              </w:rPr>
              <w:t>08/31/21</w:t>
            </w:r>
          </w:p>
        </w:tc>
        <w:tc>
          <w:tcPr>
            <w:tcW w:w="3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9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94" w:lineRule="exact"/>
              <w:ind w:left="224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THRU</w:t>
            </w:r>
            <w:r>
              <w:rPr>
                <w:rFonts w:ascii="Calibri"/>
                <w:b/>
                <w:spacing w:val="-3"/>
                <w:sz w:val="18"/>
              </w:rPr>
              <w:t> </w:t>
            </w:r>
            <w:r>
              <w:rPr>
                <w:rFonts w:ascii="Calibri"/>
                <w:b/>
                <w:sz w:val="18"/>
              </w:rPr>
              <w:t>08/31/21</w:t>
            </w:r>
          </w:p>
        </w:tc>
        <w:tc>
          <w:tcPr>
            <w:tcW w:w="3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94" w:lineRule="exact"/>
              <w:ind w:left="318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VARIANCE</w:t>
            </w:r>
          </w:p>
        </w:tc>
      </w:tr>
      <w:tr>
        <w:trPr>
          <w:trHeight w:val="573" w:hRule="atLeast"/>
        </w:trPr>
        <w:tc>
          <w:tcPr>
            <w:tcW w:w="3485" w:type="dxa"/>
          </w:tcPr>
          <w:p>
            <w:pPr>
              <w:pStyle w:val="TableParagraph"/>
              <w:spacing w:before="10"/>
              <w:rPr>
                <w:rFonts w:ascii="Arial"/>
                <w:i/>
                <w:sz w:val="18"/>
              </w:rPr>
            </w:pPr>
          </w:p>
          <w:p>
            <w:pPr>
              <w:pStyle w:val="TableParagraph"/>
              <w:ind w:left="33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  <w:u w:val="single"/>
              </w:rPr>
              <w:t>REVENUES:</w:t>
            </w:r>
          </w:p>
        </w:tc>
        <w:tc>
          <w:tcPr>
            <w:tcW w:w="1392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3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3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2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31" w:hRule="atLeast"/>
        </w:trPr>
        <w:tc>
          <w:tcPr>
            <w:tcW w:w="3485" w:type="dxa"/>
          </w:tcPr>
          <w:p>
            <w:pPr>
              <w:pStyle w:val="TableParagraph"/>
              <w:spacing w:before="85"/>
              <w:ind w:left="33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Special</w:t>
            </w:r>
            <w:r>
              <w:rPr>
                <w:rFonts w:ascii="Calibri"/>
                <w:spacing w:val="-6"/>
                <w:sz w:val="18"/>
              </w:rPr>
              <w:t> </w:t>
            </w:r>
            <w:r>
              <w:rPr>
                <w:rFonts w:ascii="Calibri"/>
                <w:sz w:val="18"/>
              </w:rPr>
              <w:t>Assessments</w:t>
            </w:r>
            <w:r>
              <w:rPr>
                <w:rFonts w:ascii="Calibri"/>
                <w:spacing w:val="-6"/>
                <w:sz w:val="18"/>
              </w:rPr>
              <w:t> </w:t>
            </w:r>
            <w:r>
              <w:rPr>
                <w:rFonts w:ascii="Calibri"/>
                <w:sz w:val="18"/>
              </w:rPr>
              <w:t>-</w:t>
            </w:r>
            <w:r>
              <w:rPr>
                <w:rFonts w:ascii="Calibri"/>
                <w:spacing w:val="-5"/>
                <w:sz w:val="18"/>
              </w:rPr>
              <w:t> </w:t>
            </w:r>
            <w:r>
              <w:rPr>
                <w:rFonts w:ascii="Calibri"/>
                <w:sz w:val="18"/>
              </w:rPr>
              <w:t>Residential</w:t>
            </w:r>
          </w:p>
        </w:tc>
        <w:tc>
          <w:tcPr>
            <w:tcW w:w="1392" w:type="dxa"/>
          </w:tcPr>
          <w:p>
            <w:pPr>
              <w:pStyle w:val="TableParagraph"/>
              <w:spacing w:before="85"/>
              <w:ind w:right="89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$379,445</w:t>
            </w:r>
          </w:p>
        </w:tc>
        <w:tc>
          <w:tcPr>
            <w:tcW w:w="37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3" w:type="dxa"/>
          </w:tcPr>
          <w:p>
            <w:pPr>
              <w:pStyle w:val="TableParagraph"/>
              <w:spacing w:before="85"/>
              <w:ind w:right="88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$379,445</w:t>
            </w:r>
          </w:p>
        </w:tc>
        <w:tc>
          <w:tcPr>
            <w:tcW w:w="37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3" w:type="dxa"/>
          </w:tcPr>
          <w:p>
            <w:pPr>
              <w:pStyle w:val="TableParagraph"/>
              <w:spacing w:before="85"/>
              <w:ind w:right="87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$378,580</w:t>
            </w:r>
          </w:p>
        </w:tc>
        <w:tc>
          <w:tcPr>
            <w:tcW w:w="37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2" w:type="dxa"/>
          </w:tcPr>
          <w:p>
            <w:pPr>
              <w:pStyle w:val="TableParagraph"/>
              <w:spacing w:before="85"/>
              <w:ind w:right="32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($864)</w:t>
            </w:r>
          </w:p>
        </w:tc>
      </w:tr>
      <w:tr>
        <w:trPr>
          <w:trHeight w:val="428" w:hRule="atLeast"/>
        </w:trPr>
        <w:tc>
          <w:tcPr>
            <w:tcW w:w="3485" w:type="dxa"/>
          </w:tcPr>
          <w:p>
            <w:pPr>
              <w:pStyle w:val="TableParagraph"/>
              <w:spacing w:line="195" w:lineRule="exact"/>
              <w:ind w:left="33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Interest</w:t>
            </w:r>
            <w:r>
              <w:rPr>
                <w:rFonts w:ascii="Calibri"/>
                <w:spacing w:val="-4"/>
                <w:sz w:val="18"/>
              </w:rPr>
              <w:t> </w:t>
            </w:r>
            <w:r>
              <w:rPr>
                <w:rFonts w:ascii="Calibri"/>
                <w:sz w:val="18"/>
              </w:rPr>
              <w:t>Income</w:t>
            </w:r>
          </w:p>
        </w:tc>
        <w:tc>
          <w:tcPr>
            <w:tcW w:w="139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95" w:lineRule="exact"/>
              <w:ind w:right="89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$1,000</w:t>
            </w:r>
          </w:p>
        </w:tc>
        <w:tc>
          <w:tcPr>
            <w:tcW w:w="37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95" w:lineRule="exact"/>
              <w:ind w:right="88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$917</w:t>
            </w:r>
          </w:p>
        </w:tc>
        <w:tc>
          <w:tcPr>
            <w:tcW w:w="37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95" w:lineRule="exact"/>
              <w:ind w:right="87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$56</w:t>
            </w:r>
          </w:p>
        </w:tc>
        <w:tc>
          <w:tcPr>
            <w:tcW w:w="37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95" w:lineRule="exact"/>
              <w:ind w:right="32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($861)</w:t>
            </w:r>
          </w:p>
        </w:tc>
      </w:tr>
      <w:tr>
        <w:trPr>
          <w:trHeight w:val="205" w:hRule="atLeast"/>
        </w:trPr>
        <w:tc>
          <w:tcPr>
            <w:tcW w:w="3485" w:type="dxa"/>
          </w:tcPr>
          <w:p>
            <w:pPr>
              <w:pStyle w:val="TableParagraph"/>
              <w:spacing w:line="186" w:lineRule="exact"/>
              <w:ind w:left="33"/>
              <w:rPr>
                <w:rFonts w:ascii="Calibri"/>
                <w:b/>
                <w:i/>
                <w:sz w:val="18"/>
              </w:rPr>
            </w:pPr>
            <w:r>
              <w:rPr>
                <w:rFonts w:ascii="Calibri"/>
                <w:b/>
                <w:i/>
                <w:sz w:val="18"/>
              </w:rPr>
              <w:t>TOTAL</w:t>
            </w:r>
            <w:r>
              <w:rPr>
                <w:rFonts w:ascii="Calibri"/>
                <w:b/>
                <w:i/>
                <w:spacing w:val="-3"/>
                <w:sz w:val="18"/>
              </w:rPr>
              <w:t> </w:t>
            </w:r>
            <w:r>
              <w:rPr>
                <w:rFonts w:ascii="Calibri"/>
                <w:b/>
                <w:i/>
                <w:sz w:val="18"/>
              </w:rPr>
              <w:t>REVENUES</w:t>
            </w:r>
          </w:p>
        </w:tc>
        <w:tc>
          <w:tcPr>
            <w:tcW w:w="139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86" w:lineRule="exact"/>
              <w:ind w:right="90"/>
              <w:jc w:val="right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$380,445</w:t>
            </w:r>
          </w:p>
        </w:tc>
        <w:tc>
          <w:tcPr>
            <w:tcW w:w="3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9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86" w:lineRule="exact"/>
              <w:ind w:right="88"/>
              <w:jc w:val="right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$380,361</w:t>
            </w:r>
          </w:p>
        </w:tc>
        <w:tc>
          <w:tcPr>
            <w:tcW w:w="3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9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86" w:lineRule="exact"/>
              <w:ind w:right="87"/>
              <w:jc w:val="right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$378,636</w:t>
            </w:r>
          </w:p>
        </w:tc>
        <w:tc>
          <w:tcPr>
            <w:tcW w:w="3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86" w:lineRule="exact"/>
              <w:ind w:right="31"/>
              <w:jc w:val="right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($1,725)</w:t>
            </w:r>
          </w:p>
        </w:tc>
      </w:tr>
      <w:tr>
        <w:trPr>
          <w:trHeight w:val="549" w:hRule="atLeast"/>
        </w:trPr>
        <w:tc>
          <w:tcPr>
            <w:tcW w:w="3485" w:type="dxa"/>
          </w:tcPr>
          <w:p>
            <w:pPr>
              <w:pStyle w:val="TableParagraph"/>
              <w:spacing w:before="9"/>
              <w:rPr>
                <w:rFonts w:ascii="Arial"/>
                <w:i/>
                <w:sz w:val="16"/>
              </w:rPr>
            </w:pPr>
          </w:p>
          <w:p>
            <w:pPr>
              <w:pStyle w:val="TableParagraph"/>
              <w:ind w:left="33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  <w:u w:val="single"/>
              </w:rPr>
              <w:t>EXPENDITURES:</w:t>
            </w:r>
          </w:p>
        </w:tc>
        <w:tc>
          <w:tcPr>
            <w:tcW w:w="1392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3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3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2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31" w:hRule="atLeast"/>
        </w:trPr>
        <w:tc>
          <w:tcPr>
            <w:tcW w:w="3485" w:type="dxa"/>
          </w:tcPr>
          <w:p>
            <w:pPr>
              <w:pStyle w:val="TableParagraph"/>
              <w:spacing w:before="85"/>
              <w:ind w:left="33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  <w:u w:val="single"/>
              </w:rPr>
              <w:t>SERIES</w:t>
            </w:r>
            <w:r>
              <w:rPr>
                <w:rFonts w:ascii="Calibri"/>
                <w:b/>
                <w:spacing w:val="-3"/>
                <w:sz w:val="18"/>
                <w:u w:val="single"/>
              </w:rPr>
              <w:t> </w:t>
            </w:r>
            <w:r>
              <w:rPr>
                <w:rFonts w:ascii="Calibri"/>
                <w:b/>
                <w:sz w:val="18"/>
                <w:u w:val="single"/>
              </w:rPr>
              <w:t>2011-A1</w:t>
            </w:r>
          </w:p>
        </w:tc>
        <w:tc>
          <w:tcPr>
            <w:tcW w:w="139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20" w:hRule="atLeast"/>
        </w:trPr>
        <w:tc>
          <w:tcPr>
            <w:tcW w:w="3485" w:type="dxa"/>
          </w:tcPr>
          <w:p>
            <w:pPr>
              <w:pStyle w:val="TableParagraph"/>
              <w:spacing w:line="195" w:lineRule="exact"/>
              <w:ind w:left="33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Interest</w:t>
            </w:r>
            <w:r>
              <w:rPr>
                <w:rFonts w:ascii="Calibri"/>
                <w:spacing w:val="-3"/>
                <w:sz w:val="18"/>
              </w:rPr>
              <w:t> </w:t>
            </w:r>
            <w:r>
              <w:rPr>
                <w:rFonts w:ascii="Calibri"/>
                <w:sz w:val="18"/>
              </w:rPr>
              <w:t>-</w:t>
            </w:r>
            <w:r>
              <w:rPr>
                <w:rFonts w:ascii="Calibri"/>
                <w:spacing w:val="-1"/>
                <w:sz w:val="18"/>
              </w:rPr>
              <w:t> </w:t>
            </w:r>
            <w:r>
              <w:rPr>
                <w:rFonts w:ascii="Calibri"/>
                <w:sz w:val="18"/>
              </w:rPr>
              <w:t>11/1</w:t>
            </w:r>
            <w:r>
              <w:rPr>
                <w:rFonts w:ascii="Calibri"/>
                <w:spacing w:val="-1"/>
                <w:sz w:val="18"/>
              </w:rPr>
              <w:t> </w:t>
            </w:r>
            <w:r>
              <w:rPr>
                <w:rFonts w:ascii="Calibri"/>
                <w:sz w:val="18"/>
              </w:rPr>
              <w:t>-</w:t>
            </w:r>
            <w:r>
              <w:rPr>
                <w:rFonts w:ascii="Calibri"/>
                <w:spacing w:val="-2"/>
                <w:sz w:val="18"/>
              </w:rPr>
              <w:t> </w:t>
            </w:r>
            <w:r>
              <w:rPr>
                <w:rFonts w:ascii="Calibri"/>
                <w:sz w:val="18"/>
              </w:rPr>
              <w:t>2011A1</w:t>
            </w:r>
          </w:p>
        </w:tc>
        <w:tc>
          <w:tcPr>
            <w:tcW w:w="1392" w:type="dxa"/>
          </w:tcPr>
          <w:p>
            <w:pPr>
              <w:pStyle w:val="TableParagraph"/>
              <w:spacing w:line="195" w:lineRule="exact"/>
              <w:ind w:right="89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$80,837</w:t>
            </w:r>
          </w:p>
        </w:tc>
        <w:tc>
          <w:tcPr>
            <w:tcW w:w="3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93" w:type="dxa"/>
          </w:tcPr>
          <w:p>
            <w:pPr>
              <w:pStyle w:val="TableParagraph"/>
              <w:spacing w:line="195" w:lineRule="exact"/>
              <w:ind w:right="88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$80,837</w:t>
            </w:r>
          </w:p>
        </w:tc>
        <w:tc>
          <w:tcPr>
            <w:tcW w:w="3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93" w:type="dxa"/>
          </w:tcPr>
          <w:p>
            <w:pPr>
              <w:pStyle w:val="TableParagraph"/>
              <w:spacing w:line="195" w:lineRule="exact"/>
              <w:ind w:right="87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$80,837</w:t>
            </w:r>
          </w:p>
        </w:tc>
        <w:tc>
          <w:tcPr>
            <w:tcW w:w="3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2" w:type="dxa"/>
          </w:tcPr>
          <w:p>
            <w:pPr>
              <w:pStyle w:val="TableParagraph"/>
              <w:spacing w:line="195" w:lineRule="exact"/>
              <w:ind w:right="87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$0</w:t>
            </w:r>
          </w:p>
        </w:tc>
      </w:tr>
      <w:tr>
        <w:trPr>
          <w:trHeight w:val="220" w:hRule="atLeast"/>
        </w:trPr>
        <w:tc>
          <w:tcPr>
            <w:tcW w:w="3485" w:type="dxa"/>
          </w:tcPr>
          <w:p>
            <w:pPr>
              <w:pStyle w:val="TableParagraph"/>
              <w:spacing w:line="195" w:lineRule="exact"/>
              <w:ind w:left="33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Special</w:t>
            </w:r>
            <w:r>
              <w:rPr>
                <w:rFonts w:ascii="Calibri"/>
                <w:spacing w:val="-3"/>
                <w:sz w:val="18"/>
              </w:rPr>
              <w:t> </w:t>
            </w:r>
            <w:r>
              <w:rPr>
                <w:rFonts w:ascii="Calibri"/>
                <w:sz w:val="18"/>
              </w:rPr>
              <w:t>Call</w:t>
            </w:r>
            <w:r>
              <w:rPr>
                <w:rFonts w:ascii="Calibri"/>
                <w:spacing w:val="-2"/>
                <w:sz w:val="18"/>
              </w:rPr>
              <w:t> </w:t>
            </w:r>
            <w:r>
              <w:rPr>
                <w:rFonts w:ascii="Calibri"/>
                <w:sz w:val="18"/>
              </w:rPr>
              <w:t>-</w:t>
            </w:r>
            <w:r>
              <w:rPr>
                <w:rFonts w:ascii="Calibri"/>
                <w:spacing w:val="-2"/>
                <w:sz w:val="18"/>
              </w:rPr>
              <w:t> </w:t>
            </w:r>
            <w:r>
              <w:rPr>
                <w:rFonts w:ascii="Calibri"/>
                <w:sz w:val="18"/>
              </w:rPr>
              <w:t>11/1</w:t>
            </w:r>
            <w:r>
              <w:rPr>
                <w:rFonts w:ascii="Calibri"/>
                <w:spacing w:val="-1"/>
                <w:sz w:val="18"/>
              </w:rPr>
              <w:t> </w:t>
            </w:r>
            <w:r>
              <w:rPr>
                <w:rFonts w:ascii="Calibri"/>
                <w:sz w:val="18"/>
              </w:rPr>
              <w:t>2011A1</w:t>
            </w:r>
          </w:p>
        </w:tc>
        <w:tc>
          <w:tcPr>
            <w:tcW w:w="1392" w:type="dxa"/>
          </w:tcPr>
          <w:p>
            <w:pPr>
              <w:pStyle w:val="TableParagraph"/>
              <w:spacing w:line="195" w:lineRule="exact"/>
              <w:ind w:right="89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$0</w:t>
            </w:r>
          </w:p>
        </w:tc>
        <w:tc>
          <w:tcPr>
            <w:tcW w:w="3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93" w:type="dxa"/>
          </w:tcPr>
          <w:p>
            <w:pPr>
              <w:pStyle w:val="TableParagraph"/>
              <w:spacing w:line="195" w:lineRule="exact"/>
              <w:ind w:right="88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$0</w:t>
            </w:r>
          </w:p>
        </w:tc>
        <w:tc>
          <w:tcPr>
            <w:tcW w:w="3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93" w:type="dxa"/>
          </w:tcPr>
          <w:p>
            <w:pPr>
              <w:pStyle w:val="TableParagraph"/>
              <w:spacing w:line="195" w:lineRule="exact"/>
              <w:ind w:right="87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$5,000</w:t>
            </w:r>
          </w:p>
        </w:tc>
        <w:tc>
          <w:tcPr>
            <w:tcW w:w="3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2" w:type="dxa"/>
          </w:tcPr>
          <w:p>
            <w:pPr>
              <w:pStyle w:val="TableParagraph"/>
              <w:spacing w:line="195" w:lineRule="exact"/>
              <w:ind w:right="32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($5,000)</w:t>
            </w:r>
          </w:p>
        </w:tc>
      </w:tr>
      <w:tr>
        <w:trPr>
          <w:trHeight w:val="220" w:hRule="atLeast"/>
        </w:trPr>
        <w:tc>
          <w:tcPr>
            <w:tcW w:w="3485" w:type="dxa"/>
          </w:tcPr>
          <w:p>
            <w:pPr>
              <w:pStyle w:val="TableParagraph"/>
              <w:spacing w:line="195" w:lineRule="exact"/>
              <w:ind w:left="33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Interest</w:t>
            </w:r>
            <w:r>
              <w:rPr>
                <w:rFonts w:ascii="Calibri"/>
                <w:spacing w:val="-3"/>
                <w:sz w:val="18"/>
              </w:rPr>
              <w:t> </w:t>
            </w:r>
            <w:r>
              <w:rPr>
                <w:rFonts w:ascii="Calibri"/>
                <w:sz w:val="18"/>
              </w:rPr>
              <w:t>-</w:t>
            </w:r>
            <w:r>
              <w:rPr>
                <w:rFonts w:ascii="Calibri"/>
                <w:spacing w:val="-1"/>
                <w:sz w:val="18"/>
              </w:rPr>
              <w:t> </w:t>
            </w:r>
            <w:r>
              <w:rPr>
                <w:rFonts w:ascii="Calibri"/>
                <w:sz w:val="18"/>
              </w:rPr>
              <w:t>5/1</w:t>
            </w:r>
            <w:r>
              <w:rPr>
                <w:rFonts w:ascii="Calibri"/>
                <w:spacing w:val="-1"/>
                <w:sz w:val="18"/>
              </w:rPr>
              <w:t> </w:t>
            </w:r>
            <w:r>
              <w:rPr>
                <w:rFonts w:ascii="Calibri"/>
                <w:sz w:val="18"/>
              </w:rPr>
              <w:t>-</w:t>
            </w:r>
            <w:r>
              <w:rPr>
                <w:rFonts w:ascii="Calibri"/>
                <w:spacing w:val="-2"/>
                <w:sz w:val="18"/>
              </w:rPr>
              <w:t> </w:t>
            </w:r>
            <w:r>
              <w:rPr>
                <w:rFonts w:ascii="Calibri"/>
                <w:sz w:val="18"/>
              </w:rPr>
              <w:t>2011A1</w:t>
            </w:r>
          </w:p>
        </w:tc>
        <w:tc>
          <w:tcPr>
            <w:tcW w:w="1392" w:type="dxa"/>
          </w:tcPr>
          <w:p>
            <w:pPr>
              <w:pStyle w:val="TableParagraph"/>
              <w:spacing w:line="195" w:lineRule="exact"/>
              <w:ind w:right="89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$80,837</w:t>
            </w:r>
          </w:p>
        </w:tc>
        <w:tc>
          <w:tcPr>
            <w:tcW w:w="3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93" w:type="dxa"/>
          </w:tcPr>
          <w:p>
            <w:pPr>
              <w:pStyle w:val="TableParagraph"/>
              <w:spacing w:line="195" w:lineRule="exact"/>
              <w:ind w:right="88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$80,837</w:t>
            </w:r>
          </w:p>
        </w:tc>
        <w:tc>
          <w:tcPr>
            <w:tcW w:w="3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93" w:type="dxa"/>
          </w:tcPr>
          <w:p>
            <w:pPr>
              <w:pStyle w:val="TableParagraph"/>
              <w:spacing w:line="195" w:lineRule="exact"/>
              <w:ind w:right="87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$80,699</w:t>
            </w:r>
          </w:p>
        </w:tc>
        <w:tc>
          <w:tcPr>
            <w:tcW w:w="3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2" w:type="dxa"/>
          </w:tcPr>
          <w:p>
            <w:pPr>
              <w:pStyle w:val="TableParagraph"/>
              <w:spacing w:line="195" w:lineRule="exact"/>
              <w:ind w:right="87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$138</w:t>
            </w:r>
          </w:p>
        </w:tc>
      </w:tr>
      <w:tr>
        <w:trPr>
          <w:trHeight w:val="428" w:hRule="atLeast"/>
        </w:trPr>
        <w:tc>
          <w:tcPr>
            <w:tcW w:w="3485" w:type="dxa"/>
          </w:tcPr>
          <w:p>
            <w:pPr>
              <w:pStyle w:val="TableParagraph"/>
              <w:spacing w:line="195" w:lineRule="exact"/>
              <w:ind w:left="33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Principal</w:t>
            </w:r>
            <w:r>
              <w:rPr>
                <w:rFonts w:ascii="Calibri"/>
                <w:spacing w:val="-3"/>
                <w:sz w:val="18"/>
              </w:rPr>
              <w:t> </w:t>
            </w:r>
            <w:r>
              <w:rPr>
                <w:rFonts w:ascii="Calibri"/>
                <w:sz w:val="18"/>
              </w:rPr>
              <w:t>-</w:t>
            </w:r>
            <w:r>
              <w:rPr>
                <w:rFonts w:ascii="Calibri"/>
                <w:spacing w:val="-1"/>
                <w:sz w:val="18"/>
              </w:rPr>
              <w:t> </w:t>
            </w:r>
            <w:r>
              <w:rPr>
                <w:rFonts w:ascii="Calibri"/>
                <w:sz w:val="18"/>
              </w:rPr>
              <w:t>5/1</w:t>
            </w:r>
            <w:r>
              <w:rPr>
                <w:rFonts w:ascii="Calibri"/>
                <w:spacing w:val="-1"/>
                <w:sz w:val="18"/>
              </w:rPr>
              <w:t> </w:t>
            </w:r>
            <w:r>
              <w:rPr>
                <w:rFonts w:ascii="Calibri"/>
                <w:sz w:val="18"/>
              </w:rPr>
              <w:t>-</w:t>
            </w:r>
            <w:r>
              <w:rPr>
                <w:rFonts w:ascii="Calibri"/>
                <w:spacing w:val="-1"/>
                <w:sz w:val="18"/>
              </w:rPr>
              <w:t> </w:t>
            </w:r>
            <w:r>
              <w:rPr>
                <w:rFonts w:ascii="Calibri"/>
                <w:sz w:val="18"/>
              </w:rPr>
              <w:t>2011A1</w:t>
            </w:r>
          </w:p>
        </w:tc>
        <w:tc>
          <w:tcPr>
            <w:tcW w:w="139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95" w:lineRule="exact"/>
              <w:ind w:right="89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$210,000</w:t>
            </w:r>
          </w:p>
        </w:tc>
        <w:tc>
          <w:tcPr>
            <w:tcW w:w="37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95" w:lineRule="exact"/>
              <w:ind w:right="88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$210,000</w:t>
            </w:r>
          </w:p>
        </w:tc>
        <w:tc>
          <w:tcPr>
            <w:tcW w:w="37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95" w:lineRule="exact"/>
              <w:ind w:right="87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$3,035,000</w:t>
            </w:r>
          </w:p>
        </w:tc>
        <w:tc>
          <w:tcPr>
            <w:tcW w:w="37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95" w:lineRule="exact"/>
              <w:ind w:right="32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($2,825,000)</w:t>
            </w:r>
          </w:p>
        </w:tc>
      </w:tr>
      <w:tr>
        <w:trPr>
          <w:trHeight w:val="190" w:hRule="atLeast"/>
        </w:trPr>
        <w:tc>
          <w:tcPr>
            <w:tcW w:w="3485" w:type="dxa"/>
          </w:tcPr>
          <w:p>
            <w:pPr>
              <w:pStyle w:val="TableParagraph"/>
              <w:spacing w:line="171" w:lineRule="exact"/>
              <w:ind w:left="33"/>
              <w:rPr>
                <w:rFonts w:ascii="Calibri"/>
                <w:b/>
                <w:i/>
                <w:sz w:val="18"/>
              </w:rPr>
            </w:pPr>
            <w:r>
              <w:rPr>
                <w:rFonts w:ascii="Calibri"/>
                <w:b/>
                <w:i/>
                <w:sz w:val="18"/>
              </w:rPr>
              <w:t>TOTAL</w:t>
            </w:r>
            <w:r>
              <w:rPr>
                <w:rFonts w:ascii="Calibri"/>
                <w:b/>
                <w:i/>
                <w:spacing w:val="-3"/>
                <w:sz w:val="18"/>
              </w:rPr>
              <w:t> </w:t>
            </w:r>
            <w:r>
              <w:rPr>
                <w:rFonts w:ascii="Calibri"/>
                <w:b/>
                <w:i/>
                <w:sz w:val="18"/>
              </w:rPr>
              <w:t>EXPENDITURES</w:t>
            </w:r>
          </w:p>
        </w:tc>
        <w:tc>
          <w:tcPr>
            <w:tcW w:w="139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71" w:lineRule="exact"/>
              <w:ind w:right="90"/>
              <w:jc w:val="right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$371,673</w:t>
            </w:r>
          </w:p>
        </w:tc>
        <w:tc>
          <w:tcPr>
            <w:tcW w:w="37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93" w:type="dxa"/>
            <w:tcBorders>
              <w:top w:val="single" w:sz="6" w:space="0" w:color="000000"/>
              <w:bottom w:val="double" w:sz="6" w:space="0" w:color="000000"/>
            </w:tcBorders>
          </w:tcPr>
          <w:p>
            <w:pPr>
              <w:pStyle w:val="TableParagraph"/>
              <w:spacing w:line="171" w:lineRule="exact"/>
              <w:ind w:right="88"/>
              <w:jc w:val="right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$371,673</w:t>
            </w:r>
          </w:p>
        </w:tc>
        <w:tc>
          <w:tcPr>
            <w:tcW w:w="37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9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71" w:lineRule="exact"/>
              <w:ind w:right="87"/>
              <w:jc w:val="right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$3,201,536</w:t>
            </w:r>
          </w:p>
        </w:tc>
        <w:tc>
          <w:tcPr>
            <w:tcW w:w="37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2" w:type="dxa"/>
            <w:tcBorders>
              <w:top w:val="single" w:sz="6" w:space="0" w:color="000000"/>
              <w:bottom w:val="double" w:sz="6" w:space="0" w:color="000000"/>
            </w:tcBorders>
          </w:tcPr>
          <w:p>
            <w:pPr>
              <w:pStyle w:val="TableParagraph"/>
              <w:spacing w:line="171" w:lineRule="exact"/>
              <w:ind w:right="31"/>
              <w:jc w:val="right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($2,829,863)</w:t>
            </w:r>
          </w:p>
        </w:tc>
      </w:tr>
      <w:tr>
        <w:trPr>
          <w:trHeight w:val="411" w:hRule="atLeast"/>
        </w:trPr>
        <w:tc>
          <w:tcPr>
            <w:tcW w:w="3485" w:type="dxa"/>
          </w:tcPr>
          <w:p>
            <w:pPr>
              <w:pStyle w:val="TableParagraph"/>
              <w:spacing w:before="6"/>
              <w:rPr>
                <w:rFonts w:ascii="Arial"/>
                <w:i/>
                <w:sz w:val="15"/>
              </w:rPr>
            </w:pPr>
          </w:p>
          <w:p>
            <w:pPr>
              <w:pStyle w:val="TableParagraph"/>
              <w:spacing w:line="213" w:lineRule="exact"/>
              <w:ind w:left="33"/>
              <w:rPr>
                <w:rFonts w:ascii="Calibri"/>
                <w:b/>
                <w:i/>
                <w:sz w:val="18"/>
              </w:rPr>
            </w:pPr>
            <w:r>
              <w:rPr>
                <w:rFonts w:ascii="Calibri"/>
                <w:b/>
                <w:i/>
                <w:sz w:val="18"/>
              </w:rPr>
              <w:t>EXCESS</w:t>
            </w:r>
            <w:r>
              <w:rPr>
                <w:rFonts w:ascii="Calibri"/>
                <w:b/>
                <w:i/>
                <w:spacing w:val="-1"/>
                <w:sz w:val="18"/>
              </w:rPr>
              <w:t> </w:t>
            </w:r>
            <w:r>
              <w:rPr>
                <w:rFonts w:ascii="Calibri"/>
                <w:b/>
                <w:i/>
                <w:sz w:val="18"/>
              </w:rPr>
              <w:t>(DEFICIT)</w:t>
            </w:r>
            <w:r>
              <w:rPr>
                <w:rFonts w:ascii="Calibri"/>
                <w:b/>
                <w:i/>
                <w:spacing w:val="-2"/>
                <w:sz w:val="18"/>
              </w:rPr>
              <w:t> </w:t>
            </w:r>
            <w:r>
              <w:rPr>
                <w:rFonts w:ascii="Calibri"/>
                <w:b/>
                <w:i/>
                <w:sz w:val="18"/>
              </w:rPr>
              <w:t>OF</w:t>
            </w:r>
            <w:r>
              <w:rPr>
                <w:rFonts w:ascii="Calibri"/>
                <w:b/>
                <w:i/>
                <w:spacing w:val="-1"/>
                <w:sz w:val="18"/>
              </w:rPr>
              <w:t> </w:t>
            </w:r>
            <w:r>
              <w:rPr>
                <w:rFonts w:ascii="Calibri"/>
                <w:b/>
                <w:i/>
                <w:sz w:val="18"/>
              </w:rPr>
              <w:t>REVENUES</w:t>
            </w:r>
          </w:p>
        </w:tc>
        <w:tc>
          <w:tcPr>
            <w:tcW w:w="139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3" w:type="dxa"/>
            <w:tcBorders>
              <w:top w:val="doub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2" w:type="dxa"/>
            <w:tcBorders>
              <w:top w:val="doub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90" w:hRule="atLeast"/>
        </w:trPr>
        <w:tc>
          <w:tcPr>
            <w:tcW w:w="3485" w:type="dxa"/>
          </w:tcPr>
          <w:p>
            <w:pPr>
              <w:pStyle w:val="TableParagraph"/>
              <w:spacing w:line="171" w:lineRule="exact"/>
              <w:ind w:left="235"/>
              <w:rPr>
                <w:rFonts w:ascii="Calibri"/>
                <w:b/>
                <w:i/>
                <w:sz w:val="18"/>
              </w:rPr>
            </w:pPr>
            <w:r>
              <w:rPr>
                <w:rFonts w:ascii="Calibri"/>
                <w:b/>
                <w:i/>
                <w:sz w:val="18"/>
              </w:rPr>
              <w:t>OVER</w:t>
            </w:r>
            <w:r>
              <w:rPr>
                <w:rFonts w:ascii="Calibri"/>
                <w:b/>
                <w:i/>
                <w:spacing w:val="-3"/>
                <w:sz w:val="18"/>
              </w:rPr>
              <w:t> </w:t>
            </w:r>
            <w:r>
              <w:rPr>
                <w:rFonts w:ascii="Calibri"/>
                <w:b/>
                <w:i/>
                <w:sz w:val="18"/>
              </w:rPr>
              <w:t>EXPENDITURES</w:t>
            </w:r>
          </w:p>
        </w:tc>
        <w:tc>
          <w:tcPr>
            <w:tcW w:w="139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71" w:lineRule="exact"/>
              <w:ind w:right="89"/>
              <w:jc w:val="right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$8,772</w:t>
            </w:r>
          </w:p>
        </w:tc>
        <w:tc>
          <w:tcPr>
            <w:tcW w:w="37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93" w:type="dxa"/>
            <w:tcBorders>
              <w:top w:val="single" w:sz="6" w:space="0" w:color="000000"/>
              <w:bottom w:val="double" w:sz="6" w:space="0" w:color="000000"/>
            </w:tcBorders>
          </w:tcPr>
          <w:p>
            <w:pPr>
              <w:pStyle w:val="TableParagraph"/>
              <w:spacing w:line="171" w:lineRule="exact"/>
              <w:ind w:right="88"/>
              <w:jc w:val="right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$8,688</w:t>
            </w:r>
          </w:p>
        </w:tc>
        <w:tc>
          <w:tcPr>
            <w:tcW w:w="37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9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71" w:lineRule="exact"/>
              <w:ind w:right="31"/>
              <w:jc w:val="right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($2,822,899)</w:t>
            </w:r>
          </w:p>
        </w:tc>
        <w:tc>
          <w:tcPr>
            <w:tcW w:w="37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2" w:type="dxa"/>
            <w:tcBorders>
              <w:top w:val="single" w:sz="6" w:space="0" w:color="000000"/>
              <w:bottom w:val="double" w:sz="6" w:space="0" w:color="000000"/>
            </w:tcBorders>
          </w:tcPr>
          <w:p>
            <w:pPr>
              <w:pStyle w:val="TableParagraph"/>
              <w:spacing w:line="171" w:lineRule="exact"/>
              <w:ind w:right="31"/>
              <w:jc w:val="right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($2,831,588)</w:t>
            </w:r>
          </w:p>
        </w:tc>
      </w:tr>
      <w:tr>
        <w:trPr>
          <w:trHeight w:val="534" w:hRule="atLeast"/>
        </w:trPr>
        <w:tc>
          <w:tcPr>
            <w:tcW w:w="3485" w:type="dxa"/>
          </w:tcPr>
          <w:p>
            <w:pPr>
              <w:pStyle w:val="TableParagraph"/>
              <w:spacing w:before="6"/>
              <w:rPr>
                <w:rFonts w:ascii="Arial"/>
                <w:i/>
                <w:sz w:val="15"/>
              </w:rPr>
            </w:pPr>
          </w:p>
          <w:p>
            <w:pPr>
              <w:pStyle w:val="TableParagraph"/>
              <w:ind w:left="33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OTHER</w:t>
            </w:r>
            <w:r>
              <w:rPr>
                <w:rFonts w:ascii="Calibri"/>
                <w:b/>
                <w:spacing w:val="-6"/>
                <w:sz w:val="18"/>
              </w:rPr>
              <w:t> </w:t>
            </w:r>
            <w:r>
              <w:rPr>
                <w:rFonts w:ascii="Calibri"/>
                <w:b/>
                <w:sz w:val="18"/>
              </w:rPr>
              <w:t>FINANCING</w:t>
            </w:r>
            <w:r>
              <w:rPr>
                <w:rFonts w:ascii="Calibri"/>
                <w:b/>
                <w:spacing w:val="-4"/>
                <w:sz w:val="18"/>
              </w:rPr>
              <w:t> </w:t>
            </w:r>
            <w:r>
              <w:rPr>
                <w:rFonts w:ascii="Calibri"/>
                <w:b/>
                <w:sz w:val="18"/>
              </w:rPr>
              <w:t>SOURCES</w:t>
            </w:r>
            <w:r>
              <w:rPr>
                <w:rFonts w:ascii="Calibri"/>
                <w:b/>
                <w:spacing w:val="-6"/>
                <w:sz w:val="18"/>
              </w:rPr>
              <w:t> </w:t>
            </w:r>
            <w:r>
              <w:rPr>
                <w:rFonts w:ascii="Calibri"/>
                <w:b/>
                <w:sz w:val="18"/>
              </w:rPr>
              <w:t>(USES)</w:t>
            </w:r>
          </w:p>
        </w:tc>
        <w:tc>
          <w:tcPr>
            <w:tcW w:w="1392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3" w:type="dxa"/>
            <w:tcBorders>
              <w:top w:val="doub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3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2" w:type="dxa"/>
            <w:tcBorders>
              <w:top w:val="doub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31" w:hRule="atLeast"/>
        </w:trPr>
        <w:tc>
          <w:tcPr>
            <w:tcW w:w="3485" w:type="dxa"/>
          </w:tcPr>
          <w:p>
            <w:pPr>
              <w:pStyle w:val="TableParagraph"/>
              <w:spacing w:before="85"/>
              <w:ind w:left="33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Interfund</w:t>
            </w:r>
            <w:r>
              <w:rPr>
                <w:rFonts w:ascii="Calibri"/>
                <w:spacing w:val="-4"/>
                <w:sz w:val="18"/>
              </w:rPr>
              <w:t> </w:t>
            </w:r>
            <w:r>
              <w:rPr>
                <w:rFonts w:ascii="Calibri"/>
                <w:sz w:val="18"/>
              </w:rPr>
              <w:t>Transfer</w:t>
            </w:r>
            <w:r>
              <w:rPr>
                <w:rFonts w:ascii="Calibri"/>
                <w:spacing w:val="-3"/>
                <w:sz w:val="18"/>
              </w:rPr>
              <w:t> </w:t>
            </w:r>
            <w:r>
              <w:rPr>
                <w:rFonts w:ascii="Calibri"/>
                <w:sz w:val="18"/>
              </w:rPr>
              <w:t>In</w:t>
            </w:r>
            <w:r>
              <w:rPr>
                <w:rFonts w:ascii="Calibri"/>
                <w:spacing w:val="-4"/>
                <w:sz w:val="18"/>
              </w:rPr>
              <w:t> </w:t>
            </w:r>
            <w:r>
              <w:rPr>
                <w:rFonts w:ascii="Calibri"/>
                <w:sz w:val="18"/>
              </w:rPr>
              <w:t>/</w:t>
            </w:r>
            <w:r>
              <w:rPr>
                <w:rFonts w:ascii="Calibri"/>
                <w:spacing w:val="-2"/>
                <w:sz w:val="18"/>
              </w:rPr>
              <w:t> </w:t>
            </w:r>
            <w:r>
              <w:rPr>
                <w:rFonts w:ascii="Calibri"/>
                <w:sz w:val="18"/>
              </w:rPr>
              <w:t>(Out)</w:t>
            </w:r>
          </w:p>
        </w:tc>
        <w:tc>
          <w:tcPr>
            <w:tcW w:w="1392" w:type="dxa"/>
          </w:tcPr>
          <w:p>
            <w:pPr>
              <w:pStyle w:val="TableParagraph"/>
              <w:spacing w:before="85"/>
              <w:ind w:right="89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$0</w:t>
            </w:r>
          </w:p>
        </w:tc>
        <w:tc>
          <w:tcPr>
            <w:tcW w:w="37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3" w:type="dxa"/>
          </w:tcPr>
          <w:p>
            <w:pPr>
              <w:pStyle w:val="TableParagraph"/>
              <w:spacing w:before="85"/>
              <w:ind w:right="88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$0</w:t>
            </w:r>
          </w:p>
        </w:tc>
        <w:tc>
          <w:tcPr>
            <w:tcW w:w="37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3" w:type="dxa"/>
          </w:tcPr>
          <w:p>
            <w:pPr>
              <w:pStyle w:val="TableParagraph"/>
              <w:spacing w:before="85"/>
              <w:ind w:right="87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$2,570,889</w:t>
            </w:r>
          </w:p>
        </w:tc>
        <w:tc>
          <w:tcPr>
            <w:tcW w:w="37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2" w:type="dxa"/>
          </w:tcPr>
          <w:p>
            <w:pPr>
              <w:pStyle w:val="TableParagraph"/>
              <w:spacing w:before="85"/>
              <w:ind w:right="87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$2,570,889</w:t>
            </w:r>
          </w:p>
        </w:tc>
      </w:tr>
      <w:tr>
        <w:trPr>
          <w:trHeight w:val="440" w:hRule="atLeast"/>
        </w:trPr>
        <w:tc>
          <w:tcPr>
            <w:tcW w:w="3485" w:type="dxa"/>
          </w:tcPr>
          <w:p>
            <w:pPr>
              <w:pStyle w:val="TableParagraph"/>
              <w:spacing w:line="195" w:lineRule="exact"/>
              <w:ind w:left="33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Premium</w:t>
            </w:r>
            <w:r>
              <w:rPr>
                <w:rFonts w:ascii="Calibri"/>
                <w:spacing w:val="-3"/>
                <w:sz w:val="18"/>
              </w:rPr>
              <w:t> </w:t>
            </w:r>
            <w:r>
              <w:rPr>
                <w:rFonts w:ascii="Calibri"/>
                <w:sz w:val="18"/>
              </w:rPr>
              <w:t>on</w:t>
            </w:r>
            <w:r>
              <w:rPr>
                <w:rFonts w:ascii="Calibri"/>
                <w:spacing w:val="-3"/>
                <w:sz w:val="18"/>
              </w:rPr>
              <w:t> </w:t>
            </w:r>
            <w:r>
              <w:rPr>
                <w:rFonts w:ascii="Calibri"/>
                <w:sz w:val="18"/>
              </w:rPr>
              <w:t>bond</w:t>
            </w:r>
            <w:r>
              <w:rPr>
                <w:rFonts w:ascii="Calibri"/>
                <w:spacing w:val="-3"/>
                <w:sz w:val="18"/>
              </w:rPr>
              <w:t> </w:t>
            </w:r>
            <w:r>
              <w:rPr>
                <w:rFonts w:ascii="Calibri"/>
                <w:sz w:val="18"/>
              </w:rPr>
              <w:t>refinance</w:t>
            </w:r>
          </w:p>
        </w:tc>
        <w:tc>
          <w:tcPr>
            <w:tcW w:w="139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95" w:lineRule="exact"/>
              <w:ind w:right="89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$0</w:t>
            </w:r>
          </w:p>
        </w:tc>
        <w:tc>
          <w:tcPr>
            <w:tcW w:w="37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95" w:lineRule="exact"/>
              <w:ind w:right="88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$0</w:t>
            </w:r>
          </w:p>
        </w:tc>
        <w:tc>
          <w:tcPr>
            <w:tcW w:w="37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95" w:lineRule="exact"/>
              <w:ind w:right="32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($28,250)</w:t>
            </w:r>
          </w:p>
        </w:tc>
        <w:tc>
          <w:tcPr>
            <w:tcW w:w="37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95" w:lineRule="exact"/>
              <w:ind w:right="32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($28,250)</w:t>
            </w:r>
          </w:p>
        </w:tc>
      </w:tr>
      <w:tr>
        <w:trPr>
          <w:trHeight w:val="217" w:hRule="atLeast"/>
        </w:trPr>
        <w:tc>
          <w:tcPr>
            <w:tcW w:w="3485" w:type="dxa"/>
          </w:tcPr>
          <w:p>
            <w:pPr>
              <w:pStyle w:val="TableParagraph"/>
              <w:spacing w:line="198" w:lineRule="exact"/>
              <w:ind w:left="33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TOTAL</w:t>
            </w:r>
            <w:r>
              <w:rPr>
                <w:rFonts w:ascii="Calibri"/>
                <w:b/>
                <w:spacing w:val="-5"/>
                <w:sz w:val="18"/>
              </w:rPr>
              <w:t> </w:t>
            </w:r>
            <w:r>
              <w:rPr>
                <w:rFonts w:ascii="Calibri"/>
                <w:b/>
                <w:sz w:val="18"/>
              </w:rPr>
              <w:t>OTHER</w:t>
            </w:r>
            <w:r>
              <w:rPr>
                <w:rFonts w:ascii="Calibri"/>
                <w:b/>
                <w:spacing w:val="-5"/>
                <w:sz w:val="18"/>
              </w:rPr>
              <w:t> </w:t>
            </w:r>
            <w:r>
              <w:rPr>
                <w:rFonts w:ascii="Calibri"/>
                <w:b/>
                <w:sz w:val="18"/>
              </w:rPr>
              <w:t>FINANCING</w:t>
            </w:r>
            <w:r>
              <w:rPr>
                <w:rFonts w:ascii="Calibri"/>
                <w:b/>
                <w:spacing w:val="-5"/>
                <w:sz w:val="18"/>
              </w:rPr>
              <w:t> </w:t>
            </w:r>
            <w:r>
              <w:rPr>
                <w:rFonts w:ascii="Calibri"/>
                <w:b/>
                <w:sz w:val="18"/>
              </w:rPr>
              <w:t>SOURCES</w:t>
            </w:r>
            <w:r>
              <w:rPr>
                <w:rFonts w:ascii="Calibri"/>
                <w:b/>
                <w:spacing w:val="-5"/>
                <w:sz w:val="18"/>
              </w:rPr>
              <w:t> </w:t>
            </w:r>
            <w:r>
              <w:rPr>
                <w:rFonts w:ascii="Calibri"/>
                <w:b/>
                <w:sz w:val="18"/>
              </w:rPr>
              <w:t>(USES)</w:t>
            </w:r>
          </w:p>
        </w:tc>
        <w:tc>
          <w:tcPr>
            <w:tcW w:w="1392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98" w:lineRule="exact"/>
              <w:ind w:right="89"/>
              <w:jc w:val="right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$0</w:t>
            </w:r>
          </w:p>
        </w:tc>
        <w:tc>
          <w:tcPr>
            <w:tcW w:w="3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93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98" w:lineRule="exact"/>
              <w:ind w:right="88"/>
              <w:jc w:val="right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$0</w:t>
            </w:r>
          </w:p>
        </w:tc>
        <w:tc>
          <w:tcPr>
            <w:tcW w:w="3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93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98" w:lineRule="exact"/>
              <w:ind w:right="87"/>
              <w:jc w:val="right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$2,542,639</w:t>
            </w:r>
          </w:p>
        </w:tc>
        <w:tc>
          <w:tcPr>
            <w:tcW w:w="3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8" w:lineRule="exact"/>
              <w:ind w:right="87"/>
              <w:jc w:val="right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$2,542,639</w:t>
            </w:r>
          </w:p>
        </w:tc>
      </w:tr>
      <w:tr>
        <w:trPr>
          <w:trHeight w:val="217" w:hRule="atLeast"/>
        </w:trPr>
        <w:tc>
          <w:tcPr>
            <w:tcW w:w="34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2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93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93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7" w:hRule="atLeast"/>
        </w:trPr>
        <w:tc>
          <w:tcPr>
            <w:tcW w:w="3485" w:type="dxa"/>
          </w:tcPr>
          <w:p>
            <w:pPr>
              <w:pStyle w:val="TableParagraph"/>
              <w:spacing w:line="198" w:lineRule="exact"/>
              <w:ind w:left="33"/>
              <w:rPr>
                <w:rFonts w:ascii="Calibri"/>
                <w:b/>
                <w:i/>
                <w:sz w:val="18"/>
              </w:rPr>
            </w:pPr>
            <w:r>
              <w:rPr>
                <w:rFonts w:ascii="Calibri"/>
                <w:b/>
                <w:i/>
                <w:sz w:val="18"/>
              </w:rPr>
              <w:t>NET</w:t>
            </w:r>
            <w:r>
              <w:rPr>
                <w:rFonts w:ascii="Calibri"/>
                <w:b/>
                <w:i/>
                <w:spacing w:val="-4"/>
                <w:sz w:val="18"/>
              </w:rPr>
              <w:t> </w:t>
            </w:r>
            <w:r>
              <w:rPr>
                <w:rFonts w:ascii="Calibri"/>
                <w:b/>
                <w:i/>
                <w:sz w:val="18"/>
              </w:rPr>
              <w:t>CHANGE</w:t>
            </w:r>
            <w:r>
              <w:rPr>
                <w:rFonts w:ascii="Calibri"/>
                <w:b/>
                <w:i/>
                <w:spacing w:val="-1"/>
                <w:sz w:val="18"/>
              </w:rPr>
              <w:t> </w:t>
            </w:r>
            <w:r>
              <w:rPr>
                <w:rFonts w:ascii="Calibri"/>
                <w:b/>
                <w:i/>
                <w:sz w:val="18"/>
              </w:rPr>
              <w:t>IN</w:t>
            </w:r>
            <w:r>
              <w:rPr>
                <w:rFonts w:ascii="Calibri"/>
                <w:b/>
                <w:i/>
                <w:spacing w:val="-4"/>
                <w:sz w:val="18"/>
              </w:rPr>
              <w:t> </w:t>
            </w:r>
            <w:r>
              <w:rPr>
                <w:rFonts w:ascii="Calibri"/>
                <w:b/>
                <w:i/>
                <w:sz w:val="18"/>
              </w:rPr>
              <w:t>FUND</w:t>
            </w:r>
            <w:r>
              <w:rPr>
                <w:rFonts w:ascii="Calibri"/>
                <w:b/>
                <w:i/>
                <w:spacing w:val="-3"/>
                <w:sz w:val="18"/>
              </w:rPr>
              <w:t> </w:t>
            </w:r>
            <w:r>
              <w:rPr>
                <w:rFonts w:ascii="Calibri"/>
                <w:b/>
                <w:i/>
                <w:sz w:val="18"/>
              </w:rPr>
              <w:t>BALANCE</w:t>
            </w:r>
          </w:p>
        </w:tc>
        <w:tc>
          <w:tcPr>
            <w:tcW w:w="139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8" w:lineRule="exact"/>
              <w:ind w:right="89"/>
              <w:jc w:val="right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$8,772</w:t>
            </w:r>
          </w:p>
        </w:tc>
        <w:tc>
          <w:tcPr>
            <w:tcW w:w="3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9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8" w:lineRule="exact"/>
              <w:ind w:right="88"/>
              <w:jc w:val="right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$8,688</w:t>
            </w:r>
          </w:p>
        </w:tc>
        <w:tc>
          <w:tcPr>
            <w:tcW w:w="3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9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8" w:lineRule="exact"/>
              <w:ind w:right="31"/>
              <w:jc w:val="right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($280,260)</w:t>
            </w:r>
          </w:p>
        </w:tc>
        <w:tc>
          <w:tcPr>
            <w:tcW w:w="3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8" w:lineRule="exact"/>
              <w:ind w:right="31"/>
              <w:jc w:val="right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($288,949)</w:t>
            </w:r>
          </w:p>
        </w:tc>
      </w:tr>
      <w:tr>
        <w:trPr>
          <w:trHeight w:val="583" w:hRule="atLeast"/>
        </w:trPr>
        <w:tc>
          <w:tcPr>
            <w:tcW w:w="3485" w:type="dxa"/>
          </w:tcPr>
          <w:p>
            <w:pPr>
              <w:pStyle w:val="TableParagraph"/>
              <w:spacing w:before="10"/>
              <w:rPr>
                <w:rFonts w:ascii="Arial"/>
                <w:i/>
                <w:sz w:val="18"/>
              </w:rPr>
            </w:pPr>
          </w:p>
          <w:p>
            <w:pPr>
              <w:pStyle w:val="TableParagraph"/>
              <w:ind w:left="33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FUND</w:t>
            </w:r>
            <w:r>
              <w:rPr>
                <w:rFonts w:ascii="Calibri"/>
                <w:spacing w:val="-5"/>
                <w:sz w:val="18"/>
              </w:rPr>
              <w:t> </w:t>
            </w:r>
            <w:r>
              <w:rPr>
                <w:rFonts w:ascii="Calibri"/>
                <w:sz w:val="18"/>
              </w:rPr>
              <w:t>BALANCE</w:t>
            </w:r>
            <w:r>
              <w:rPr>
                <w:rFonts w:ascii="Calibri"/>
                <w:spacing w:val="-2"/>
                <w:sz w:val="18"/>
              </w:rPr>
              <w:t> </w:t>
            </w:r>
            <w:r>
              <w:rPr>
                <w:rFonts w:ascii="Calibri"/>
                <w:sz w:val="18"/>
              </w:rPr>
              <w:t>-</w:t>
            </w:r>
            <w:r>
              <w:rPr>
                <w:rFonts w:ascii="Calibri"/>
                <w:spacing w:val="-3"/>
                <w:sz w:val="18"/>
              </w:rPr>
              <w:t> </w:t>
            </w:r>
            <w:r>
              <w:rPr>
                <w:rFonts w:ascii="Calibri"/>
                <w:sz w:val="18"/>
              </w:rPr>
              <w:t>Beginning</w:t>
            </w:r>
          </w:p>
        </w:tc>
        <w:tc>
          <w:tcPr>
            <w:tcW w:w="139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Arial"/>
                <w:i/>
                <w:sz w:val="18"/>
              </w:rPr>
            </w:pPr>
          </w:p>
          <w:p>
            <w:pPr>
              <w:pStyle w:val="TableParagraph"/>
              <w:ind w:right="89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$94,327</w:t>
            </w:r>
          </w:p>
        </w:tc>
        <w:tc>
          <w:tcPr>
            <w:tcW w:w="37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3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Arial"/>
                <w:i/>
                <w:sz w:val="18"/>
              </w:rPr>
            </w:pPr>
          </w:p>
          <w:p>
            <w:pPr>
              <w:pStyle w:val="TableParagraph"/>
              <w:ind w:right="87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$280,260</w:t>
            </w:r>
          </w:p>
        </w:tc>
        <w:tc>
          <w:tcPr>
            <w:tcW w:w="37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2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27" w:hRule="atLeast"/>
        </w:trPr>
        <w:tc>
          <w:tcPr>
            <w:tcW w:w="3485" w:type="dxa"/>
          </w:tcPr>
          <w:p>
            <w:pPr>
              <w:pStyle w:val="TableParagraph"/>
              <w:spacing w:line="212" w:lineRule="exact" w:before="95"/>
              <w:ind w:left="33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FUND</w:t>
            </w:r>
            <w:r>
              <w:rPr>
                <w:rFonts w:ascii="Calibri"/>
                <w:spacing w:val="-4"/>
                <w:sz w:val="18"/>
              </w:rPr>
              <w:t> </w:t>
            </w:r>
            <w:r>
              <w:rPr>
                <w:rFonts w:ascii="Calibri"/>
                <w:sz w:val="18"/>
              </w:rPr>
              <w:t>BALANCE</w:t>
            </w:r>
            <w:r>
              <w:rPr>
                <w:rFonts w:ascii="Calibri"/>
                <w:spacing w:val="-1"/>
                <w:sz w:val="18"/>
              </w:rPr>
              <w:t> </w:t>
            </w:r>
            <w:r>
              <w:rPr>
                <w:rFonts w:ascii="Calibri"/>
                <w:sz w:val="18"/>
              </w:rPr>
              <w:t>-</w:t>
            </w:r>
            <w:r>
              <w:rPr>
                <w:rFonts w:ascii="Calibri"/>
                <w:spacing w:val="-3"/>
                <w:sz w:val="18"/>
              </w:rPr>
              <w:t> </w:t>
            </w:r>
            <w:r>
              <w:rPr>
                <w:rFonts w:ascii="Calibri"/>
                <w:sz w:val="18"/>
              </w:rPr>
              <w:t>Ending</w:t>
            </w:r>
          </w:p>
        </w:tc>
        <w:tc>
          <w:tcPr>
            <w:tcW w:w="1392" w:type="dxa"/>
            <w:tcBorders>
              <w:bottom w:val="double" w:sz="6" w:space="0" w:color="000000"/>
            </w:tcBorders>
          </w:tcPr>
          <w:p>
            <w:pPr>
              <w:pStyle w:val="TableParagraph"/>
              <w:spacing w:line="212" w:lineRule="exact" w:before="95"/>
              <w:ind w:right="89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$103,098</w:t>
            </w:r>
          </w:p>
        </w:tc>
        <w:tc>
          <w:tcPr>
            <w:tcW w:w="37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3" w:type="dxa"/>
            <w:tcBorders>
              <w:bottom w:val="double" w:sz="6" w:space="0" w:color="000000"/>
            </w:tcBorders>
          </w:tcPr>
          <w:p>
            <w:pPr>
              <w:pStyle w:val="TableParagraph"/>
              <w:spacing w:line="212" w:lineRule="exact" w:before="95"/>
              <w:ind w:right="87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$0</w:t>
            </w:r>
          </w:p>
        </w:tc>
        <w:tc>
          <w:tcPr>
            <w:tcW w:w="37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rPr>
          <w:sz w:val="2"/>
          <w:szCs w:val="2"/>
        </w:rPr>
      </w:pPr>
      <w:r>
        <w:rPr/>
        <w:pict>
          <v:rect style="position:absolute;margin-left:41.150551pt;margin-top:118.070992pt;width:155.28pt;height:.72pt;mso-position-horizontal-relative:page;mso-position-vertical-relative:page;z-index:-25471488" id="docshape17" filled="true" fillcolor="#000000" stroked="false">
            <v:fill type="solid"/>
            <w10:wrap type="none"/>
          </v:rect>
        </w:pict>
      </w:r>
      <w:r>
        <w:rPr/>
        <w:pict>
          <v:rect style="position:absolute;margin-left:41.150551pt;margin-top:141.350998pt;width:155.28pt;height:.72pt;mso-position-horizontal-relative:page;mso-position-vertical-relative:page;z-index:-25470976" id="docshape18" filled="true" fillcolor="#000000" stroked="false">
            <v:fill type="solid"/>
            <w10:wrap type="none"/>
          </v:rect>
        </w:pict>
      </w:r>
      <w:r>
        <w:rPr/>
        <w:pict>
          <v:rect style="position:absolute;margin-left:215.390549pt;margin-top:441.830994pt;width:69.6pt;height:.72pt;mso-position-horizontal-relative:page;mso-position-vertical-relative:page;z-index:-25470464" id="docshape19" filled="true" fillcolor="#000000" stroked="false">
            <v:fill type="solid"/>
            <w10:wrap type="none"/>
          </v:rect>
        </w:pict>
      </w:r>
      <w:r>
        <w:rPr/>
        <w:pict>
          <v:rect style="position:absolute;margin-left:303.950562pt;margin-top:441.830994pt;width:79.680pt;height:.72pt;mso-position-horizontal-relative:page;mso-position-vertical-relative:page;z-index:-25469952" id="docshape20" filled="true" fillcolor="#000000" stroked="false">
            <v:fill type="solid"/>
            <w10:wrap type="none"/>
          </v:rect>
        </w:pict>
      </w:r>
      <w:r>
        <w:rPr/>
        <w:pict>
          <v:rect style="position:absolute;margin-left:402.590546pt;margin-top:441.830994pt;width:79.680pt;height:.72pt;mso-position-horizontal-relative:page;mso-position-vertical-relative:page;z-index:-25469440" id="docshape21" filled="true" fillcolor="#000000" stroked="false">
            <v:fill type="solid"/>
            <w10:wrap type="none"/>
          </v:rect>
        </w:pict>
      </w:r>
    </w:p>
    <w:p>
      <w:pPr>
        <w:spacing w:after="0"/>
        <w:rPr>
          <w:sz w:val="2"/>
          <w:szCs w:val="2"/>
        </w:rPr>
        <w:sectPr>
          <w:pgSz w:w="12240" w:h="15840"/>
          <w:pgMar w:header="0" w:footer="482" w:top="640" w:bottom="680" w:left="700" w:right="700"/>
        </w:sectPr>
      </w:pPr>
    </w:p>
    <w:tbl>
      <w:tblPr>
        <w:tblW w:w="0" w:type="auto"/>
        <w:jc w:val="left"/>
        <w:tblInd w:w="1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06"/>
        <w:gridCol w:w="380"/>
        <w:gridCol w:w="1393"/>
        <w:gridCol w:w="380"/>
        <w:gridCol w:w="1594"/>
        <w:gridCol w:w="380"/>
        <w:gridCol w:w="1594"/>
        <w:gridCol w:w="380"/>
        <w:gridCol w:w="1393"/>
      </w:tblGrid>
      <w:tr>
        <w:trPr>
          <w:trHeight w:val="299" w:hRule="atLeast"/>
        </w:trPr>
        <w:tc>
          <w:tcPr>
            <w:tcW w:w="10600" w:type="dxa"/>
            <w:gridSpan w:val="9"/>
          </w:tcPr>
          <w:p>
            <w:pPr>
              <w:pStyle w:val="TableParagraph"/>
              <w:spacing w:line="267" w:lineRule="exact"/>
              <w:ind w:left="2809" w:right="2798"/>
              <w:jc w:val="center"/>
              <w:rPr>
                <w:rFonts w:ascii="Calibri"/>
                <w:b/>
                <w:sz w:val="27"/>
              </w:rPr>
            </w:pPr>
            <w:r>
              <w:rPr>
                <w:rFonts w:ascii="Calibri"/>
                <w:b/>
                <w:sz w:val="27"/>
              </w:rPr>
              <w:t>CAPITAL REGION</w:t>
            </w:r>
          </w:p>
        </w:tc>
      </w:tr>
      <w:tr>
        <w:trPr>
          <w:trHeight w:val="234" w:hRule="atLeast"/>
        </w:trPr>
        <w:tc>
          <w:tcPr>
            <w:tcW w:w="10600" w:type="dxa"/>
            <w:gridSpan w:val="9"/>
          </w:tcPr>
          <w:p>
            <w:pPr>
              <w:pStyle w:val="TableParagraph"/>
              <w:spacing w:line="203" w:lineRule="exact"/>
              <w:ind w:left="2809" w:right="2801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COMMUNITY</w:t>
            </w:r>
            <w:r>
              <w:rPr>
                <w:rFonts w:ascii="Calibri"/>
                <w:b/>
                <w:spacing w:val="-2"/>
                <w:sz w:val="18"/>
              </w:rPr>
              <w:t> </w:t>
            </w:r>
            <w:r>
              <w:rPr>
                <w:rFonts w:ascii="Calibri"/>
                <w:b/>
                <w:sz w:val="18"/>
              </w:rPr>
              <w:t>DEVELOPMENT</w:t>
            </w:r>
            <w:r>
              <w:rPr>
                <w:rFonts w:ascii="Calibri"/>
                <w:b/>
                <w:spacing w:val="-2"/>
                <w:sz w:val="18"/>
              </w:rPr>
              <w:t> </w:t>
            </w:r>
            <w:r>
              <w:rPr>
                <w:rFonts w:ascii="Calibri"/>
                <w:b/>
                <w:sz w:val="18"/>
              </w:rPr>
              <w:t>DISTRICT</w:t>
            </w:r>
          </w:p>
        </w:tc>
      </w:tr>
      <w:tr>
        <w:trPr>
          <w:trHeight w:val="247" w:hRule="atLeast"/>
        </w:trPr>
        <w:tc>
          <w:tcPr>
            <w:tcW w:w="10600" w:type="dxa"/>
            <w:gridSpan w:val="9"/>
          </w:tcPr>
          <w:p>
            <w:pPr>
              <w:pStyle w:val="TableParagraph"/>
              <w:spacing w:line="201" w:lineRule="exact"/>
              <w:ind w:left="2809" w:right="2800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DEBT</w:t>
            </w:r>
            <w:r>
              <w:rPr>
                <w:rFonts w:ascii="Calibri"/>
                <w:b/>
                <w:spacing w:val="-3"/>
                <w:sz w:val="18"/>
              </w:rPr>
              <w:t> </w:t>
            </w:r>
            <w:r>
              <w:rPr>
                <w:rFonts w:ascii="Calibri"/>
                <w:b/>
                <w:sz w:val="18"/>
              </w:rPr>
              <w:t>SERVICE FUND</w:t>
            </w:r>
            <w:r>
              <w:rPr>
                <w:rFonts w:ascii="Calibri"/>
                <w:b/>
                <w:spacing w:val="-2"/>
                <w:sz w:val="18"/>
              </w:rPr>
              <w:t> </w:t>
            </w:r>
            <w:r>
              <w:rPr>
                <w:rFonts w:ascii="Calibri"/>
                <w:b/>
                <w:sz w:val="18"/>
              </w:rPr>
              <w:t>-</w:t>
            </w:r>
            <w:r>
              <w:rPr>
                <w:rFonts w:ascii="Calibri"/>
                <w:b/>
                <w:spacing w:val="-1"/>
                <w:sz w:val="18"/>
              </w:rPr>
              <w:t> </w:t>
            </w:r>
            <w:r>
              <w:rPr>
                <w:rFonts w:ascii="Calibri"/>
                <w:b/>
                <w:sz w:val="18"/>
              </w:rPr>
              <w:t>SERIES</w:t>
            </w:r>
            <w:r>
              <w:rPr>
                <w:rFonts w:ascii="Calibri"/>
                <w:b/>
                <w:spacing w:val="-3"/>
                <w:sz w:val="18"/>
              </w:rPr>
              <w:t> </w:t>
            </w:r>
            <w:r>
              <w:rPr>
                <w:rFonts w:ascii="Calibri"/>
                <w:b/>
                <w:sz w:val="18"/>
              </w:rPr>
              <w:t>2013A</w:t>
            </w:r>
          </w:p>
        </w:tc>
      </w:tr>
      <w:tr>
        <w:trPr>
          <w:trHeight w:val="254" w:hRule="atLeast"/>
        </w:trPr>
        <w:tc>
          <w:tcPr>
            <w:tcW w:w="10600" w:type="dxa"/>
            <w:gridSpan w:val="9"/>
          </w:tcPr>
          <w:p>
            <w:pPr>
              <w:pStyle w:val="TableParagraph"/>
              <w:spacing w:line="215" w:lineRule="exact"/>
              <w:ind w:left="2809" w:right="2802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Statement</w:t>
            </w:r>
            <w:r>
              <w:rPr>
                <w:rFonts w:ascii="Calibri"/>
                <w:spacing w:val="-6"/>
                <w:sz w:val="18"/>
              </w:rPr>
              <w:t> </w:t>
            </w:r>
            <w:r>
              <w:rPr>
                <w:rFonts w:ascii="Calibri"/>
                <w:sz w:val="18"/>
              </w:rPr>
              <w:t>of</w:t>
            </w:r>
            <w:r>
              <w:rPr>
                <w:rFonts w:ascii="Calibri"/>
                <w:spacing w:val="-4"/>
                <w:sz w:val="18"/>
              </w:rPr>
              <w:t> </w:t>
            </w:r>
            <w:r>
              <w:rPr>
                <w:rFonts w:ascii="Calibri"/>
                <w:sz w:val="18"/>
              </w:rPr>
              <w:t>Revenues,</w:t>
            </w:r>
            <w:r>
              <w:rPr>
                <w:rFonts w:ascii="Calibri"/>
                <w:spacing w:val="-4"/>
                <w:sz w:val="18"/>
              </w:rPr>
              <w:t> </w:t>
            </w:r>
            <w:r>
              <w:rPr>
                <w:rFonts w:ascii="Calibri"/>
                <w:sz w:val="18"/>
              </w:rPr>
              <w:t>Expenditures</w:t>
            </w:r>
            <w:r>
              <w:rPr>
                <w:rFonts w:ascii="Calibri"/>
                <w:spacing w:val="-5"/>
                <w:sz w:val="18"/>
              </w:rPr>
              <w:t> </w:t>
            </w:r>
            <w:r>
              <w:rPr>
                <w:rFonts w:ascii="Calibri"/>
                <w:sz w:val="18"/>
              </w:rPr>
              <w:t>and</w:t>
            </w:r>
            <w:r>
              <w:rPr>
                <w:rFonts w:ascii="Calibri"/>
                <w:spacing w:val="-6"/>
                <w:sz w:val="18"/>
              </w:rPr>
              <w:t> </w:t>
            </w:r>
            <w:r>
              <w:rPr>
                <w:rFonts w:ascii="Calibri"/>
                <w:sz w:val="18"/>
              </w:rPr>
              <w:t>Changes</w:t>
            </w:r>
            <w:r>
              <w:rPr>
                <w:rFonts w:ascii="Calibri"/>
                <w:spacing w:val="-5"/>
                <w:sz w:val="18"/>
              </w:rPr>
              <w:t> </w:t>
            </w:r>
            <w:r>
              <w:rPr>
                <w:rFonts w:ascii="Calibri"/>
                <w:sz w:val="18"/>
              </w:rPr>
              <w:t>in</w:t>
            </w:r>
            <w:r>
              <w:rPr>
                <w:rFonts w:ascii="Calibri"/>
                <w:spacing w:val="-5"/>
                <w:sz w:val="18"/>
              </w:rPr>
              <w:t> </w:t>
            </w:r>
            <w:r>
              <w:rPr>
                <w:rFonts w:ascii="Calibri"/>
                <w:sz w:val="18"/>
              </w:rPr>
              <w:t>Fund</w:t>
            </w:r>
            <w:r>
              <w:rPr>
                <w:rFonts w:ascii="Calibri"/>
                <w:spacing w:val="-5"/>
                <w:sz w:val="18"/>
              </w:rPr>
              <w:t> </w:t>
            </w:r>
            <w:r>
              <w:rPr>
                <w:rFonts w:ascii="Calibri"/>
                <w:sz w:val="18"/>
              </w:rPr>
              <w:t>Balances</w:t>
            </w:r>
          </w:p>
        </w:tc>
      </w:tr>
      <w:tr>
        <w:trPr>
          <w:trHeight w:val="686" w:hRule="atLeast"/>
        </w:trPr>
        <w:tc>
          <w:tcPr>
            <w:tcW w:w="10600" w:type="dxa"/>
            <w:gridSpan w:val="9"/>
          </w:tcPr>
          <w:p>
            <w:pPr>
              <w:pStyle w:val="TableParagraph"/>
              <w:spacing w:line="208" w:lineRule="exact"/>
              <w:ind w:left="2809" w:right="2800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For</w:t>
            </w:r>
            <w:r>
              <w:rPr>
                <w:rFonts w:ascii="Calibri"/>
                <w:spacing w:val="-4"/>
                <w:sz w:val="18"/>
              </w:rPr>
              <w:t> </w:t>
            </w:r>
            <w:r>
              <w:rPr>
                <w:rFonts w:ascii="Calibri"/>
                <w:sz w:val="18"/>
              </w:rPr>
              <w:t>the</w:t>
            </w:r>
            <w:r>
              <w:rPr>
                <w:rFonts w:ascii="Calibri"/>
                <w:spacing w:val="-4"/>
                <w:sz w:val="18"/>
              </w:rPr>
              <w:t> </w:t>
            </w:r>
            <w:r>
              <w:rPr>
                <w:rFonts w:ascii="Calibri"/>
                <w:sz w:val="18"/>
              </w:rPr>
              <w:t>Period</w:t>
            </w:r>
            <w:r>
              <w:rPr>
                <w:rFonts w:ascii="Calibri"/>
                <w:spacing w:val="-4"/>
                <w:sz w:val="18"/>
              </w:rPr>
              <w:t> </w:t>
            </w:r>
            <w:r>
              <w:rPr>
                <w:rFonts w:ascii="Calibri"/>
                <w:sz w:val="18"/>
              </w:rPr>
              <w:t>Ended</w:t>
            </w:r>
            <w:r>
              <w:rPr>
                <w:rFonts w:ascii="Calibri"/>
                <w:spacing w:val="-4"/>
                <w:sz w:val="18"/>
              </w:rPr>
              <w:t> </w:t>
            </w:r>
            <w:r>
              <w:rPr>
                <w:rFonts w:ascii="Calibri"/>
                <w:sz w:val="18"/>
              </w:rPr>
              <w:t>August</w:t>
            </w:r>
            <w:r>
              <w:rPr>
                <w:rFonts w:ascii="Calibri"/>
                <w:spacing w:val="-4"/>
                <w:sz w:val="18"/>
              </w:rPr>
              <w:t> </w:t>
            </w:r>
            <w:r>
              <w:rPr>
                <w:rFonts w:ascii="Calibri"/>
                <w:sz w:val="18"/>
              </w:rPr>
              <w:t>31,</w:t>
            </w:r>
            <w:r>
              <w:rPr>
                <w:rFonts w:ascii="Calibri"/>
                <w:spacing w:val="-3"/>
                <w:sz w:val="18"/>
              </w:rPr>
              <w:t> </w:t>
            </w:r>
            <w:r>
              <w:rPr>
                <w:rFonts w:ascii="Calibri"/>
                <w:sz w:val="18"/>
              </w:rPr>
              <w:t>2021</w:t>
            </w:r>
          </w:p>
        </w:tc>
      </w:tr>
      <w:tr>
        <w:trPr>
          <w:trHeight w:val="236" w:hRule="atLeast"/>
        </w:trPr>
        <w:tc>
          <w:tcPr>
            <w:tcW w:w="3106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3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05" w:lineRule="exact"/>
              <w:ind w:left="337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ADOPTED</w:t>
            </w:r>
          </w:p>
        </w:tc>
        <w:tc>
          <w:tcPr>
            <w:tcW w:w="3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94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05" w:lineRule="exact"/>
              <w:ind w:right="49"/>
              <w:jc w:val="right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PRORATED</w:t>
            </w:r>
            <w:r>
              <w:rPr>
                <w:rFonts w:ascii="Calibri"/>
                <w:b/>
                <w:spacing w:val="-3"/>
                <w:sz w:val="18"/>
              </w:rPr>
              <w:t> </w:t>
            </w:r>
            <w:r>
              <w:rPr>
                <w:rFonts w:ascii="Calibri"/>
                <w:b/>
                <w:sz w:val="18"/>
              </w:rPr>
              <w:t>BUDGET</w:t>
            </w:r>
          </w:p>
        </w:tc>
        <w:tc>
          <w:tcPr>
            <w:tcW w:w="3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94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05" w:lineRule="exact"/>
              <w:ind w:left="502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ACTUAL</w:t>
            </w:r>
          </w:p>
        </w:tc>
        <w:tc>
          <w:tcPr>
            <w:tcW w:w="3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3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13" w:hRule="atLeast"/>
        </w:trPr>
        <w:tc>
          <w:tcPr>
            <w:tcW w:w="310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94" w:lineRule="exact"/>
              <w:ind w:left="33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DESCRIPTION</w:t>
            </w:r>
          </w:p>
        </w:tc>
        <w:tc>
          <w:tcPr>
            <w:tcW w:w="3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94" w:lineRule="exact"/>
              <w:ind w:left="390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BUDGET</w:t>
            </w:r>
          </w:p>
        </w:tc>
        <w:tc>
          <w:tcPr>
            <w:tcW w:w="3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9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94" w:lineRule="exact"/>
              <w:ind w:left="220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THRU</w:t>
            </w:r>
            <w:r>
              <w:rPr>
                <w:rFonts w:ascii="Calibri"/>
                <w:b/>
                <w:spacing w:val="-3"/>
                <w:sz w:val="18"/>
              </w:rPr>
              <w:t> </w:t>
            </w:r>
            <w:r>
              <w:rPr>
                <w:rFonts w:ascii="Calibri"/>
                <w:b/>
                <w:sz w:val="18"/>
              </w:rPr>
              <w:t>08/31/21</w:t>
            </w:r>
          </w:p>
        </w:tc>
        <w:tc>
          <w:tcPr>
            <w:tcW w:w="3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9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94" w:lineRule="exact"/>
              <w:ind w:left="219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THRU</w:t>
            </w:r>
            <w:r>
              <w:rPr>
                <w:rFonts w:ascii="Calibri"/>
                <w:b/>
                <w:spacing w:val="-3"/>
                <w:sz w:val="18"/>
              </w:rPr>
              <w:t> </w:t>
            </w:r>
            <w:r>
              <w:rPr>
                <w:rFonts w:ascii="Calibri"/>
                <w:b/>
                <w:sz w:val="18"/>
              </w:rPr>
              <w:t>08/31/21</w:t>
            </w:r>
          </w:p>
        </w:tc>
        <w:tc>
          <w:tcPr>
            <w:tcW w:w="3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94" w:lineRule="exact"/>
              <w:ind w:left="311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VARIANCE</w:t>
            </w:r>
          </w:p>
        </w:tc>
      </w:tr>
      <w:tr>
        <w:trPr>
          <w:trHeight w:val="573" w:hRule="atLeast"/>
        </w:trPr>
        <w:tc>
          <w:tcPr>
            <w:tcW w:w="310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Arial"/>
                <w:i/>
                <w:sz w:val="18"/>
              </w:rPr>
            </w:pPr>
          </w:p>
          <w:p>
            <w:pPr>
              <w:pStyle w:val="TableParagraph"/>
              <w:ind w:left="33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  <w:u w:val="single"/>
              </w:rPr>
              <w:t>REVENUES:</w:t>
            </w:r>
          </w:p>
        </w:tc>
        <w:tc>
          <w:tcPr>
            <w:tcW w:w="38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3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4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4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3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31" w:hRule="atLeast"/>
        </w:trPr>
        <w:tc>
          <w:tcPr>
            <w:tcW w:w="3106" w:type="dxa"/>
          </w:tcPr>
          <w:p>
            <w:pPr>
              <w:pStyle w:val="TableParagraph"/>
              <w:spacing w:before="85"/>
              <w:ind w:left="33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Special</w:t>
            </w:r>
            <w:r>
              <w:rPr>
                <w:rFonts w:ascii="Calibri"/>
                <w:spacing w:val="-6"/>
                <w:sz w:val="18"/>
              </w:rPr>
              <w:t> </w:t>
            </w:r>
            <w:r>
              <w:rPr>
                <w:rFonts w:ascii="Calibri"/>
                <w:sz w:val="18"/>
              </w:rPr>
              <w:t>Assessments</w:t>
            </w:r>
            <w:r>
              <w:rPr>
                <w:rFonts w:ascii="Calibri"/>
                <w:spacing w:val="-6"/>
                <w:sz w:val="18"/>
              </w:rPr>
              <w:t> </w:t>
            </w:r>
            <w:r>
              <w:rPr>
                <w:rFonts w:ascii="Calibri"/>
                <w:sz w:val="18"/>
              </w:rPr>
              <w:t>-</w:t>
            </w:r>
            <w:r>
              <w:rPr>
                <w:rFonts w:ascii="Calibri"/>
                <w:spacing w:val="-5"/>
                <w:sz w:val="18"/>
              </w:rPr>
              <w:t> </w:t>
            </w:r>
            <w:r>
              <w:rPr>
                <w:rFonts w:ascii="Calibri"/>
                <w:sz w:val="18"/>
              </w:rPr>
              <w:t>Residential</w:t>
            </w:r>
          </w:p>
        </w:tc>
        <w:tc>
          <w:tcPr>
            <w:tcW w:w="38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3" w:type="dxa"/>
          </w:tcPr>
          <w:p>
            <w:pPr>
              <w:pStyle w:val="TableParagraph"/>
              <w:spacing w:before="85"/>
              <w:ind w:right="91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$381,326</w:t>
            </w:r>
          </w:p>
        </w:tc>
        <w:tc>
          <w:tcPr>
            <w:tcW w:w="38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4" w:type="dxa"/>
          </w:tcPr>
          <w:p>
            <w:pPr>
              <w:pStyle w:val="TableParagraph"/>
              <w:spacing w:before="85"/>
              <w:ind w:right="92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$381,326</w:t>
            </w:r>
          </w:p>
        </w:tc>
        <w:tc>
          <w:tcPr>
            <w:tcW w:w="38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4" w:type="dxa"/>
          </w:tcPr>
          <w:p>
            <w:pPr>
              <w:pStyle w:val="TableParagraph"/>
              <w:spacing w:before="85"/>
              <w:ind w:right="93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$380,539</w:t>
            </w:r>
          </w:p>
        </w:tc>
        <w:tc>
          <w:tcPr>
            <w:tcW w:w="38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3" w:type="dxa"/>
          </w:tcPr>
          <w:p>
            <w:pPr>
              <w:pStyle w:val="TableParagraph"/>
              <w:spacing w:before="85"/>
              <w:ind w:right="40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($786)</w:t>
            </w:r>
          </w:p>
        </w:tc>
      </w:tr>
      <w:tr>
        <w:trPr>
          <w:trHeight w:val="220" w:hRule="atLeast"/>
        </w:trPr>
        <w:tc>
          <w:tcPr>
            <w:tcW w:w="3106" w:type="dxa"/>
          </w:tcPr>
          <w:p>
            <w:pPr>
              <w:pStyle w:val="TableParagraph"/>
              <w:spacing w:line="195" w:lineRule="exact"/>
              <w:ind w:left="33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Special</w:t>
            </w:r>
            <w:r>
              <w:rPr>
                <w:rFonts w:ascii="Calibri"/>
                <w:spacing w:val="-5"/>
                <w:sz w:val="18"/>
              </w:rPr>
              <w:t> </w:t>
            </w:r>
            <w:r>
              <w:rPr>
                <w:rFonts w:ascii="Calibri"/>
                <w:sz w:val="18"/>
              </w:rPr>
              <w:t>Assessments</w:t>
            </w:r>
            <w:r>
              <w:rPr>
                <w:rFonts w:ascii="Calibri"/>
                <w:spacing w:val="-5"/>
                <w:sz w:val="18"/>
              </w:rPr>
              <w:t> </w:t>
            </w:r>
            <w:r>
              <w:rPr>
                <w:rFonts w:ascii="Calibri"/>
                <w:sz w:val="18"/>
              </w:rPr>
              <w:t>-</w:t>
            </w:r>
            <w:r>
              <w:rPr>
                <w:rFonts w:ascii="Calibri"/>
                <w:spacing w:val="-3"/>
                <w:sz w:val="18"/>
              </w:rPr>
              <w:t> </w:t>
            </w:r>
            <w:r>
              <w:rPr>
                <w:rFonts w:ascii="Calibri"/>
                <w:sz w:val="18"/>
              </w:rPr>
              <w:t>Commercial</w:t>
            </w:r>
          </w:p>
        </w:tc>
        <w:tc>
          <w:tcPr>
            <w:tcW w:w="3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3" w:type="dxa"/>
          </w:tcPr>
          <w:p>
            <w:pPr>
              <w:pStyle w:val="TableParagraph"/>
              <w:spacing w:line="195" w:lineRule="exact"/>
              <w:ind w:right="91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$480,848</w:t>
            </w:r>
          </w:p>
        </w:tc>
        <w:tc>
          <w:tcPr>
            <w:tcW w:w="3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94" w:type="dxa"/>
          </w:tcPr>
          <w:p>
            <w:pPr>
              <w:pStyle w:val="TableParagraph"/>
              <w:spacing w:line="195" w:lineRule="exact"/>
              <w:ind w:right="92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$480,848</w:t>
            </w:r>
          </w:p>
        </w:tc>
        <w:tc>
          <w:tcPr>
            <w:tcW w:w="3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94" w:type="dxa"/>
          </w:tcPr>
          <w:p>
            <w:pPr>
              <w:pStyle w:val="TableParagraph"/>
              <w:spacing w:line="195" w:lineRule="exact"/>
              <w:ind w:right="93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$485,106</w:t>
            </w:r>
          </w:p>
        </w:tc>
        <w:tc>
          <w:tcPr>
            <w:tcW w:w="3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3" w:type="dxa"/>
          </w:tcPr>
          <w:p>
            <w:pPr>
              <w:pStyle w:val="TableParagraph"/>
              <w:spacing w:line="195" w:lineRule="exact"/>
              <w:ind w:right="95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$4,258</w:t>
            </w:r>
          </w:p>
        </w:tc>
      </w:tr>
      <w:tr>
        <w:trPr>
          <w:trHeight w:val="428" w:hRule="atLeast"/>
        </w:trPr>
        <w:tc>
          <w:tcPr>
            <w:tcW w:w="3106" w:type="dxa"/>
          </w:tcPr>
          <w:p>
            <w:pPr>
              <w:pStyle w:val="TableParagraph"/>
              <w:spacing w:line="195" w:lineRule="exact"/>
              <w:ind w:left="33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Interest</w:t>
            </w:r>
            <w:r>
              <w:rPr>
                <w:rFonts w:ascii="Calibri"/>
                <w:spacing w:val="-4"/>
                <w:sz w:val="18"/>
              </w:rPr>
              <w:t> </w:t>
            </w:r>
            <w:r>
              <w:rPr>
                <w:rFonts w:ascii="Calibri"/>
                <w:sz w:val="18"/>
              </w:rPr>
              <w:t>Income</w:t>
            </w:r>
          </w:p>
        </w:tc>
        <w:tc>
          <w:tcPr>
            <w:tcW w:w="38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95" w:lineRule="exact"/>
              <w:ind w:right="91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$2,500</w:t>
            </w:r>
          </w:p>
        </w:tc>
        <w:tc>
          <w:tcPr>
            <w:tcW w:w="38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95" w:lineRule="exact"/>
              <w:ind w:right="92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$2,292</w:t>
            </w:r>
          </w:p>
        </w:tc>
        <w:tc>
          <w:tcPr>
            <w:tcW w:w="38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95" w:lineRule="exact"/>
              <w:ind w:right="93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$239</w:t>
            </w:r>
          </w:p>
        </w:tc>
        <w:tc>
          <w:tcPr>
            <w:tcW w:w="38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95" w:lineRule="exact"/>
              <w:ind w:right="40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($2,052)</w:t>
            </w:r>
          </w:p>
        </w:tc>
      </w:tr>
      <w:tr>
        <w:trPr>
          <w:trHeight w:val="205" w:hRule="atLeast"/>
        </w:trPr>
        <w:tc>
          <w:tcPr>
            <w:tcW w:w="3106" w:type="dxa"/>
          </w:tcPr>
          <w:p>
            <w:pPr>
              <w:pStyle w:val="TableParagraph"/>
              <w:spacing w:line="186" w:lineRule="exact"/>
              <w:ind w:left="33"/>
              <w:rPr>
                <w:rFonts w:ascii="Calibri"/>
                <w:b/>
                <w:i/>
                <w:sz w:val="18"/>
              </w:rPr>
            </w:pPr>
            <w:r>
              <w:rPr>
                <w:rFonts w:ascii="Calibri"/>
                <w:b/>
                <w:i/>
                <w:sz w:val="18"/>
              </w:rPr>
              <w:t>TOTAL</w:t>
            </w:r>
            <w:r>
              <w:rPr>
                <w:rFonts w:ascii="Calibri"/>
                <w:b/>
                <w:i/>
                <w:spacing w:val="-3"/>
                <w:sz w:val="18"/>
              </w:rPr>
              <w:t> </w:t>
            </w:r>
            <w:r>
              <w:rPr>
                <w:rFonts w:ascii="Calibri"/>
                <w:b/>
                <w:i/>
                <w:sz w:val="18"/>
              </w:rPr>
              <w:t>REVENUES</w:t>
            </w:r>
          </w:p>
        </w:tc>
        <w:tc>
          <w:tcPr>
            <w:tcW w:w="3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86" w:lineRule="exact"/>
              <w:ind w:right="92"/>
              <w:jc w:val="right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$864,674</w:t>
            </w:r>
          </w:p>
        </w:tc>
        <w:tc>
          <w:tcPr>
            <w:tcW w:w="3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9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86" w:lineRule="exact"/>
              <w:ind w:right="92"/>
              <w:jc w:val="right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$864,465</w:t>
            </w:r>
          </w:p>
        </w:tc>
        <w:tc>
          <w:tcPr>
            <w:tcW w:w="3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9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86" w:lineRule="exact"/>
              <w:ind w:right="93"/>
              <w:jc w:val="right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$865,884</w:t>
            </w:r>
          </w:p>
        </w:tc>
        <w:tc>
          <w:tcPr>
            <w:tcW w:w="3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86" w:lineRule="exact"/>
              <w:ind w:right="95"/>
              <w:jc w:val="right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$1,419</w:t>
            </w:r>
          </w:p>
        </w:tc>
      </w:tr>
      <w:tr>
        <w:trPr>
          <w:trHeight w:val="549" w:hRule="atLeast"/>
        </w:trPr>
        <w:tc>
          <w:tcPr>
            <w:tcW w:w="3106" w:type="dxa"/>
          </w:tcPr>
          <w:p>
            <w:pPr>
              <w:pStyle w:val="TableParagraph"/>
              <w:spacing w:before="9"/>
              <w:rPr>
                <w:rFonts w:ascii="Arial"/>
                <w:i/>
                <w:sz w:val="16"/>
              </w:rPr>
            </w:pPr>
          </w:p>
          <w:p>
            <w:pPr>
              <w:pStyle w:val="TableParagraph"/>
              <w:ind w:left="33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  <w:u w:val="single"/>
              </w:rPr>
              <w:t>EXPENDITURES:</w:t>
            </w:r>
          </w:p>
        </w:tc>
        <w:tc>
          <w:tcPr>
            <w:tcW w:w="38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3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4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4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3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31" w:hRule="atLeast"/>
        </w:trPr>
        <w:tc>
          <w:tcPr>
            <w:tcW w:w="3106" w:type="dxa"/>
          </w:tcPr>
          <w:p>
            <w:pPr>
              <w:pStyle w:val="TableParagraph"/>
              <w:spacing w:before="85"/>
              <w:ind w:left="33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Interest-</w:t>
            </w:r>
            <w:r>
              <w:rPr>
                <w:rFonts w:ascii="Calibri"/>
                <w:spacing w:val="-3"/>
                <w:sz w:val="18"/>
              </w:rPr>
              <w:t> </w:t>
            </w:r>
            <w:r>
              <w:rPr>
                <w:rFonts w:ascii="Calibri"/>
                <w:sz w:val="18"/>
              </w:rPr>
              <w:t>11/1</w:t>
            </w:r>
          </w:p>
        </w:tc>
        <w:tc>
          <w:tcPr>
            <w:tcW w:w="38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3" w:type="dxa"/>
          </w:tcPr>
          <w:p>
            <w:pPr>
              <w:pStyle w:val="TableParagraph"/>
              <w:spacing w:before="85"/>
              <w:ind w:right="91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$205,856</w:t>
            </w:r>
          </w:p>
        </w:tc>
        <w:tc>
          <w:tcPr>
            <w:tcW w:w="38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4" w:type="dxa"/>
          </w:tcPr>
          <w:p>
            <w:pPr>
              <w:pStyle w:val="TableParagraph"/>
              <w:spacing w:before="85"/>
              <w:ind w:right="92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$205,856</w:t>
            </w:r>
          </w:p>
        </w:tc>
        <w:tc>
          <w:tcPr>
            <w:tcW w:w="38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4" w:type="dxa"/>
          </w:tcPr>
          <w:p>
            <w:pPr>
              <w:pStyle w:val="TableParagraph"/>
              <w:spacing w:before="85"/>
              <w:ind w:right="93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$205,856</w:t>
            </w:r>
          </w:p>
        </w:tc>
        <w:tc>
          <w:tcPr>
            <w:tcW w:w="38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3" w:type="dxa"/>
          </w:tcPr>
          <w:p>
            <w:pPr>
              <w:pStyle w:val="TableParagraph"/>
              <w:spacing w:before="85"/>
              <w:ind w:right="95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$0</w:t>
            </w:r>
          </w:p>
        </w:tc>
      </w:tr>
      <w:tr>
        <w:trPr>
          <w:trHeight w:val="220" w:hRule="atLeast"/>
        </w:trPr>
        <w:tc>
          <w:tcPr>
            <w:tcW w:w="3106" w:type="dxa"/>
          </w:tcPr>
          <w:p>
            <w:pPr>
              <w:pStyle w:val="TableParagraph"/>
              <w:spacing w:line="195" w:lineRule="exact"/>
              <w:ind w:left="33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Special</w:t>
            </w:r>
            <w:r>
              <w:rPr>
                <w:rFonts w:ascii="Calibri"/>
                <w:spacing w:val="-3"/>
                <w:sz w:val="18"/>
              </w:rPr>
              <w:t> </w:t>
            </w:r>
            <w:r>
              <w:rPr>
                <w:rFonts w:ascii="Calibri"/>
                <w:sz w:val="18"/>
              </w:rPr>
              <w:t>Call</w:t>
            </w:r>
            <w:r>
              <w:rPr>
                <w:rFonts w:ascii="Calibri"/>
                <w:spacing w:val="-3"/>
                <w:sz w:val="18"/>
              </w:rPr>
              <w:t> </w:t>
            </w:r>
            <w:r>
              <w:rPr>
                <w:rFonts w:ascii="Calibri"/>
                <w:sz w:val="18"/>
              </w:rPr>
              <w:t>-</w:t>
            </w:r>
            <w:r>
              <w:rPr>
                <w:rFonts w:ascii="Calibri"/>
                <w:spacing w:val="-2"/>
                <w:sz w:val="18"/>
              </w:rPr>
              <w:t> </w:t>
            </w:r>
            <w:r>
              <w:rPr>
                <w:rFonts w:ascii="Calibri"/>
                <w:sz w:val="18"/>
              </w:rPr>
              <w:t>11/1</w:t>
            </w:r>
          </w:p>
        </w:tc>
        <w:tc>
          <w:tcPr>
            <w:tcW w:w="3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3" w:type="dxa"/>
          </w:tcPr>
          <w:p>
            <w:pPr>
              <w:pStyle w:val="TableParagraph"/>
              <w:spacing w:line="195" w:lineRule="exact"/>
              <w:ind w:right="91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$0</w:t>
            </w:r>
          </w:p>
        </w:tc>
        <w:tc>
          <w:tcPr>
            <w:tcW w:w="3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94" w:type="dxa"/>
          </w:tcPr>
          <w:p>
            <w:pPr>
              <w:pStyle w:val="TableParagraph"/>
              <w:spacing w:line="195" w:lineRule="exact"/>
              <w:ind w:right="92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$0</w:t>
            </w:r>
          </w:p>
        </w:tc>
        <w:tc>
          <w:tcPr>
            <w:tcW w:w="3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94" w:type="dxa"/>
          </w:tcPr>
          <w:p>
            <w:pPr>
              <w:pStyle w:val="TableParagraph"/>
              <w:spacing w:line="195" w:lineRule="exact"/>
              <w:ind w:right="93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$5,000</w:t>
            </w:r>
          </w:p>
        </w:tc>
        <w:tc>
          <w:tcPr>
            <w:tcW w:w="3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3" w:type="dxa"/>
          </w:tcPr>
          <w:p>
            <w:pPr>
              <w:pStyle w:val="TableParagraph"/>
              <w:spacing w:line="195" w:lineRule="exact"/>
              <w:ind w:right="40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($5,000)</w:t>
            </w:r>
          </w:p>
        </w:tc>
      </w:tr>
      <w:tr>
        <w:trPr>
          <w:trHeight w:val="220" w:hRule="atLeast"/>
        </w:trPr>
        <w:tc>
          <w:tcPr>
            <w:tcW w:w="3106" w:type="dxa"/>
          </w:tcPr>
          <w:p>
            <w:pPr>
              <w:pStyle w:val="TableParagraph"/>
              <w:spacing w:line="195" w:lineRule="exact"/>
              <w:ind w:left="33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Interest</w:t>
            </w:r>
            <w:r>
              <w:rPr>
                <w:rFonts w:ascii="Calibri"/>
                <w:spacing w:val="-3"/>
                <w:sz w:val="18"/>
              </w:rPr>
              <w:t> </w:t>
            </w:r>
            <w:r>
              <w:rPr>
                <w:rFonts w:ascii="Calibri"/>
                <w:sz w:val="18"/>
              </w:rPr>
              <w:t>-</w:t>
            </w:r>
            <w:r>
              <w:rPr>
                <w:rFonts w:ascii="Calibri"/>
                <w:spacing w:val="-2"/>
                <w:sz w:val="18"/>
              </w:rPr>
              <w:t> </w:t>
            </w:r>
            <w:r>
              <w:rPr>
                <w:rFonts w:ascii="Calibri"/>
                <w:sz w:val="18"/>
              </w:rPr>
              <w:t>5/1</w:t>
            </w:r>
          </w:p>
        </w:tc>
        <w:tc>
          <w:tcPr>
            <w:tcW w:w="3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3" w:type="dxa"/>
          </w:tcPr>
          <w:p>
            <w:pPr>
              <w:pStyle w:val="TableParagraph"/>
              <w:spacing w:line="195" w:lineRule="exact"/>
              <w:ind w:right="91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$205,856</w:t>
            </w:r>
          </w:p>
        </w:tc>
        <w:tc>
          <w:tcPr>
            <w:tcW w:w="3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94" w:type="dxa"/>
          </w:tcPr>
          <w:p>
            <w:pPr>
              <w:pStyle w:val="TableParagraph"/>
              <w:spacing w:line="195" w:lineRule="exact"/>
              <w:ind w:right="92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$205,856</w:t>
            </w:r>
          </w:p>
        </w:tc>
        <w:tc>
          <w:tcPr>
            <w:tcW w:w="3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94" w:type="dxa"/>
          </w:tcPr>
          <w:p>
            <w:pPr>
              <w:pStyle w:val="TableParagraph"/>
              <w:spacing w:line="195" w:lineRule="exact"/>
              <w:ind w:right="93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$205,706</w:t>
            </w:r>
          </w:p>
        </w:tc>
        <w:tc>
          <w:tcPr>
            <w:tcW w:w="3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3" w:type="dxa"/>
          </w:tcPr>
          <w:p>
            <w:pPr>
              <w:pStyle w:val="TableParagraph"/>
              <w:spacing w:line="195" w:lineRule="exact"/>
              <w:ind w:right="95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$150</w:t>
            </w:r>
          </w:p>
        </w:tc>
      </w:tr>
      <w:tr>
        <w:trPr>
          <w:trHeight w:val="428" w:hRule="atLeast"/>
        </w:trPr>
        <w:tc>
          <w:tcPr>
            <w:tcW w:w="3106" w:type="dxa"/>
          </w:tcPr>
          <w:p>
            <w:pPr>
              <w:pStyle w:val="TableParagraph"/>
              <w:spacing w:line="195" w:lineRule="exact"/>
              <w:ind w:left="33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Principal</w:t>
            </w:r>
            <w:r>
              <w:rPr>
                <w:rFonts w:ascii="Calibri"/>
                <w:spacing w:val="-3"/>
                <w:sz w:val="18"/>
              </w:rPr>
              <w:t> </w:t>
            </w:r>
            <w:r>
              <w:rPr>
                <w:rFonts w:ascii="Calibri"/>
                <w:sz w:val="18"/>
              </w:rPr>
              <w:t>-</w:t>
            </w:r>
            <w:r>
              <w:rPr>
                <w:rFonts w:ascii="Calibri"/>
                <w:spacing w:val="-2"/>
                <w:sz w:val="18"/>
              </w:rPr>
              <w:t> </w:t>
            </w:r>
            <w:r>
              <w:rPr>
                <w:rFonts w:ascii="Calibri"/>
                <w:sz w:val="18"/>
              </w:rPr>
              <w:t>5/1</w:t>
            </w:r>
          </w:p>
        </w:tc>
        <w:tc>
          <w:tcPr>
            <w:tcW w:w="38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95" w:lineRule="exact"/>
              <w:ind w:right="91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$455,000</w:t>
            </w:r>
          </w:p>
        </w:tc>
        <w:tc>
          <w:tcPr>
            <w:tcW w:w="38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95" w:lineRule="exact"/>
              <w:ind w:right="92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$455,000</w:t>
            </w:r>
          </w:p>
        </w:tc>
        <w:tc>
          <w:tcPr>
            <w:tcW w:w="38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95" w:lineRule="exact"/>
              <w:ind w:right="93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$455,000</w:t>
            </w:r>
          </w:p>
        </w:tc>
        <w:tc>
          <w:tcPr>
            <w:tcW w:w="38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95" w:lineRule="exact"/>
              <w:ind w:right="95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$0</w:t>
            </w:r>
          </w:p>
        </w:tc>
      </w:tr>
      <w:tr>
        <w:trPr>
          <w:trHeight w:val="205" w:hRule="atLeast"/>
        </w:trPr>
        <w:tc>
          <w:tcPr>
            <w:tcW w:w="3106" w:type="dxa"/>
          </w:tcPr>
          <w:p>
            <w:pPr>
              <w:pStyle w:val="TableParagraph"/>
              <w:spacing w:line="186" w:lineRule="exact"/>
              <w:ind w:left="33"/>
              <w:rPr>
                <w:rFonts w:ascii="Calibri"/>
                <w:b/>
                <w:i/>
                <w:sz w:val="18"/>
              </w:rPr>
            </w:pPr>
            <w:r>
              <w:rPr>
                <w:rFonts w:ascii="Calibri"/>
                <w:b/>
                <w:i/>
                <w:sz w:val="18"/>
              </w:rPr>
              <w:t>TOTAL</w:t>
            </w:r>
            <w:r>
              <w:rPr>
                <w:rFonts w:ascii="Calibri"/>
                <w:b/>
                <w:i/>
                <w:spacing w:val="-3"/>
                <w:sz w:val="18"/>
              </w:rPr>
              <w:t> </w:t>
            </w:r>
            <w:r>
              <w:rPr>
                <w:rFonts w:ascii="Calibri"/>
                <w:b/>
                <w:i/>
                <w:sz w:val="18"/>
              </w:rPr>
              <w:t>EXPENDITURES</w:t>
            </w:r>
          </w:p>
        </w:tc>
        <w:tc>
          <w:tcPr>
            <w:tcW w:w="3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86" w:lineRule="exact"/>
              <w:ind w:right="92"/>
              <w:jc w:val="right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$866,713</w:t>
            </w:r>
          </w:p>
        </w:tc>
        <w:tc>
          <w:tcPr>
            <w:tcW w:w="3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9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86" w:lineRule="exact"/>
              <w:ind w:right="92"/>
              <w:jc w:val="right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$866,713</w:t>
            </w:r>
          </w:p>
        </w:tc>
        <w:tc>
          <w:tcPr>
            <w:tcW w:w="3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9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86" w:lineRule="exact"/>
              <w:ind w:right="93"/>
              <w:jc w:val="right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$871,563</w:t>
            </w:r>
          </w:p>
        </w:tc>
        <w:tc>
          <w:tcPr>
            <w:tcW w:w="3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86" w:lineRule="exact"/>
              <w:ind w:right="39"/>
              <w:jc w:val="right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($4,850)</w:t>
            </w:r>
          </w:p>
        </w:tc>
      </w:tr>
      <w:tr>
        <w:trPr>
          <w:trHeight w:val="426" w:hRule="atLeast"/>
        </w:trPr>
        <w:tc>
          <w:tcPr>
            <w:tcW w:w="3106" w:type="dxa"/>
          </w:tcPr>
          <w:p>
            <w:pPr>
              <w:pStyle w:val="TableParagraph"/>
              <w:spacing w:before="9"/>
              <w:rPr>
                <w:rFonts w:ascii="Arial"/>
                <w:i/>
                <w:sz w:val="16"/>
              </w:rPr>
            </w:pPr>
          </w:p>
          <w:p>
            <w:pPr>
              <w:pStyle w:val="TableParagraph"/>
              <w:spacing w:line="213" w:lineRule="exact"/>
              <w:ind w:left="33"/>
              <w:rPr>
                <w:rFonts w:ascii="Calibri"/>
                <w:b/>
                <w:i/>
                <w:sz w:val="18"/>
              </w:rPr>
            </w:pPr>
            <w:r>
              <w:rPr>
                <w:rFonts w:ascii="Calibri"/>
                <w:b/>
                <w:i/>
                <w:sz w:val="18"/>
              </w:rPr>
              <w:t>EXCESS</w:t>
            </w:r>
            <w:r>
              <w:rPr>
                <w:rFonts w:ascii="Calibri"/>
                <w:b/>
                <w:i/>
                <w:spacing w:val="-1"/>
                <w:sz w:val="18"/>
              </w:rPr>
              <w:t> </w:t>
            </w:r>
            <w:r>
              <w:rPr>
                <w:rFonts w:ascii="Calibri"/>
                <w:b/>
                <w:i/>
                <w:sz w:val="18"/>
              </w:rPr>
              <w:t>(DEFICIT)</w:t>
            </w:r>
            <w:r>
              <w:rPr>
                <w:rFonts w:ascii="Calibri"/>
                <w:b/>
                <w:i/>
                <w:spacing w:val="-2"/>
                <w:sz w:val="18"/>
              </w:rPr>
              <w:t> </w:t>
            </w:r>
            <w:r>
              <w:rPr>
                <w:rFonts w:ascii="Calibri"/>
                <w:b/>
                <w:i/>
                <w:sz w:val="18"/>
              </w:rPr>
              <w:t>OF</w:t>
            </w:r>
            <w:r>
              <w:rPr>
                <w:rFonts w:ascii="Calibri"/>
                <w:b/>
                <w:i/>
                <w:spacing w:val="-1"/>
                <w:sz w:val="18"/>
              </w:rPr>
              <w:t> </w:t>
            </w:r>
            <w:r>
              <w:rPr>
                <w:rFonts w:ascii="Calibri"/>
                <w:b/>
                <w:i/>
                <w:sz w:val="18"/>
              </w:rPr>
              <w:t>REVENUES</w:t>
            </w:r>
          </w:p>
        </w:tc>
        <w:tc>
          <w:tcPr>
            <w:tcW w:w="38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90" w:hRule="atLeast"/>
        </w:trPr>
        <w:tc>
          <w:tcPr>
            <w:tcW w:w="3106" w:type="dxa"/>
          </w:tcPr>
          <w:p>
            <w:pPr>
              <w:pStyle w:val="TableParagraph"/>
              <w:spacing w:line="171" w:lineRule="exact"/>
              <w:ind w:left="235"/>
              <w:rPr>
                <w:rFonts w:ascii="Calibri"/>
                <w:b/>
                <w:i/>
                <w:sz w:val="18"/>
              </w:rPr>
            </w:pPr>
            <w:r>
              <w:rPr>
                <w:rFonts w:ascii="Calibri"/>
                <w:b/>
                <w:i/>
                <w:sz w:val="18"/>
              </w:rPr>
              <w:t>OVER</w:t>
            </w:r>
            <w:r>
              <w:rPr>
                <w:rFonts w:ascii="Calibri"/>
                <w:b/>
                <w:i/>
                <w:spacing w:val="-3"/>
                <w:sz w:val="18"/>
              </w:rPr>
              <w:t> </w:t>
            </w:r>
            <w:r>
              <w:rPr>
                <w:rFonts w:ascii="Calibri"/>
                <w:b/>
                <w:i/>
                <w:sz w:val="18"/>
              </w:rPr>
              <w:t>EXPENDITURES</w:t>
            </w:r>
          </w:p>
        </w:tc>
        <w:tc>
          <w:tcPr>
            <w:tcW w:w="3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71" w:lineRule="exact"/>
              <w:ind w:right="35"/>
              <w:jc w:val="right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($2,039)</w:t>
            </w:r>
          </w:p>
        </w:tc>
        <w:tc>
          <w:tcPr>
            <w:tcW w:w="3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94" w:type="dxa"/>
            <w:tcBorders>
              <w:top w:val="single" w:sz="6" w:space="0" w:color="000000"/>
              <w:bottom w:val="double" w:sz="6" w:space="0" w:color="000000"/>
            </w:tcBorders>
          </w:tcPr>
          <w:p>
            <w:pPr>
              <w:pStyle w:val="TableParagraph"/>
              <w:spacing w:line="171" w:lineRule="exact"/>
              <w:ind w:right="36"/>
              <w:jc w:val="right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($2,247)</w:t>
            </w:r>
          </w:p>
        </w:tc>
        <w:tc>
          <w:tcPr>
            <w:tcW w:w="3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9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71" w:lineRule="exact"/>
              <w:ind w:right="37"/>
              <w:jc w:val="right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($5,678)</w:t>
            </w:r>
          </w:p>
        </w:tc>
        <w:tc>
          <w:tcPr>
            <w:tcW w:w="3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3" w:type="dxa"/>
            <w:tcBorders>
              <w:top w:val="single" w:sz="6" w:space="0" w:color="000000"/>
              <w:bottom w:val="double" w:sz="6" w:space="0" w:color="000000"/>
            </w:tcBorders>
          </w:tcPr>
          <w:p>
            <w:pPr>
              <w:pStyle w:val="TableParagraph"/>
              <w:spacing w:line="171" w:lineRule="exact"/>
              <w:ind w:right="39"/>
              <w:jc w:val="right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($3,431)</w:t>
            </w:r>
          </w:p>
        </w:tc>
      </w:tr>
      <w:tr>
        <w:trPr>
          <w:trHeight w:val="527" w:hRule="atLeast"/>
        </w:trPr>
        <w:tc>
          <w:tcPr>
            <w:tcW w:w="3106" w:type="dxa"/>
          </w:tcPr>
          <w:p>
            <w:pPr>
              <w:pStyle w:val="TableParagraph"/>
              <w:spacing w:before="6"/>
              <w:rPr>
                <w:rFonts w:ascii="Arial"/>
                <w:i/>
                <w:sz w:val="15"/>
              </w:rPr>
            </w:pPr>
          </w:p>
          <w:p>
            <w:pPr>
              <w:pStyle w:val="TableParagraph"/>
              <w:ind w:left="33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FUND</w:t>
            </w:r>
            <w:r>
              <w:rPr>
                <w:rFonts w:ascii="Calibri"/>
                <w:spacing w:val="-5"/>
                <w:sz w:val="18"/>
              </w:rPr>
              <w:t> </w:t>
            </w:r>
            <w:r>
              <w:rPr>
                <w:rFonts w:ascii="Calibri"/>
                <w:sz w:val="18"/>
              </w:rPr>
              <w:t>BALANCE</w:t>
            </w:r>
            <w:r>
              <w:rPr>
                <w:rFonts w:ascii="Calibri"/>
                <w:spacing w:val="-2"/>
                <w:sz w:val="18"/>
              </w:rPr>
              <w:t> </w:t>
            </w:r>
            <w:r>
              <w:rPr>
                <w:rFonts w:ascii="Calibri"/>
                <w:sz w:val="18"/>
              </w:rPr>
              <w:t>-</w:t>
            </w:r>
            <w:r>
              <w:rPr>
                <w:rFonts w:ascii="Calibri"/>
                <w:spacing w:val="-3"/>
                <w:sz w:val="18"/>
              </w:rPr>
              <w:t> </w:t>
            </w:r>
            <w:r>
              <w:rPr>
                <w:rFonts w:ascii="Calibri"/>
                <w:sz w:val="18"/>
              </w:rPr>
              <w:t>Beginning</w:t>
            </w:r>
          </w:p>
        </w:tc>
        <w:tc>
          <w:tcPr>
            <w:tcW w:w="38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Arial"/>
                <w:i/>
                <w:sz w:val="15"/>
              </w:rPr>
            </w:pPr>
          </w:p>
          <w:p>
            <w:pPr>
              <w:pStyle w:val="TableParagraph"/>
              <w:ind w:right="91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$351,184</w:t>
            </w:r>
          </w:p>
        </w:tc>
        <w:tc>
          <w:tcPr>
            <w:tcW w:w="38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4" w:type="dxa"/>
            <w:tcBorders>
              <w:top w:val="doub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Arial"/>
                <w:i/>
                <w:sz w:val="15"/>
              </w:rPr>
            </w:pPr>
          </w:p>
          <w:p>
            <w:pPr>
              <w:pStyle w:val="TableParagraph"/>
              <w:ind w:right="93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$781,989</w:t>
            </w:r>
          </w:p>
        </w:tc>
        <w:tc>
          <w:tcPr>
            <w:tcW w:w="38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3" w:type="dxa"/>
            <w:tcBorders>
              <w:top w:val="doub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10" w:hRule="atLeast"/>
        </w:trPr>
        <w:tc>
          <w:tcPr>
            <w:tcW w:w="3106" w:type="dxa"/>
          </w:tcPr>
          <w:p>
            <w:pPr>
              <w:pStyle w:val="TableParagraph"/>
              <w:spacing w:line="212" w:lineRule="exact" w:before="78"/>
              <w:ind w:left="33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FUND</w:t>
            </w:r>
            <w:r>
              <w:rPr>
                <w:rFonts w:ascii="Calibri"/>
                <w:spacing w:val="-4"/>
                <w:sz w:val="18"/>
              </w:rPr>
              <w:t> </w:t>
            </w:r>
            <w:r>
              <w:rPr>
                <w:rFonts w:ascii="Calibri"/>
                <w:sz w:val="18"/>
              </w:rPr>
              <w:t>BALANCE</w:t>
            </w:r>
            <w:r>
              <w:rPr>
                <w:rFonts w:ascii="Calibri"/>
                <w:spacing w:val="-1"/>
                <w:sz w:val="18"/>
              </w:rPr>
              <w:t> </w:t>
            </w:r>
            <w:r>
              <w:rPr>
                <w:rFonts w:ascii="Calibri"/>
                <w:sz w:val="18"/>
              </w:rPr>
              <w:t>-</w:t>
            </w:r>
            <w:r>
              <w:rPr>
                <w:rFonts w:ascii="Calibri"/>
                <w:spacing w:val="-3"/>
                <w:sz w:val="18"/>
              </w:rPr>
              <w:t> </w:t>
            </w:r>
            <w:r>
              <w:rPr>
                <w:rFonts w:ascii="Calibri"/>
                <w:sz w:val="18"/>
              </w:rPr>
              <w:t>Ending</w:t>
            </w:r>
          </w:p>
        </w:tc>
        <w:tc>
          <w:tcPr>
            <w:tcW w:w="38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3" w:type="dxa"/>
            <w:tcBorders>
              <w:bottom w:val="double" w:sz="6" w:space="0" w:color="000000"/>
            </w:tcBorders>
          </w:tcPr>
          <w:p>
            <w:pPr>
              <w:pStyle w:val="TableParagraph"/>
              <w:spacing w:line="212" w:lineRule="exact" w:before="78"/>
              <w:ind w:right="91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$349,145</w:t>
            </w:r>
          </w:p>
        </w:tc>
        <w:tc>
          <w:tcPr>
            <w:tcW w:w="38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4" w:type="dxa"/>
            <w:tcBorders>
              <w:bottom w:val="double" w:sz="6" w:space="0" w:color="000000"/>
            </w:tcBorders>
          </w:tcPr>
          <w:p>
            <w:pPr>
              <w:pStyle w:val="TableParagraph"/>
              <w:spacing w:line="212" w:lineRule="exact" w:before="78"/>
              <w:ind w:right="93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$776,311</w:t>
            </w:r>
          </w:p>
        </w:tc>
        <w:tc>
          <w:tcPr>
            <w:tcW w:w="38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spacing w:after="0"/>
        <w:rPr>
          <w:rFonts w:ascii="Times New Roman"/>
          <w:sz w:val="18"/>
        </w:rPr>
        <w:sectPr>
          <w:pgSz w:w="12240" w:h="15840"/>
          <w:pgMar w:header="0" w:footer="482" w:top="640" w:bottom="680" w:left="700" w:right="700"/>
        </w:sectPr>
      </w:pPr>
    </w:p>
    <w:tbl>
      <w:tblPr>
        <w:tblW w:w="0" w:type="auto"/>
        <w:jc w:val="left"/>
        <w:tblInd w:w="1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06"/>
        <w:gridCol w:w="380"/>
        <w:gridCol w:w="1393"/>
        <w:gridCol w:w="380"/>
        <w:gridCol w:w="1594"/>
        <w:gridCol w:w="380"/>
        <w:gridCol w:w="1594"/>
        <w:gridCol w:w="380"/>
        <w:gridCol w:w="1393"/>
      </w:tblGrid>
      <w:tr>
        <w:trPr>
          <w:trHeight w:val="299" w:hRule="atLeast"/>
        </w:trPr>
        <w:tc>
          <w:tcPr>
            <w:tcW w:w="10600" w:type="dxa"/>
            <w:gridSpan w:val="9"/>
          </w:tcPr>
          <w:p>
            <w:pPr>
              <w:pStyle w:val="TableParagraph"/>
              <w:spacing w:line="267" w:lineRule="exact"/>
              <w:ind w:left="2809" w:right="2798"/>
              <w:jc w:val="center"/>
              <w:rPr>
                <w:rFonts w:ascii="Calibri"/>
                <w:b/>
                <w:sz w:val="27"/>
              </w:rPr>
            </w:pPr>
            <w:r>
              <w:rPr>
                <w:rFonts w:ascii="Calibri"/>
                <w:b/>
                <w:sz w:val="27"/>
              </w:rPr>
              <w:t>CAPITAL REGION</w:t>
            </w:r>
          </w:p>
        </w:tc>
      </w:tr>
      <w:tr>
        <w:trPr>
          <w:trHeight w:val="234" w:hRule="atLeast"/>
        </w:trPr>
        <w:tc>
          <w:tcPr>
            <w:tcW w:w="10600" w:type="dxa"/>
            <w:gridSpan w:val="9"/>
          </w:tcPr>
          <w:p>
            <w:pPr>
              <w:pStyle w:val="TableParagraph"/>
              <w:spacing w:line="203" w:lineRule="exact"/>
              <w:ind w:left="2809" w:right="2801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COMMUNITY</w:t>
            </w:r>
            <w:r>
              <w:rPr>
                <w:rFonts w:ascii="Calibri"/>
                <w:b/>
                <w:spacing w:val="-2"/>
                <w:sz w:val="18"/>
              </w:rPr>
              <w:t> </w:t>
            </w:r>
            <w:r>
              <w:rPr>
                <w:rFonts w:ascii="Calibri"/>
                <w:b/>
                <w:sz w:val="18"/>
              </w:rPr>
              <w:t>DEVELOPMENT</w:t>
            </w:r>
            <w:r>
              <w:rPr>
                <w:rFonts w:ascii="Calibri"/>
                <w:b/>
                <w:spacing w:val="-2"/>
                <w:sz w:val="18"/>
              </w:rPr>
              <w:t> </w:t>
            </w:r>
            <w:r>
              <w:rPr>
                <w:rFonts w:ascii="Calibri"/>
                <w:b/>
                <w:sz w:val="18"/>
              </w:rPr>
              <w:t>DISTRICT</w:t>
            </w:r>
          </w:p>
        </w:tc>
      </w:tr>
      <w:tr>
        <w:trPr>
          <w:trHeight w:val="247" w:hRule="atLeast"/>
        </w:trPr>
        <w:tc>
          <w:tcPr>
            <w:tcW w:w="10600" w:type="dxa"/>
            <w:gridSpan w:val="9"/>
          </w:tcPr>
          <w:p>
            <w:pPr>
              <w:pStyle w:val="TableParagraph"/>
              <w:spacing w:line="201" w:lineRule="exact"/>
              <w:ind w:left="2809" w:right="2801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DEBT</w:t>
            </w:r>
            <w:r>
              <w:rPr>
                <w:rFonts w:ascii="Calibri"/>
                <w:b/>
                <w:spacing w:val="-3"/>
                <w:sz w:val="18"/>
              </w:rPr>
              <w:t> </w:t>
            </w:r>
            <w:r>
              <w:rPr>
                <w:rFonts w:ascii="Calibri"/>
                <w:b/>
                <w:sz w:val="18"/>
              </w:rPr>
              <w:t>SERVICE</w:t>
            </w:r>
            <w:r>
              <w:rPr>
                <w:rFonts w:ascii="Calibri"/>
                <w:b/>
                <w:spacing w:val="-1"/>
                <w:sz w:val="18"/>
              </w:rPr>
              <w:t> </w:t>
            </w:r>
            <w:r>
              <w:rPr>
                <w:rFonts w:ascii="Calibri"/>
                <w:b/>
                <w:sz w:val="18"/>
              </w:rPr>
              <w:t>FUND</w:t>
            </w:r>
            <w:r>
              <w:rPr>
                <w:rFonts w:ascii="Calibri"/>
                <w:b/>
                <w:spacing w:val="-2"/>
                <w:sz w:val="18"/>
              </w:rPr>
              <w:t> </w:t>
            </w:r>
            <w:r>
              <w:rPr>
                <w:rFonts w:ascii="Calibri"/>
                <w:b/>
                <w:sz w:val="18"/>
              </w:rPr>
              <w:t>-</w:t>
            </w:r>
            <w:r>
              <w:rPr>
                <w:rFonts w:ascii="Calibri"/>
                <w:b/>
                <w:spacing w:val="-2"/>
                <w:sz w:val="18"/>
              </w:rPr>
              <w:t> </w:t>
            </w:r>
            <w:r>
              <w:rPr>
                <w:rFonts w:ascii="Calibri"/>
                <w:b/>
                <w:sz w:val="18"/>
              </w:rPr>
              <w:t>SERIES</w:t>
            </w:r>
            <w:r>
              <w:rPr>
                <w:rFonts w:ascii="Calibri"/>
                <w:b/>
                <w:spacing w:val="-2"/>
                <w:sz w:val="18"/>
              </w:rPr>
              <w:t> </w:t>
            </w:r>
            <w:r>
              <w:rPr>
                <w:rFonts w:ascii="Calibri"/>
                <w:b/>
                <w:sz w:val="18"/>
              </w:rPr>
              <w:t>2018A1</w:t>
            </w:r>
          </w:p>
        </w:tc>
      </w:tr>
      <w:tr>
        <w:trPr>
          <w:trHeight w:val="254" w:hRule="atLeast"/>
        </w:trPr>
        <w:tc>
          <w:tcPr>
            <w:tcW w:w="10600" w:type="dxa"/>
            <w:gridSpan w:val="9"/>
          </w:tcPr>
          <w:p>
            <w:pPr>
              <w:pStyle w:val="TableParagraph"/>
              <w:spacing w:line="215" w:lineRule="exact"/>
              <w:ind w:left="2809" w:right="2802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Statement</w:t>
            </w:r>
            <w:r>
              <w:rPr>
                <w:rFonts w:ascii="Calibri"/>
                <w:spacing w:val="-6"/>
                <w:sz w:val="18"/>
              </w:rPr>
              <w:t> </w:t>
            </w:r>
            <w:r>
              <w:rPr>
                <w:rFonts w:ascii="Calibri"/>
                <w:sz w:val="18"/>
              </w:rPr>
              <w:t>of</w:t>
            </w:r>
            <w:r>
              <w:rPr>
                <w:rFonts w:ascii="Calibri"/>
                <w:spacing w:val="-4"/>
                <w:sz w:val="18"/>
              </w:rPr>
              <w:t> </w:t>
            </w:r>
            <w:r>
              <w:rPr>
                <w:rFonts w:ascii="Calibri"/>
                <w:sz w:val="18"/>
              </w:rPr>
              <w:t>Revenues,</w:t>
            </w:r>
            <w:r>
              <w:rPr>
                <w:rFonts w:ascii="Calibri"/>
                <w:spacing w:val="-4"/>
                <w:sz w:val="18"/>
              </w:rPr>
              <w:t> </w:t>
            </w:r>
            <w:r>
              <w:rPr>
                <w:rFonts w:ascii="Calibri"/>
                <w:sz w:val="18"/>
              </w:rPr>
              <w:t>Expenditures</w:t>
            </w:r>
            <w:r>
              <w:rPr>
                <w:rFonts w:ascii="Calibri"/>
                <w:spacing w:val="-5"/>
                <w:sz w:val="18"/>
              </w:rPr>
              <w:t> </w:t>
            </w:r>
            <w:r>
              <w:rPr>
                <w:rFonts w:ascii="Calibri"/>
                <w:sz w:val="18"/>
              </w:rPr>
              <w:t>and</w:t>
            </w:r>
            <w:r>
              <w:rPr>
                <w:rFonts w:ascii="Calibri"/>
                <w:spacing w:val="-6"/>
                <w:sz w:val="18"/>
              </w:rPr>
              <w:t> </w:t>
            </w:r>
            <w:r>
              <w:rPr>
                <w:rFonts w:ascii="Calibri"/>
                <w:sz w:val="18"/>
              </w:rPr>
              <w:t>Changes</w:t>
            </w:r>
            <w:r>
              <w:rPr>
                <w:rFonts w:ascii="Calibri"/>
                <w:spacing w:val="-5"/>
                <w:sz w:val="18"/>
              </w:rPr>
              <w:t> </w:t>
            </w:r>
            <w:r>
              <w:rPr>
                <w:rFonts w:ascii="Calibri"/>
                <w:sz w:val="18"/>
              </w:rPr>
              <w:t>in</w:t>
            </w:r>
            <w:r>
              <w:rPr>
                <w:rFonts w:ascii="Calibri"/>
                <w:spacing w:val="-5"/>
                <w:sz w:val="18"/>
              </w:rPr>
              <w:t> </w:t>
            </w:r>
            <w:r>
              <w:rPr>
                <w:rFonts w:ascii="Calibri"/>
                <w:sz w:val="18"/>
              </w:rPr>
              <w:t>Fund</w:t>
            </w:r>
            <w:r>
              <w:rPr>
                <w:rFonts w:ascii="Calibri"/>
                <w:spacing w:val="-5"/>
                <w:sz w:val="18"/>
              </w:rPr>
              <w:t> </w:t>
            </w:r>
            <w:r>
              <w:rPr>
                <w:rFonts w:ascii="Calibri"/>
                <w:sz w:val="18"/>
              </w:rPr>
              <w:t>Balances</w:t>
            </w:r>
          </w:p>
        </w:tc>
      </w:tr>
      <w:tr>
        <w:trPr>
          <w:trHeight w:val="686" w:hRule="atLeast"/>
        </w:trPr>
        <w:tc>
          <w:tcPr>
            <w:tcW w:w="10600" w:type="dxa"/>
            <w:gridSpan w:val="9"/>
          </w:tcPr>
          <w:p>
            <w:pPr>
              <w:pStyle w:val="TableParagraph"/>
              <w:spacing w:line="208" w:lineRule="exact"/>
              <w:ind w:left="2809" w:right="2800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For</w:t>
            </w:r>
            <w:r>
              <w:rPr>
                <w:rFonts w:ascii="Calibri"/>
                <w:spacing w:val="-4"/>
                <w:sz w:val="18"/>
              </w:rPr>
              <w:t> </w:t>
            </w:r>
            <w:r>
              <w:rPr>
                <w:rFonts w:ascii="Calibri"/>
                <w:sz w:val="18"/>
              </w:rPr>
              <w:t>the</w:t>
            </w:r>
            <w:r>
              <w:rPr>
                <w:rFonts w:ascii="Calibri"/>
                <w:spacing w:val="-4"/>
                <w:sz w:val="18"/>
              </w:rPr>
              <w:t> </w:t>
            </w:r>
            <w:r>
              <w:rPr>
                <w:rFonts w:ascii="Calibri"/>
                <w:sz w:val="18"/>
              </w:rPr>
              <w:t>Period</w:t>
            </w:r>
            <w:r>
              <w:rPr>
                <w:rFonts w:ascii="Calibri"/>
                <w:spacing w:val="-4"/>
                <w:sz w:val="18"/>
              </w:rPr>
              <w:t> </w:t>
            </w:r>
            <w:r>
              <w:rPr>
                <w:rFonts w:ascii="Calibri"/>
                <w:sz w:val="18"/>
              </w:rPr>
              <w:t>Ended</w:t>
            </w:r>
            <w:r>
              <w:rPr>
                <w:rFonts w:ascii="Calibri"/>
                <w:spacing w:val="-4"/>
                <w:sz w:val="18"/>
              </w:rPr>
              <w:t> </w:t>
            </w:r>
            <w:r>
              <w:rPr>
                <w:rFonts w:ascii="Calibri"/>
                <w:sz w:val="18"/>
              </w:rPr>
              <w:t>August</w:t>
            </w:r>
            <w:r>
              <w:rPr>
                <w:rFonts w:ascii="Calibri"/>
                <w:spacing w:val="-4"/>
                <w:sz w:val="18"/>
              </w:rPr>
              <w:t> </w:t>
            </w:r>
            <w:r>
              <w:rPr>
                <w:rFonts w:ascii="Calibri"/>
                <w:sz w:val="18"/>
              </w:rPr>
              <w:t>31,</w:t>
            </w:r>
            <w:r>
              <w:rPr>
                <w:rFonts w:ascii="Calibri"/>
                <w:spacing w:val="-3"/>
                <w:sz w:val="18"/>
              </w:rPr>
              <w:t> </w:t>
            </w:r>
            <w:r>
              <w:rPr>
                <w:rFonts w:ascii="Calibri"/>
                <w:sz w:val="18"/>
              </w:rPr>
              <w:t>2021</w:t>
            </w:r>
          </w:p>
        </w:tc>
      </w:tr>
      <w:tr>
        <w:trPr>
          <w:trHeight w:val="236" w:hRule="atLeast"/>
        </w:trPr>
        <w:tc>
          <w:tcPr>
            <w:tcW w:w="3106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3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05" w:lineRule="exact"/>
              <w:ind w:left="291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PROPOSED</w:t>
            </w:r>
          </w:p>
        </w:tc>
        <w:tc>
          <w:tcPr>
            <w:tcW w:w="3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94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05" w:lineRule="exact"/>
              <w:ind w:right="49"/>
              <w:jc w:val="right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PRORATED</w:t>
            </w:r>
            <w:r>
              <w:rPr>
                <w:rFonts w:ascii="Calibri"/>
                <w:b/>
                <w:spacing w:val="-3"/>
                <w:sz w:val="18"/>
              </w:rPr>
              <w:t> </w:t>
            </w:r>
            <w:r>
              <w:rPr>
                <w:rFonts w:ascii="Calibri"/>
                <w:b/>
                <w:sz w:val="18"/>
              </w:rPr>
              <w:t>BUDGET</w:t>
            </w:r>
          </w:p>
        </w:tc>
        <w:tc>
          <w:tcPr>
            <w:tcW w:w="3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94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05" w:lineRule="exact"/>
              <w:ind w:left="502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ACTUAL</w:t>
            </w:r>
          </w:p>
        </w:tc>
        <w:tc>
          <w:tcPr>
            <w:tcW w:w="3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3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13" w:hRule="atLeast"/>
        </w:trPr>
        <w:tc>
          <w:tcPr>
            <w:tcW w:w="310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94" w:lineRule="exact"/>
              <w:ind w:left="33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DESCRIPTION</w:t>
            </w:r>
          </w:p>
        </w:tc>
        <w:tc>
          <w:tcPr>
            <w:tcW w:w="3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94" w:lineRule="exact"/>
              <w:ind w:left="390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BUDGET</w:t>
            </w:r>
          </w:p>
        </w:tc>
        <w:tc>
          <w:tcPr>
            <w:tcW w:w="3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9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94" w:lineRule="exact"/>
              <w:ind w:left="220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THRU</w:t>
            </w:r>
            <w:r>
              <w:rPr>
                <w:rFonts w:ascii="Calibri"/>
                <w:b/>
                <w:spacing w:val="-3"/>
                <w:sz w:val="18"/>
              </w:rPr>
              <w:t> </w:t>
            </w:r>
            <w:r>
              <w:rPr>
                <w:rFonts w:ascii="Calibri"/>
                <w:b/>
                <w:sz w:val="18"/>
              </w:rPr>
              <w:t>08/31/21</w:t>
            </w:r>
          </w:p>
        </w:tc>
        <w:tc>
          <w:tcPr>
            <w:tcW w:w="3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9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94" w:lineRule="exact"/>
              <w:ind w:left="219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THRU</w:t>
            </w:r>
            <w:r>
              <w:rPr>
                <w:rFonts w:ascii="Calibri"/>
                <w:b/>
                <w:spacing w:val="-3"/>
                <w:sz w:val="18"/>
              </w:rPr>
              <w:t> </w:t>
            </w:r>
            <w:r>
              <w:rPr>
                <w:rFonts w:ascii="Calibri"/>
                <w:b/>
                <w:sz w:val="18"/>
              </w:rPr>
              <w:t>08/31/21</w:t>
            </w:r>
          </w:p>
        </w:tc>
        <w:tc>
          <w:tcPr>
            <w:tcW w:w="3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94" w:lineRule="exact"/>
              <w:ind w:left="311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VARIANCE</w:t>
            </w:r>
          </w:p>
        </w:tc>
      </w:tr>
      <w:tr>
        <w:trPr>
          <w:trHeight w:val="573" w:hRule="atLeast"/>
        </w:trPr>
        <w:tc>
          <w:tcPr>
            <w:tcW w:w="310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Arial"/>
                <w:i/>
                <w:sz w:val="18"/>
              </w:rPr>
            </w:pPr>
          </w:p>
          <w:p>
            <w:pPr>
              <w:pStyle w:val="TableParagraph"/>
              <w:ind w:left="33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  <w:u w:val="single"/>
              </w:rPr>
              <w:t>REVENUES:</w:t>
            </w:r>
          </w:p>
        </w:tc>
        <w:tc>
          <w:tcPr>
            <w:tcW w:w="38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3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4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4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3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31" w:hRule="atLeast"/>
        </w:trPr>
        <w:tc>
          <w:tcPr>
            <w:tcW w:w="3106" w:type="dxa"/>
          </w:tcPr>
          <w:p>
            <w:pPr>
              <w:pStyle w:val="TableParagraph"/>
              <w:spacing w:before="85"/>
              <w:ind w:left="33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Special</w:t>
            </w:r>
            <w:r>
              <w:rPr>
                <w:rFonts w:ascii="Calibri"/>
                <w:spacing w:val="-6"/>
                <w:sz w:val="18"/>
              </w:rPr>
              <w:t> </w:t>
            </w:r>
            <w:r>
              <w:rPr>
                <w:rFonts w:ascii="Calibri"/>
                <w:sz w:val="18"/>
              </w:rPr>
              <w:t>Assessments</w:t>
            </w:r>
            <w:r>
              <w:rPr>
                <w:rFonts w:ascii="Calibri"/>
                <w:spacing w:val="-6"/>
                <w:sz w:val="18"/>
              </w:rPr>
              <w:t> </w:t>
            </w:r>
            <w:r>
              <w:rPr>
                <w:rFonts w:ascii="Calibri"/>
                <w:sz w:val="18"/>
              </w:rPr>
              <w:t>-</w:t>
            </w:r>
            <w:r>
              <w:rPr>
                <w:rFonts w:ascii="Calibri"/>
                <w:spacing w:val="-5"/>
                <w:sz w:val="18"/>
              </w:rPr>
              <w:t> </w:t>
            </w:r>
            <w:r>
              <w:rPr>
                <w:rFonts w:ascii="Calibri"/>
                <w:sz w:val="18"/>
              </w:rPr>
              <w:t>Residential</w:t>
            </w:r>
          </w:p>
        </w:tc>
        <w:tc>
          <w:tcPr>
            <w:tcW w:w="38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3" w:type="dxa"/>
          </w:tcPr>
          <w:p>
            <w:pPr>
              <w:pStyle w:val="TableParagraph"/>
              <w:spacing w:before="85"/>
              <w:ind w:right="91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$149,435</w:t>
            </w:r>
          </w:p>
        </w:tc>
        <w:tc>
          <w:tcPr>
            <w:tcW w:w="38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4" w:type="dxa"/>
          </w:tcPr>
          <w:p>
            <w:pPr>
              <w:pStyle w:val="TableParagraph"/>
              <w:spacing w:before="85"/>
              <w:ind w:right="92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$149,435</w:t>
            </w:r>
          </w:p>
        </w:tc>
        <w:tc>
          <w:tcPr>
            <w:tcW w:w="38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4" w:type="dxa"/>
          </w:tcPr>
          <w:p>
            <w:pPr>
              <w:pStyle w:val="TableParagraph"/>
              <w:spacing w:before="85"/>
              <w:ind w:right="93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$149,127</w:t>
            </w:r>
          </w:p>
        </w:tc>
        <w:tc>
          <w:tcPr>
            <w:tcW w:w="38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3" w:type="dxa"/>
          </w:tcPr>
          <w:p>
            <w:pPr>
              <w:pStyle w:val="TableParagraph"/>
              <w:spacing w:before="85"/>
              <w:ind w:right="40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($308)</w:t>
            </w:r>
          </w:p>
        </w:tc>
      </w:tr>
      <w:tr>
        <w:trPr>
          <w:trHeight w:val="220" w:hRule="atLeast"/>
        </w:trPr>
        <w:tc>
          <w:tcPr>
            <w:tcW w:w="3106" w:type="dxa"/>
          </w:tcPr>
          <w:p>
            <w:pPr>
              <w:pStyle w:val="TableParagraph"/>
              <w:spacing w:line="195" w:lineRule="exact"/>
              <w:ind w:left="33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Special</w:t>
            </w:r>
            <w:r>
              <w:rPr>
                <w:rFonts w:ascii="Calibri"/>
                <w:spacing w:val="-5"/>
                <w:sz w:val="18"/>
              </w:rPr>
              <w:t> </w:t>
            </w:r>
            <w:r>
              <w:rPr>
                <w:rFonts w:ascii="Calibri"/>
                <w:sz w:val="18"/>
              </w:rPr>
              <w:t>Assessments</w:t>
            </w:r>
            <w:r>
              <w:rPr>
                <w:rFonts w:ascii="Calibri"/>
                <w:spacing w:val="-5"/>
                <w:sz w:val="18"/>
              </w:rPr>
              <w:t> </w:t>
            </w:r>
            <w:r>
              <w:rPr>
                <w:rFonts w:ascii="Calibri"/>
                <w:sz w:val="18"/>
              </w:rPr>
              <w:t>-</w:t>
            </w:r>
            <w:r>
              <w:rPr>
                <w:rFonts w:ascii="Calibri"/>
                <w:spacing w:val="-3"/>
                <w:sz w:val="18"/>
              </w:rPr>
              <w:t> </w:t>
            </w:r>
            <w:r>
              <w:rPr>
                <w:rFonts w:ascii="Calibri"/>
                <w:sz w:val="18"/>
              </w:rPr>
              <w:t>Commercial</w:t>
            </w:r>
          </w:p>
        </w:tc>
        <w:tc>
          <w:tcPr>
            <w:tcW w:w="3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3" w:type="dxa"/>
          </w:tcPr>
          <w:p>
            <w:pPr>
              <w:pStyle w:val="TableParagraph"/>
              <w:spacing w:line="195" w:lineRule="exact"/>
              <w:ind w:right="91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$153,684</w:t>
            </w:r>
          </w:p>
        </w:tc>
        <w:tc>
          <w:tcPr>
            <w:tcW w:w="3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94" w:type="dxa"/>
          </w:tcPr>
          <w:p>
            <w:pPr>
              <w:pStyle w:val="TableParagraph"/>
              <w:spacing w:line="195" w:lineRule="exact"/>
              <w:ind w:right="92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$153,684</w:t>
            </w:r>
          </w:p>
        </w:tc>
        <w:tc>
          <w:tcPr>
            <w:tcW w:w="3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94" w:type="dxa"/>
          </w:tcPr>
          <w:p>
            <w:pPr>
              <w:pStyle w:val="TableParagraph"/>
              <w:spacing w:line="195" w:lineRule="exact"/>
              <w:ind w:right="93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$155,059</w:t>
            </w:r>
          </w:p>
        </w:tc>
        <w:tc>
          <w:tcPr>
            <w:tcW w:w="3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3" w:type="dxa"/>
          </w:tcPr>
          <w:p>
            <w:pPr>
              <w:pStyle w:val="TableParagraph"/>
              <w:spacing w:line="195" w:lineRule="exact"/>
              <w:ind w:right="95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$1,375</w:t>
            </w:r>
          </w:p>
        </w:tc>
      </w:tr>
      <w:tr>
        <w:trPr>
          <w:trHeight w:val="220" w:hRule="atLeast"/>
        </w:trPr>
        <w:tc>
          <w:tcPr>
            <w:tcW w:w="3106" w:type="dxa"/>
          </w:tcPr>
          <w:p>
            <w:pPr>
              <w:pStyle w:val="TableParagraph"/>
              <w:spacing w:line="195" w:lineRule="exact"/>
              <w:ind w:left="33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Special</w:t>
            </w:r>
            <w:r>
              <w:rPr>
                <w:rFonts w:ascii="Calibri"/>
                <w:spacing w:val="-5"/>
                <w:sz w:val="18"/>
              </w:rPr>
              <w:t> </w:t>
            </w:r>
            <w:r>
              <w:rPr>
                <w:rFonts w:ascii="Calibri"/>
                <w:sz w:val="18"/>
              </w:rPr>
              <w:t>Assessments</w:t>
            </w:r>
            <w:r>
              <w:rPr>
                <w:rFonts w:ascii="Calibri"/>
                <w:spacing w:val="-5"/>
                <w:sz w:val="18"/>
              </w:rPr>
              <w:t> </w:t>
            </w:r>
            <w:r>
              <w:rPr>
                <w:rFonts w:ascii="Calibri"/>
                <w:sz w:val="18"/>
              </w:rPr>
              <w:t>-</w:t>
            </w:r>
            <w:r>
              <w:rPr>
                <w:rFonts w:ascii="Calibri"/>
                <w:spacing w:val="-4"/>
                <w:sz w:val="18"/>
              </w:rPr>
              <w:t> </w:t>
            </w:r>
            <w:r>
              <w:rPr>
                <w:rFonts w:ascii="Calibri"/>
                <w:sz w:val="18"/>
              </w:rPr>
              <w:t>Direct</w:t>
            </w:r>
          </w:p>
        </w:tc>
        <w:tc>
          <w:tcPr>
            <w:tcW w:w="3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3" w:type="dxa"/>
          </w:tcPr>
          <w:p>
            <w:pPr>
              <w:pStyle w:val="TableParagraph"/>
              <w:spacing w:line="195" w:lineRule="exact"/>
              <w:ind w:right="91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$1,002,976</w:t>
            </w:r>
          </w:p>
        </w:tc>
        <w:tc>
          <w:tcPr>
            <w:tcW w:w="3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94" w:type="dxa"/>
          </w:tcPr>
          <w:p>
            <w:pPr>
              <w:pStyle w:val="TableParagraph"/>
              <w:spacing w:line="195" w:lineRule="exact"/>
              <w:ind w:right="92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$707,070</w:t>
            </w:r>
          </w:p>
        </w:tc>
        <w:tc>
          <w:tcPr>
            <w:tcW w:w="3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94" w:type="dxa"/>
          </w:tcPr>
          <w:p>
            <w:pPr>
              <w:pStyle w:val="TableParagraph"/>
              <w:spacing w:line="195" w:lineRule="exact"/>
              <w:ind w:right="93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$707,070</w:t>
            </w:r>
          </w:p>
        </w:tc>
        <w:tc>
          <w:tcPr>
            <w:tcW w:w="3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3" w:type="dxa"/>
          </w:tcPr>
          <w:p>
            <w:pPr>
              <w:pStyle w:val="TableParagraph"/>
              <w:spacing w:line="195" w:lineRule="exact"/>
              <w:ind w:right="95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$0</w:t>
            </w:r>
          </w:p>
        </w:tc>
      </w:tr>
      <w:tr>
        <w:trPr>
          <w:trHeight w:val="428" w:hRule="atLeast"/>
        </w:trPr>
        <w:tc>
          <w:tcPr>
            <w:tcW w:w="3106" w:type="dxa"/>
          </w:tcPr>
          <w:p>
            <w:pPr>
              <w:pStyle w:val="TableParagraph"/>
              <w:spacing w:line="195" w:lineRule="exact"/>
              <w:ind w:left="33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Interest</w:t>
            </w:r>
            <w:r>
              <w:rPr>
                <w:rFonts w:ascii="Calibri"/>
                <w:spacing w:val="-4"/>
                <w:sz w:val="18"/>
              </w:rPr>
              <w:t> </w:t>
            </w:r>
            <w:r>
              <w:rPr>
                <w:rFonts w:ascii="Calibri"/>
                <w:sz w:val="18"/>
              </w:rPr>
              <w:t>Income</w:t>
            </w:r>
          </w:p>
        </w:tc>
        <w:tc>
          <w:tcPr>
            <w:tcW w:w="38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95" w:lineRule="exact"/>
              <w:ind w:right="91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$2,500</w:t>
            </w:r>
          </w:p>
        </w:tc>
        <w:tc>
          <w:tcPr>
            <w:tcW w:w="38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95" w:lineRule="exact"/>
              <w:ind w:right="92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$2,292</w:t>
            </w:r>
          </w:p>
        </w:tc>
        <w:tc>
          <w:tcPr>
            <w:tcW w:w="38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95" w:lineRule="exact"/>
              <w:ind w:right="93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$50</w:t>
            </w:r>
          </w:p>
        </w:tc>
        <w:tc>
          <w:tcPr>
            <w:tcW w:w="38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95" w:lineRule="exact"/>
              <w:ind w:right="40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($2,241)</w:t>
            </w:r>
          </w:p>
        </w:tc>
      </w:tr>
      <w:tr>
        <w:trPr>
          <w:trHeight w:val="205" w:hRule="atLeast"/>
        </w:trPr>
        <w:tc>
          <w:tcPr>
            <w:tcW w:w="3106" w:type="dxa"/>
          </w:tcPr>
          <w:p>
            <w:pPr>
              <w:pStyle w:val="TableParagraph"/>
              <w:spacing w:line="186" w:lineRule="exact"/>
              <w:ind w:left="33"/>
              <w:rPr>
                <w:rFonts w:ascii="Calibri"/>
                <w:b/>
                <w:i/>
                <w:sz w:val="18"/>
              </w:rPr>
            </w:pPr>
            <w:r>
              <w:rPr>
                <w:rFonts w:ascii="Calibri"/>
                <w:b/>
                <w:i/>
                <w:sz w:val="18"/>
              </w:rPr>
              <w:t>TOTAL</w:t>
            </w:r>
            <w:r>
              <w:rPr>
                <w:rFonts w:ascii="Calibri"/>
                <w:b/>
                <w:i/>
                <w:spacing w:val="-3"/>
                <w:sz w:val="18"/>
              </w:rPr>
              <w:t> </w:t>
            </w:r>
            <w:r>
              <w:rPr>
                <w:rFonts w:ascii="Calibri"/>
                <w:b/>
                <w:i/>
                <w:sz w:val="18"/>
              </w:rPr>
              <w:t>REVENUES</w:t>
            </w:r>
          </w:p>
        </w:tc>
        <w:tc>
          <w:tcPr>
            <w:tcW w:w="3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86" w:lineRule="exact"/>
              <w:ind w:right="90"/>
              <w:jc w:val="right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$1,308,594</w:t>
            </w:r>
          </w:p>
        </w:tc>
        <w:tc>
          <w:tcPr>
            <w:tcW w:w="3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9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86" w:lineRule="exact"/>
              <w:ind w:right="92"/>
              <w:jc w:val="right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$1,012,480</w:t>
            </w:r>
          </w:p>
        </w:tc>
        <w:tc>
          <w:tcPr>
            <w:tcW w:w="3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9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86" w:lineRule="exact"/>
              <w:ind w:right="93"/>
              <w:jc w:val="right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$1,011,306</w:t>
            </w:r>
          </w:p>
        </w:tc>
        <w:tc>
          <w:tcPr>
            <w:tcW w:w="3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86" w:lineRule="exact"/>
              <w:ind w:right="39"/>
              <w:jc w:val="right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($1,174)</w:t>
            </w:r>
          </w:p>
        </w:tc>
      </w:tr>
      <w:tr>
        <w:trPr>
          <w:trHeight w:val="549" w:hRule="atLeast"/>
        </w:trPr>
        <w:tc>
          <w:tcPr>
            <w:tcW w:w="3106" w:type="dxa"/>
          </w:tcPr>
          <w:p>
            <w:pPr>
              <w:pStyle w:val="TableParagraph"/>
              <w:spacing w:before="9"/>
              <w:rPr>
                <w:rFonts w:ascii="Arial"/>
                <w:i/>
                <w:sz w:val="16"/>
              </w:rPr>
            </w:pPr>
          </w:p>
          <w:p>
            <w:pPr>
              <w:pStyle w:val="TableParagraph"/>
              <w:ind w:left="33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  <w:u w:val="single"/>
              </w:rPr>
              <w:t>EXPENDITURES:</w:t>
            </w:r>
          </w:p>
        </w:tc>
        <w:tc>
          <w:tcPr>
            <w:tcW w:w="38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3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4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4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3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31" w:hRule="atLeast"/>
        </w:trPr>
        <w:tc>
          <w:tcPr>
            <w:tcW w:w="3106" w:type="dxa"/>
          </w:tcPr>
          <w:p>
            <w:pPr>
              <w:pStyle w:val="TableParagraph"/>
              <w:spacing w:before="85"/>
              <w:ind w:left="33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Interest</w:t>
            </w:r>
            <w:r>
              <w:rPr>
                <w:rFonts w:ascii="Calibri"/>
                <w:spacing w:val="-4"/>
                <w:sz w:val="18"/>
              </w:rPr>
              <w:t> </w:t>
            </w:r>
            <w:r>
              <w:rPr>
                <w:rFonts w:ascii="Calibri"/>
                <w:sz w:val="18"/>
              </w:rPr>
              <w:t>-</w:t>
            </w:r>
            <w:r>
              <w:rPr>
                <w:rFonts w:ascii="Calibri"/>
                <w:spacing w:val="-2"/>
                <w:sz w:val="18"/>
              </w:rPr>
              <w:t> </w:t>
            </w:r>
            <w:r>
              <w:rPr>
                <w:rFonts w:ascii="Calibri"/>
                <w:sz w:val="18"/>
              </w:rPr>
              <w:t>11/1</w:t>
            </w:r>
          </w:p>
        </w:tc>
        <w:tc>
          <w:tcPr>
            <w:tcW w:w="38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3" w:type="dxa"/>
          </w:tcPr>
          <w:p>
            <w:pPr>
              <w:pStyle w:val="TableParagraph"/>
              <w:spacing w:before="85"/>
              <w:ind w:right="91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$391,131</w:t>
            </w:r>
          </w:p>
        </w:tc>
        <w:tc>
          <w:tcPr>
            <w:tcW w:w="38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4" w:type="dxa"/>
          </w:tcPr>
          <w:p>
            <w:pPr>
              <w:pStyle w:val="TableParagraph"/>
              <w:spacing w:before="85"/>
              <w:ind w:right="92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$391,131</w:t>
            </w:r>
          </w:p>
        </w:tc>
        <w:tc>
          <w:tcPr>
            <w:tcW w:w="38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4" w:type="dxa"/>
          </w:tcPr>
          <w:p>
            <w:pPr>
              <w:pStyle w:val="TableParagraph"/>
              <w:spacing w:before="85"/>
              <w:ind w:right="93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$390,644</w:t>
            </w:r>
          </w:p>
        </w:tc>
        <w:tc>
          <w:tcPr>
            <w:tcW w:w="38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3" w:type="dxa"/>
          </w:tcPr>
          <w:p>
            <w:pPr>
              <w:pStyle w:val="TableParagraph"/>
              <w:spacing w:before="85"/>
              <w:ind w:right="95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$487</w:t>
            </w:r>
          </w:p>
        </w:tc>
      </w:tr>
      <w:tr>
        <w:trPr>
          <w:trHeight w:val="220" w:hRule="atLeast"/>
        </w:trPr>
        <w:tc>
          <w:tcPr>
            <w:tcW w:w="3106" w:type="dxa"/>
          </w:tcPr>
          <w:p>
            <w:pPr>
              <w:pStyle w:val="TableParagraph"/>
              <w:spacing w:line="195" w:lineRule="exact"/>
              <w:ind w:left="33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Interest</w:t>
            </w:r>
            <w:r>
              <w:rPr>
                <w:rFonts w:ascii="Calibri"/>
                <w:spacing w:val="-3"/>
                <w:sz w:val="18"/>
              </w:rPr>
              <w:t> </w:t>
            </w:r>
            <w:r>
              <w:rPr>
                <w:rFonts w:ascii="Calibri"/>
                <w:sz w:val="18"/>
              </w:rPr>
              <w:t>-</w:t>
            </w:r>
            <w:r>
              <w:rPr>
                <w:rFonts w:ascii="Calibri"/>
                <w:spacing w:val="-2"/>
                <w:sz w:val="18"/>
              </w:rPr>
              <w:t> </w:t>
            </w:r>
            <w:r>
              <w:rPr>
                <w:rFonts w:ascii="Calibri"/>
                <w:sz w:val="18"/>
              </w:rPr>
              <w:t>5/1</w:t>
            </w:r>
          </w:p>
        </w:tc>
        <w:tc>
          <w:tcPr>
            <w:tcW w:w="3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3" w:type="dxa"/>
          </w:tcPr>
          <w:p>
            <w:pPr>
              <w:pStyle w:val="TableParagraph"/>
              <w:spacing w:line="195" w:lineRule="exact"/>
              <w:ind w:right="91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$391,131</w:t>
            </w:r>
          </w:p>
        </w:tc>
        <w:tc>
          <w:tcPr>
            <w:tcW w:w="3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94" w:type="dxa"/>
          </w:tcPr>
          <w:p>
            <w:pPr>
              <w:pStyle w:val="TableParagraph"/>
              <w:spacing w:line="195" w:lineRule="exact"/>
              <w:ind w:right="92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$391,131</w:t>
            </w:r>
          </w:p>
        </w:tc>
        <w:tc>
          <w:tcPr>
            <w:tcW w:w="3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94" w:type="dxa"/>
          </w:tcPr>
          <w:p>
            <w:pPr>
              <w:pStyle w:val="TableParagraph"/>
              <w:spacing w:line="195" w:lineRule="exact"/>
              <w:ind w:right="93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$390,644</w:t>
            </w:r>
          </w:p>
        </w:tc>
        <w:tc>
          <w:tcPr>
            <w:tcW w:w="3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3" w:type="dxa"/>
          </w:tcPr>
          <w:p>
            <w:pPr>
              <w:pStyle w:val="TableParagraph"/>
              <w:spacing w:line="195" w:lineRule="exact"/>
              <w:ind w:right="95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$487</w:t>
            </w:r>
          </w:p>
        </w:tc>
      </w:tr>
      <w:tr>
        <w:trPr>
          <w:trHeight w:val="220" w:hRule="atLeast"/>
        </w:trPr>
        <w:tc>
          <w:tcPr>
            <w:tcW w:w="3106" w:type="dxa"/>
          </w:tcPr>
          <w:p>
            <w:pPr>
              <w:pStyle w:val="TableParagraph"/>
              <w:spacing w:line="195" w:lineRule="exact"/>
              <w:ind w:left="33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Principal</w:t>
            </w:r>
            <w:r>
              <w:rPr>
                <w:rFonts w:ascii="Calibri"/>
                <w:spacing w:val="-3"/>
                <w:sz w:val="18"/>
              </w:rPr>
              <w:t> </w:t>
            </w:r>
            <w:r>
              <w:rPr>
                <w:rFonts w:ascii="Calibri"/>
                <w:sz w:val="18"/>
              </w:rPr>
              <w:t>-</w:t>
            </w:r>
            <w:r>
              <w:rPr>
                <w:rFonts w:ascii="Calibri"/>
                <w:spacing w:val="-2"/>
                <w:sz w:val="18"/>
              </w:rPr>
              <w:t> </w:t>
            </w:r>
            <w:r>
              <w:rPr>
                <w:rFonts w:ascii="Calibri"/>
                <w:sz w:val="18"/>
              </w:rPr>
              <w:t>5/1</w:t>
            </w:r>
          </w:p>
        </w:tc>
        <w:tc>
          <w:tcPr>
            <w:tcW w:w="3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3" w:type="dxa"/>
          </w:tcPr>
          <w:p>
            <w:pPr>
              <w:pStyle w:val="TableParagraph"/>
              <w:spacing w:line="195" w:lineRule="exact"/>
              <w:ind w:right="91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$530,000</w:t>
            </w:r>
          </w:p>
        </w:tc>
        <w:tc>
          <w:tcPr>
            <w:tcW w:w="3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94" w:type="dxa"/>
          </w:tcPr>
          <w:p>
            <w:pPr>
              <w:pStyle w:val="TableParagraph"/>
              <w:spacing w:line="195" w:lineRule="exact"/>
              <w:ind w:right="92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$530,000</w:t>
            </w:r>
          </w:p>
        </w:tc>
        <w:tc>
          <w:tcPr>
            <w:tcW w:w="3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94" w:type="dxa"/>
          </w:tcPr>
          <w:p>
            <w:pPr>
              <w:pStyle w:val="TableParagraph"/>
              <w:spacing w:line="195" w:lineRule="exact"/>
              <w:ind w:right="93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$530,000</w:t>
            </w:r>
          </w:p>
        </w:tc>
        <w:tc>
          <w:tcPr>
            <w:tcW w:w="3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3" w:type="dxa"/>
          </w:tcPr>
          <w:p>
            <w:pPr>
              <w:pStyle w:val="TableParagraph"/>
              <w:spacing w:line="195" w:lineRule="exact"/>
              <w:ind w:right="95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$0</w:t>
            </w:r>
          </w:p>
        </w:tc>
      </w:tr>
      <w:tr>
        <w:trPr>
          <w:trHeight w:val="428" w:hRule="atLeast"/>
        </w:trPr>
        <w:tc>
          <w:tcPr>
            <w:tcW w:w="3106" w:type="dxa"/>
          </w:tcPr>
          <w:p>
            <w:pPr>
              <w:pStyle w:val="TableParagraph"/>
              <w:spacing w:line="195" w:lineRule="exact"/>
              <w:ind w:left="33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Special</w:t>
            </w:r>
            <w:r>
              <w:rPr>
                <w:rFonts w:ascii="Calibri"/>
                <w:spacing w:val="-3"/>
                <w:sz w:val="18"/>
              </w:rPr>
              <w:t> </w:t>
            </w:r>
            <w:r>
              <w:rPr>
                <w:rFonts w:ascii="Calibri"/>
                <w:sz w:val="18"/>
              </w:rPr>
              <w:t>Call</w:t>
            </w:r>
            <w:r>
              <w:rPr>
                <w:rFonts w:ascii="Calibri"/>
                <w:spacing w:val="-3"/>
                <w:sz w:val="18"/>
              </w:rPr>
              <w:t> </w:t>
            </w:r>
            <w:r>
              <w:rPr>
                <w:rFonts w:ascii="Calibri"/>
                <w:sz w:val="18"/>
              </w:rPr>
              <w:t>-</w:t>
            </w:r>
            <w:r>
              <w:rPr>
                <w:rFonts w:ascii="Calibri"/>
                <w:spacing w:val="-1"/>
                <w:sz w:val="18"/>
              </w:rPr>
              <w:t> </w:t>
            </w:r>
            <w:r>
              <w:rPr>
                <w:rFonts w:ascii="Calibri"/>
                <w:sz w:val="18"/>
              </w:rPr>
              <w:t>5/1</w:t>
            </w:r>
          </w:p>
        </w:tc>
        <w:tc>
          <w:tcPr>
            <w:tcW w:w="38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95" w:lineRule="exact"/>
              <w:ind w:right="91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$0</w:t>
            </w:r>
          </w:p>
        </w:tc>
        <w:tc>
          <w:tcPr>
            <w:tcW w:w="38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95" w:lineRule="exact"/>
              <w:ind w:right="92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$0</w:t>
            </w:r>
          </w:p>
        </w:tc>
        <w:tc>
          <w:tcPr>
            <w:tcW w:w="38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95" w:lineRule="exact"/>
              <w:ind w:right="93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$10,000</w:t>
            </w:r>
          </w:p>
        </w:tc>
        <w:tc>
          <w:tcPr>
            <w:tcW w:w="38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95" w:lineRule="exact"/>
              <w:ind w:right="40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($10,000)</w:t>
            </w:r>
          </w:p>
        </w:tc>
      </w:tr>
      <w:tr>
        <w:trPr>
          <w:trHeight w:val="205" w:hRule="atLeast"/>
        </w:trPr>
        <w:tc>
          <w:tcPr>
            <w:tcW w:w="3106" w:type="dxa"/>
          </w:tcPr>
          <w:p>
            <w:pPr>
              <w:pStyle w:val="TableParagraph"/>
              <w:spacing w:line="186" w:lineRule="exact"/>
              <w:ind w:left="33"/>
              <w:rPr>
                <w:rFonts w:ascii="Calibri"/>
                <w:b/>
                <w:i/>
                <w:sz w:val="18"/>
              </w:rPr>
            </w:pPr>
            <w:r>
              <w:rPr>
                <w:rFonts w:ascii="Calibri"/>
                <w:b/>
                <w:i/>
                <w:sz w:val="18"/>
              </w:rPr>
              <w:t>TOTAL</w:t>
            </w:r>
            <w:r>
              <w:rPr>
                <w:rFonts w:ascii="Calibri"/>
                <w:b/>
                <w:i/>
                <w:spacing w:val="-3"/>
                <w:sz w:val="18"/>
              </w:rPr>
              <w:t> </w:t>
            </w:r>
            <w:r>
              <w:rPr>
                <w:rFonts w:ascii="Calibri"/>
                <w:b/>
                <w:i/>
                <w:sz w:val="18"/>
              </w:rPr>
              <w:t>EXPENDITURES</w:t>
            </w:r>
          </w:p>
        </w:tc>
        <w:tc>
          <w:tcPr>
            <w:tcW w:w="3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86" w:lineRule="exact"/>
              <w:ind w:right="90"/>
              <w:jc w:val="right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$1,312,263</w:t>
            </w:r>
          </w:p>
        </w:tc>
        <w:tc>
          <w:tcPr>
            <w:tcW w:w="3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9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86" w:lineRule="exact"/>
              <w:ind w:right="92"/>
              <w:jc w:val="right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$1,312,263</w:t>
            </w:r>
          </w:p>
        </w:tc>
        <w:tc>
          <w:tcPr>
            <w:tcW w:w="3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9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86" w:lineRule="exact"/>
              <w:ind w:right="93"/>
              <w:jc w:val="right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$1,321,288</w:t>
            </w:r>
          </w:p>
        </w:tc>
        <w:tc>
          <w:tcPr>
            <w:tcW w:w="3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86" w:lineRule="exact"/>
              <w:ind w:right="39"/>
              <w:jc w:val="right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($9,025)</w:t>
            </w:r>
          </w:p>
        </w:tc>
      </w:tr>
      <w:tr>
        <w:trPr>
          <w:trHeight w:val="426" w:hRule="atLeast"/>
        </w:trPr>
        <w:tc>
          <w:tcPr>
            <w:tcW w:w="3106" w:type="dxa"/>
          </w:tcPr>
          <w:p>
            <w:pPr>
              <w:pStyle w:val="TableParagraph"/>
              <w:spacing w:before="9"/>
              <w:rPr>
                <w:rFonts w:ascii="Arial"/>
                <w:i/>
                <w:sz w:val="16"/>
              </w:rPr>
            </w:pPr>
          </w:p>
          <w:p>
            <w:pPr>
              <w:pStyle w:val="TableParagraph"/>
              <w:spacing w:line="213" w:lineRule="exact"/>
              <w:ind w:left="33"/>
              <w:rPr>
                <w:rFonts w:ascii="Calibri"/>
                <w:b/>
                <w:i/>
                <w:sz w:val="18"/>
              </w:rPr>
            </w:pPr>
            <w:r>
              <w:rPr>
                <w:rFonts w:ascii="Calibri"/>
                <w:b/>
                <w:i/>
                <w:sz w:val="18"/>
              </w:rPr>
              <w:t>EXCESS</w:t>
            </w:r>
            <w:r>
              <w:rPr>
                <w:rFonts w:ascii="Calibri"/>
                <w:b/>
                <w:i/>
                <w:spacing w:val="-1"/>
                <w:sz w:val="18"/>
              </w:rPr>
              <w:t> </w:t>
            </w:r>
            <w:r>
              <w:rPr>
                <w:rFonts w:ascii="Calibri"/>
                <w:b/>
                <w:i/>
                <w:sz w:val="18"/>
              </w:rPr>
              <w:t>(DEFICIT)</w:t>
            </w:r>
            <w:r>
              <w:rPr>
                <w:rFonts w:ascii="Calibri"/>
                <w:b/>
                <w:i/>
                <w:spacing w:val="-2"/>
                <w:sz w:val="18"/>
              </w:rPr>
              <w:t> </w:t>
            </w:r>
            <w:r>
              <w:rPr>
                <w:rFonts w:ascii="Calibri"/>
                <w:b/>
                <w:i/>
                <w:sz w:val="18"/>
              </w:rPr>
              <w:t>OF</w:t>
            </w:r>
            <w:r>
              <w:rPr>
                <w:rFonts w:ascii="Calibri"/>
                <w:b/>
                <w:i/>
                <w:spacing w:val="-1"/>
                <w:sz w:val="18"/>
              </w:rPr>
              <w:t> </w:t>
            </w:r>
            <w:r>
              <w:rPr>
                <w:rFonts w:ascii="Calibri"/>
                <w:b/>
                <w:i/>
                <w:sz w:val="18"/>
              </w:rPr>
              <w:t>REVENUES</w:t>
            </w:r>
          </w:p>
        </w:tc>
        <w:tc>
          <w:tcPr>
            <w:tcW w:w="38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05" w:hRule="atLeast"/>
        </w:trPr>
        <w:tc>
          <w:tcPr>
            <w:tcW w:w="3106" w:type="dxa"/>
          </w:tcPr>
          <w:p>
            <w:pPr>
              <w:pStyle w:val="TableParagraph"/>
              <w:spacing w:line="186" w:lineRule="exact"/>
              <w:ind w:left="235"/>
              <w:rPr>
                <w:rFonts w:ascii="Calibri"/>
                <w:b/>
                <w:i/>
                <w:sz w:val="18"/>
              </w:rPr>
            </w:pPr>
            <w:r>
              <w:rPr>
                <w:rFonts w:ascii="Calibri"/>
                <w:b/>
                <w:i/>
                <w:sz w:val="18"/>
              </w:rPr>
              <w:t>OVER</w:t>
            </w:r>
            <w:r>
              <w:rPr>
                <w:rFonts w:ascii="Calibri"/>
                <w:b/>
                <w:i/>
                <w:spacing w:val="-3"/>
                <w:sz w:val="18"/>
              </w:rPr>
              <w:t> </w:t>
            </w:r>
            <w:r>
              <w:rPr>
                <w:rFonts w:ascii="Calibri"/>
                <w:b/>
                <w:i/>
                <w:sz w:val="18"/>
              </w:rPr>
              <w:t>EXPENDITURES</w:t>
            </w:r>
          </w:p>
        </w:tc>
        <w:tc>
          <w:tcPr>
            <w:tcW w:w="3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3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86" w:lineRule="exact"/>
              <w:ind w:right="35"/>
              <w:jc w:val="right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($3,669)</w:t>
            </w:r>
          </w:p>
        </w:tc>
        <w:tc>
          <w:tcPr>
            <w:tcW w:w="3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94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86" w:lineRule="exact"/>
              <w:ind w:right="36"/>
              <w:jc w:val="right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($299,782)</w:t>
            </w:r>
          </w:p>
        </w:tc>
        <w:tc>
          <w:tcPr>
            <w:tcW w:w="3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94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86" w:lineRule="exact"/>
              <w:ind w:right="37"/>
              <w:jc w:val="right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($309,981)</w:t>
            </w:r>
          </w:p>
        </w:tc>
        <w:tc>
          <w:tcPr>
            <w:tcW w:w="3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86" w:lineRule="exact"/>
              <w:ind w:right="39"/>
              <w:jc w:val="right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($10,199)</w:t>
            </w:r>
          </w:p>
        </w:tc>
      </w:tr>
      <w:tr>
        <w:trPr>
          <w:trHeight w:val="205" w:hRule="atLeast"/>
        </w:trPr>
        <w:tc>
          <w:tcPr>
            <w:tcW w:w="310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3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9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9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190" w:hRule="atLeast"/>
        </w:trPr>
        <w:tc>
          <w:tcPr>
            <w:tcW w:w="3106" w:type="dxa"/>
          </w:tcPr>
          <w:p>
            <w:pPr>
              <w:pStyle w:val="TableParagraph"/>
              <w:spacing w:line="171" w:lineRule="exact"/>
              <w:ind w:left="33"/>
              <w:rPr>
                <w:rFonts w:ascii="Calibri"/>
                <w:b/>
                <w:i/>
                <w:sz w:val="18"/>
              </w:rPr>
            </w:pPr>
            <w:r>
              <w:rPr>
                <w:rFonts w:ascii="Calibri"/>
                <w:b/>
                <w:i/>
                <w:sz w:val="18"/>
              </w:rPr>
              <w:t>NET</w:t>
            </w:r>
            <w:r>
              <w:rPr>
                <w:rFonts w:ascii="Calibri"/>
                <w:b/>
                <w:i/>
                <w:spacing w:val="-4"/>
                <w:sz w:val="18"/>
              </w:rPr>
              <w:t> </w:t>
            </w:r>
            <w:r>
              <w:rPr>
                <w:rFonts w:ascii="Calibri"/>
                <w:b/>
                <w:i/>
                <w:sz w:val="18"/>
              </w:rPr>
              <w:t>CHANGE</w:t>
            </w:r>
            <w:r>
              <w:rPr>
                <w:rFonts w:ascii="Calibri"/>
                <w:b/>
                <w:i/>
                <w:spacing w:val="-1"/>
                <w:sz w:val="18"/>
              </w:rPr>
              <w:t> </w:t>
            </w:r>
            <w:r>
              <w:rPr>
                <w:rFonts w:ascii="Calibri"/>
                <w:b/>
                <w:i/>
                <w:sz w:val="18"/>
              </w:rPr>
              <w:t>IN</w:t>
            </w:r>
            <w:r>
              <w:rPr>
                <w:rFonts w:ascii="Calibri"/>
                <w:b/>
                <w:i/>
                <w:spacing w:val="-4"/>
                <w:sz w:val="18"/>
              </w:rPr>
              <w:t> </w:t>
            </w:r>
            <w:r>
              <w:rPr>
                <w:rFonts w:ascii="Calibri"/>
                <w:b/>
                <w:i/>
                <w:sz w:val="18"/>
              </w:rPr>
              <w:t>FUND</w:t>
            </w:r>
            <w:r>
              <w:rPr>
                <w:rFonts w:ascii="Calibri"/>
                <w:b/>
                <w:i/>
                <w:spacing w:val="-3"/>
                <w:sz w:val="18"/>
              </w:rPr>
              <w:t> </w:t>
            </w:r>
            <w:r>
              <w:rPr>
                <w:rFonts w:ascii="Calibri"/>
                <w:b/>
                <w:i/>
                <w:sz w:val="18"/>
              </w:rPr>
              <w:t>BALANCE</w:t>
            </w:r>
          </w:p>
        </w:tc>
        <w:tc>
          <w:tcPr>
            <w:tcW w:w="3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71" w:lineRule="exact"/>
              <w:ind w:right="35"/>
              <w:jc w:val="right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($3,669)</w:t>
            </w:r>
          </w:p>
        </w:tc>
        <w:tc>
          <w:tcPr>
            <w:tcW w:w="3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94" w:type="dxa"/>
            <w:tcBorders>
              <w:top w:val="single" w:sz="6" w:space="0" w:color="000000"/>
              <w:bottom w:val="double" w:sz="6" w:space="0" w:color="000000"/>
            </w:tcBorders>
          </w:tcPr>
          <w:p>
            <w:pPr>
              <w:pStyle w:val="TableParagraph"/>
              <w:spacing w:line="171" w:lineRule="exact"/>
              <w:ind w:right="36"/>
              <w:jc w:val="right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($299,782)</w:t>
            </w:r>
          </w:p>
        </w:tc>
        <w:tc>
          <w:tcPr>
            <w:tcW w:w="3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9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71" w:lineRule="exact"/>
              <w:ind w:right="37"/>
              <w:jc w:val="right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($309,981)</w:t>
            </w:r>
          </w:p>
        </w:tc>
        <w:tc>
          <w:tcPr>
            <w:tcW w:w="3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3" w:type="dxa"/>
            <w:tcBorders>
              <w:top w:val="single" w:sz="6" w:space="0" w:color="000000"/>
              <w:bottom w:val="double" w:sz="6" w:space="0" w:color="000000"/>
            </w:tcBorders>
          </w:tcPr>
          <w:p>
            <w:pPr>
              <w:pStyle w:val="TableParagraph"/>
              <w:spacing w:line="171" w:lineRule="exact"/>
              <w:ind w:right="39"/>
              <w:jc w:val="right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($10,199)</w:t>
            </w:r>
          </w:p>
        </w:tc>
      </w:tr>
      <w:tr>
        <w:trPr>
          <w:trHeight w:val="527" w:hRule="atLeast"/>
        </w:trPr>
        <w:tc>
          <w:tcPr>
            <w:tcW w:w="3106" w:type="dxa"/>
          </w:tcPr>
          <w:p>
            <w:pPr>
              <w:pStyle w:val="TableParagraph"/>
              <w:spacing w:before="6"/>
              <w:rPr>
                <w:rFonts w:ascii="Arial"/>
                <w:i/>
                <w:sz w:val="15"/>
              </w:rPr>
            </w:pPr>
          </w:p>
          <w:p>
            <w:pPr>
              <w:pStyle w:val="TableParagraph"/>
              <w:ind w:left="33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FUND</w:t>
            </w:r>
            <w:r>
              <w:rPr>
                <w:rFonts w:ascii="Calibri"/>
                <w:spacing w:val="-5"/>
                <w:sz w:val="18"/>
              </w:rPr>
              <w:t> </w:t>
            </w:r>
            <w:r>
              <w:rPr>
                <w:rFonts w:ascii="Calibri"/>
                <w:sz w:val="18"/>
              </w:rPr>
              <w:t>BALANCE</w:t>
            </w:r>
            <w:r>
              <w:rPr>
                <w:rFonts w:ascii="Calibri"/>
                <w:spacing w:val="-2"/>
                <w:sz w:val="18"/>
              </w:rPr>
              <w:t> </w:t>
            </w:r>
            <w:r>
              <w:rPr>
                <w:rFonts w:ascii="Calibri"/>
                <w:sz w:val="18"/>
              </w:rPr>
              <w:t>-</w:t>
            </w:r>
            <w:r>
              <w:rPr>
                <w:rFonts w:ascii="Calibri"/>
                <w:spacing w:val="-3"/>
                <w:sz w:val="18"/>
              </w:rPr>
              <w:t> </w:t>
            </w:r>
            <w:r>
              <w:rPr>
                <w:rFonts w:ascii="Calibri"/>
                <w:sz w:val="18"/>
              </w:rPr>
              <w:t>Beginning</w:t>
            </w:r>
          </w:p>
        </w:tc>
        <w:tc>
          <w:tcPr>
            <w:tcW w:w="38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Arial"/>
                <w:i/>
                <w:sz w:val="15"/>
              </w:rPr>
            </w:pPr>
          </w:p>
          <w:p>
            <w:pPr>
              <w:pStyle w:val="TableParagraph"/>
              <w:ind w:right="91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$397,549</w:t>
            </w:r>
          </w:p>
        </w:tc>
        <w:tc>
          <w:tcPr>
            <w:tcW w:w="38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4" w:type="dxa"/>
            <w:tcBorders>
              <w:top w:val="doub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Arial"/>
                <w:i/>
                <w:sz w:val="15"/>
              </w:rPr>
            </w:pPr>
          </w:p>
          <w:p>
            <w:pPr>
              <w:pStyle w:val="TableParagraph"/>
              <w:ind w:right="93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$1,049,287</w:t>
            </w:r>
          </w:p>
        </w:tc>
        <w:tc>
          <w:tcPr>
            <w:tcW w:w="38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3" w:type="dxa"/>
            <w:tcBorders>
              <w:top w:val="doub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10" w:hRule="atLeast"/>
        </w:trPr>
        <w:tc>
          <w:tcPr>
            <w:tcW w:w="3106" w:type="dxa"/>
          </w:tcPr>
          <w:p>
            <w:pPr>
              <w:pStyle w:val="TableParagraph"/>
              <w:spacing w:line="212" w:lineRule="exact" w:before="78"/>
              <w:ind w:left="33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FUND</w:t>
            </w:r>
            <w:r>
              <w:rPr>
                <w:rFonts w:ascii="Calibri"/>
                <w:spacing w:val="-4"/>
                <w:sz w:val="18"/>
              </w:rPr>
              <w:t> </w:t>
            </w:r>
            <w:r>
              <w:rPr>
                <w:rFonts w:ascii="Calibri"/>
                <w:sz w:val="18"/>
              </w:rPr>
              <w:t>BALANCE</w:t>
            </w:r>
            <w:r>
              <w:rPr>
                <w:rFonts w:ascii="Calibri"/>
                <w:spacing w:val="-1"/>
                <w:sz w:val="18"/>
              </w:rPr>
              <w:t> </w:t>
            </w:r>
            <w:r>
              <w:rPr>
                <w:rFonts w:ascii="Calibri"/>
                <w:sz w:val="18"/>
              </w:rPr>
              <w:t>-</w:t>
            </w:r>
            <w:r>
              <w:rPr>
                <w:rFonts w:ascii="Calibri"/>
                <w:spacing w:val="-3"/>
                <w:sz w:val="18"/>
              </w:rPr>
              <w:t> </w:t>
            </w:r>
            <w:r>
              <w:rPr>
                <w:rFonts w:ascii="Calibri"/>
                <w:sz w:val="18"/>
              </w:rPr>
              <w:t>Ending</w:t>
            </w:r>
          </w:p>
        </w:tc>
        <w:tc>
          <w:tcPr>
            <w:tcW w:w="38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3" w:type="dxa"/>
            <w:tcBorders>
              <w:bottom w:val="double" w:sz="6" w:space="0" w:color="000000"/>
            </w:tcBorders>
          </w:tcPr>
          <w:p>
            <w:pPr>
              <w:pStyle w:val="TableParagraph"/>
              <w:spacing w:line="212" w:lineRule="exact" w:before="78"/>
              <w:ind w:right="91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$393,881</w:t>
            </w:r>
          </w:p>
        </w:tc>
        <w:tc>
          <w:tcPr>
            <w:tcW w:w="38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4" w:type="dxa"/>
            <w:tcBorders>
              <w:bottom w:val="double" w:sz="6" w:space="0" w:color="000000"/>
            </w:tcBorders>
          </w:tcPr>
          <w:p>
            <w:pPr>
              <w:pStyle w:val="TableParagraph"/>
              <w:spacing w:line="212" w:lineRule="exact" w:before="78"/>
              <w:ind w:right="93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$739,305</w:t>
            </w:r>
          </w:p>
        </w:tc>
        <w:tc>
          <w:tcPr>
            <w:tcW w:w="38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rPr>
          <w:sz w:val="2"/>
          <w:szCs w:val="2"/>
        </w:rPr>
      </w:pPr>
      <w:r>
        <w:rPr/>
        <w:pict>
          <v:rect style="position:absolute;margin-left:215.390549pt;margin-top:374.390991pt;width:69.6pt;height:.72pt;mso-position-horizontal-relative:page;mso-position-vertical-relative:page;z-index:-25468928" id="docshape22" filled="true" fillcolor="#000000" stroked="false">
            <v:fill type="solid"/>
            <w10:wrap type="none"/>
          </v:rect>
        </w:pict>
      </w:r>
      <w:r>
        <w:rPr/>
        <w:pict>
          <v:rect style="position:absolute;margin-left:303.950562pt;margin-top:374.390991pt;width:79.680pt;height:.72pt;mso-position-horizontal-relative:page;mso-position-vertical-relative:page;z-index:-25468416" id="docshape23" filled="true" fillcolor="#000000" stroked="false">
            <v:fill type="solid"/>
            <w10:wrap type="none"/>
          </v:rect>
        </w:pict>
      </w:r>
      <w:r>
        <w:rPr/>
        <w:pict>
          <v:rect style="position:absolute;margin-left:402.590546pt;margin-top:374.390991pt;width:79.680pt;height:.72pt;mso-position-horizontal-relative:page;mso-position-vertical-relative:page;z-index:-25467904" id="docshape24" filled="true" fillcolor="#000000" stroked="false">
            <v:fill type="solid"/>
            <w10:wrap type="none"/>
          </v:rect>
        </w:pict>
      </w:r>
    </w:p>
    <w:p>
      <w:pPr>
        <w:spacing w:after="0"/>
        <w:rPr>
          <w:sz w:val="2"/>
          <w:szCs w:val="2"/>
        </w:rPr>
        <w:sectPr>
          <w:pgSz w:w="12240" w:h="15840"/>
          <w:pgMar w:header="0" w:footer="482" w:top="640" w:bottom="680" w:left="700" w:right="700"/>
        </w:sectPr>
      </w:pPr>
    </w:p>
    <w:tbl>
      <w:tblPr>
        <w:tblW w:w="0" w:type="auto"/>
        <w:jc w:val="left"/>
        <w:tblInd w:w="1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06"/>
        <w:gridCol w:w="380"/>
        <w:gridCol w:w="1393"/>
        <w:gridCol w:w="380"/>
        <w:gridCol w:w="1594"/>
        <w:gridCol w:w="380"/>
        <w:gridCol w:w="1594"/>
        <w:gridCol w:w="380"/>
        <w:gridCol w:w="1393"/>
      </w:tblGrid>
      <w:tr>
        <w:trPr>
          <w:trHeight w:val="299" w:hRule="atLeast"/>
        </w:trPr>
        <w:tc>
          <w:tcPr>
            <w:tcW w:w="10600" w:type="dxa"/>
            <w:gridSpan w:val="9"/>
          </w:tcPr>
          <w:p>
            <w:pPr>
              <w:pStyle w:val="TableParagraph"/>
              <w:spacing w:line="267" w:lineRule="exact"/>
              <w:ind w:left="2809" w:right="2798"/>
              <w:jc w:val="center"/>
              <w:rPr>
                <w:rFonts w:ascii="Calibri"/>
                <w:b/>
                <w:sz w:val="27"/>
              </w:rPr>
            </w:pPr>
            <w:r>
              <w:rPr>
                <w:rFonts w:ascii="Calibri"/>
                <w:b/>
                <w:sz w:val="27"/>
              </w:rPr>
              <w:t>CAPITAL REGION</w:t>
            </w:r>
          </w:p>
        </w:tc>
      </w:tr>
      <w:tr>
        <w:trPr>
          <w:trHeight w:val="234" w:hRule="atLeast"/>
        </w:trPr>
        <w:tc>
          <w:tcPr>
            <w:tcW w:w="10600" w:type="dxa"/>
            <w:gridSpan w:val="9"/>
          </w:tcPr>
          <w:p>
            <w:pPr>
              <w:pStyle w:val="TableParagraph"/>
              <w:spacing w:line="203" w:lineRule="exact"/>
              <w:ind w:left="2809" w:right="2801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COMMUNITY</w:t>
            </w:r>
            <w:r>
              <w:rPr>
                <w:rFonts w:ascii="Calibri"/>
                <w:b/>
                <w:spacing w:val="-2"/>
                <w:sz w:val="18"/>
              </w:rPr>
              <w:t> </w:t>
            </w:r>
            <w:r>
              <w:rPr>
                <w:rFonts w:ascii="Calibri"/>
                <w:b/>
                <w:sz w:val="18"/>
              </w:rPr>
              <w:t>DEVELOPMENT</w:t>
            </w:r>
            <w:r>
              <w:rPr>
                <w:rFonts w:ascii="Calibri"/>
                <w:b/>
                <w:spacing w:val="-2"/>
                <w:sz w:val="18"/>
              </w:rPr>
              <w:t> </w:t>
            </w:r>
            <w:r>
              <w:rPr>
                <w:rFonts w:ascii="Calibri"/>
                <w:b/>
                <w:sz w:val="18"/>
              </w:rPr>
              <w:t>DISTRICT</w:t>
            </w:r>
          </w:p>
        </w:tc>
      </w:tr>
      <w:tr>
        <w:trPr>
          <w:trHeight w:val="247" w:hRule="atLeast"/>
        </w:trPr>
        <w:tc>
          <w:tcPr>
            <w:tcW w:w="10600" w:type="dxa"/>
            <w:gridSpan w:val="9"/>
          </w:tcPr>
          <w:p>
            <w:pPr>
              <w:pStyle w:val="TableParagraph"/>
              <w:spacing w:line="201" w:lineRule="exact"/>
              <w:ind w:left="2809" w:right="2801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DEBT</w:t>
            </w:r>
            <w:r>
              <w:rPr>
                <w:rFonts w:ascii="Calibri"/>
                <w:b/>
                <w:spacing w:val="-3"/>
                <w:sz w:val="18"/>
              </w:rPr>
              <w:t> </w:t>
            </w:r>
            <w:r>
              <w:rPr>
                <w:rFonts w:ascii="Calibri"/>
                <w:b/>
                <w:sz w:val="18"/>
              </w:rPr>
              <w:t>SERVICE</w:t>
            </w:r>
            <w:r>
              <w:rPr>
                <w:rFonts w:ascii="Calibri"/>
                <w:b/>
                <w:spacing w:val="-1"/>
                <w:sz w:val="18"/>
              </w:rPr>
              <w:t> </w:t>
            </w:r>
            <w:r>
              <w:rPr>
                <w:rFonts w:ascii="Calibri"/>
                <w:b/>
                <w:sz w:val="18"/>
              </w:rPr>
              <w:t>FUND</w:t>
            </w:r>
            <w:r>
              <w:rPr>
                <w:rFonts w:ascii="Calibri"/>
                <w:b/>
                <w:spacing w:val="-2"/>
                <w:sz w:val="18"/>
              </w:rPr>
              <w:t> </w:t>
            </w:r>
            <w:r>
              <w:rPr>
                <w:rFonts w:ascii="Calibri"/>
                <w:b/>
                <w:sz w:val="18"/>
              </w:rPr>
              <w:t>-</w:t>
            </w:r>
            <w:r>
              <w:rPr>
                <w:rFonts w:ascii="Calibri"/>
                <w:b/>
                <w:spacing w:val="-2"/>
                <w:sz w:val="18"/>
              </w:rPr>
              <w:t> </w:t>
            </w:r>
            <w:r>
              <w:rPr>
                <w:rFonts w:ascii="Calibri"/>
                <w:b/>
                <w:sz w:val="18"/>
              </w:rPr>
              <w:t>SERIES</w:t>
            </w:r>
            <w:r>
              <w:rPr>
                <w:rFonts w:ascii="Calibri"/>
                <w:b/>
                <w:spacing w:val="-2"/>
                <w:sz w:val="18"/>
              </w:rPr>
              <w:t> </w:t>
            </w:r>
            <w:r>
              <w:rPr>
                <w:rFonts w:ascii="Calibri"/>
                <w:b/>
                <w:sz w:val="18"/>
              </w:rPr>
              <w:t>2018A2</w:t>
            </w:r>
          </w:p>
        </w:tc>
      </w:tr>
      <w:tr>
        <w:trPr>
          <w:trHeight w:val="254" w:hRule="atLeast"/>
        </w:trPr>
        <w:tc>
          <w:tcPr>
            <w:tcW w:w="10600" w:type="dxa"/>
            <w:gridSpan w:val="9"/>
          </w:tcPr>
          <w:p>
            <w:pPr>
              <w:pStyle w:val="TableParagraph"/>
              <w:spacing w:line="215" w:lineRule="exact"/>
              <w:ind w:left="2809" w:right="2802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Statement</w:t>
            </w:r>
            <w:r>
              <w:rPr>
                <w:rFonts w:ascii="Calibri"/>
                <w:spacing w:val="-6"/>
                <w:sz w:val="18"/>
              </w:rPr>
              <w:t> </w:t>
            </w:r>
            <w:r>
              <w:rPr>
                <w:rFonts w:ascii="Calibri"/>
                <w:sz w:val="18"/>
              </w:rPr>
              <w:t>of</w:t>
            </w:r>
            <w:r>
              <w:rPr>
                <w:rFonts w:ascii="Calibri"/>
                <w:spacing w:val="-4"/>
                <w:sz w:val="18"/>
              </w:rPr>
              <w:t> </w:t>
            </w:r>
            <w:r>
              <w:rPr>
                <w:rFonts w:ascii="Calibri"/>
                <w:sz w:val="18"/>
              </w:rPr>
              <w:t>Revenues,</w:t>
            </w:r>
            <w:r>
              <w:rPr>
                <w:rFonts w:ascii="Calibri"/>
                <w:spacing w:val="-4"/>
                <w:sz w:val="18"/>
              </w:rPr>
              <w:t> </w:t>
            </w:r>
            <w:r>
              <w:rPr>
                <w:rFonts w:ascii="Calibri"/>
                <w:sz w:val="18"/>
              </w:rPr>
              <w:t>Expenditures</w:t>
            </w:r>
            <w:r>
              <w:rPr>
                <w:rFonts w:ascii="Calibri"/>
                <w:spacing w:val="-5"/>
                <w:sz w:val="18"/>
              </w:rPr>
              <w:t> </w:t>
            </w:r>
            <w:r>
              <w:rPr>
                <w:rFonts w:ascii="Calibri"/>
                <w:sz w:val="18"/>
              </w:rPr>
              <w:t>and</w:t>
            </w:r>
            <w:r>
              <w:rPr>
                <w:rFonts w:ascii="Calibri"/>
                <w:spacing w:val="-6"/>
                <w:sz w:val="18"/>
              </w:rPr>
              <w:t> </w:t>
            </w:r>
            <w:r>
              <w:rPr>
                <w:rFonts w:ascii="Calibri"/>
                <w:sz w:val="18"/>
              </w:rPr>
              <w:t>Changes</w:t>
            </w:r>
            <w:r>
              <w:rPr>
                <w:rFonts w:ascii="Calibri"/>
                <w:spacing w:val="-5"/>
                <w:sz w:val="18"/>
              </w:rPr>
              <w:t> </w:t>
            </w:r>
            <w:r>
              <w:rPr>
                <w:rFonts w:ascii="Calibri"/>
                <w:sz w:val="18"/>
              </w:rPr>
              <w:t>in</w:t>
            </w:r>
            <w:r>
              <w:rPr>
                <w:rFonts w:ascii="Calibri"/>
                <w:spacing w:val="-5"/>
                <w:sz w:val="18"/>
              </w:rPr>
              <w:t> </w:t>
            </w:r>
            <w:r>
              <w:rPr>
                <w:rFonts w:ascii="Calibri"/>
                <w:sz w:val="18"/>
              </w:rPr>
              <w:t>Fund</w:t>
            </w:r>
            <w:r>
              <w:rPr>
                <w:rFonts w:ascii="Calibri"/>
                <w:spacing w:val="-5"/>
                <w:sz w:val="18"/>
              </w:rPr>
              <w:t> </w:t>
            </w:r>
            <w:r>
              <w:rPr>
                <w:rFonts w:ascii="Calibri"/>
                <w:sz w:val="18"/>
              </w:rPr>
              <w:t>Balances</w:t>
            </w:r>
          </w:p>
        </w:tc>
      </w:tr>
      <w:tr>
        <w:trPr>
          <w:trHeight w:val="686" w:hRule="atLeast"/>
        </w:trPr>
        <w:tc>
          <w:tcPr>
            <w:tcW w:w="10600" w:type="dxa"/>
            <w:gridSpan w:val="9"/>
          </w:tcPr>
          <w:p>
            <w:pPr>
              <w:pStyle w:val="TableParagraph"/>
              <w:spacing w:line="208" w:lineRule="exact"/>
              <w:ind w:left="2809" w:right="2800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For</w:t>
            </w:r>
            <w:r>
              <w:rPr>
                <w:rFonts w:ascii="Calibri"/>
                <w:spacing w:val="-4"/>
                <w:sz w:val="18"/>
              </w:rPr>
              <w:t> </w:t>
            </w:r>
            <w:r>
              <w:rPr>
                <w:rFonts w:ascii="Calibri"/>
                <w:sz w:val="18"/>
              </w:rPr>
              <w:t>the</w:t>
            </w:r>
            <w:r>
              <w:rPr>
                <w:rFonts w:ascii="Calibri"/>
                <w:spacing w:val="-4"/>
                <w:sz w:val="18"/>
              </w:rPr>
              <w:t> </w:t>
            </w:r>
            <w:r>
              <w:rPr>
                <w:rFonts w:ascii="Calibri"/>
                <w:sz w:val="18"/>
              </w:rPr>
              <w:t>Period</w:t>
            </w:r>
            <w:r>
              <w:rPr>
                <w:rFonts w:ascii="Calibri"/>
                <w:spacing w:val="-4"/>
                <w:sz w:val="18"/>
              </w:rPr>
              <w:t> </w:t>
            </w:r>
            <w:r>
              <w:rPr>
                <w:rFonts w:ascii="Calibri"/>
                <w:sz w:val="18"/>
              </w:rPr>
              <w:t>Ended</w:t>
            </w:r>
            <w:r>
              <w:rPr>
                <w:rFonts w:ascii="Calibri"/>
                <w:spacing w:val="-4"/>
                <w:sz w:val="18"/>
              </w:rPr>
              <w:t> </w:t>
            </w:r>
            <w:r>
              <w:rPr>
                <w:rFonts w:ascii="Calibri"/>
                <w:sz w:val="18"/>
              </w:rPr>
              <w:t>August</w:t>
            </w:r>
            <w:r>
              <w:rPr>
                <w:rFonts w:ascii="Calibri"/>
                <w:spacing w:val="-4"/>
                <w:sz w:val="18"/>
              </w:rPr>
              <w:t> </w:t>
            </w:r>
            <w:r>
              <w:rPr>
                <w:rFonts w:ascii="Calibri"/>
                <w:sz w:val="18"/>
              </w:rPr>
              <w:t>31,</w:t>
            </w:r>
            <w:r>
              <w:rPr>
                <w:rFonts w:ascii="Calibri"/>
                <w:spacing w:val="-3"/>
                <w:sz w:val="18"/>
              </w:rPr>
              <w:t> </w:t>
            </w:r>
            <w:r>
              <w:rPr>
                <w:rFonts w:ascii="Calibri"/>
                <w:sz w:val="18"/>
              </w:rPr>
              <w:t>2021</w:t>
            </w:r>
          </w:p>
        </w:tc>
      </w:tr>
      <w:tr>
        <w:trPr>
          <w:trHeight w:val="236" w:hRule="atLeast"/>
        </w:trPr>
        <w:tc>
          <w:tcPr>
            <w:tcW w:w="3106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3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05" w:lineRule="exact"/>
              <w:ind w:left="291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PROPOSED</w:t>
            </w:r>
          </w:p>
        </w:tc>
        <w:tc>
          <w:tcPr>
            <w:tcW w:w="3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94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05" w:lineRule="exact"/>
              <w:ind w:right="49"/>
              <w:jc w:val="right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PRORATED</w:t>
            </w:r>
            <w:r>
              <w:rPr>
                <w:rFonts w:ascii="Calibri"/>
                <w:b/>
                <w:spacing w:val="-3"/>
                <w:sz w:val="18"/>
              </w:rPr>
              <w:t> </w:t>
            </w:r>
            <w:r>
              <w:rPr>
                <w:rFonts w:ascii="Calibri"/>
                <w:b/>
                <w:sz w:val="18"/>
              </w:rPr>
              <w:t>BUDGET</w:t>
            </w:r>
          </w:p>
        </w:tc>
        <w:tc>
          <w:tcPr>
            <w:tcW w:w="3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94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05" w:lineRule="exact"/>
              <w:ind w:left="502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ACTUAL</w:t>
            </w:r>
          </w:p>
        </w:tc>
        <w:tc>
          <w:tcPr>
            <w:tcW w:w="3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3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13" w:hRule="atLeast"/>
        </w:trPr>
        <w:tc>
          <w:tcPr>
            <w:tcW w:w="310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94" w:lineRule="exact"/>
              <w:ind w:left="33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DESCRIPTION</w:t>
            </w:r>
          </w:p>
        </w:tc>
        <w:tc>
          <w:tcPr>
            <w:tcW w:w="3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94" w:lineRule="exact"/>
              <w:ind w:left="390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BUDGET</w:t>
            </w:r>
          </w:p>
        </w:tc>
        <w:tc>
          <w:tcPr>
            <w:tcW w:w="3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9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94" w:lineRule="exact"/>
              <w:ind w:left="220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THRU</w:t>
            </w:r>
            <w:r>
              <w:rPr>
                <w:rFonts w:ascii="Calibri"/>
                <w:b/>
                <w:spacing w:val="-3"/>
                <w:sz w:val="18"/>
              </w:rPr>
              <w:t> </w:t>
            </w:r>
            <w:r>
              <w:rPr>
                <w:rFonts w:ascii="Calibri"/>
                <w:b/>
                <w:sz w:val="18"/>
              </w:rPr>
              <w:t>08/31/21</w:t>
            </w:r>
          </w:p>
        </w:tc>
        <w:tc>
          <w:tcPr>
            <w:tcW w:w="3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9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94" w:lineRule="exact"/>
              <w:ind w:left="219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THRU</w:t>
            </w:r>
            <w:r>
              <w:rPr>
                <w:rFonts w:ascii="Calibri"/>
                <w:b/>
                <w:spacing w:val="-3"/>
                <w:sz w:val="18"/>
              </w:rPr>
              <w:t> </w:t>
            </w:r>
            <w:r>
              <w:rPr>
                <w:rFonts w:ascii="Calibri"/>
                <w:b/>
                <w:sz w:val="18"/>
              </w:rPr>
              <w:t>08/31/21</w:t>
            </w:r>
          </w:p>
        </w:tc>
        <w:tc>
          <w:tcPr>
            <w:tcW w:w="3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94" w:lineRule="exact"/>
              <w:ind w:left="311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VARIANCE</w:t>
            </w:r>
          </w:p>
        </w:tc>
      </w:tr>
      <w:tr>
        <w:trPr>
          <w:trHeight w:val="573" w:hRule="atLeast"/>
        </w:trPr>
        <w:tc>
          <w:tcPr>
            <w:tcW w:w="310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Arial"/>
                <w:i/>
                <w:sz w:val="18"/>
              </w:rPr>
            </w:pPr>
          </w:p>
          <w:p>
            <w:pPr>
              <w:pStyle w:val="TableParagraph"/>
              <w:ind w:left="33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  <w:u w:val="single"/>
              </w:rPr>
              <w:t>REVENUES:</w:t>
            </w:r>
          </w:p>
        </w:tc>
        <w:tc>
          <w:tcPr>
            <w:tcW w:w="38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3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4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4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3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31" w:hRule="atLeast"/>
        </w:trPr>
        <w:tc>
          <w:tcPr>
            <w:tcW w:w="3106" w:type="dxa"/>
          </w:tcPr>
          <w:p>
            <w:pPr>
              <w:pStyle w:val="TableParagraph"/>
              <w:spacing w:before="85"/>
              <w:ind w:left="33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Special</w:t>
            </w:r>
            <w:r>
              <w:rPr>
                <w:rFonts w:ascii="Calibri"/>
                <w:spacing w:val="-6"/>
                <w:sz w:val="18"/>
              </w:rPr>
              <w:t> </w:t>
            </w:r>
            <w:r>
              <w:rPr>
                <w:rFonts w:ascii="Calibri"/>
                <w:sz w:val="18"/>
              </w:rPr>
              <w:t>Assessments</w:t>
            </w:r>
            <w:r>
              <w:rPr>
                <w:rFonts w:ascii="Calibri"/>
                <w:spacing w:val="-6"/>
                <w:sz w:val="18"/>
              </w:rPr>
              <w:t> </w:t>
            </w:r>
            <w:r>
              <w:rPr>
                <w:rFonts w:ascii="Calibri"/>
                <w:sz w:val="18"/>
              </w:rPr>
              <w:t>-</w:t>
            </w:r>
            <w:r>
              <w:rPr>
                <w:rFonts w:ascii="Calibri"/>
                <w:spacing w:val="-5"/>
                <w:sz w:val="18"/>
              </w:rPr>
              <w:t> </w:t>
            </w:r>
            <w:r>
              <w:rPr>
                <w:rFonts w:ascii="Calibri"/>
                <w:sz w:val="18"/>
              </w:rPr>
              <w:t>Residential</w:t>
            </w:r>
          </w:p>
        </w:tc>
        <w:tc>
          <w:tcPr>
            <w:tcW w:w="38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3" w:type="dxa"/>
          </w:tcPr>
          <w:p>
            <w:pPr>
              <w:pStyle w:val="TableParagraph"/>
              <w:spacing w:before="85"/>
              <w:ind w:right="91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$273,055</w:t>
            </w:r>
          </w:p>
        </w:tc>
        <w:tc>
          <w:tcPr>
            <w:tcW w:w="38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4" w:type="dxa"/>
          </w:tcPr>
          <w:p>
            <w:pPr>
              <w:pStyle w:val="TableParagraph"/>
              <w:spacing w:before="85"/>
              <w:ind w:right="92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$273,055</w:t>
            </w:r>
          </w:p>
        </w:tc>
        <w:tc>
          <w:tcPr>
            <w:tcW w:w="38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4" w:type="dxa"/>
          </w:tcPr>
          <w:p>
            <w:pPr>
              <w:pStyle w:val="TableParagraph"/>
              <w:spacing w:before="85"/>
              <w:ind w:right="93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$275,449</w:t>
            </w:r>
          </w:p>
        </w:tc>
        <w:tc>
          <w:tcPr>
            <w:tcW w:w="38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3" w:type="dxa"/>
          </w:tcPr>
          <w:p>
            <w:pPr>
              <w:pStyle w:val="TableParagraph"/>
              <w:spacing w:before="85"/>
              <w:ind w:right="95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$2,394</w:t>
            </w:r>
          </w:p>
        </w:tc>
      </w:tr>
      <w:tr>
        <w:trPr>
          <w:trHeight w:val="428" w:hRule="atLeast"/>
        </w:trPr>
        <w:tc>
          <w:tcPr>
            <w:tcW w:w="3106" w:type="dxa"/>
          </w:tcPr>
          <w:p>
            <w:pPr>
              <w:pStyle w:val="TableParagraph"/>
              <w:spacing w:line="195" w:lineRule="exact"/>
              <w:ind w:left="33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Interest</w:t>
            </w:r>
            <w:r>
              <w:rPr>
                <w:rFonts w:ascii="Calibri"/>
                <w:spacing w:val="-4"/>
                <w:sz w:val="18"/>
              </w:rPr>
              <w:t> </w:t>
            </w:r>
            <w:r>
              <w:rPr>
                <w:rFonts w:ascii="Calibri"/>
                <w:sz w:val="18"/>
              </w:rPr>
              <w:t>Income</w:t>
            </w:r>
          </w:p>
        </w:tc>
        <w:tc>
          <w:tcPr>
            <w:tcW w:w="38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95" w:lineRule="exact"/>
              <w:ind w:right="91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$2,500</w:t>
            </w:r>
          </w:p>
        </w:tc>
        <w:tc>
          <w:tcPr>
            <w:tcW w:w="38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95" w:lineRule="exact"/>
              <w:ind w:right="92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$2,292</w:t>
            </w:r>
          </w:p>
        </w:tc>
        <w:tc>
          <w:tcPr>
            <w:tcW w:w="38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95" w:lineRule="exact"/>
              <w:ind w:right="93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$13</w:t>
            </w:r>
          </w:p>
        </w:tc>
        <w:tc>
          <w:tcPr>
            <w:tcW w:w="38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95" w:lineRule="exact"/>
              <w:ind w:right="40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($2,278)</w:t>
            </w:r>
          </w:p>
        </w:tc>
      </w:tr>
      <w:tr>
        <w:trPr>
          <w:trHeight w:val="205" w:hRule="atLeast"/>
        </w:trPr>
        <w:tc>
          <w:tcPr>
            <w:tcW w:w="3106" w:type="dxa"/>
          </w:tcPr>
          <w:p>
            <w:pPr>
              <w:pStyle w:val="TableParagraph"/>
              <w:spacing w:line="186" w:lineRule="exact"/>
              <w:ind w:left="33"/>
              <w:rPr>
                <w:rFonts w:ascii="Calibri"/>
                <w:b/>
                <w:i/>
                <w:sz w:val="18"/>
              </w:rPr>
            </w:pPr>
            <w:r>
              <w:rPr>
                <w:rFonts w:ascii="Calibri"/>
                <w:b/>
                <w:i/>
                <w:sz w:val="18"/>
              </w:rPr>
              <w:t>TOTAL</w:t>
            </w:r>
            <w:r>
              <w:rPr>
                <w:rFonts w:ascii="Calibri"/>
                <w:b/>
                <w:i/>
                <w:spacing w:val="-3"/>
                <w:sz w:val="18"/>
              </w:rPr>
              <w:t> </w:t>
            </w:r>
            <w:r>
              <w:rPr>
                <w:rFonts w:ascii="Calibri"/>
                <w:b/>
                <w:i/>
                <w:sz w:val="18"/>
              </w:rPr>
              <w:t>REVENUES</w:t>
            </w:r>
          </w:p>
        </w:tc>
        <w:tc>
          <w:tcPr>
            <w:tcW w:w="3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86" w:lineRule="exact"/>
              <w:ind w:right="92"/>
              <w:jc w:val="right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$275,555</w:t>
            </w:r>
          </w:p>
        </w:tc>
        <w:tc>
          <w:tcPr>
            <w:tcW w:w="3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9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86" w:lineRule="exact"/>
              <w:ind w:right="92"/>
              <w:jc w:val="right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$275,347</w:t>
            </w:r>
          </w:p>
        </w:tc>
        <w:tc>
          <w:tcPr>
            <w:tcW w:w="3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9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86" w:lineRule="exact"/>
              <w:ind w:right="93"/>
              <w:jc w:val="right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$275,462</w:t>
            </w:r>
          </w:p>
        </w:tc>
        <w:tc>
          <w:tcPr>
            <w:tcW w:w="3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86" w:lineRule="exact"/>
              <w:ind w:right="95"/>
              <w:jc w:val="right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$116</w:t>
            </w:r>
          </w:p>
        </w:tc>
      </w:tr>
      <w:tr>
        <w:trPr>
          <w:trHeight w:val="549" w:hRule="atLeast"/>
        </w:trPr>
        <w:tc>
          <w:tcPr>
            <w:tcW w:w="3106" w:type="dxa"/>
          </w:tcPr>
          <w:p>
            <w:pPr>
              <w:pStyle w:val="TableParagraph"/>
              <w:spacing w:before="9"/>
              <w:rPr>
                <w:rFonts w:ascii="Arial"/>
                <w:i/>
                <w:sz w:val="16"/>
              </w:rPr>
            </w:pPr>
          </w:p>
          <w:p>
            <w:pPr>
              <w:pStyle w:val="TableParagraph"/>
              <w:ind w:left="33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  <w:u w:val="single"/>
              </w:rPr>
              <w:t>EXPENDITURES:</w:t>
            </w:r>
          </w:p>
        </w:tc>
        <w:tc>
          <w:tcPr>
            <w:tcW w:w="38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3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4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4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3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31" w:hRule="atLeast"/>
        </w:trPr>
        <w:tc>
          <w:tcPr>
            <w:tcW w:w="3106" w:type="dxa"/>
          </w:tcPr>
          <w:p>
            <w:pPr>
              <w:pStyle w:val="TableParagraph"/>
              <w:spacing w:before="85"/>
              <w:ind w:left="33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Interest</w:t>
            </w:r>
            <w:r>
              <w:rPr>
                <w:rFonts w:ascii="Calibri"/>
                <w:spacing w:val="-4"/>
                <w:sz w:val="18"/>
              </w:rPr>
              <w:t> </w:t>
            </w:r>
            <w:r>
              <w:rPr>
                <w:rFonts w:ascii="Calibri"/>
                <w:sz w:val="18"/>
              </w:rPr>
              <w:t>-</w:t>
            </w:r>
            <w:r>
              <w:rPr>
                <w:rFonts w:ascii="Calibri"/>
                <w:spacing w:val="-2"/>
                <w:sz w:val="18"/>
              </w:rPr>
              <w:t> </w:t>
            </w:r>
            <w:r>
              <w:rPr>
                <w:rFonts w:ascii="Calibri"/>
                <w:sz w:val="18"/>
              </w:rPr>
              <w:t>11/1</w:t>
            </w:r>
          </w:p>
        </w:tc>
        <w:tc>
          <w:tcPr>
            <w:tcW w:w="38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3" w:type="dxa"/>
          </w:tcPr>
          <w:p>
            <w:pPr>
              <w:pStyle w:val="TableParagraph"/>
              <w:spacing w:before="85"/>
              <w:ind w:right="91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$51,899</w:t>
            </w:r>
          </w:p>
        </w:tc>
        <w:tc>
          <w:tcPr>
            <w:tcW w:w="38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4" w:type="dxa"/>
          </w:tcPr>
          <w:p>
            <w:pPr>
              <w:pStyle w:val="TableParagraph"/>
              <w:spacing w:before="85"/>
              <w:ind w:right="92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$51,899</w:t>
            </w:r>
          </w:p>
        </w:tc>
        <w:tc>
          <w:tcPr>
            <w:tcW w:w="38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4" w:type="dxa"/>
          </w:tcPr>
          <w:p>
            <w:pPr>
              <w:pStyle w:val="TableParagraph"/>
              <w:spacing w:before="85"/>
              <w:ind w:right="93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$51,784</w:t>
            </w:r>
          </w:p>
        </w:tc>
        <w:tc>
          <w:tcPr>
            <w:tcW w:w="38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3" w:type="dxa"/>
          </w:tcPr>
          <w:p>
            <w:pPr>
              <w:pStyle w:val="TableParagraph"/>
              <w:spacing w:before="85"/>
              <w:ind w:right="95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$115</w:t>
            </w:r>
          </w:p>
        </w:tc>
      </w:tr>
      <w:tr>
        <w:trPr>
          <w:trHeight w:val="220" w:hRule="atLeast"/>
        </w:trPr>
        <w:tc>
          <w:tcPr>
            <w:tcW w:w="3106" w:type="dxa"/>
          </w:tcPr>
          <w:p>
            <w:pPr>
              <w:pStyle w:val="TableParagraph"/>
              <w:spacing w:line="195" w:lineRule="exact"/>
              <w:ind w:left="33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Interest</w:t>
            </w:r>
            <w:r>
              <w:rPr>
                <w:rFonts w:ascii="Calibri"/>
                <w:spacing w:val="-3"/>
                <w:sz w:val="18"/>
              </w:rPr>
              <w:t> </w:t>
            </w:r>
            <w:r>
              <w:rPr>
                <w:rFonts w:ascii="Calibri"/>
                <w:sz w:val="18"/>
              </w:rPr>
              <w:t>-</w:t>
            </w:r>
            <w:r>
              <w:rPr>
                <w:rFonts w:ascii="Calibri"/>
                <w:spacing w:val="-2"/>
                <w:sz w:val="18"/>
              </w:rPr>
              <w:t> </w:t>
            </w:r>
            <w:r>
              <w:rPr>
                <w:rFonts w:ascii="Calibri"/>
                <w:sz w:val="18"/>
              </w:rPr>
              <w:t>5/1</w:t>
            </w:r>
          </w:p>
        </w:tc>
        <w:tc>
          <w:tcPr>
            <w:tcW w:w="3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3" w:type="dxa"/>
          </w:tcPr>
          <w:p>
            <w:pPr>
              <w:pStyle w:val="TableParagraph"/>
              <w:spacing w:line="195" w:lineRule="exact"/>
              <w:ind w:right="91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$51,899</w:t>
            </w:r>
          </w:p>
        </w:tc>
        <w:tc>
          <w:tcPr>
            <w:tcW w:w="3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94" w:type="dxa"/>
          </w:tcPr>
          <w:p>
            <w:pPr>
              <w:pStyle w:val="TableParagraph"/>
              <w:spacing w:line="195" w:lineRule="exact"/>
              <w:ind w:right="92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$51,899</w:t>
            </w:r>
          </w:p>
        </w:tc>
        <w:tc>
          <w:tcPr>
            <w:tcW w:w="3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94" w:type="dxa"/>
          </w:tcPr>
          <w:p>
            <w:pPr>
              <w:pStyle w:val="TableParagraph"/>
              <w:spacing w:line="195" w:lineRule="exact"/>
              <w:ind w:right="93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$51,784</w:t>
            </w:r>
          </w:p>
        </w:tc>
        <w:tc>
          <w:tcPr>
            <w:tcW w:w="3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3" w:type="dxa"/>
          </w:tcPr>
          <w:p>
            <w:pPr>
              <w:pStyle w:val="TableParagraph"/>
              <w:spacing w:line="195" w:lineRule="exact"/>
              <w:ind w:right="95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$115</w:t>
            </w:r>
          </w:p>
        </w:tc>
      </w:tr>
      <w:tr>
        <w:trPr>
          <w:trHeight w:val="220" w:hRule="atLeast"/>
        </w:trPr>
        <w:tc>
          <w:tcPr>
            <w:tcW w:w="3106" w:type="dxa"/>
          </w:tcPr>
          <w:p>
            <w:pPr>
              <w:pStyle w:val="TableParagraph"/>
              <w:spacing w:line="195" w:lineRule="exact"/>
              <w:ind w:left="33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Principal</w:t>
            </w:r>
            <w:r>
              <w:rPr>
                <w:rFonts w:ascii="Calibri"/>
                <w:spacing w:val="-3"/>
                <w:sz w:val="18"/>
              </w:rPr>
              <w:t> </w:t>
            </w:r>
            <w:r>
              <w:rPr>
                <w:rFonts w:ascii="Calibri"/>
                <w:sz w:val="18"/>
              </w:rPr>
              <w:t>-</w:t>
            </w:r>
            <w:r>
              <w:rPr>
                <w:rFonts w:ascii="Calibri"/>
                <w:spacing w:val="-2"/>
                <w:sz w:val="18"/>
              </w:rPr>
              <w:t> </w:t>
            </w:r>
            <w:r>
              <w:rPr>
                <w:rFonts w:ascii="Calibri"/>
                <w:sz w:val="18"/>
              </w:rPr>
              <w:t>5/1</w:t>
            </w:r>
          </w:p>
        </w:tc>
        <w:tc>
          <w:tcPr>
            <w:tcW w:w="3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3" w:type="dxa"/>
          </w:tcPr>
          <w:p>
            <w:pPr>
              <w:pStyle w:val="TableParagraph"/>
              <w:spacing w:line="195" w:lineRule="exact"/>
              <w:ind w:right="91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$170,000</w:t>
            </w:r>
          </w:p>
        </w:tc>
        <w:tc>
          <w:tcPr>
            <w:tcW w:w="3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94" w:type="dxa"/>
          </w:tcPr>
          <w:p>
            <w:pPr>
              <w:pStyle w:val="TableParagraph"/>
              <w:spacing w:line="195" w:lineRule="exact"/>
              <w:ind w:right="92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$170,000</w:t>
            </w:r>
          </w:p>
        </w:tc>
        <w:tc>
          <w:tcPr>
            <w:tcW w:w="3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94" w:type="dxa"/>
          </w:tcPr>
          <w:p>
            <w:pPr>
              <w:pStyle w:val="TableParagraph"/>
              <w:spacing w:line="195" w:lineRule="exact"/>
              <w:ind w:right="93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$170,000</w:t>
            </w:r>
          </w:p>
        </w:tc>
        <w:tc>
          <w:tcPr>
            <w:tcW w:w="3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3" w:type="dxa"/>
          </w:tcPr>
          <w:p>
            <w:pPr>
              <w:pStyle w:val="TableParagraph"/>
              <w:spacing w:line="195" w:lineRule="exact"/>
              <w:ind w:right="95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$0</w:t>
            </w:r>
          </w:p>
        </w:tc>
      </w:tr>
      <w:tr>
        <w:trPr>
          <w:trHeight w:val="428" w:hRule="atLeast"/>
        </w:trPr>
        <w:tc>
          <w:tcPr>
            <w:tcW w:w="3106" w:type="dxa"/>
          </w:tcPr>
          <w:p>
            <w:pPr>
              <w:pStyle w:val="TableParagraph"/>
              <w:spacing w:line="195" w:lineRule="exact"/>
              <w:ind w:left="33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Special</w:t>
            </w:r>
            <w:r>
              <w:rPr>
                <w:rFonts w:ascii="Calibri"/>
                <w:spacing w:val="-3"/>
                <w:sz w:val="18"/>
              </w:rPr>
              <w:t> </w:t>
            </w:r>
            <w:r>
              <w:rPr>
                <w:rFonts w:ascii="Calibri"/>
                <w:sz w:val="18"/>
              </w:rPr>
              <w:t>Call</w:t>
            </w:r>
            <w:r>
              <w:rPr>
                <w:rFonts w:ascii="Calibri"/>
                <w:spacing w:val="-3"/>
                <w:sz w:val="18"/>
              </w:rPr>
              <w:t> </w:t>
            </w:r>
            <w:r>
              <w:rPr>
                <w:rFonts w:ascii="Calibri"/>
                <w:sz w:val="18"/>
              </w:rPr>
              <w:t>-</w:t>
            </w:r>
            <w:r>
              <w:rPr>
                <w:rFonts w:ascii="Calibri"/>
                <w:spacing w:val="-1"/>
                <w:sz w:val="18"/>
              </w:rPr>
              <w:t> </w:t>
            </w:r>
            <w:r>
              <w:rPr>
                <w:rFonts w:ascii="Calibri"/>
                <w:sz w:val="18"/>
              </w:rPr>
              <w:t>5/1</w:t>
            </w:r>
          </w:p>
        </w:tc>
        <w:tc>
          <w:tcPr>
            <w:tcW w:w="38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95" w:lineRule="exact"/>
              <w:ind w:right="91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$0</w:t>
            </w:r>
          </w:p>
        </w:tc>
        <w:tc>
          <w:tcPr>
            <w:tcW w:w="38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95" w:lineRule="exact"/>
              <w:ind w:right="92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$0</w:t>
            </w:r>
          </w:p>
        </w:tc>
        <w:tc>
          <w:tcPr>
            <w:tcW w:w="38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95" w:lineRule="exact"/>
              <w:ind w:right="93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$10,000</w:t>
            </w:r>
          </w:p>
        </w:tc>
        <w:tc>
          <w:tcPr>
            <w:tcW w:w="38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95" w:lineRule="exact"/>
              <w:ind w:right="40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($10,000)</w:t>
            </w:r>
          </w:p>
        </w:tc>
      </w:tr>
      <w:tr>
        <w:trPr>
          <w:trHeight w:val="205" w:hRule="atLeast"/>
        </w:trPr>
        <w:tc>
          <w:tcPr>
            <w:tcW w:w="3106" w:type="dxa"/>
          </w:tcPr>
          <w:p>
            <w:pPr>
              <w:pStyle w:val="TableParagraph"/>
              <w:spacing w:line="186" w:lineRule="exact"/>
              <w:ind w:left="33"/>
              <w:rPr>
                <w:rFonts w:ascii="Calibri"/>
                <w:b/>
                <w:i/>
                <w:sz w:val="18"/>
              </w:rPr>
            </w:pPr>
            <w:r>
              <w:rPr>
                <w:rFonts w:ascii="Calibri"/>
                <w:b/>
                <w:i/>
                <w:sz w:val="18"/>
              </w:rPr>
              <w:t>TOTAL</w:t>
            </w:r>
            <w:r>
              <w:rPr>
                <w:rFonts w:ascii="Calibri"/>
                <w:b/>
                <w:i/>
                <w:spacing w:val="-3"/>
                <w:sz w:val="18"/>
              </w:rPr>
              <w:t> </w:t>
            </w:r>
            <w:r>
              <w:rPr>
                <w:rFonts w:ascii="Calibri"/>
                <w:b/>
                <w:i/>
                <w:sz w:val="18"/>
              </w:rPr>
              <w:t>EXPENDITURES</w:t>
            </w:r>
          </w:p>
        </w:tc>
        <w:tc>
          <w:tcPr>
            <w:tcW w:w="3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86" w:lineRule="exact"/>
              <w:ind w:right="92"/>
              <w:jc w:val="right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$273,798</w:t>
            </w:r>
          </w:p>
        </w:tc>
        <w:tc>
          <w:tcPr>
            <w:tcW w:w="3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9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86" w:lineRule="exact"/>
              <w:ind w:right="92"/>
              <w:jc w:val="right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$273,798</w:t>
            </w:r>
          </w:p>
        </w:tc>
        <w:tc>
          <w:tcPr>
            <w:tcW w:w="3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9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86" w:lineRule="exact"/>
              <w:ind w:right="93"/>
              <w:jc w:val="right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$283,568</w:t>
            </w:r>
          </w:p>
        </w:tc>
        <w:tc>
          <w:tcPr>
            <w:tcW w:w="3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86" w:lineRule="exact"/>
              <w:ind w:right="39"/>
              <w:jc w:val="right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($9,770)</w:t>
            </w:r>
          </w:p>
        </w:tc>
      </w:tr>
      <w:tr>
        <w:trPr>
          <w:trHeight w:val="426" w:hRule="atLeast"/>
        </w:trPr>
        <w:tc>
          <w:tcPr>
            <w:tcW w:w="3106" w:type="dxa"/>
          </w:tcPr>
          <w:p>
            <w:pPr>
              <w:pStyle w:val="TableParagraph"/>
              <w:spacing w:before="9"/>
              <w:rPr>
                <w:rFonts w:ascii="Arial"/>
                <w:i/>
                <w:sz w:val="16"/>
              </w:rPr>
            </w:pPr>
          </w:p>
          <w:p>
            <w:pPr>
              <w:pStyle w:val="TableParagraph"/>
              <w:spacing w:line="213" w:lineRule="exact"/>
              <w:ind w:left="33"/>
              <w:rPr>
                <w:rFonts w:ascii="Calibri"/>
                <w:b/>
                <w:i/>
                <w:sz w:val="18"/>
              </w:rPr>
            </w:pPr>
            <w:r>
              <w:rPr>
                <w:rFonts w:ascii="Calibri"/>
                <w:b/>
                <w:i/>
                <w:sz w:val="18"/>
              </w:rPr>
              <w:t>EXCESS</w:t>
            </w:r>
            <w:r>
              <w:rPr>
                <w:rFonts w:ascii="Calibri"/>
                <w:b/>
                <w:i/>
                <w:spacing w:val="-1"/>
                <w:sz w:val="18"/>
              </w:rPr>
              <w:t> </w:t>
            </w:r>
            <w:r>
              <w:rPr>
                <w:rFonts w:ascii="Calibri"/>
                <w:b/>
                <w:i/>
                <w:sz w:val="18"/>
              </w:rPr>
              <w:t>(DEFICIT)</w:t>
            </w:r>
            <w:r>
              <w:rPr>
                <w:rFonts w:ascii="Calibri"/>
                <w:b/>
                <w:i/>
                <w:spacing w:val="-2"/>
                <w:sz w:val="18"/>
              </w:rPr>
              <w:t> </w:t>
            </w:r>
            <w:r>
              <w:rPr>
                <w:rFonts w:ascii="Calibri"/>
                <w:b/>
                <w:i/>
                <w:sz w:val="18"/>
              </w:rPr>
              <w:t>OF</w:t>
            </w:r>
            <w:r>
              <w:rPr>
                <w:rFonts w:ascii="Calibri"/>
                <w:b/>
                <w:i/>
                <w:spacing w:val="-1"/>
                <w:sz w:val="18"/>
              </w:rPr>
              <w:t> </w:t>
            </w:r>
            <w:r>
              <w:rPr>
                <w:rFonts w:ascii="Calibri"/>
                <w:b/>
                <w:i/>
                <w:sz w:val="18"/>
              </w:rPr>
              <w:t>REVENUES</w:t>
            </w:r>
          </w:p>
        </w:tc>
        <w:tc>
          <w:tcPr>
            <w:tcW w:w="38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05" w:hRule="atLeast"/>
        </w:trPr>
        <w:tc>
          <w:tcPr>
            <w:tcW w:w="3106" w:type="dxa"/>
          </w:tcPr>
          <w:p>
            <w:pPr>
              <w:pStyle w:val="TableParagraph"/>
              <w:spacing w:line="186" w:lineRule="exact"/>
              <w:ind w:left="235"/>
              <w:rPr>
                <w:rFonts w:ascii="Calibri"/>
                <w:b/>
                <w:i/>
                <w:sz w:val="18"/>
              </w:rPr>
            </w:pPr>
            <w:r>
              <w:rPr>
                <w:rFonts w:ascii="Calibri"/>
                <w:b/>
                <w:i/>
                <w:sz w:val="18"/>
              </w:rPr>
              <w:t>OVER</w:t>
            </w:r>
            <w:r>
              <w:rPr>
                <w:rFonts w:ascii="Calibri"/>
                <w:b/>
                <w:i/>
                <w:spacing w:val="-3"/>
                <w:sz w:val="18"/>
              </w:rPr>
              <w:t> </w:t>
            </w:r>
            <w:r>
              <w:rPr>
                <w:rFonts w:ascii="Calibri"/>
                <w:b/>
                <w:i/>
                <w:sz w:val="18"/>
              </w:rPr>
              <w:t>EXPENDITURES</w:t>
            </w:r>
          </w:p>
        </w:tc>
        <w:tc>
          <w:tcPr>
            <w:tcW w:w="3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3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86" w:lineRule="exact"/>
              <w:ind w:right="91"/>
              <w:jc w:val="right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$1,758</w:t>
            </w:r>
          </w:p>
        </w:tc>
        <w:tc>
          <w:tcPr>
            <w:tcW w:w="3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94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86" w:lineRule="exact"/>
              <w:ind w:right="92"/>
              <w:jc w:val="right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$1,549</w:t>
            </w:r>
          </w:p>
        </w:tc>
        <w:tc>
          <w:tcPr>
            <w:tcW w:w="3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94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86" w:lineRule="exact"/>
              <w:ind w:right="37"/>
              <w:jc w:val="right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($8,105)</w:t>
            </w:r>
          </w:p>
        </w:tc>
        <w:tc>
          <w:tcPr>
            <w:tcW w:w="3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86" w:lineRule="exact"/>
              <w:ind w:right="39"/>
              <w:jc w:val="right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($9,654)</w:t>
            </w:r>
          </w:p>
        </w:tc>
      </w:tr>
      <w:tr>
        <w:trPr>
          <w:trHeight w:val="205" w:hRule="atLeast"/>
        </w:trPr>
        <w:tc>
          <w:tcPr>
            <w:tcW w:w="310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3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9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9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3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190" w:hRule="atLeast"/>
        </w:trPr>
        <w:tc>
          <w:tcPr>
            <w:tcW w:w="3106" w:type="dxa"/>
          </w:tcPr>
          <w:p>
            <w:pPr>
              <w:pStyle w:val="TableParagraph"/>
              <w:spacing w:line="171" w:lineRule="exact"/>
              <w:ind w:left="33"/>
              <w:rPr>
                <w:rFonts w:ascii="Calibri"/>
                <w:b/>
                <w:i/>
                <w:sz w:val="18"/>
              </w:rPr>
            </w:pPr>
            <w:r>
              <w:rPr>
                <w:rFonts w:ascii="Calibri"/>
                <w:b/>
                <w:i/>
                <w:sz w:val="18"/>
              </w:rPr>
              <w:t>NET</w:t>
            </w:r>
            <w:r>
              <w:rPr>
                <w:rFonts w:ascii="Calibri"/>
                <w:b/>
                <w:i/>
                <w:spacing w:val="-4"/>
                <w:sz w:val="18"/>
              </w:rPr>
              <w:t> </w:t>
            </w:r>
            <w:r>
              <w:rPr>
                <w:rFonts w:ascii="Calibri"/>
                <w:b/>
                <w:i/>
                <w:sz w:val="18"/>
              </w:rPr>
              <w:t>CHANGE</w:t>
            </w:r>
            <w:r>
              <w:rPr>
                <w:rFonts w:ascii="Calibri"/>
                <w:b/>
                <w:i/>
                <w:spacing w:val="-1"/>
                <w:sz w:val="18"/>
              </w:rPr>
              <w:t> </w:t>
            </w:r>
            <w:r>
              <w:rPr>
                <w:rFonts w:ascii="Calibri"/>
                <w:b/>
                <w:i/>
                <w:sz w:val="18"/>
              </w:rPr>
              <w:t>IN</w:t>
            </w:r>
            <w:r>
              <w:rPr>
                <w:rFonts w:ascii="Calibri"/>
                <w:b/>
                <w:i/>
                <w:spacing w:val="-4"/>
                <w:sz w:val="18"/>
              </w:rPr>
              <w:t> </w:t>
            </w:r>
            <w:r>
              <w:rPr>
                <w:rFonts w:ascii="Calibri"/>
                <w:b/>
                <w:i/>
                <w:sz w:val="18"/>
              </w:rPr>
              <w:t>FUND</w:t>
            </w:r>
            <w:r>
              <w:rPr>
                <w:rFonts w:ascii="Calibri"/>
                <w:b/>
                <w:i/>
                <w:spacing w:val="-3"/>
                <w:sz w:val="18"/>
              </w:rPr>
              <w:t> </w:t>
            </w:r>
            <w:r>
              <w:rPr>
                <w:rFonts w:ascii="Calibri"/>
                <w:b/>
                <w:i/>
                <w:sz w:val="18"/>
              </w:rPr>
              <w:t>BALANCE</w:t>
            </w:r>
          </w:p>
        </w:tc>
        <w:tc>
          <w:tcPr>
            <w:tcW w:w="3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71" w:lineRule="exact"/>
              <w:ind w:right="91"/>
              <w:jc w:val="right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$1,758</w:t>
            </w:r>
          </w:p>
        </w:tc>
        <w:tc>
          <w:tcPr>
            <w:tcW w:w="3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94" w:type="dxa"/>
            <w:tcBorders>
              <w:top w:val="single" w:sz="6" w:space="0" w:color="000000"/>
              <w:bottom w:val="double" w:sz="6" w:space="0" w:color="000000"/>
            </w:tcBorders>
          </w:tcPr>
          <w:p>
            <w:pPr>
              <w:pStyle w:val="TableParagraph"/>
              <w:spacing w:line="171" w:lineRule="exact"/>
              <w:ind w:right="92"/>
              <w:jc w:val="right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$1,549</w:t>
            </w:r>
          </w:p>
        </w:tc>
        <w:tc>
          <w:tcPr>
            <w:tcW w:w="3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9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71" w:lineRule="exact"/>
              <w:ind w:right="37"/>
              <w:jc w:val="right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($8,105)</w:t>
            </w:r>
          </w:p>
        </w:tc>
        <w:tc>
          <w:tcPr>
            <w:tcW w:w="3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71" w:lineRule="exact"/>
              <w:ind w:right="39"/>
              <w:jc w:val="right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($9,654)</w:t>
            </w:r>
          </w:p>
        </w:tc>
      </w:tr>
      <w:tr>
        <w:trPr>
          <w:trHeight w:val="527" w:hRule="atLeast"/>
        </w:trPr>
        <w:tc>
          <w:tcPr>
            <w:tcW w:w="3106" w:type="dxa"/>
          </w:tcPr>
          <w:p>
            <w:pPr>
              <w:pStyle w:val="TableParagraph"/>
              <w:spacing w:before="6"/>
              <w:rPr>
                <w:rFonts w:ascii="Arial"/>
                <w:i/>
                <w:sz w:val="15"/>
              </w:rPr>
            </w:pPr>
          </w:p>
          <w:p>
            <w:pPr>
              <w:pStyle w:val="TableParagraph"/>
              <w:ind w:left="33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FUND</w:t>
            </w:r>
            <w:r>
              <w:rPr>
                <w:rFonts w:ascii="Calibri"/>
                <w:spacing w:val="-5"/>
                <w:sz w:val="18"/>
              </w:rPr>
              <w:t> </w:t>
            </w:r>
            <w:r>
              <w:rPr>
                <w:rFonts w:ascii="Calibri"/>
                <w:sz w:val="18"/>
              </w:rPr>
              <w:t>BALANCE</w:t>
            </w:r>
            <w:r>
              <w:rPr>
                <w:rFonts w:ascii="Calibri"/>
                <w:spacing w:val="-2"/>
                <w:sz w:val="18"/>
              </w:rPr>
              <w:t> </w:t>
            </w:r>
            <w:r>
              <w:rPr>
                <w:rFonts w:ascii="Calibri"/>
                <w:sz w:val="18"/>
              </w:rPr>
              <w:t>-</w:t>
            </w:r>
            <w:r>
              <w:rPr>
                <w:rFonts w:ascii="Calibri"/>
                <w:spacing w:val="-3"/>
                <w:sz w:val="18"/>
              </w:rPr>
              <w:t> </w:t>
            </w:r>
            <w:r>
              <w:rPr>
                <w:rFonts w:ascii="Calibri"/>
                <w:sz w:val="18"/>
              </w:rPr>
              <w:t>Beginning</w:t>
            </w:r>
          </w:p>
        </w:tc>
        <w:tc>
          <w:tcPr>
            <w:tcW w:w="38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Arial"/>
                <w:i/>
                <w:sz w:val="15"/>
              </w:rPr>
            </w:pPr>
          </w:p>
          <w:p>
            <w:pPr>
              <w:pStyle w:val="TableParagraph"/>
              <w:ind w:right="91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$57,226</w:t>
            </w:r>
          </w:p>
        </w:tc>
        <w:tc>
          <w:tcPr>
            <w:tcW w:w="38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4" w:type="dxa"/>
            <w:tcBorders>
              <w:top w:val="doub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Arial"/>
                <w:i/>
                <w:sz w:val="15"/>
              </w:rPr>
            </w:pPr>
          </w:p>
          <w:p>
            <w:pPr>
              <w:pStyle w:val="TableParagraph"/>
              <w:ind w:right="93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$193,507</w:t>
            </w:r>
          </w:p>
        </w:tc>
        <w:tc>
          <w:tcPr>
            <w:tcW w:w="38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3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10" w:hRule="atLeast"/>
        </w:trPr>
        <w:tc>
          <w:tcPr>
            <w:tcW w:w="3106" w:type="dxa"/>
          </w:tcPr>
          <w:p>
            <w:pPr>
              <w:pStyle w:val="TableParagraph"/>
              <w:spacing w:line="212" w:lineRule="exact" w:before="78"/>
              <w:ind w:left="33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FUND</w:t>
            </w:r>
            <w:r>
              <w:rPr>
                <w:rFonts w:ascii="Calibri"/>
                <w:spacing w:val="-4"/>
                <w:sz w:val="18"/>
              </w:rPr>
              <w:t> </w:t>
            </w:r>
            <w:r>
              <w:rPr>
                <w:rFonts w:ascii="Calibri"/>
                <w:sz w:val="18"/>
              </w:rPr>
              <w:t>BALANCE</w:t>
            </w:r>
            <w:r>
              <w:rPr>
                <w:rFonts w:ascii="Calibri"/>
                <w:spacing w:val="-1"/>
                <w:sz w:val="18"/>
              </w:rPr>
              <w:t> </w:t>
            </w:r>
            <w:r>
              <w:rPr>
                <w:rFonts w:ascii="Calibri"/>
                <w:sz w:val="18"/>
              </w:rPr>
              <w:t>-</w:t>
            </w:r>
            <w:r>
              <w:rPr>
                <w:rFonts w:ascii="Calibri"/>
                <w:spacing w:val="-3"/>
                <w:sz w:val="18"/>
              </w:rPr>
              <w:t> </w:t>
            </w:r>
            <w:r>
              <w:rPr>
                <w:rFonts w:ascii="Calibri"/>
                <w:sz w:val="18"/>
              </w:rPr>
              <w:t>Ending</w:t>
            </w:r>
          </w:p>
        </w:tc>
        <w:tc>
          <w:tcPr>
            <w:tcW w:w="38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3" w:type="dxa"/>
            <w:tcBorders>
              <w:bottom w:val="double" w:sz="6" w:space="0" w:color="000000"/>
            </w:tcBorders>
          </w:tcPr>
          <w:p>
            <w:pPr>
              <w:pStyle w:val="TableParagraph"/>
              <w:spacing w:line="212" w:lineRule="exact" w:before="78"/>
              <w:ind w:right="91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$58,984</w:t>
            </w:r>
          </w:p>
        </w:tc>
        <w:tc>
          <w:tcPr>
            <w:tcW w:w="38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4" w:type="dxa"/>
            <w:tcBorders>
              <w:bottom w:val="double" w:sz="6" w:space="0" w:color="000000"/>
            </w:tcBorders>
          </w:tcPr>
          <w:p>
            <w:pPr>
              <w:pStyle w:val="TableParagraph"/>
              <w:spacing w:line="212" w:lineRule="exact" w:before="78"/>
              <w:ind w:right="93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$185,402</w:t>
            </w:r>
          </w:p>
        </w:tc>
        <w:tc>
          <w:tcPr>
            <w:tcW w:w="38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rPr>
          <w:sz w:val="2"/>
          <w:szCs w:val="2"/>
        </w:rPr>
      </w:pPr>
      <w:r>
        <w:rPr/>
        <w:pict>
          <v:rect style="position:absolute;margin-left:215.390549pt;margin-top:352.311005pt;width:69.6pt;height:.72pt;mso-position-horizontal-relative:page;mso-position-vertical-relative:page;z-index:-25467392" id="docshape25" filled="true" fillcolor="#000000" stroked="false">
            <v:fill type="solid"/>
            <w10:wrap type="none"/>
          </v:rect>
        </w:pict>
      </w:r>
      <w:r>
        <w:rPr/>
        <w:pict>
          <v:rect style="position:absolute;margin-left:303.950562pt;margin-top:352.311005pt;width:79.680pt;height:.72pt;mso-position-horizontal-relative:page;mso-position-vertical-relative:page;z-index:-25466880" id="docshape26" filled="true" fillcolor="#000000" stroked="false">
            <v:fill type="solid"/>
            <w10:wrap type="none"/>
          </v:rect>
        </w:pict>
      </w:r>
      <w:r>
        <w:rPr/>
        <w:pict>
          <v:rect style="position:absolute;margin-left:402.590546pt;margin-top:352.311005pt;width:79.680pt;height:.72pt;mso-position-horizontal-relative:page;mso-position-vertical-relative:page;z-index:-25466368" id="docshape27" filled="true" fillcolor="#000000" stroked="false">
            <v:fill type="solid"/>
            <w10:wrap type="none"/>
          </v:rect>
        </w:pict>
      </w:r>
    </w:p>
    <w:p>
      <w:pPr>
        <w:spacing w:after="0"/>
        <w:rPr>
          <w:sz w:val="2"/>
          <w:szCs w:val="2"/>
        </w:rPr>
        <w:sectPr>
          <w:pgSz w:w="12240" w:h="15840"/>
          <w:pgMar w:header="0" w:footer="482" w:top="640" w:bottom="680" w:left="700" w:right="700"/>
        </w:sectPr>
      </w:pPr>
    </w:p>
    <w:tbl>
      <w:tblPr>
        <w:tblW w:w="0" w:type="auto"/>
        <w:jc w:val="left"/>
        <w:tblInd w:w="1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85"/>
        <w:gridCol w:w="1392"/>
        <w:gridCol w:w="379"/>
        <w:gridCol w:w="1593"/>
        <w:gridCol w:w="379"/>
        <w:gridCol w:w="1593"/>
        <w:gridCol w:w="379"/>
        <w:gridCol w:w="1392"/>
      </w:tblGrid>
      <w:tr>
        <w:trPr>
          <w:trHeight w:val="299" w:hRule="atLeast"/>
        </w:trPr>
        <w:tc>
          <w:tcPr>
            <w:tcW w:w="10592" w:type="dxa"/>
            <w:gridSpan w:val="8"/>
          </w:tcPr>
          <w:p>
            <w:pPr>
              <w:pStyle w:val="TableParagraph"/>
              <w:spacing w:line="267" w:lineRule="exact"/>
              <w:ind w:left="2809" w:right="2790"/>
              <w:jc w:val="center"/>
              <w:rPr>
                <w:rFonts w:ascii="Calibri"/>
                <w:b/>
                <w:sz w:val="27"/>
              </w:rPr>
            </w:pPr>
            <w:r>
              <w:rPr>
                <w:rFonts w:ascii="Calibri"/>
                <w:b/>
                <w:sz w:val="27"/>
              </w:rPr>
              <w:t>CAPITAL REGION</w:t>
            </w:r>
          </w:p>
        </w:tc>
      </w:tr>
      <w:tr>
        <w:trPr>
          <w:trHeight w:val="234" w:hRule="atLeast"/>
        </w:trPr>
        <w:tc>
          <w:tcPr>
            <w:tcW w:w="10592" w:type="dxa"/>
            <w:gridSpan w:val="8"/>
          </w:tcPr>
          <w:p>
            <w:pPr>
              <w:pStyle w:val="TableParagraph"/>
              <w:spacing w:line="203" w:lineRule="exact"/>
              <w:ind w:left="2809" w:right="2793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COMMUNITY</w:t>
            </w:r>
            <w:r>
              <w:rPr>
                <w:rFonts w:ascii="Calibri"/>
                <w:b/>
                <w:spacing w:val="-2"/>
                <w:sz w:val="18"/>
              </w:rPr>
              <w:t> </w:t>
            </w:r>
            <w:r>
              <w:rPr>
                <w:rFonts w:ascii="Calibri"/>
                <w:b/>
                <w:sz w:val="18"/>
              </w:rPr>
              <w:t>DEVELOPMENT</w:t>
            </w:r>
            <w:r>
              <w:rPr>
                <w:rFonts w:ascii="Calibri"/>
                <w:b/>
                <w:spacing w:val="-2"/>
                <w:sz w:val="18"/>
              </w:rPr>
              <w:t> </w:t>
            </w:r>
            <w:r>
              <w:rPr>
                <w:rFonts w:ascii="Calibri"/>
                <w:b/>
                <w:sz w:val="18"/>
              </w:rPr>
              <w:t>DISTRICT</w:t>
            </w:r>
          </w:p>
        </w:tc>
      </w:tr>
      <w:tr>
        <w:trPr>
          <w:trHeight w:val="247" w:hRule="atLeast"/>
        </w:trPr>
        <w:tc>
          <w:tcPr>
            <w:tcW w:w="10592" w:type="dxa"/>
            <w:gridSpan w:val="8"/>
          </w:tcPr>
          <w:p>
            <w:pPr>
              <w:pStyle w:val="TableParagraph"/>
              <w:spacing w:line="201" w:lineRule="exact"/>
              <w:ind w:left="2809" w:right="2790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DEBT</w:t>
            </w:r>
            <w:r>
              <w:rPr>
                <w:rFonts w:ascii="Calibri"/>
                <w:b/>
                <w:spacing w:val="-3"/>
                <w:sz w:val="18"/>
              </w:rPr>
              <w:t> </w:t>
            </w:r>
            <w:r>
              <w:rPr>
                <w:rFonts w:ascii="Calibri"/>
                <w:b/>
                <w:sz w:val="18"/>
              </w:rPr>
              <w:t>SERVICE FUND</w:t>
            </w:r>
            <w:r>
              <w:rPr>
                <w:rFonts w:ascii="Calibri"/>
                <w:b/>
                <w:spacing w:val="-2"/>
                <w:sz w:val="18"/>
              </w:rPr>
              <w:t> </w:t>
            </w:r>
            <w:r>
              <w:rPr>
                <w:rFonts w:ascii="Calibri"/>
                <w:b/>
                <w:sz w:val="18"/>
              </w:rPr>
              <w:t>-</w:t>
            </w:r>
            <w:r>
              <w:rPr>
                <w:rFonts w:ascii="Calibri"/>
                <w:b/>
                <w:spacing w:val="-1"/>
                <w:sz w:val="18"/>
              </w:rPr>
              <w:t> </w:t>
            </w:r>
            <w:r>
              <w:rPr>
                <w:rFonts w:ascii="Calibri"/>
                <w:b/>
                <w:sz w:val="18"/>
              </w:rPr>
              <w:t>SERIES</w:t>
            </w:r>
            <w:r>
              <w:rPr>
                <w:rFonts w:ascii="Calibri"/>
                <w:b/>
                <w:spacing w:val="-3"/>
                <w:sz w:val="18"/>
              </w:rPr>
              <w:t> </w:t>
            </w:r>
            <w:r>
              <w:rPr>
                <w:rFonts w:ascii="Calibri"/>
                <w:b/>
                <w:sz w:val="18"/>
              </w:rPr>
              <w:t>2021</w:t>
            </w:r>
          </w:p>
        </w:tc>
      </w:tr>
      <w:tr>
        <w:trPr>
          <w:trHeight w:val="254" w:hRule="atLeast"/>
        </w:trPr>
        <w:tc>
          <w:tcPr>
            <w:tcW w:w="10592" w:type="dxa"/>
            <w:gridSpan w:val="8"/>
          </w:tcPr>
          <w:p>
            <w:pPr>
              <w:pStyle w:val="TableParagraph"/>
              <w:spacing w:line="215" w:lineRule="exact"/>
              <w:ind w:left="2809" w:right="2794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Statement</w:t>
            </w:r>
            <w:r>
              <w:rPr>
                <w:rFonts w:ascii="Calibri"/>
                <w:spacing w:val="-6"/>
                <w:sz w:val="18"/>
              </w:rPr>
              <w:t> </w:t>
            </w:r>
            <w:r>
              <w:rPr>
                <w:rFonts w:ascii="Calibri"/>
                <w:sz w:val="18"/>
              </w:rPr>
              <w:t>of</w:t>
            </w:r>
            <w:r>
              <w:rPr>
                <w:rFonts w:ascii="Calibri"/>
                <w:spacing w:val="-4"/>
                <w:sz w:val="18"/>
              </w:rPr>
              <w:t> </w:t>
            </w:r>
            <w:r>
              <w:rPr>
                <w:rFonts w:ascii="Calibri"/>
                <w:sz w:val="18"/>
              </w:rPr>
              <w:t>Revenues,</w:t>
            </w:r>
            <w:r>
              <w:rPr>
                <w:rFonts w:ascii="Calibri"/>
                <w:spacing w:val="-4"/>
                <w:sz w:val="18"/>
              </w:rPr>
              <w:t> </w:t>
            </w:r>
            <w:r>
              <w:rPr>
                <w:rFonts w:ascii="Calibri"/>
                <w:sz w:val="18"/>
              </w:rPr>
              <w:t>Expenditures</w:t>
            </w:r>
            <w:r>
              <w:rPr>
                <w:rFonts w:ascii="Calibri"/>
                <w:spacing w:val="-5"/>
                <w:sz w:val="18"/>
              </w:rPr>
              <w:t> </w:t>
            </w:r>
            <w:r>
              <w:rPr>
                <w:rFonts w:ascii="Calibri"/>
                <w:sz w:val="18"/>
              </w:rPr>
              <w:t>and</w:t>
            </w:r>
            <w:r>
              <w:rPr>
                <w:rFonts w:ascii="Calibri"/>
                <w:spacing w:val="-6"/>
                <w:sz w:val="18"/>
              </w:rPr>
              <w:t> </w:t>
            </w:r>
            <w:r>
              <w:rPr>
                <w:rFonts w:ascii="Calibri"/>
                <w:sz w:val="18"/>
              </w:rPr>
              <w:t>Changes</w:t>
            </w:r>
            <w:r>
              <w:rPr>
                <w:rFonts w:ascii="Calibri"/>
                <w:spacing w:val="-5"/>
                <w:sz w:val="18"/>
              </w:rPr>
              <w:t> </w:t>
            </w:r>
            <w:r>
              <w:rPr>
                <w:rFonts w:ascii="Calibri"/>
                <w:sz w:val="18"/>
              </w:rPr>
              <w:t>in</w:t>
            </w:r>
            <w:r>
              <w:rPr>
                <w:rFonts w:ascii="Calibri"/>
                <w:spacing w:val="-5"/>
                <w:sz w:val="18"/>
              </w:rPr>
              <w:t> </w:t>
            </w:r>
            <w:r>
              <w:rPr>
                <w:rFonts w:ascii="Calibri"/>
                <w:sz w:val="18"/>
              </w:rPr>
              <w:t>Fund</w:t>
            </w:r>
            <w:r>
              <w:rPr>
                <w:rFonts w:ascii="Calibri"/>
                <w:spacing w:val="-5"/>
                <w:sz w:val="18"/>
              </w:rPr>
              <w:t> </w:t>
            </w:r>
            <w:r>
              <w:rPr>
                <w:rFonts w:ascii="Calibri"/>
                <w:sz w:val="18"/>
              </w:rPr>
              <w:t>Balances</w:t>
            </w:r>
          </w:p>
        </w:tc>
      </w:tr>
      <w:tr>
        <w:trPr>
          <w:trHeight w:val="686" w:hRule="atLeast"/>
        </w:trPr>
        <w:tc>
          <w:tcPr>
            <w:tcW w:w="10592" w:type="dxa"/>
            <w:gridSpan w:val="8"/>
          </w:tcPr>
          <w:p>
            <w:pPr>
              <w:pStyle w:val="TableParagraph"/>
              <w:spacing w:line="208" w:lineRule="exact"/>
              <w:ind w:left="2809" w:right="2792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For</w:t>
            </w:r>
            <w:r>
              <w:rPr>
                <w:rFonts w:ascii="Calibri"/>
                <w:spacing w:val="-4"/>
                <w:sz w:val="18"/>
              </w:rPr>
              <w:t> </w:t>
            </w:r>
            <w:r>
              <w:rPr>
                <w:rFonts w:ascii="Calibri"/>
                <w:sz w:val="18"/>
              </w:rPr>
              <w:t>the</w:t>
            </w:r>
            <w:r>
              <w:rPr>
                <w:rFonts w:ascii="Calibri"/>
                <w:spacing w:val="-4"/>
                <w:sz w:val="18"/>
              </w:rPr>
              <w:t> </w:t>
            </w:r>
            <w:r>
              <w:rPr>
                <w:rFonts w:ascii="Calibri"/>
                <w:sz w:val="18"/>
              </w:rPr>
              <w:t>Period</w:t>
            </w:r>
            <w:r>
              <w:rPr>
                <w:rFonts w:ascii="Calibri"/>
                <w:spacing w:val="-4"/>
                <w:sz w:val="18"/>
              </w:rPr>
              <w:t> </w:t>
            </w:r>
            <w:r>
              <w:rPr>
                <w:rFonts w:ascii="Calibri"/>
                <w:sz w:val="18"/>
              </w:rPr>
              <w:t>Ended</w:t>
            </w:r>
            <w:r>
              <w:rPr>
                <w:rFonts w:ascii="Calibri"/>
                <w:spacing w:val="-4"/>
                <w:sz w:val="18"/>
              </w:rPr>
              <w:t> </w:t>
            </w:r>
            <w:r>
              <w:rPr>
                <w:rFonts w:ascii="Calibri"/>
                <w:sz w:val="18"/>
              </w:rPr>
              <w:t>August</w:t>
            </w:r>
            <w:r>
              <w:rPr>
                <w:rFonts w:ascii="Calibri"/>
                <w:spacing w:val="-4"/>
                <w:sz w:val="18"/>
              </w:rPr>
              <w:t> </w:t>
            </w:r>
            <w:r>
              <w:rPr>
                <w:rFonts w:ascii="Calibri"/>
                <w:sz w:val="18"/>
              </w:rPr>
              <w:t>31,</w:t>
            </w:r>
            <w:r>
              <w:rPr>
                <w:rFonts w:ascii="Calibri"/>
                <w:spacing w:val="-3"/>
                <w:sz w:val="18"/>
              </w:rPr>
              <w:t> </w:t>
            </w:r>
            <w:r>
              <w:rPr>
                <w:rFonts w:ascii="Calibri"/>
                <w:sz w:val="18"/>
              </w:rPr>
              <w:t>2021</w:t>
            </w:r>
          </w:p>
        </w:tc>
      </w:tr>
      <w:tr>
        <w:trPr>
          <w:trHeight w:val="236" w:hRule="atLeast"/>
        </w:trPr>
        <w:tc>
          <w:tcPr>
            <w:tcW w:w="348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2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05" w:lineRule="exact"/>
              <w:ind w:left="292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PROPOSED</w:t>
            </w:r>
          </w:p>
        </w:tc>
        <w:tc>
          <w:tcPr>
            <w:tcW w:w="3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93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05" w:lineRule="exact"/>
              <w:ind w:right="45"/>
              <w:jc w:val="right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PRORATED</w:t>
            </w:r>
            <w:r>
              <w:rPr>
                <w:rFonts w:ascii="Calibri"/>
                <w:b/>
                <w:spacing w:val="-3"/>
                <w:sz w:val="18"/>
              </w:rPr>
              <w:t> </w:t>
            </w:r>
            <w:r>
              <w:rPr>
                <w:rFonts w:ascii="Calibri"/>
                <w:b/>
                <w:sz w:val="18"/>
              </w:rPr>
              <w:t>BUDGET</w:t>
            </w:r>
          </w:p>
        </w:tc>
        <w:tc>
          <w:tcPr>
            <w:tcW w:w="3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93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05" w:lineRule="exact"/>
              <w:ind w:left="507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ACTUAL</w:t>
            </w:r>
          </w:p>
        </w:tc>
        <w:tc>
          <w:tcPr>
            <w:tcW w:w="3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2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13" w:hRule="atLeast"/>
        </w:trPr>
        <w:tc>
          <w:tcPr>
            <w:tcW w:w="3485" w:type="dxa"/>
          </w:tcPr>
          <w:p>
            <w:pPr>
              <w:pStyle w:val="TableParagraph"/>
              <w:spacing w:line="194" w:lineRule="exact"/>
              <w:ind w:left="33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DESCRIPTION</w:t>
            </w:r>
          </w:p>
        </w:tc>
        <w:tc>
          <w:tcPr>
            <w:tcW w:w="139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94" w:lineRule="exact"/>
              <w:ind w:left="391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BUDGET</w:t>
            </w:r>
          </w:p>
        </w:tc>
        <w:tc>
          <w:tcPr>
            <w:tcW w:w="3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9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94" w:lineRule="exact"/>
              <w:ind w:left="223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THRU</w:t>
            </w:r>
            <w:r>
              <w:rPr>
                <w:rFonts w:ascii="Calibri"/>
                <w:b/>
                <w:spacing w:val="-3"/>
                <w:sz w:val="18"/>
              </w:rPr>
              <w:t> </w:t>
            </w:r>
            <w:r>
              <w:rPr>
                <w:rFonts w:ascii="Calibri"/>
                <w:b/>
                <w:sz w:val="18"/>
              </w:rPr>
              <w:t>08/31/21</w:t>
            </w:r>
          </w:p>
        </w:tc>
        <w:tc>
          <w:tcPr>
            <w:tcW w:w="3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9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94" w:lineRule="exact"/>
              <w:ind w:left="224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THRU</w:t>
            </w:r>
            <w:r>
              <w:rPr>
                <w:rFonts w:ascii="Calibri"/>
                <w:b/>
                <w:spacing w:val="-3"/>
                <w:sz w:val="18"/>
              </w:rPr>
              <w:t> </w:t>
            </w:r>
            <w:r>
              <w:rPr>
                <w:rFonts w:ascii="Calibri"/>
                <w:b/>
                <w:sz w:val="18"/>
              </w:rPr>
              <w:t>08/31/21</w:t>
            </w:r>
          </w:p>
        </w:tc>
        <w:tc>
          <w:tcPr>
            <w:tcW w:w="3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94" w:lineRule="exact"/>
              <w:ind w:left="318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VARIANCE</w:t>
            </w:r>
          </w:p>
        </w:tc>
      </w:tr>
      <w:tr>
        <w:trPr>
          <w:trHeight w:val="573" w:hRule="atLeast"/>
        </w:trPr>
        <w:tc>
          <w:tcPr>
            <w:tcW w:w="3485" w:type="dxa"/>
          </w:tcPr>
          <w:p>
            <w:pPr>
              <w:pStyle w:val="TableParagraph"/>
              <w:spacing w:before="10"/>
              <w:rPr>
                <w:rFonts w:ascii="Arial"/>
                <w:i/>
                <w:sz w:val="18"/>
              </w:rPr>
            </w:pPr>
          </w:p>
          <w:p>
            <w:pPr>
              <w:pStyle w:val="TableParagraph"/>
              <w:ind w:left="33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  <w:u w:val="single"/>
              </w:rPr>
              <w:t>REVENUES:</w:t>
            </w:r>
          </w:p>
        </w:tc>
        <w:tc>
          <w:tcPr>
            <w:tcW w:w="1392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3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3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2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31" w:hRule="atLeast"/>
        </w:trPr>
        <w:tc>
          <w:tcPr>
            <w:tcW w:w="3485" w:type="dxa"/>
          </w:tcPr>
          <w:p>
            <w:pPr>
              <w:pStyle w:val="TableParagraph"/>
              <w:spacing w:before="85"/>
              <w:ind w:left="33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Special</w:t>
            </w:r>
            <w:r>
              <w:rPr>
                <w:rFonts w:ascii="Calibri"/>
                <w:spacing w:val="-7"/>
                <w:sz w:val="18"/>
              </w:rPr>
              <w:t> </w:t>
            </w:r>
            <w:r>
              <w:rPr>
                <w:rFonts w:ascii="Calibri"/>
                <w:sz w:val="18"/>
              </w:rPr>
              <w:t>Assessments</w:t>
            </w:r>
          </w:p>
        </w:tc>
        <w:tc>
          <w:tcPr>
            <w:tcW w:w="1392" w:type="dxa"/>
          </w:tcPr>
          <w:p>
            <w:pPr>
              <w:pStyle w:val="TableParagraph"/>
              <w:spacing w:before="85"/>
              <w:ind w:right="89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$0</w:t>
            </w:r>
          </w:p>
        </w:tc>
        <w:tc>
          <w:tcPr>
            <w:tcW w:w="37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3" w:type="dxa"/>
          </w:tcPr>
          <w:p>
            <w:pPr>
              <w:pStyle w:val="TableParagraph"/>
              <w:spacing w:before="85"/>
              <w:ind w:right="88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$0</w:t>
            </w:r>
          </w:p>
        </w:tc>
        <w:tc>
          <w:tcPr>
            <w:tcW w:w="37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3" w:type="dxa"/>
          </w:tcPr>
          <w:p>
            <w:pPr>
              <w:pStyle w:val="TableParagraph"/>
              <w:spacing w:before="85"/>
              <w:ind w:right="87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$2,242</w:t>
            </w:r>
          </w:p>
        </w:tc>
        <w:tc>
          <w:tcPr>
            <w:tcW w:w="37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2" w:type="dxa"/>
          </w:tcPr>
          <w:p>
            <w:pPr>
              <w:pStyle w:val="TableParagraph"/>
              <w:spacing w:before="85"/>
              <w:ind w:right="87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$2,242</w:t>
            </w:r>
          </w:p>
        </w:tc>
      </w:tr>
      <w:tr>
        <w:trPr>
          <w:trHeight w:val="428" w:hRule="atLeast"/>
        </w:trPr>
        <w:tc>
          <w:tcPr>
            <w:tcW w:w="3485" w:type="dxa"/>
          </w:tcPr>
          <w:p>
            <w:pPr>
              <w:pStyle w:val="TableParagraph"/>
              <w:spacing w:line="195" w:lineRule="exact"/>
              <w:ind w:left="33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Interest</w:t>
            </w:r>
            <w:r>
              <w:rPr>
                <w:rFonts w:ascii="Calibri"/>
                <w:spacing w:val="-4"/>
                <w:sz w:val="18"/>
              </w:rPr>
              <w:t> </w:t>
            </w:r>
            <w:r>
              <w:rPr>
                <w:rFonts w:ascii="Calibri"/>
                <w:sz w:val="18"/>
              </w:rPr>
              <w:t>Income</w:t>
            </w:r>
          </w:p>
        </w:tc>
        <w:tc>
          <w:tcPr>
            <w:tcW w:w="139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95" w:lineRule="exact"/>
              <w:ind w:right="89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$0</w:t>
            </w:r>
          </w:p>
        </w:tc>
        <w:tc>
          <w:tcPr>
            <w:tcW w:w="37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95" w:lineRule="exact"/>
              <w:ind w:right="88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$0</w:t>
            </w:r>
          </w:p>
        </w:tc>
        <w:tc>
          <w:tcPr>
            <w:tcW w:w="37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95" w:lineRule="exact"/>
              <w:ind w:right="87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$3</w:t>
            </w:r>
          </w:p>
        </w:tc>
        <w:tc>
          <w:tcPr>
            <w:tcW w:w="37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95" w:lineRule="exact"/>
              <w:ind w:right="87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$3</w:t>
            </w:r>
          </w:p>
        </w:tc>
      </w:tr>
      <w:tr>
        <w:trPr>
          <w:trHeight w:val="205" w:hRule="atLeast"/>
        </w:trPr>
        <w:tc>
          <w:tcPr>
            <w:tcW w:w="3485" w:type="dxa"/>
          </w:tcPr>
          <w:p>
            <w:pPr>
              <w:pStyle w:val="TableParagraph"/>
              <w:spacing w:line="186" w:lineRule="exact"/>
              <w:ind w:left="33"/>
              <w:rPr>
                <w:rFonts w:ascii="Calibri"/>
                <w:b/>
                <w:i/>
                <w:sz w:val="18"/>
              </w:rPr>
            </w:pPr>
            <w:r>
              <w:rPr>
                <w:rFonts w:ascii="Calibri"/>
                <w:b/>
                <w:i/>
                <w:sz w:val="18"/>
              </w:rPr>
              <w:t>TOTAL</w:t>
            </w:r>
            <w:r>
              <w:rPr>
                <w:rFonts w:ascii="Calibri"/>
                <w:b/>
                <w:i/>
                <w:spacing w:val="-3"/>
                <w:sz w:val="18"/>
              </w:rPr>
              <w:t> </w:t>
            </w:r>
            <w:r>
              <w:rPr>
                <w:rFonts w:ascii="Calibri"/>
                <w:b/>
                <w:i/>
                <w:sz w:val="18"/>
              </w:rPr>
              <w:t>REVENUES</w:t>
            </w:r>
          </w:p>
        </w:tc>
        <w:tc>
          <w:tcPr>
            <w:tcW w:w="139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86" w:lineRule="exact"/>
              <w:ind w:right="89"/>
              <w:jc w:val="right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$0</w:t>
            </w:r>
          </w:p>
        </w:tc>
        <w:tc>
          <w:tcPr>
            <w:tcW w:w="3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9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86" w:lineRule="exact"/>
              <w:ind w:right="88"/>
              <w:jc w:val="right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$0</w:t>
            </w:r>
          </w:p>
        </w:tc>
        <w:tc>
          <w:tcPr>
            <w:tcW w:w="3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9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86" w:lineRule="exact"/>
              <w:ind w:right="87"/>
              <w:jc w:val="right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$2,245</w:t>
            </w:r>
          </w:p>
        </w:tc>
        <w:tc>
          <w:tcPr>
            <w:tcW w:w="3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86" w:lineRule="exact"/>
              <w:ind w:right="87"/>
              <w:jc w:val="right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$2,245</w:t>
            </w:r>
          </w:p>
        </w:tc>
      </w:tr>
      <w:tr>
        <w:trPr>
          <w:trHeight w:val="549" w:hRule="atLeast"/>
        </w:trPr>
        <w:tc>
          <w:tcPr>
            <w:tcW w:w="3485" w:type="dxa"/>
          </w:tcPr>
          <w:p>
            <w:pPr>
              <w:pStyle w:val="TableParagraph"/>
              <w:spacing w:before="9"/>
              <w:rPr>
                <w:rFonts w:ascii="Arial"/>
                <w:i/>
                <w:sz w:val="16"/>
              </w:rPr>
            </w:pPr>
          </w:p>
          <w:p>
            <w:pPr>
              <w:pStyle w:val="TableParagraph"/>
              <w:ind w:left="33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  <w:u w:val="single"/>
              </w:rPr>
              <w:t>EXPENDITURES:</w:t>
            </w:r>
          </w:p>
        </w:tc>
        <w:tc>
          <w:tcPr>
            <w:tcW w:w="1392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3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3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2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31" w:hRule="atLeast"/>
        </w:trPr>
        <w:tc>
          <w:tcPr>
            <w:tcW w:w="3485" w:type="dxa"/>
          </w:tcPr>
          <w:p>
            <w:pPr>
              <w:pStyle w:val="TableParagraph"/>
              <w:spacing w:before="85"/>
              <w:ind w:left="33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Interest</w:t>
            </w:r>
            <w:r>
              <w:rPr>
                <w:rFonts w:ascii="Calibri"/>
                <w:spacing w:val="-4"/>
                <w:sz w:val="18"/>
              </w:rPr>
              <w:t> </w:t>
            </w:r>
            <w:r>
              <w:rPr>
                <w:rFonts w:ascii="Calibri"/>
                <w:sz w:val="18"/>
              </w:rPr>
              <w:t>-</w:t>
            </w:r>
            <w:r>
              <w:rPr>
                <w:rFonts w:ascii="Calibri"/>
                <w:spacing w:val="-2"/>
                <w:sz w:val="18"/>
              </w:rPr>
              <w:t> </w:t>
            </w:r>
            <w:r>
              <w:rPr>
                <w:rFonts w:ascii="Calibri"/>
                <w:sz w:val="18"/>
              </w:rPr>
              <w:t>11/1</w:t>
            </w:r>
          </w:p>
        </w:tc>
        <w:tc>
          <w:tcPr>
            <w:tcW w:w="1392" w:type="dxa"/>
          </w:tcPr>
          <w:p>
            <w:pPr>
              <w:pStyle w:val="TableParagraph"/>
              <w:spacing w:before="85"/>
              <w:ind w:right="89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$0</w:t>
            </w:r>
          </w:p>
        </w:tc>
        <w:tc>
          <w:tcPr>
            <w:tcW w:w="37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3" w:type="dxa"/>
          </w:tcPr>
          <w:p>
            <w:pPr>
              <w:pStyle w:val="TableParagraph"/>
              <w:spacing w:before="85"/>
              <w:ind w:right="88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$0</w:t>
            </w:r>
          </w:p>
        </w:tc>
        <w:tc>
          <w:tcPr>
            <w:tcW w:w="37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3" w:type="dxa"/>
          </w:tcPr>
          <w:p>
            <w:pPr>
              <w:pStyle w:val="TableParagraph"/>
              <w:spacing w:before="85"/>
              <w:ind w:right="87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$0</w:t>
            </w:r>
          </w:p>
        </w:tc>
        <w:tc>
          <w:tcPr>
            <w:tcW w:w="37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2" w:type="dxa"/>
          </w:tcPr>
          <w:p>
            <w:pPr>
              <w:pStyle w:val="TableParagraph"/>
              <w:spacing w:before="85"/>
              <w:ind w:right="87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$0</w:t>
            </w:r>
          </w:p>
        </w:tc>
      </w:tr>
      <w:tr>
        <w:trPr>
          <w:trHeight w:val="220" w:hRule="atLeast"/>
        </w:trPr>
        <w:tc>
          <w:tcPr>
            <w:tcW w:w="3485" w:type="dxa"/>
          </w:tcPr>
          <w:p>
            <w:pPr>
              <w:pStyle w:val="TableParagraph"/>
              <w:spacing w:line="195" w:lineRule="exact"/>
              <w:ind w:left="33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Interest</w:t>
            </w:r>
            <w:r>
              <w:rPr>
                <w:rFonts w:ascii="Calibri"/>
                <w:spacing w:val="-3"/>
                <w:sz w:val="18"/>
              </w:rPr>
              <w:t> </w:t>
            </w:r>
            <w:r>
              <w:rPr>
                <w:rFonts w:ascii="Calibri"/>
                <w:sz w:val="18"/>
              </w:rPr>
              <w:t>-</w:t>
            </w:r>
            <w:r>
              <w:rPr>
                <w:rFonts w:ascii="Calibri"/>
                <w:spacing w:val="-2"/>
                <w:sz w:val="18"/>
              </w:rPr>
              <w:t> </w:t>
            </w:r>
            <w:r>
              <w:rPr>
                <w:rFonts w:ascii="Calibri"/>
                <w:sz w:val="18"/>
              </w:rPr>
              <w:t>5/1</w:t>
            </w:r>
          </w:p>
        </w:tc>
        <w:tc>
          <w:tcPr>
            <w:tcW w:w="1392" w:type="dxa"/>
          </w:tcPr>
          <w:p>
            <w:pPr>
              <w:pStyle w:val="TableParagraph"/>
              <w:spacing w:line="195" w:lineRule="exact"/>
              <w:ind w:right="89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$0</w:t>
            </w:r>
          </w:p>
        </w:tc>
        <w:tc>
          <w:tcPr>
            <w:tcW w:w="3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93" w:type="dxa"/>
          </w:tcPr>
          <w:p>
            <w:pPr>
              <w:pStyle w:val="TableParagraph"/>
              <w:spacing w:line="195" w:lineRule="exact"/>
              <w:ind w:right="88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$0</w:t>
            </w:r>
          </w:p>
        </w:tc>
        <w:tc>
          <w:tcPr>
            <w:tcW w:w="3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93" w:type="dxa"/>
          </w:tcPr>
          <w:p>
            <w:pPr>
              <w:pStyle w:val="TableParagraph"/>
              <w:spacing w:line="195" w:lineRule="exact"/>
              <w:ind w:right="87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$0</w:t>
            </w:r>
          </w:p>
        </w:tc>
        <w:tc>
          <w:tcPr>
            <w:tcW w:w="3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2" w:type="dxa"/>
          </w:tcPr>
          <w:p>
            <w:pPr>
              <w:pStyle w:val="TableParagraph"/>
              <w:spacing w:line="195" w:lineRule="exact"/>
              <w:ind w:right="87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$0</w:t>
            </w:r>
          </w:p>
        </w:tc>
      </w:tr>
      <w:tr>
        <w:trPr>
          <w:trHeight w:val="428" w:hRule="atLeast"/>
        </w:trPr>
        <w:tc>
          <w:tcPr>
            <w:tcW w:w="3485" w:type="dxa"/>
          </w:tcPr>
          <w:p>
            <w:pPr>
              <w:pStyle w:val="TableParagraph"/>
              <w:spacing w:line="195" w:lineRule="exact"/>
              <w:ind w:left="33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Principal</w:t>
            </w:r>
            <w:r>
              <w:rPr>
                <w:rFonts w:ascii="Calibri"/>
                <w:spacing w:val="-3"/>
                <w:sz w:val="18"/>
              </w:rPr>
              <w:t> </w:t>
            </w:r>
            <w:r>
              <w:rPr>
                <w:rFonts w:ascii="Calibri"/>
                <w:sz w:val="18"/>
              </w:rPr>
              <w:t>-</w:t>
            </w:r>
            <w:r>
              <w:rPr>
                <w:rFonts w:ascii="Calibri"/>
                <w:spacing w:val="-2"/>
                <w:sz w:val="18"/>
              </w:rPr>
              <w:t> </w:t>
            </w:r>
            <w:r>
              <w:rPr>
                <w:rFonts w:ascii="Calibri"/>
                <w:sz w:val="18"/>
              </w:rPr>
              <w:t>5/1</w:t>
            </w:r>
          </w:p>
        </w:tc>
        <w:tc>
          <w:tcPr>
            <w:tcW w:w="139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95" w:lineRule="exact"/>
              <w:ind w:right="89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$0</w:t>
            </w:r>
          </w:p>
        </w:tc>
        <w:tc>
          <w:tcPr>
            <w:tcW w:w="37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95" w:lineRule="exact"/>
              <w:ind w:right="88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$0</w:t>
            </w:r>
          </w:p>
        </w:tc>
        <w:tc>
          <w:tcPr>
            <w:tcW w:w="37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95" w:lineRule="exact"/>
              <w:ind w:right="87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$0</w:t>
            </w:r>
          </w:p>
        </w:tc>
        <w:tc>
          <w:tcPr>
            <w:tcW w:w="37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95" w:lineRule="exact"/>
              <w:ind w:right="87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$0</w:t>
            </w:r>
          </w:p>
        </w:tc>
      </w:tr>
      <w:tr>
        <w:trPr>
          <w:trHeight w:val="205" w:hRule="atLeast"/>
        </w:trPr>
        <w:tc>
          <w:tcPr>
            <w:tcW w:w="3485" w:type="dxa"/>
          </w:tcPr>
          <w:p>
            <w:pPr>
              <w:pStyle w:val="TableParagraph"/>
              <w:spacing w:line="186" w:lineRule="exact"/>
              <w:ind w:left="33"/>
              <w:rPr>
                <w:rFonts w:ascii="Calibri"/>
                <w:b/>
                <w:i/>
                <w:sz w:val="18"/>
              </w:rPr>
            </w:pPr>
            <w:r>
              <w:rPr>
                <w:rFonts w:ascii="Calibri"/>
                <w:b/>
                <w:i/>
                <w:sz w:val="18"/>
              </w:rPr>
              <w:t>TOTAL</w:t>
            </w:r>
            <w:r>
              <w:rPr>
                <w:rFonts w:ascii="Calibri"/>
                <w:b/>
                <w:i/>
                <w:spacing w:val="-3"/>
                <w:sz w:val="18"/>
              </w:rPr>
              <w:t> </w:t>
            </w:r>
            <w:r>
              <w:rPr>
                <w:rFonts w:ascii="Calibri"/>
                <w:b/>
                <w:i/>
                <w:sz w:val="18"/>
              </w:rPr>
              <w:t>EXPENDITURES</w:t>
            </w:r>
          </w:p>
        </w:tc>
        <w:tc>
          <w:tcPr>
            <w:tcW w:w="139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86" w:lineRule="exact"/>
              <w:ind w:right="89"/>
              <w:jc w:val="right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$0</w:t>
            </w:r>
          </w:p>
        </w:tc>
        <w:tc>
          <w:tcPr>
            <w:tcW w:w="3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9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86" w:lineRule="exact"/>
              <w:ind w:right="88"/>
              <w:jc w:val="right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$0</w:t>
            </w:r>
          </w:p>
        </w:tc>
        <w:tc>
          <w:tcPr>
            <w:tcW w:w="3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9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86" w:lineRule="exact"/>
              <w:ind w:right="87"/>
              <w:jc w:val="right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$0</w:t>
            </w:r>
          </w:p>
        </w:tc>
        <w:tc>
          <w:tcPr>
            <w:tcW w:w="3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86" w:lineRule="exact"/>
              <w:ind w:right="87"/>
              <w:jc w:val="right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$0</w:t>
            </w:r>
          </w:p>
        </w:tc>
      </w:tr>
      <w:tr>
        <w:trPr>
          <w:trHeight w:val="426" w:hRule="atLeast"/>
        </w:trPr>
        <w:tc>
          <w:tcPr>
            <w:tcW w:w="3485" w:type="dxa"/>
          </w:tcPr>
          <w:p>
            <w:pPr>
              <w:pStyle w:val="TableParagraph"/>
              <w:spacing w:before="9"/>
              <w:rPr>
                <w:rFonts w:ascii="Arial"/>
                <w:i/>
                <w:sz w:val="16"/>
              </w:rPr>
            </w:pPr>
          </w:p>
          <w:p>
            <w:pPr>
              <w:pStyle w:val="TableParagraph"/>
              <w:spacing w:line="213" w:lineRule="exact"/>
              <w:ind w:left="33"/>
              <w:rPr>
                <w:rFonts w:ascii="Calibri"/>
                <w:b/>
                <w:i/>
                <w:sz w:val="18"/>
              </w:rPr>
            </w:pPr>
            <w:r>
              <w:rPr>
                <w:rFonts w:ascii="Calibri"/>
                <w:b/>
                <w:i/>
                <w:sz w:val="18"/>
              </w:rPr>
              <w:t>EXCESS</w:t>
            </w:r>
            <w:r>
              <w:rPr>
                <w:rFonts w:ascii="Calibri"/>
                <w:b/>
                <w:i/>
                <w:spacing w:val="-1"/>
                <w:sz w:val="18"/>
              </w:rPr>
              <w:t> </w:t>
            </w:r>
            <w:r>
              <w:rPr>
                <w:rFonts w:ascii="Calibri"/>
                <w:b/>
                <w:i/>
                <w:sz w:val="18"/>
              </w:rPr>
              <w:t>(DEFICIT)</w:t>
            </w:r>
            <w:r>
              <w:rPr>
                <w:rFonts w:ascii="Calibri"/>
                <w:b/>
                <w:i/>
                <w:spacing w:val="-2"/>
                <w:sz w:val="18"/>
              </w:rPr>
              <w:t> </w:t>
            </w:r>
            <w:r>
              <w:rPr>
                <w:rFonts w:ascii="Calibri"/>
                <w:b/>
                <w:i/>
                <w:sz w:val="18"/>
              </w:rPr>
              <w:t>OF</w:t>
            </w:r>
            <w:r>
              <w:rPr>
                <w:rFonts w:ascii="Calibri"/>
                <w:b/>
                <w:i/>
                <w:spacing w:val="-1"/>
                <w:sz w:val="18"/>
              </w:rPr>
              <w:t> </w:t>
            </w:r>
            <w:r>
              <w:rPr>
                <w:rFonts w:ascii="Calibri"/>
                <w:b/>
                <w:i/>
                <w:sz w:val="18"/>
              </w:rPr>
              <w:t>REVENUES</w:t>
            </w:r>
          </w:p>
        </w:tc>
        <w:tc>
          <w:tcPr>
            <w:tcW w:w="139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05" w:hRule="atLeast"/>
        </w:trPr>
        <w:tc>
          <w:tcPr>
            <w:tcW w:w="3485" w:type="dxa"/>
          </w:tcPr>
          <w:p>
            <w:pPr>
              <w:pStyle w:val="TableParagraph"/>
              <w:spacing w:line="186" w:lineRule="exact"/>
              <w:ind w:left="235"/>
              <w:rPr>
                <w:rFonts w:ascii="Calibri"/>
                <w:b/>
                <w:i/>
                <w:sz w:val="18"/>
              </w:rPr>
            </w:pPr>
            <w:r>
              <w:rPr>
                <w:rFonts w:ascii="Calibri"/>
                <w:b/>
                <w:i/>
                <w:sz w:val="18"/>
              </w:rPr>
              <w:t>OVER</w:t>
            </w:r>
            <w:r>
              <w:rPr>
                <w:rFonts w:ascii="Calibri"/>
                <w:b/>
                <w:i/>
                <w:spacing w:val="-3"/>
                <w:sz w:val="18"/>
              </w:rPr>
              <w:t> </w:t>
            </w:r>
            <w:r>
              <w:rPr>
                <w:rFonts w:ascii="Calibri"/>
                <w:b/>
                <w:i/>
                <w:sz w:val="18"/>
              </w:rPr>
              <w:t>EXPENDITURES</w:t>
            </w:r>
          </w:p>
        </w:tc>
        <w:tc>
          <w:tcPr>
            <w:tcW w:w="139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86" w:lineRule="exact"/>
              <w:ind w:right="89"/>
              <w:jc w:val="right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$0</w:t>
            </w:r>
          </w:p>
        </w:tc>
        <w:tc>
          <w:tcPr>
            <w:tcW w:w="3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9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86" w:lineRule="exact"/>
              <w:ind w:right="88"/>
              <w:jc w:val="right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$0</w:t>
            </w:r>
          </w:p>
        </w:tc>
        <w:tc>
          <w:tcPr>
            <w:tcW w:w="3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9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86" w:lineRule="exact"/>
              <w:ind w:right="87"/>
              <w:jc w:val="right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$2,245</w:t>
            </w:r>
          </w:p>
        </w:tc>
        <w:tc>
          <w:tcPr>
            <w:tcW w:w="3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86" w:lineRule="exact"/>
              <w:ind w:right="87"/>
              <w:jc w:val="right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$2,245</w:t>
            </w:r>
          </w:p>
        </w:tc>
      </w:tr>
      <w:tr>
        <w:trPr>
          <w:trHeight w:val="549" w:hRule="atLeast"/>
        </w:trPr>
        <w:tc>
          <w:tcPr>
            <w:tcW w:w="3485" w:type="dxa"/>
          </w:tcPr>
          <w:p>
            <w:pPr>
              <w:pStyle w:val="TableParagraph"/>
              <w:spacing w:before="9"/>
              <w:rPr>
                <w:rFonts w:ascii="Arial"/>
                <w:i/>
                <w:sz w:val="16"/>
              </w:rPr>
            </w:pPr>
          </w:p>
          <w:p>
            <w:pPr>
              <w:pStyle w:val="TableParagraph"/>
              <w:ind w:left="33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OTHER</w:t>
            </w:r>
            <w:r>
              <w:rPr>
                <w:rFonts w:ascii="Calibri"/>
                <w:b/>
                <w:spacing w:val="-6"/>
                <w:sz w:val="18"/>
              </w:rPr>
              <w:t> </w:t>
            </w:r>
            <w:r>
              <w:rPr>
                <w:rFonts w:ascii="Calibri"/>
                <w:b/>
                <w:sz w:val="18"/>
              </w:rPr>
              <w:t>FINANCING</w:t>
            </w:r>
            <w:r>
              <w:rPr>
                <w:rFonts w:ascii="Calibri"/>
                <w:b/>
                <w:spacing w:val="-4"/>
                <w:sz w:val="18"/>
              </w:rPr>
              <w:t> </w:t>
            </w:r>
            <w:r>
              <w:rPr>
                <w:rFonts w:ascii="Calibri"/>
                <w:b/>
                <w:sz w:val="18"/>
              </w:rPr>
              <w:t>SOURCES</w:t>
            </w:r>
            <w:r>
              <w:rPr>
                <w:rFonts w:ascii="Calibri"/>
                <w:b/>
                <w:spacing w:val="-6"/>
                <w:sz w:val="18"/>
              </w:rPr>
              <w:t> </w:t>
            </w:r>
            <w:r>
              <w:rPr>
                <w:rFonts w:ascii="Calibri"/>
                <w:b/>
                <w:sz w:val="18"/>
              </w:rPr>
              <w:t>(USES)</w:t>
            </w:r>
          </w:p>
        </w:tc>
        <w:tc>
          <w:tcPr>
            <w:tcW w:w="1392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3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3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2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31" w:hRule="atLeast"/>
        </w:trPr>
        <w:tc>
          <w:tcPr>
            <w:tcW w:w="3485" w:type="dxa"/>
          </w:tcPr>
          <w:p>
            <w:pPr>
              <w:pStyle w:val="TableParagraph"/>
              <w:spacing w:before="85"/>
              <w:ind w:left="33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Bond</w:t>
            </w:r>
            <w:r>
              <w:rPr>
                <w:rFonts w:ascii="Calibri"/>
                <w:spacing w:val="-3"/>
                <w:sz w:val="18"/>
              </w:rPr>
              <w:t> </w:t>
            </w:r>
            <w:r>
              <w:rPr>
                <w:rFonts w:ascii="Calibri"/>
                <w:sz w:val="18"/>
              </w:rPr>
              <w:t>Proceed</w:t>
            </w:r>
          </w:p>
        </w:tc>
        <w:tc>
          <w:tcPr>
            <w:tcW w:w="1392" w:type="dxa"/>
          </w:tcPr>
          <w:p>
            <w:pPr>
              <w:pStyle w:val="TableParagraph"/>
              <w:spacing w:before="85"/>
              <w:ind w:right="89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$0</w:t>
            </w:r>
          </w:p>
        </w:tc>
        <w:tc>
          <w:tcPr>
            <w:tcW w:w="37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3" w:type="dxa"/>
          </w:tcPr>
          <w:p>
            <w:pPr>
              <w:pStyle w:val="TableParagraph"/>
              <w:spacing w:before="85"/>
              <w:ind w:right="88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$0</w:t>
            </w:r>
          </w:p>
        </w:tc>
        <w:tc>
          <w:tcPr>
            <w:tcW w:w="37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3" w:type="dxa"/>
          </w:tcPr>
          <w:p>
            <w:pPr>
              <w:pStyle w:val="TableParagraph"/>
              <w:spacing w:before="85"/>
              <w:ind w:right="87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$2,614,006</w:t>
            </w:r>
          </w:p>
        </w:tc>
        <w:tc>
          <w:tcPr>
            <w:tcW w:w="37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2" w:type="dxa"/>
          </w:tcPr>
          <w:p>
            <w:pPr>
              <w:pStyle w:val="TableParagraph"/>
              <w:spacing w:before="85"/>
              <w:ind w:right="87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$2,614,006</w:t>
            </w:r>
          </w:p>
        </w:tc>
      </w:tr>
      <w:tr>
        <w:trPr>
          <w:trHeight w:val="428" w:hRule="atLeast"/>
        </w:trPr>
        <w:tc>
          <w:tcPr>
            <w:tcW w:w="3485" w:type="dxa"/>
          </w:tcPr>
          <w:p>
            <w:pPr>
              <w:pStyle w:val="TableParagraph"/>
              <w:spacing w:line="195" w:lineRule="exact"/>
              <w:ind w:left="33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Interfund</w:t>
            </w:r>
            <w:r>
              <w:rPr>
                <w:rFonts w:ascii="Calibri"/>
                <w:spacing w:val="-4"/>
                <w:sz w:val="18"/>
              </w:rPr>
              <w:t> </w:t>
            </w:r>
            <w:r>
              <w:rPr>
                <w:rFonts w:ascii="Calibri"/>
                <w:sz w:val="18"/>
              </w:rPr>
              <w:t>Transfer</w:t>
            </w:r>
            <w:r>
              <w:rPr>
                <w:rFonts w:ascii="Calibri"/>
                <w:spacing w:val="-3"/>
                <w:sz w:val="18"/>
              </w:rPr>
              <w:t> </w:t>
            </w:r>
            <w:r>
              <w:rPr>
                <w:rFonts w:ascii="Calibri"/>
                <w:sz w:val="18"/>
              </w:rPr>
              <w:t>In</w:t>
            </w:r>
            <w:r>
              <w:rPr>
                <w:rFonts w:ascii="Calibri"/>
                <w:spacing w:val="-4"/>
                <w:sz w:val="18"/>
              </w:rPr>
              <w:t> </w:t>
            </w:r>
            <w:r>
              <w:rPr>
                <w:rFonts w:ascii="Calibri"/>
                <w:sz w:val="18"/>
              </w:rPr>
              <w:t>/</w:t>
            </w:r>
            <w:r>
              <w:rPr>
                <w:rFonts w:ascii="Calibri"/>
                <w:spacing w:val="-2"/>
                <w:sz w:val="18"/>
              </w:rPr>
              <w:t> </w:t>
            </w:r>
            <w:r>
              <w:rPr>
                <w:rFonts w:ascii="Calibri"/>
                <w:sz w:val="18"/>
              </w:rPr>
              <w:t>(Out)</w:t>
            </w:r>
          </w:p>
        </w:tc>
        <w:tc>
          <w:tcPr>
            <w:tcW w:w="139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95" w:lineRule="exact"/>
              <w:ind w:right="89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$0</w:t>
            </w:r>
          </w:p>
        </w:tc>
        <w:tc>
          <w:tcPr>
            <w:tcW w:w="37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95" w:lineRule="exact"/>
              <w:ind w:right="88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$0</w:t>
            </w:r>
          </w:p>
        </w:tc>
        <w:tc>
          <w:tcPr>
            <w:tcW w:w="37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95" w:lineRule="exact"/>
              <w:ind w:right="32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($2,570,889)</w:t>
            </w:r>
          </w:p>
        </w:tc>
        <w:tc>
          <w:tcPr>
            <w:tcW w:w="37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95" w:lineRule="exact"/>
              <w:ind w:right="32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($2,570,889)</w:t>
            </w:r>
          </w:p>
        </w:tc>
      </w:tr>
      <w:tr>
        <w:trPr>
          <w:trHeight w:val="205" w:hRule="atLeast"/>
        </w:trPr>
        <w:tc>
          <w:tcPr>
            <w:tcW w:w="3485" w:type="dxa"/>
          </w:tcPr>
          <w:p>
            <w:pPr>
              <w:pStyle w:val="TableParagraph"/>
              <w:spacing w:line="186" w:lineRule="exact"/>
              <w:ind w:left="33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TOTAL</w:t>
            </w:r>
            <w:r>
              <w:rPr>
                <w:rFonts w:ascii="Calibri"/>
                <w:b/>
                <w:spacing w:val="-5"/>
                <w:sz w:val="18"/>
              </w:rPr>
              <w:t> </w:t>
            </w:r>
            <w:r>
              <w:rPr>
                <w:rFonts w:ascii="Calibri"/>
                <w:b/>
                <w:sz w:val="18"/>
              </w:rPr>
              <w:t>OTHER</w:t>
            </w:r>
            <w:r>
              <w:rPr>
                <w:rFonts w:ascii="Calibri"/>
                <w:b/>
                <w:spacing w:val="-5"/>
                <w:sz w:val="18"/>
              </w:rPr>
              <w:t> </w:t>
            </w:r>
            <w:r>
              <w:rPr>
                <w:rFonts w:ascii="Calibri"/>
                <w:b/>
                <w:sz w:val="18"/>
              </w:rPr>
              <w:t>FINANCING</w:t>
            </w:r>
            <w:r>
              <w:rPr>
                <w:rFonts w:ascii="Calibri"/>
                <w:b/>
                <w:spacing w:val="-5"/>
                <w:sz w:val="18"/>
              </w:rPr>
              <w:t> </w:t>
            </w:r>
            <w:r>
              <w:rPr>
                <w:rFonts w:ascii="Calibri"/>
                <w:b/>
                <w:sz w:val="18"/>
              </w:rPr>
              <w:t>SOURCES</w:t>
            </w:r>
            <w:r>
              <w:rPr>
                <w:rFonts w:ascii="Calibri"/>
                <w:b/>
                <w:spacing w:val="-5"/>
                <w:sz w:val="18"/>
              </w:rPr>
              <w:t> </w:t>
            </w:r>
            <w:r>
              <w:rPr>
                <w:rFonts w:ascii="Calibri"/>
                <w:b/>
                <w:sz w:val="18"/>
              </w:rPr>
              <w:t>(USES)</w:t>
            </w:r>
          </w:p>
        </w:tc>
        <w:tc>
          <w:tcPr>
            <w:tcW w:w="1392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86" w:lineRule="exact"/>
              <w:ind w:right="89"/>
              <w:jc w:val="right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$0</w:t>
            </w:r>
          </w:p>
        </w:tc>
        <w:tc>
          <w:tcPr>
            <w:tcW w:w="3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93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86" w:lineRule="exact"/>
              <w:ind w:right="88"/>
              <w:jc w:val="right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$0</w:t>
            </w:r>
          </w:p>
        </w:tc>
        <w:tc>
          <w:tcPr>
            <w:tcW w:w="3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93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86" w:lineRule="exact"/>
              <w:ind w:right="87"/>
              <w:jc w:val="right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$43,117</w:t>
            </w:r>
          </w:p>
        </w:tc>
        <w:tc>
          <w:tcPr>
            <w:tcW w:w="3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86" w:lineRule="exact"/>
              <w:ind w:right="87"/>
              <w:jc w:val="right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$43,117</w:t>
            </w:r>
          </w:p>
        </w:tc>
      </w:tr>
      <w:tr>
        <w:trPr>
          <w:trHeight w:val="190" w:hRule="atLeast"/>
        </w:trPr>
        <w:tc>
          <w:tcPr>
            <w:tcW w:w="348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2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7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93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7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93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7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2" w:type="dxa"/>
            <w:tcBorders>
              <w:top w:val="single" w:sz="6" w:space="0" w:color="000000"/>
              <w:bottom w:val="doub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75" w:hRule="atLeast"/>
        </w:trPr>
        <w:tc>
          <w:tcPr>
            <w:tcW w:w="3485" w:type="dxa"/>
          </w:tcPr>
          <w:p>
            <w:pPr>
              <w:pStyle w:val="TableParagraph"/>
              <w:spacing w:line="156" w:lineRule="exact"/>
              <w:ind w:left="33"/>
              <w:rPr>
                <w:rFonts w:ascii="Calibri"/>
                <w:b/>
                <w:i/>
                <w:sz w:val="18"/>
              </w:rPr>
            </w:pPr>
            <w:r>
              <w:rPr>
                <w:rFonts w:ascii="Calibri"/>
                <w:b/>
                <w:i/>
                <w:sz w:val="18"/>
              </w:rPr>
              <w:t>NET</w:t>
            </w:r>
            <w:r>
              <w:rPr>
                <w:rFonts w:ascii="Calibri"/>
                <w:b/>
                <w:i/>
                <w:spacing w:val="-4"/>
                <w:sz w:val="18"/>
              </w:rPr>
              <w:t> </w:t>
            </w:r>
            <w:r>
              <w:rPr>
                <w:rFonts w:ascii="Calibri"/>
                <w:b/>
                <w:i/>
                <w:sz w:val="18"/>
              </w:rPr>
              <w:t>CHANGE</w:t>
            </w:r>
            <w:r>
              <w:rPr>
                <w:rFonts w:ascii="Calibri"/>
                <w:b/>
                <w:i/>
                <w:spacing w:val="-1"/>
                <w:sz w:val="18"/>
              </w:rPr>
              <w:t> </w:t>
            </w:r>
            <w:r>
              <w:rPr>
                <w:rFonts w:ascii="Calibri"/>
                <w:b/>
                <w:i/>
                <w:sz w:val="18"/>
              </w:rPr>
              <w:t>IN</w:t>
            </w:r>
            <w:r>
              <w:rPr>
                <w:rFonts w:ascii="Calibri"/>
                <w:b/>
                <w:i/>
                <w:spacing w:val="-4"/>
                <w:sz w:val="18"/>
              </w:rPr>
              <w:t> </w:t>
            </w:r>
            <w:r>
              <w:rPr>
                <w:rFonts w:ascii="Calibri"/>
                <w:b/>
                <w:i/>
                <w:sz w:val="18"/>
              </w:rPr>
              <w:t>FUND</w:t>
            </w:r>
            <w:r>
              <w:rPr>
                <w:rFonts w:ascii="Calibri"/>
                <w:b/>
                <w:i/>
                <w:spacing w:val="-3"/>
                <w:sz w:val="18"/>
              </w:rPr>
              <w:t> </w:t>
            </w:r>
            <w:r>
              <w:rPr>
                <w:rFonts w:ascii="Calibri"/>
                <w:b/>
                <w:i/>
                <w:sz w:val="18"/>
              </w:rPr>
              <w:t>BALANCE</w:t>
            </w:r>
          </w:p>
        </w:tc>
        <w:tc>
          <w:tcPr>
            <w:tcW w:w="139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right="89"/>
              <w:jc w:val="right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$0</w:t>
            </w:r>
          </w:p>
        </w:tc>
        <w:tc>
          <w:tcPr>
            <w:tcW w:w="37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93" w:type="dxa"/>
            <w:tcBorders>
              <w:top w:val="single" w:sz="6" w:space="0" w:color="000000"/>
              <w:bottom w:val="double" w:sz="6" w:space="0" w:color="000000"/>
            </w:tcBorders>
          </w:tcPr>
          <w:p>
            <w:pPr>
              <w:pStyle w:val="TableParagraph"/>
              <w:spacing w:line="156" w:lineRule="exact"/>
              <w:ind w:right="88"/>
              <w:jc w:val="right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$0</w:t>
            </w:r>
          </w:p>
        </w:tc>
        <w:tc>
          <w:tcPr>
            <w:tcW w:w="37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9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right="87"/>
              <w:jc w:val="right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$45,363</w:t>
            </w:r>
          </w:p>
        </w:tc>
        <w:tc>
          <w:tcPr>
            <w:tcW w:w="37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2" w:type="dxa"/>
            <w:tcBorders>
              <w:top w:val="doub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right="87"/>
              <w:jc w:val="right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$45,363</w:t>
            </w:r>
          </w:p>
        </w:tc>
      </w:tr>
      <w:tr>
        <w:trPr>
          <w:trHeight w:val="527" w:hRule="atLeast"/>
        </w:trPr>
        <w:tc>
          <w:tcPr>
            <w:tcW w:w="3485" w:type="dxa"/>
          </w:tcPr>
          <w:p>
            <w:pPr>
              <w:pStyle w:val="TableParagraph"/>
              <w:spacing w:before="6"/>
              <w:rPr>
                <w:rFonts w:ascii="Arial"/>
                <w:i/>
                <w:sz w:val="15"/>
              </w:rPr>
            </w:pPr>
          </w:p>
          <w:p>
            <w:pPr>
              <w:pStyle w:val="TableParagraph"/>
              <w:ind w:left="33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FUND</w:t>
            </w:r>
            <w:r>
              <w:rPr>
                <w:rFonts w:ascii="Calibri"/>
                <w:spacing w:val="-5"/>
                <w:sz w:val="18"/>
              </w:rPr>
              <w:t> </w:t>
            </w:r>
            <w:r>
              <w:rPr>
                <w:rFonts w:ascii="Calibri"/>
                <w:sz w:val="18"/>
              </w:rPr>
              <w:t>BALANCE</w:t>
            </w:r>
            <w:r>
              <w:rPr>
                <w:rFonts w:ascii="Calibri"/>
                <w:spacing w:val="-2"/>
                <w:sz w:val="18"/>
              </w:rPr>
              <w:t> </w:t>
            </w:r>
            <w:r>
              <w:rPr>
                <w:rFonts w:ascii="Calibri"/>
                <w:sz w:val="18"/>
              </w:rPr>
              <w:t>-</w:t>
            </w:r>
            <w:r>
              <w:rPr>
                <w:rFonts w:ascii="Calibri"/>
                <w:spacing w:val="-3"/>
                <w:sz w:val="18"/>
              </w:rPr>
              <w:t> </w:t>
            </w:r>
            <w:r>
              <w:rPr>
                <w:rFonts w:ascii="Calibri"/>
                <w:sz w:val="18"/>
              </w:rPr>
              <w:t>Beginning</w:t>
            </w:r>
          </w:p>
        </w:tc>
        <w:tc>
          <w:tcPr>
            <w:tcW w:w="139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Arial"/>
                <w:i/>
                <w:sz w:val="15"/>
              </w:rPr>
            </w:pPr>
          </w:p>
          <w:p>
            <w:pPr>
              <w:pStyle w:val="TableParagraph"/>
              <w:ind w:right="89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$0</w:t>
            </w:r>
          </w:p>
        </w:tc>
        <w:tc>
          <w:tcPr>
            <w:tcW w:w="37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3" w:type="dxa"/>
            <w:tcBorders>
              <w:top w:val="doub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Arial"/>
                <w:i/>
                <w:sz w:val="15"/>
              </w:rPr>
            </w:pPr>
          </w:p>
          <w:p>
            <w:pPr>
              <w:pStyle w:val="TableParagraph"/>
              <w:ind w:right="87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$0</w:t>
            </w:r>
          </w:p>
        </w:tc>
        <w:tc>
          <w:tcPr>
            <w:tcW w:w="37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2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10" w:hRule="atLeast"/>
        </w:trPr>
        <w:tc>
          <w:tcPr>
            <w:tcW w:w="3485" w:type="dxa"/>
          </w:tcPr>
          <w:p>
            <w:pPr>
              <w:pStyle w:val="TableParagraph"/>
              <w:spacing w:line="212" w:lineRule="exact" w:before="78"/>
              <w:ind w:left="33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FUND</w:t>
            </w:r>
            <w:r>
              <w:rPr>
                <w:rFonts w:ascii="Calibri"/>
                <w:spacing w:val="-4"/>
                <w:sz w:val="18"/>
              </w:rPr>
              <w:t> </w:t>
            </w:r>
            <w:r>
              <w:rPr>
                <w:rFonts w:ascii="Calibri"/>
                <w:sz w:val="18"/>
              </w:rPr>
              <w:t>BALANCE</w:t>
            </w:r>
            <w:r>
              <w:rPr>
                <w:rFonts w:ascii="Calibri"/>
                <w:spacing w:val="-1"/>
                <w:sz w:val="18"/>
              </w:rPr>
              <w:t> </w:t>
            </w:r>
            <w:r>
              <w:rPr>
                <w:rFonts w:ascii="Calibri"/>
                <w:sz w:val="18"/>
              </w:rPr>
              <w:t>-</w:t>
            </w:r>
            <w:r>
              <w:rPr>
                <w:rFonts w:ascii="Calibri"/>
                <w:spacing w:val="-3"/>
                <w:sz w:val="18"/>
              </w:rPr>
              <w:t> </w:t>
            </w:r>
            <w:r>
              <w:rPr>
                <w:rFonts w:ascii="Calibri"/>
                <w:sz w:val="18"/>
              </w:rPr>
              <w:t>Ending</w:t>
            </w:r>
          </w:p>
        </w:tc>
        <w:tc>
          <w:tcPr>
            <w:tcW w:w="1392" w:type="dxa"/>
            <w:tcBorders>
              <w:bottom w:val="double" w:sz="6" w:space="0" w:color="000000"/>
            </w:tcBorders>
          </w:tcPr>
          <w:p>
            <w:pPr>
              <w:pStyle w:val="TableParagraph"/>
              <w:spacing w:line="212" w:lineRule="exact" w:before="78"/>
              <w:ind w:right="89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$0</w:t>
            </w:r>
          </w:p>
        </w:tc>
        <w:tc>
          <w:tcPr>
            <w:tcW w:w="37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3" w:type="dxa"/>
            <w:tcBorders>
              <w:bottom w:val="double" w:sz="6" w:space="0" w:color="000000"/>
            </w:tcBorders>
          </w:tcPr>
          <w:p>
            <w:pPr>
              <w:pStyle w:val="TableParagraph"/>
              <w:spacing w:line="212" w:lineRule="exact" w:before="78"/>
              <w:ind w:right="87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$45,363</w:t>
            </w:r>
          </w:p>
        </w:tc>
        <w:tc>
          <w:tcPr>
            <w:tcW w:w="37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rPr>
          <w:sz w:val="2"/>
          <w:szCs w:val="2"/>
        </w:rPr>
      </w:pPr>
      <w:r>
        <w:rPr/>
        <w:pict>
          <v:rect style="position:absolute;margin-left:41.150551pt;margin-top:118.070992pt;width:155.28pt;height:.72pt;mso-position-horizontal-relative:page;mso-position-vertical-relative:page;z-index:-25465856" id="docshape28" filled="true" fillcolor="#000000" stroked="false">
            <v:fill type="solid"/>
            <w10:wrap type="none"/>
          </v:rect>
        </w:pict>
      </w:r>
      <w:r>
        <w:rPr/>
        <w:pict>
          <v:rect style="position:absolute;margin-left:41.150551pt;margin-top:141.350998pt;width:155.28pt;height:.72pt;mso-position-horizontal-relative:page;mso-position-vertical-relative:page;z-index:-25465344" id="docshape29" filled="true" fillcolor="#000000" stroked="false">
            <v:fill type="solid"/>
            <w10:wrap type="none"/>
          </v:rect>
        </w:pict>
      </w:r>
      <w:r>
        <w:rPr/>
        <w:pict>
          <v:rect style="position:absolute;margin-left:215.390549pt;margin-top:418.550995pt;width:69.6pt;height:.72pt;mso-position-horizontal-relative:page;mso-position-vertical-relative:page;z-index:-25464832" id="docshape30" filled="true" fillcolor="#000000" stroked="false">
            <v:fill type="solid"/>
            <w10:wrap type="none"/>
          </v:rect>
        </w:pict>
      </w:r>
      <w:r>
        <w:rPr/>
        <w:pict>
          <v:rect style="position:absolute;margin-left:303.950562pt;margin-top:418.550995pt;width:79.680pt;height:.72pt;mso-position-horizontal-relative:page;mso-position-vertical-relative:page;z-index:-25464320" id="docshape31" filled="true" fillcolor="#000000" stroked="false">
            <v:fill type="solid"/>
            <w10:wrap type="none"/>
          </v:rect>
        </w:pict>
      </w:r>
      <w:r>
        <w:rPr/>
        <w:pict>
          <v:rect style="position:absolute;margin-left:402.590546pt;margin-top:418.550995pt;width:79.680pt;height:.72pt;mso-position-horizontal-relative:page;mso-position-vertical-relative:page;z-index:-25463808" id="docshape32" filled="true" fillcolor="#000000" stroked="false">
            <v:fill type="solid"/>
            <w10:wrap type="none"/>
          </v:rect>
        </w:pict>
      </w:r>
    </w:p>
    <w:p>
      <w:pPr>
        <w:spacing w:after="0"/>
        <w:rPr>
          <w:sz w:val="2"/>
          <w:szCs w:val="2"/>
        </w:rPr>
        <w:sectPr>
          <w:pgSz w:w="12240" w:h="15840"/>
          <w:pgMar w:header="0" w:footer="482" w:top="640" w:bottom="680" w:left="700" w:right="700"/>
        </w:sectPr>
      </w:pPr>
    </w:p>
    <w:tbl>
      <w:tblPr>
        <w:tblW w:w="0" w:type="auto"/>
        <w:jc w:val="left"/>
        <w:tblInd w:w="1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85"/>
        <w:gridCol w:w="1392"/>
        <w:gridCol w:w="379"/>
        <w:gridCol w:w="1593"/>
        <w:gridCol w:w="379"/>
        <w:gridCol w:w="1593"/>
        <w:gridCol w:w="379"/>
        <w:gridCol w:w="1392"/>
      </w:tblGrid>
      <w:tr>
        <w:trPr>
          <w:trHeight w:val="299" w:hRule="atLeast"/>
        </w:trPr>
        <w:tc>
          <w:tcPr>
            <w:tcW w:w="10592" w:type="dxa"/>
            <w:gridSpan w:val="8"/>
          </w:tcPr>
          <w:p>
            <w:pPr>
              <w:pStyle w:val="TableParagraph"/>
              <w:spacing w:line="267" w:lineRule="exact"/>
              <w:ind w:left="2809" w:right="2790"/>
              <w:jc w:val="center"/>
              <w:rPr>
                <w:rFonts w:ascii="Calibri"/>
                <w:b/>
                <w:sz w:val="27"/>
              </w:rPr>
            </w:pPr>
            <w:r>
              <w:rPr>
                <w:rFonts w:ascii="Calibri"/>
                <w:b/>
                <w:sz w:val="27"/>
              </w:rPr>
              <w:t>CAPITAL REGION</w:t>
            </w:r>
          </w:p>
        </w:tc>
      </w:tr>
      <w:tr>
        <w:trPr>
          <w:trHeight w:val="234" w:hRule="atLeast"/>
        </w:trPr>
        <w:tc>
          <w:tcPr>
            <w:tcW w:w="10592" w:type="dxa"/>
            <w:gridSpan w:val="8"/>
          </w:tcPr>
          <w:p>
            <w:pPr>
              <w:pStyle w:val="TableParagraph"/>
              <w:spacing w:line="203" w:lineRule="exact"/>
              <w:ind w:left="2809" w:right="2793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COMMUNITY</w:t>
            </w:r>
            <w:r>
              <w:rPr>
                <w:rFonts w:ascii="Calibri"/>
                <w:b/>
                <w:spacing w:val="-2"/>
                <w:sz w:val="18"/>
              </w:rPr>
              <w:t> </w:t>
            </w:r>
            <w:r>
              <w:rPr>
                <w:rFonts w:ascii="Calibri"/>
                <w:b/>
                <w:sz w:val="18"/>
              </w:rPr>
              <w:t>DEVELOPMENT</w:t>
            </w:r>
            <w:r>
              <w:rPr>
                <w:rFonts w:ascii="Calibri"/>
                <w:b/>
                <w:spacing w:val="-2"/>
                <w:sz w:val="18"/>
              </w:rPr>
              <w:t> </w:t>
            </w:r>
            <w:r>
              <w:rPr>
                <w:rFonts w:ascii="Calibri"/>
                <w:b/>
                <w:sz w:val="18"/>
              </w:rPr>
              <w:t>DISTRICT</w:t>
            </w:r>
          </w:p>
        </w:tc>
      </w:tr>
      <w:tr>
        <w:trPr>
          <w:trHeight w:val="247" w:hRule="atLeast"/>
        </w:trPr>
        <w:tc>
          <w:tcPr>
            <w:tcW w:w="10592" w:type="dxa"/>
            <w:gridSpan w:val="8"/>
          </w:tcPr>
          <w:p>
            <w:pPr>
              <w:pStyle w:val="TableParagraph"/>
              <w:spacing w:line="201" w:lineRule="exact"/>
              <w:ind w:left="2809" w:right="2793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CAPITAL</w:t>
            </w:r>
            <w:r>
              <w:rPr>
                <w:rFonts w:ascii="Calibri"/>
                <w:b/>
                <w:spacing w:val="-3"/>
                <w:sz w:val="18"/>
              </w:rPr>
              <w:t> </w:t>
            </w:r>
            <w:r>
              <w:rPr>
                <w:rFonts w:ascii="Calibri"/>
                <w:b/>
                <w:sz w:val="18"/>
              </w:rPr>
              <w:t>PROJECT</w:t>
            </w:r>
            <w:r>
              <w:rPr>
                <w:rFonts w:ascii="Calibri"/>
                <w:b/>
                <w:spacing w:val="-3"/>
                <w:sz w:val="18"/>
              </w:rPr>
              <w:t> </w:t>
            </w:r>
            <w:r>
              <w:rPr>
                <w:rFonts w:ascii="Calibri"/>
                <w:b/>
                <w:sz w:val="18"/>
              </w:rPr>
              <w:t>FUND</w:t>
            </w:r>
            <w:r>
              <w:rPr>
                <w:rFonts w:ascii="Calibri"/>
                <w:b/>
                <w:spacing w:val="-2"/>
                <w:sz w:val="18"/>
              </w:rPr>
              <w:t> </w:t>
            </w:r>
            <w:r>
              <w:rPr>
                <w:rFonts w:ascii="Calibri"/>
                <w:b/>
                <w:sz w:val="18"/>
              </w:rPr>
              <w:t>-</w:t>
            </w:r>
            <w:r>
              <w:rPr>
                <w:rFonts w:ascii="Calibri"/>
                <w:b/>
                <w:spacing w:val="-3"/>
                <w:sz w:val="18"/>
              </w:rPr>
              <w:t> </w:t>
            </w:r>
            <w:r>
              <w:rPr>
                <w:rFonts w:ascii="Calibri"/>
                <w:b/>
                <w:sz w:val="18"/>
              </w:rPr>
              <w:t>SERIES</w:t>
            </w:r>
            <w:r>
              <w:rPr>
                <w:rFonts w:ascii="Calibri"/>
                <w:b/>
                <w:spacing w:val="-2"/>
                <w:sz w:val="18"/>
              </w:rPr>
              <w:t> </w:t>
            </w:r>
            <w:r>
              <w:rPr>
                <w:rFonts w:ascii="Calibri"/>
                <w:b/>
                <w:sz w:val="18"/>
              </w:rPr>
              <w:t>2021</w:t>
            </w:r>
          </w:p>
        </w:tc>
      </w:tr>
      <w:tr>
        <w:trPr>
          <w:trHeight w:val="254" w:hRule="atLeast"/>
        </w:trPr>
        <w:tc>
          <w:tcPr>
            <w:tcW w:w="10592" w:type="dxa"/>
            <w:gridSpan w:val="8"/>
          </w:tcPr>
          <w:p>
            <w:pPr>
              <w:pStyle w:val="TableParagraph"/>
              <w:spacing w:line="215" w:lineRule="exact"/>
              <w:ind w:left="2809" w:right="2794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Statement</w:t>
            </w:r>
            <w:r>
              <w:rPr>
                <w:rFonts w:ascii="Calibri"/>
                <w:spacing w:val="-6"/>
                <w:sz w:val="18"/>
              </w:rPr>
              <w:t> </w:t>
            </w:r>
            <w:r>
              <w:rPr>
                <w:rFonts w:ascii="Calibri"/>
                <w:sz w:val="18"/>
              </w:rPr>
              <w:t>of</w:t>
            </w:r>
            <w:r>
              <w:rPr>
                <w:rFonts w:ascii="Calibri"/>
                <w:spacing w:val="-4"/>
                <w:sz w:val="18"/>
              </w:rPr>
              <w:t> </w:t>
            </w:r>
            <w:r>
              <w:rPr>
                <w:rFonts w:ascii="Calibri"/>
                <w:sz w:val="18"/>
              </w:rPr>
              <w:t>Revenues,</w:t>
            </w:r>
            <w:r>
              <w:rPr>
                <w:rFonts w:ascii="Calibri"/>
                <w:spacing w:val="-4"/>
                <w:sz w:val="18"/>
              </w:rPr>
              <w:t> </w:t>
            </w:r>
            <w:r>
              <w:rPr>
                <w:rFonts w:ascii="Calibri"/>
                <w:sz w:val="18"/>
              </w:rPr>
              <w:t>Expenditures</w:t>
            </w:r>
            <w:r>
              <w:rPr>
                <w:rFonts w:ascii="Calibri"/>
                <w:spacing w:val="-5"/>
                <w:sz w:val="18"/>
              </w:rPr>
              <w:t> </w:t>
            </w:r>
            <w:r>
              <w:rPr>
                <w:rFonts w:ascii="Calibri"/>
                <w:sz w:val="18"/>
              </w:rPr>
              <w:t>and</w:t>
            </w:r>
            <w:r>
              <w:rPr>
                <w:rFonts w:ascii="Calibri"/>
                <w:spacing w:val="-6"/>
                <w:sz w:val="18"/>
              </w:rPr>
              <w:t> </w:t>
            </w:r>
            <w:r>
              <w:rPr>
                <w:rFonts w:ascii="Calibri"/>
                <w:sz w:val="18"/>
              </w:rPr>
              <w:t>Changes</w:t>
            </w:r>
            <w:r>
              <w:rPr>
                <w:rFonts w:ascii="Calibri"/>
                <w:spacing w:val="-5"/>
                <w:sz w:val="18"/>
              </w:rPr>
              <w:t> </w:t>
            </w:r>
            <w:r>
              <w:rPr>
                <w:rFonts w:ascii="Calibri"/>
                <w:sz w:val="18"/>
              </w:rPr>
              <w:t>in</w:t>
            </w:r>
            <w:r>
              <w:rPr>
                <w:rFonts w:ascii="Calibri"/>
                <w:spacing w:val="-5"/>
                <w:sz w:val="18"/>
              </w:rPr>
              <w:t> </w:t>
            </w:r>
            <w:r>
              <w:rPr>
                <w:rFonts w:ascii="Calibri"/>
                <w:sz w:val="18"/>
              </w:rPr>
              <w:t>Fund</w:t>
            </w:r>
            <w:r>
              <w:rPr>
                <w:rFonts w:ascii="Calibri"/>
                <w:spacing w:val="-5"/>
                <w:sz w:val="18"/>
              </w:rPr>
              <w:t> </w:t>
            </w:r>
            <w:r>
              <w:rPr>
                <w:rFonts w:ascii="Calibri"/>
                <w:sz w:val="18"/>
              </w:rPr>
              <w:t>Balances</w:t>
            </w:r>
          </w:p>
        </w:tc>
      </w:tr>
      <w:tr>
        <w:trPr>
          <w:trHeight w:val="686" w:hRule="atLeast"/>
        </w:trPr>
        <w:tc>
          <w:tcPr>
            <w:tcW w:w="10592" w:type="dxa"/>
            <w:gridSpan w:val="8"/>
          </w:tcPr>
          <w:p>
            <w:pPr>
              <w:pStyle w:val="TableParagraph"/>
              <w:spacing w:line="208" w:lineRule="exact"/>
              <w:ind w:left="2809" w:right="2792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For</w:t>
            </w:r>
            <w:r>
              <w:rPr>
                <w:rFonts w:ascii="Calibri"/>
                <w:spacing w:val="-4"/>
                <w:sz w:val="18"/>
              </w:rPr>
              <w:t> </w:t>
            </w:r>
            <w:r>
              <w:rPr>
                <w:rFonts w:ascii="Calibri"/>
                <w:sz w:val="18"/>
              </w:rPr>
              <w:t>the</w:t>
            </w:r>
            <w:r>
              <w:rPr>
                <w:rFonts w:ascii="Calibri"/>
                <w:spacing w:val="-4"/>
                <w:sz w:val="18"/>
              </w:rPr>
              <w:t> </w:t>
            </w:r>
            <w:r>
              <w:rPr>
                <w:rFonts w:ascii="Calibri"/>
                <w:sz w:val="18"/>
              </w:rPr>
              <w:t>Period</w:t>
            </w:r>
            <w:r>
              <w:rPr>
                <w:rFonts w:ascii="Calibri"/>
                <w:spacing w:val="-4"/>
                <w:sz w:val="18"/>
              </w:rPr>
              <w:t> </w:t>
            </w:r>
            <w:r>
              <w:rPr>
                <w:rFonts w:ascii="Calibri"/>
                <w:sz w:val="18"/>
              </w:rPr>
              <w:t>Ended</w:t>
            </w:r>
            <w:r>
              <w:rPr>
                <w:rFonts w:ascii="Calibri"/>
                <w:spacing w:val="-4"/>
                <w:sz w:val="18"/>
              </w:rPr>
              <w:t> </w:t>
            </w:r>
            <w:r>
              <w:rPr>
                <w:rFonts w:ascii="Calibri"/>
                <w:sz w:val="18"/>
              </w:rPr>
              <w:t>August</w:t>
            </w:r>
            <w:r>
              <w:rPr>
                <w:rFonts w:ascii="Calibri"/>
                <w:spacing w:val="-4"/>
                <w:sz w:val="18"/>
              </w:rPr>
              <w:t> </w:t>
            </w:r>
            <w:r>
              <w:rPr>
                <w:rFonts w:ascii="Calibri"/>
                <w:sz w:val="18"/>
              </w:rPr>
              <w:t>31,</w:t>
            </w:r>
            <w:r>
              <w:rPr>
                <w:rFonts w:ascii="Calibri"/>
                <w:spacing w:val="-3"/>
                <w:sz w:val="18"/>
              </w:rPr>
              <w:t> </w:t>
            </w:r>
            <w:r>
              <w:rPr>
                <w:rFonts w:ascii="Calibri"/>
                <w:sz w:val="18"/>
              </w:rPr>
              <w:t>2021</w:t>
            </w:r>
          </w:p>
        </w:tc>
      </w:tr>
      <w:tr>
        <w:trPr>
          <w:trHeight w:val="236" w:hRule="atLeast"/>
        </w:trPr>
        <w:tc>
          <w:tcPr>
            <w:tcW w:w="348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2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05" w:lineRule="exact"/>
              <w:ind w:left="292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PROPOSED</w:t>
            </w:r>
          </w:p>
        </w:tc>
        <w:tc>
          <w:tcPr>
            <w:tcW w:w="3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93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05" w:lineRule="exact"/>
              <w:ind w:right="45"/>
              <w:jc w:val="right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PRORATED</w:t>
            </w:r>
            <w:r>
              <w:rPr>
                <w:rFonts w:ascii="Calibri"/>
                <w:b/>
                <w:spacing w:val="-3"/>
                <w:sz w:val="18"/>
              </w:rPr>
              <w:t> </w:t>
            </w:r>
            <w:r>
              <w:rPr>
                <w:rFonts w:ascii="Calibri"/>
                <w:b/>
                <w:sz w:val="18"/>
              </w:rPr>
              <w:t>BUDGET</w:t>
            </w:r>
          </w:p>
        </w:tc>
        <w:tc>
          <w:tcPr>
            <w:tcW w:w="3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93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05" w:lineRule="exact"/>
              <w:ind w:left="507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ACTUAL</w:t>
            </w:r>
          </w:p>
        </w:tc>
        <w:tc>
          <w:tcPr>
            <w:tcW w:w="3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2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13" w:hRule="atLeast"/>
        </w:trPr>
        <w:tc>
          <w:tcPr>
            <w:tcW w:w="3485" w:type="dxa"/>
          </w:tcPr>
          <w:p>
            <w:pPr>
              <w:pStyle w:val="TableParagraph"/>
              <w:spacing w:line="194" w:lineRule="exact"/>
              <w:ind w:left="33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DESCRIPTION</w:t>
            </w:r>
          </w:p>
        </w:tc>
        <w:tc>
          <w:tcPr>
            <w:tcW w:w="139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94" w:lineRule="exact"/>
              <w:ind w:left="391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BUDGET</w:t>
            </w:r>
          </w:p>
        </w:tc>
        <w:tc>
          <w:tcPr>
            <w:tcW w:w="3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9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94" w:lineRule="exact"/>
              <w:ind w:left="223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THRU</w:t>
            </w:r>
            <w:r>
              <w:rPr>
                <w:rFonts w:ascii="Calibri"/>
                <w:b/>
                <w:spacing w:val="-3"/>
                <w:sz w:val="18"/>
              </w:rPr>
              <w:t> </w:t>
            </w:r>
            <w:r>
              <w:rPr>
                <w:rFonts w:ascii="Calibri"/>
                <w:b/>
                <w:sz w:val="18"/>
              </w:rPr>
              <w:t>08/31/21</w:t>
            </w:r>
          </w:p>
        </w:tc>
        <w:tc>
          <w:tcPr>
            <w:tcW w:w="3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9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94" w:lineRule="exact"/>
              <w:ind w:left="224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THRU</w:t>
            </w:r>
            <w:r>
              <w:rPr>
                <w:rFonts w:ascii="Calibri"/>
                <w:b/>
                <w:spacing w:val="-3"/>
                <w:sz w:val="18"/>
              </w:rPr>
              <w:t> </w:t>
            </w:r>
            <w:r>
              <w:rPr>
                <w:rFonts w:ascii="Calibri"/>
                <w:b/>
                <w:sz w:val="18"/>
              </w:rPr>
              <w:t>08/31/21</w:t>
            </w:r>
          </w:p>
        </w:tc>
        <w:tc>
          <w:tcPr>
            <w:tcW w:w="3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94" w:lineRule="exact"/>
              <w:ind w:left="318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VARIANCE</w:t>
            </w:r>
          </w:p>
        </w:tc>
      </w:tr>
      <w:tr>
        <w:trPr>
          <w:trHeight w:val="573" w:hRule="atLeast"/>
        </w:trPr>
        <w:tc>
          <w:tcPr>
            <w:tcW w:w="3485" w:type="dxa"/>
          </w:tcPr>
          <w:p>
            <w:pPr>
              <w:pStyle w:val="TableParagraph"/>
              <w:spacing w:before="10"/>
              <w:rPr>
                <w:rFonts w:ascii="Arial"/>
                <w:i/>
                <w:sz w:val="18"/>
              </w:rPr>
            </w:pPr>
          </w:p>
          <w:p>
            <w:pPr>
              <w:pStyle w:val="TableParagraph"/>
              <w:ind w:left="33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  <w:u w:val="single"/>
              </w:rPr>
              <w:t>REVENUES:</w:t>
            </w:r>
          </w:p>
        </w:tc>
        <w:tc>
          <w:tcPr>
            <w:tcW w:w="1392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3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3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2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39" w:hRule="atLeast"/>
        </w:trPr>
        <w:tc>
          <w:tcPr>
            <w:tcW w:w="3485" w:type="dxa"/>
          </w:tcPr>
          <w:p>
            <w:pPr>
              <w:pStyle w:val="TableParagraph"/>
              <w:spacing w:before="85"/>
              <w:ind w:left="33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Interest</w:t>
            </w:r>
            <w:r>
              <w:rPr>
                <w:rFonts w:ascii="Calibri"/>
                <w:spacing w:val="-4"/>
                <w:sz w:val="18"/>
              </w:rPr>
              <w:t> </w:t>
            </w:r>
            <w:r>
              <w:rPr>
                <w:rFonts w:ascii="Calibri"/>
                <w:sz w:val="18"/>
              </w:rPr>
              <w:t>Income</w:t>
            </w:r>
          </w:p>
        </w:tc>
        <w:tc>
          <w:tcPr>
            <w:tcW w:w="139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5"/>
              <w:ind w:right="89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$0</w:t>
            </w:r>
          </w:p>
        </w:tc>
        <w:tc>
          <w:tcPr>
            <w:tcW w:w="37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5"/>
              <w:ind w:right="88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$0</w:t>
            </w:r>
          </w:p>
        </w:tc>
        <w:tc>
          <w:tcPr>
            <w:tcW w:w="37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5"/>
              <w:ind w:right="87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$1</w:t>
            </w:r>
          </w:p>
        </w:tc>
        <w:tc>
          <w:tcPr>
            <w:tcW w:w="37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5"/>
              <w:ind w:right="87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$1</w:t>
            </w:r>
          </w:p>
        </w:tc>
      </w:tr>
      <w:tr>
        <w:trPr>
          <w:trHeight w:val="205" w:hRule="atLeast"/>
        </w:trPr>
        <w:tc>
          <w:tcPr>
            <w:tcW w:w="3485" w:type="dxa"/>
          </w:tcPr>
          <w:p>
            <w:pPr>
              <w:pStyle w:val="TableParagraph"/>
              <w:spacing w:line="186" w:lineRule="exact"/>
              <w:ind w:left="33"/>
              <w:rPr>
                <w:rFonts w:ascii="Calibri"/>
                <w:b/>
                <w:i/>
                <w:sz w:val="18"/>
              </w:rPr>
            </w:pPr>
            <w:r>
              <w:rPr>
                <w:rFonts w:ascii="Calibri"/>
                <w:b/>
                <w:i/>
                <w:sz w:val="18"/>
              </w:rPr>
              <w:t>TOTAL</w:t>
            </w:r>
            <w:r>
              <w:rPr>
                <w:rFonts w:ascii="Calibri"/>
                <w:b/>
                <w:i/>
                <w:spacing w:val="-3"/>
                <w:sz w:val="18"/>
              </w:rPr>
              <w:t> </w:t>
            </w:r>
            <w:r>
              <w:rPr>
                <w:rFonts w:ascii="Calibri"/>
                <w:b/>
                <w:i/>
                <w:sz w:val="18"/>
              </w:rPr>
              <w:t>REVENUES</w:t>
            </w:r>
          </w:p>
        </w:tc>
        <w:tc>
          <w:tcPr>
            <w:tcW w:w="139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86" w:lineRule="exact"/>
              <w:ind w:right="89"/>
              <w:jc w:val="right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$0</w:t>
            </w:r>
          </w:p>
        </w:tc>
        <w:tc>
          <w:tcPr>
            <w:tcW w:w="3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9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86" w:lineRule="exact"/>
              <w:ind w:right="88"/>
              <w:jc w:val="right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$0</w:t>
            </w:r>
          </w:p>
        </w:tc>
        <w:tc>
          <w:tcPr>
            <w:tcW w:w="3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9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86" w:lineRule="exact"/>
              <w:ind w:right="87"/>
              <w:jc w:val="right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$1</w:t>
            </w:r>
          </w:p>
        </w:tc>
        <w:tc>
          <w:tcPr>
            <w:tcW w:w="3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86" w:lineRule="exact"/>
              <w:ind w:right="87"/>
              <w:jc w:val="right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$1</w:t>
            </w:r>
          </w:p>
        </w:tc>
      </w:tr>
      <w:tr>
        <w:trPr>
          <w:trHeight w:val="549" w:hRule="atLeast"/>
        </w:trPr>
        <w:tc>
          <w:tcPr>
            <w:tcW w:w="3485" w:type="dxa"/>
          </w:tcPr>
          <w:p>
            <w:pPr>
              <w:pStyle w:val="TableParagraph"/>
              <w:spacing w:before="9"/>
              <w:rPr>
                <w:rFonts w:ascii="Arial"/>
                <w:i/>
                <w:sz w:val="16"/>
              </w:rPr>
            </w:pPr>
          </w:p>
          <w:p>
            <w:pPr>
              <w:pStyle w:val="TableParagraph"/>
              <w:ind w:left="33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  <w:u w:val="single"/>
              </w:rPr>
              <w:t>EXPENDITURES:</w:t>
            </w:r>
          </w:p>
        </w:tc>
        <w:tc>
          <w:tcPr>
            <w:tcW w:w="1392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3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3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2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39" w:hRule="atLeast"/>
        </w:trPr>
        <w:tc>
          <w:tcPr>
            <w:tcW w:w="3485" w:type="dxa"/>
          </w:tcPr>
          <w:p>
            <w:pPr>
              <w:pStyle w:val="TableParagraph"/>
              <w:spacing w:before="85"/>
              <w:ind w:left="33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Cost</w:t>
            </w:r>
            <w:r>
              <w:rPr>
                <w:rFonts w:ascii="Calibri"/>
                <w:spacing w:val="-3"/>
                <w:sz w:val="18"/>
              </w:rPr>
              <w:t> </w:t>
            </w:r>
            <w:r>
              <w:rPr>
                <w:rFonts w:ascii="Calibri"/>
                <w:sz w:val="18"/>
              </w:rPr>
              <w:t>Of</w:t>
            </w:r>
            <w:r>
              <w:rPr>
                <w:rFonts w:ascii="Calibri"/>
                <w:spacing w:val="-1"/>
                <w:sz w:val="18"/>
              </w:rPr>
              <w:t> </w:t>
            </w:r>
            <w:r>
              <w:rPr>
                <w:rFonts w:ascii="Calibri"/>
                <w:sz w:val="18"/>
              </w:rPr>
              <w:t>Issuance</w:t>
            </w:r>
          </w:p>
        </w:tc>
        <w:tc>
          <w:tcPr>
            <w:tcW w:w="139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5"/>
              <w:ind w:right="89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$0</w:t>
            </w:r>
          </w:p>
        </w:tc>
        <w:tc>
          <w:tcPr>
            <w:tcW w:w="37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5"/>
              <w:ind w:right="88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$0</w:t>
            </w:r>
          </w:p>
        </w:tc>
        <w:tc>
          <w:tcPr>
            <w:tcW w:w="37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5"/>
              <w:ind w:right="87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$179,775</w:t>
            </w:r>
          </w:p>
        </w:tc>
        <w:tc>
          <w:tcPr>
            <w:tcW w:w="37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5"/>
              <w:ind w:right="32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($179,775)</w:t>
            </w:r>
          </w:p>
        </w:tc>
      </w:tr>
      <w:tr>
        <w:trPr>
          <w:trHeight w:val="205" w:hRule="atLeast"/>
        </w:trPr>
        <w:tc>
          <w:tcPr>
            <w:tcW w:w="3485" w:type="dxa"/>
          </w:tcPr>
          <w:p>
            <w:pPr>
              <w:pStyle w:val="TableParagraph"/>
              <w:spacing w:line="186" w:lineRule="exact"/>
              <w:ind w:left="33"/>
              <w:rPr>
                <w:rFonts w:ascii="Calibri"/>
                <w:b/>
                <w:i/>
                <w:sz w:val="18"/>
              </w:rPr>
            </w:pPr>
            <w:r>
              <w:rPr>
                <w:rFonts w:ascii="Calibri"/>
                <w:b/>
                <w:i/>
                <w:sz w:val="18"/>
              </w:rPr>
              <w:t>TOTAL</w:t>
            </w:r>
            <w:r>
              <w:rPr>
                <w:rFonts w:ascii="Calibri"/>
                <w:b/>
                <w:i/>
                <w:spacing w:val="-3"/>
                <w:sz w:val="18"/>
              </w:rPr>
              <w:t> </w:t>
            </w:r>
            <w:r>
              <w:rPr>
                <w:rFonts w:ascii="Calibri"/>
                <w:b/>
                <w:i/>
                <w:sz w:val="18"/>
              </w:rPr>
              <w:t>EXPENDITURES</w:t>
            </w:r>
          </w:p>
        </w:tc>
        <w:tc>
          <w:tcPr>
            <w:tcW w:w="139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86" w:lineRule="exact"/>
              <w:ind w:right="89"/>
              <w:jc w:val="right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$0</w:t>
            </w:r>
          </w:p>
        </w:tc>
        <w:tc>
          <w:tcPr>
            <w:tcW w:w="3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9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86" w:lineRule="exact"/>
              <w:ind w:right="88"/>
              <w:jc w:val="right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$0</w:t>
            </w:r>
          </w:p>
        </w:tc>
        <w:tc>
          <w:tcPr>
            <w:tcW w:w="3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9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86" w:lineRule="exact"/>
              <w:ind w:right="87"/>
              <w:jc w:val="right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$179,775</w:t>
            </w:r>
          </w:p>
        </w:tc>
        <w:tc>
          <w:tcPr>
            <w:tcW w:w="3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86" w:lineRule="exact"/>
              <w:ind w:right="31"/>
              <w:jc w:val="right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($179,775)</w:t>
            </w:r>
          </w:p>
        </w:tc>
      </w:tr>
      <w:tr>
        <w:trPr>
          <w:trHeight w:val="426" w:hRule="atLeast"/>
        </w:trPr>
        <w:tc>
          <w:tcPr>
            <w:tcW w:w="3485" w:type="dxa"/>
          </w:tcPr>
          <w:p>
            <w:pPr>
              <w:pStyle w:val="TableParagraph"/>
              <w:spacing w:before="9"/>
              <w:rPr>
                <w:rFonts w:ascii="Arial"/>
                <w:i/>
                <w:sz w:val="16"/>
              </w:rPr>
            </w:pPr>
          </w:p>
          <w:p>
            <w:pPr>
              <w:pStyle w:val="TableParagraph"/>
              <w:spacing w:line="213" w:lineRule="exact"/>
              <w:ind w:left="33"/>
              <w:rPr>
                <w:rFonts w:ascii="Calibri"/>
                <w:b/>
                <w:i/>
                <w:sz w:val="18"/>
              </w:rPr>
            </w:pPr>
            <w:r>
              <w:rPr>
                <w:rFonts w:ascii="Calibri"/>
                <w:b/>
                <w:i/>
                <w:sz w:val="18"/>
              </w:rPr>
              <w:t>EXCESS</w:t>
            </w:r>
            <w:r>
              <w:rPr>
                <w:rFonts w:ascii="Calibri"/>
                <w:b/>
                <w:i/>
                <w:spacing w:val="-1"/>
                <w:sz w:val="18"/>
              </w:rPr>
              <w:t> </w:t>
            </w:r>
            <w:r>
              <w:rPr>
                <w:rFonts w:ascii="Calibri"/>
                <w:b/>
                <w:i/>
                <w:sz w:val="18"/>
              </w:rPr>
              <w:t>(DEFICIT)</w:t>
            </w:r>
            <w:r>
              <w:rPr>
                <w:rFonts w:ascii="Calibri"/>
                <w:b/>
                <w:i/>
                <w:spacing w:val="-2"/>
                <w:sz w:val="18"/>
              </w:rPr>
              <w:t> </w:t>
            </w:r>
            <w:r>
              <w:rPr>
                <w:rFonts w:ascii="Calibri"/>
                <w:b/>
                <w:i/>
                <w:sz w:val="18"/>
              </w:rPr>
              <w:t>OF</w:t>
            </w:r>
            <w:r>
              <w:rPr>
                <w:rFonts w:ascii="Calibri"/>
                <w:b/>
                <w:i/>
                <w:spacing w:val="-1"/>
                <w:sz w:val="18"/>
              </w:rPr>
              <w:t> </w:t>
            </w:r>
            <w:r>
              <w:rPr>
                <w:rFonts w:ascii="Calibri"/>
                <w:b/>
                <w:i/>
                <w:sz w:val="18"/>
              </w:rPr>
              <w:t>REVENUES</w:t>
            </w:r>
          </w:p>
        </w:tc>
        <w:tc>
          <w:tcPr>
            <w:tcW w:w="139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05" w:hRule="atLeast"/>
        </w:trPr>
        <w:tc>
          <w:tcPr>
            <w:tcW w:w="3485" w:type="dxa"/>
          </w:tcPr>
          <w:p>
            <w:pPr>
              <w:pStyle w:val="TableParagraph"/>
              <w:spacing w:line="186" w:lineRule="exact"/>
              <w:ind w:left="235"/>
              <w:rPr>
                <w:rFonts w:ascii="Calibri"/>
                <w:b/>
                <w:i/>
                <w:sz w:val="18"/>
              </w:rPr>
            </w:pPr>
            <w:r>
              <w:rPr>
                <w:rFonts w:ascii="Calibri"/>
                <w:b/>
                <w:i/>
                <w:sz w:val="18"/>
              </w:rPr>
              <w:t>OVER</w:t>
            </w:r>
            <w:r>
              <w:rPr>
                <w:rFonts w:ascii="Calibri"/>
                <w:b/>
                <w:i/>
                <w:spacing w:val="-3"/>
                <w:sz w:val="18"/>
              </w:rPr>
              <w:t> </w:t>
            </w:r>
            <w:r>
              <w:rPr>
                <w:rFonts w:ascii="Calibri"/>
                <w:b/>
                <w:i/>
                <w:sz w:val="18"/>
              </w:rPr>
              <w:t>EXPENDITURES</w:t>
            </w:r>
          </w:p>
        </w:tc>
        <w:tc>
          <w:tcPr>
            <w:tcW w:w="139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86" w:lineRule="exact"/>
              <w:ind w:right="89"/>
              <w:jc w:val="right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$0</w:t>
            </w:r>
          </w:p>
        </w:tc>
        <w:tc>
          <w:tcPr>
            <w:tcW w:w="3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9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86" w:lineRule="exact"/>
              <w:ind w:right="88"/>
              <w:jc w:val="right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$0</w:t>
            </w:r>
          </w:p>
        </w:tc>
        <w:tc>
          <w:tcPr>
            <w:tcW w:w="3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9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86" w:lineRule="exact"/>
              <w:ind w:right="31"/>
              <w:jc w:val="right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($179,774)</w:t>
            </w:r>
          </w:p>
        </w:tc>
        <w:tc>
          <w:tcPr>
            <w:tcW w:w="3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86" w:lineRule="exact"/>
              <w:ind w:right="31"/>
              <w:jc w:val="right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($179,774)</w:t>
            </w:r>
          </w:p>
        </w:tc>
      </w:tr>
      <w:tr>
        <w:trPr>
          <w:trHeight w:val="549" w:hRule="atLeast"/>
        </w:trPr>
        <w:tc>
          <w:tcPr>
            <w:tcW w:w="3485" w:type="dxa"/>
          </w:tcPr>
          <w:p>
            <w:pPr>
              <w:pStyle w:val="TableParagraph"/>
              <w:spacing w:before="9"/>
              <w:rPr>
                <w:rFonts w:ascii="Arial"/>
                <w:i/>
                <w:sz w:val="16"/>
              </w:rPr>
            </w:pPr>
          </w:p>
          <w:p>
            <w:pPr>
              <w:pStyle w:val="TableParagraph"/>
              <w:ind w:left="33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OTHER</w:t>
            </w:r>
            <w:r>
              <w:rPr>
                <w:rFonts w:ascii="Calibri"/>
                <w:b/>
                <w:spacing w:val="-6"/>
                <w:sz w:val="18"/>
              </w:rPr>
              <w:t> </w:t>
            </w:r>
            <w:r>
              <w:rPr>
                <w:rFonts w:ascii="Calibri"/>
                <w:b/>
                <w:sz w:val="18"/>
              </w:rPr>
              <w:t>FINANCING</w:t>
            </w:r>
            <w:r>
              <w:rPr>
                <w:rFonts w:ascii="Calibri"/>
                <w:b/>
                <w:spacing w:val="-4"/>
                <w:sz w:val="18"/>
              </w:rPr>
              <w:t> </w:t>
            </w:r>
            <w:r>
              <w:rPr>
                <w:rFonts w:ascii="Calibri"/>
                <w:b/>
                <w:sz w:val="18"/>
              </w:rPr>
              <w:t>SOURCES</w:t>
            </w:r>
            <w:r>
              <w:rPr>
                <w:rFonts w:ascii="Calibri"/>
                <w:b/>
                <w:spacing w:val="-6"/>
                <w:sz w:val="18"/>
              </w:rPr>
              <w:t> </w:t>
            </w:r>
            <w:r>
              <w:rPr>
                <w:rFonts w:ascii="Calibri"/>
                <w:b/>
                <w:sz w:val="18"/>
              </w:rPr>
              <w:t>(USES)</w:t>
            </w:r>
          </w:p>
        </w:tc>
        <w:tc>
          <w:tcPr>
            <w:tcW w:w="1392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3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3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2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31" w:hRule="atLeast"/>
        </w:trPr>
        <w:tc>
          <w:tcPr>
            <w:tcW w:w="3485" w:type="dxa"/>
          </w:tcPr>
          <w:p>
            <w:pPr>
              <w:pStyle w:val="TableParagraph"/>
              <w:spacing w:before="85"/>
              <w:ind w:left="33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Bond</w:t>
            </w:r>
            <w:r>
              <w:rPr>
                <w:rFonts w:ascii="Calibri"/>
                <w:spacing w:val="-3"/>
                <w:sz w:val="18"/>
              </w:rPr>
              <w:t> </w:t>
            </w:r>
            <w:r>
              <w:rPr>
                <w:rFonts w:ascii="Calibri"/>
                <w:sz w:val="18"/>
              </w:rPr>
              <w:t>Proceed</w:t>
            </w:r>
          </w:p>
        </w:tc>
        <w:tc>
          <w:tcPr>
            <w:tcW w:w="1392" w:type="dxa"/>
          </w:tcPr>
          <w:p>
            <w:pPr>
              <w:pStyle w:val="TableParagraph"/>
              <w:spacing w:before="85"/>
              <w:ind w:right="89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$0</w:t>
            </w:r>
          </w:p>
        </w:tc>
        <w:tc>
          <w:tcPr>
            <w:tcW w:w="37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3" w:type="dxa"/>
          </w:tcPr>
          <w:p>
            <w:pPr>
              <w:pStyle w:val="TableParagraph"/>
              <w:spacing w:before="85"/>
              <w:ind w:right="88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$0</w:t>
            </w:r>
          </w:p>
        </w:tc>
        <w:tc>
          <w:tcPr>
            <w:tcW w:w="37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3" w:type="dxa"/>
          </w:tcPr>
          <w:p>
            <w:pPr>
              <w:pStyle w:val="TableParagraph"/>
              <w:spacing w:before="85"/>
              <w:ind w:right="87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$185,994</w:t>
            </w:r>
          </w:p>
        </w:tc>
        <w:tc>
          <w:tcPr>
            <w:tcW w:w="37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2" w:type="dxa"/>
          </w:tcPr>
          <w:p>
            <w:pPr>
              <w:pStyle w:val="TableParagraph"/>
              <w:spacing w:before="85"/>
              <w:ind w:right="87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$185,994</w:t>
            </w:r>
          </w:p>
        </w:tc>
      </w:tr>
      <w:tr>
        <w:trPr>
          <w:trHeight w:val="428" w:hRule="atLeast"/>
        </w:trPr>
        <w:tc>
          <w:tcPr>
            <w:tcW w:w="3485" w:type="dxa"/>
          </w:tcPr>
          <w:p>
            <w:pPr>
              <w:pStyle w:val="TableParagraph"/>
              <w:spacing w:line="195" w:lineRule="exact"/>
              <w:ind w:left="33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Interfund</w:t>
            </w:r>
            <w:r>
              <w:rPr>
                <w:rFonts w:ascii="Calibri"/>
                <w:spacing w:val="-4"/>
                <w:sz w:val="18"/>
              </w:rPr>
              <w:t> </w:t>
            </w:r>
            <w:r>
              <w:rPr>
                <w:rFonts w:ascii="Calibri"/>
                <w:sz w:val="18"/>
              </w:rPr>
              <w:t>Transfer</w:t>
            </w:r>
            <w:r>
              <w:rPr>
                <w:rFonts w:ascii="Calibri"/>
                <w:spacing w:val="-3"/>
                <w:sz w:val="18"/>
              </w:rPr>
              <w:t> </w:t>
            </w:r>
            <w:r>
              <w:rPr>
                <w:rFonts w:ascii="Calibri"/>
                <w:sz w:val="18"/>
              </w:rPr>
              <w:t>In</w:t>
            </w:r>
            <w:r>
              <w:rPr>
                <w:rFonts w:ascii="Calibri"/>
                <w:spacing w:val="-4"/>
                <w:sz w:val="18"/>
              </w:rPr>
              <w:t> </w:t>
            </w:r>
            <w:r>
              <w:rPr>
                <w:rFonts w:ascii="Calibri"/>
                <w:sz w:val="18"/>
              </w:rPr>
              <w:t>/</w:t>
            </w:r>
            <w:r>
              <w:rPr>
                <w:rFonts w:ascii="Calibri"/>
                <w:spacing w:val="-2"/>
                <w:sz w:val="18"/>
              </w:rPr>
              <w:t> </w:t>
            </w:r>
            <w:r>
              <w:rPr>
                <w:rFonts w:ascii="Calibri"/>
                <w:sz w:val="18"/>
              </w:rPr>
              <w:t>(Out)</w:t>
            </w:r>
          </w:p>
        </w:tc>
        <w:tc>
          <w:tcPr>
            <w:tcW w:w="139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95" w:lineRule="exact"/>
              <w:ind w:right="89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$0</w:t>
            </w:r>
          </w:p>
        </w:tc>
        <w:tc>
          <w:tcPr>
            <w:tcW w:w="37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95" w:lineRule="exact"/>
              <w:ind w:right="88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$0</w:t>
            </w:r>
          </w:p>
        </w:tc>
        <w:tc>
          <w:tcPr>
            <w:tcW w:w="37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95" w:lineRule="exact"/>
              <w:ind w:right="33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($0)</w:t>
            </w:r>
          </w:p>
        </w:tc>
        <w:tc>
          <w:tcPr>
            <w:tcW w:w="37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95" w:lineRule="exact"/>
              <w:ind w:right="32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($0)</w:t>
            </w:r>
          </w:p>
        </w:tc>
      </w:tr>
      <w:tr>
        <w:trPr>
          <w:trHeight w:val="205" w:hRule="atLeast"/>
        </w:trPr>
        <w:tc>
          <w:tcPr>
            <w:tcW w:w="3485" w:type="dxa"/>
          </w:tcPr>
          <w:p>
            <w:pPr>
              <w:pStyle w:val="TableParagraph"/>
              <w:spacing w:line="186" w:lineRule="exact"/>
              <w:ind w:left="33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TOTAL</w:t>
            </w:r>
            <w:r>
              <w:rPr>
                <w:rFonts w:ascii="Calibri"/>
                <w:b/>
                <w:spacing w:val="-5"/>
                <w:sz w:val="18"/>
              </w:rPr>
              <w:t> </w:t>
            </w:r>
            <w:r>
              <w:rPr>
                <w:rFonts w:ascii="Calibri"/>
                <w:b/>
                <w:sz w:val="18"/>
              </w:rPr>
              <w:t>OTHER</w:t>
            </w:r>
            <w:r>
              <w:rPr>
                <w:rFonts w:ascii="Calibri"/>
                <w:b/>
                <w:spacing w:val="-5"/>
                <w:sz w:val="18"/>
              </w:rPr>
              <w:t> </w:t>
            </w:r>
            <w:r>
              <w:rPr>
                <w:rFonts w:ascii="Calibri"/>
                <w:b/>
                <w:sz w:val="18"/>
              </w:rPr>
              <w:t>FINANCING</w:t>
            </w:r>
            <w:r>
              <w:rPr>
                <w:rFonts w:ascii="Calibri"/>
                <w:b/>
                <w:spacing w:val="-5"/>
                <w:sz w:val="18"/>
              </w:rPr>
              <w:t> </w:t>
            </w:r>
            <w:r>
              <w:rPr>
                <w:rFonts w:ascii="Calibri"/>
                <w:b/>
                <w:sz w:val="18"/>
              </w:rPr>
              <w:t>SOURCES</w:t>
            </w:r>
            <w:r>
              <w:rPr>
                <w:rFonts w:ascii="Calibri"/>
                <w:b/>
                <w:spacing w:val="-5"/>
                <w:sz w:val="18"/>
              </w:rPr>
              <w:t> </w:t>
            </w:r>
            <w:r>
              <w:rPr>
                <w:rFonts w:ascii="Calibri"/>
                <w:b/>
                <w:sz w:val="18"/>
              </w:rPr>
              <w:t>(USES)</w:t>
            </w:r>
          </w:p>
        </w:tc>
        <w:tc>
          <w:tcPr>
            <w:tcW w:w="1392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86" w:lineRule="exact"/>
              <w:ind w:right="89"/>
              <w:jc w:val="right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$0</w:t>
            </w:r>
          </w:p>
        </w:tc>
        <w:tc>
          <w:tcPr>
            <w:tcW w:w="3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93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86" w:lineRule="exact"/>
              <w:ind w:right="88"/>
              <w:jc w:val="right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$0</w:t>
            </w:r>
          </w:p>
        </w:tc>
        <w:tc>
          <w:tcPr>
            <w:tcW w:w="3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93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86" w:lineRule="exact"/>
              <w:ind w:right="87"/>
              <w:jc w:val="right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$185,993</w:t>
            </w:r>
          </w:p>
        </w:tc>
        <w:tc>
          <w:tcPr>
            <w:tcW w:w="3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86" w:lineRule="exact"/>
              <w:ind w:right="87"/>
              <w:jc w:val="right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$185,993</w:t>
            </w:r>
          </w:p>
        </w:tc>
      </w:tr>
      <w:tr>
        <w:trPr>
          <w:trHeight w:val="190" w:hRule="atLeast"/>
        </w:trPr>
        <w:tc>
          <w:tcPr>
            <w:tcW w:w="348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2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7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93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7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93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7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2" w:type="dxa"/>
            <w:tcBorders>
              <w:top w:val="single" w:sz="6" w:space="0" w:color="000000"/>
              <w:bottom w:val="doub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75" w:hRule="atLeast"/>
        </w:trPr>
        <w:tc>
          <w:tcPr>
            <w:tcW w:w="3485" w:type="dxa"/>
          </w:tcPr>
          <w:p>
            <w:pPr>
              <w:pStyle w:val="TableParagraph"/>
              <w:spacing w:line="156" w:lineRule="exact"/>
              <w:ind w:left="33"/>
              <w:rPr>
                <w:rFonts w:ascii="Calibri"/>
                <w:b/>
                <w:i/>
                <w:sz w:val="18"/>
              </w:rPr>
            </w:pPr>
            <w:r>
              <w:rPr>
                <w:rFonts w:ascii="Calibri"/>
                <w:b/>
                <w:i/>
                <w:sz w:val="18"/>
              </w:rPr>
              <w:t>NET</w:t>
            </w:r>
            <w:r>
              <w:rPr>
                <w:rFonts w:ascii="Calibri"/>
                <w:b/>
                <w:i/>
                <w:spacing w:val="-4"/>
                <w:sz w:val="18"/>
              </w:rPr>
              <w:t> </w:t>
            </w:r>
            <w:r>
              <w:rPr>
                <w:rFonts w:ascii="Calibri"/>
                <w:b/>
                <w:i/>
                <w:sz w:val="18"/>
              </w:rPr>
              <w:t>CHANGE</w:t>
            </w:r>
            <w:r>
              <w:rPr>
                <w:rFonts w:ascii="Calibri"/>
                <w:b/>
                <w:i/>
                <w:spacing w:val="-1"/>
                <w:sz w:val="18"/>
              </w:rPr>
              <w:t> </w:t>
            </w:r>
            <w:r>
              <w:rPr>
                <w:rFonts w:ascii="Calibri"/>
                <w:b/>
                <w:i/>
                <w:sz w:val="18"/>
              </w:rPr>
              <w:t>IN</w:t>
            </w:r>
            <w:r>
              <w:rPr>
                <w:rFonts w:ascii="Calibri"/>
                <w:b/>
                <w:i/>
                <w:spacing w:val="-4"/>
                <w:sz w:val="18"/>
              </w:rPr>
              <w:t> </w:t>
            </w:r>
            <w:r>
              <w:rPr>
                <w:rFonts w:ascii="Calibri"/>
                <w:b/>
                <w:i/>
                <w:sz w:val="18"/>
              </w:rPr>
              <w:t>FUND</w:t>
            </w:r>
            <w:r>
              <w:rPr>
                <w:rFonts w:ascii="Calibri"/>
                <w:b/>
                <w:i/>
                <w:spacing w:val="-3"/>
                <w:sz w:val="18"/>
              </w:rPr>
              <w:t> </w:t>
            </w:r>
            <w:r>
              <w:rPr>
                <w:rFonts w:ascii="Calibri"/>
                <w:b/>
                <w:i/>
                <w:sz w:val="18"/>
              </w:rPr>
              <w:t>BALANCE</w:t>
            </w:r>
          </w:p>
        </w:tc>
        <w:tc>
          <w:tcPr>
            <w:tcW w:w="139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right="89"/>
              <w:jc w:val="right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$0</w:t>
            </w:r>
          </w:p>
        </w:tc>
        <w:tc>
          <w:tcPr>
            <w:tcW w:w="37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93" w:type="dxa"/>
            <w:tcBorders>
              <w:top w:val="single" w:sz="6" w:space="0" w:color="000000"/>
              <w:bottom w:val="double" w:sz="6" w:space="0" w:color="000000"/>
            </w:tcBorders>
          </w:tcPr>
          <w:p>
            <w:pPr>
              <w:pStyle w:val="TableParagraph"/>
              <w:spacing w:line="156" w:lineRule="exact"/>
              <w:ind w:right="88"/>
              <w:jc w:val="right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$0</w:t>
            </w:r>
          </w:p>
        </w:tc>
        <w:tc>
          <w:tcPr>
            <w:tcW w:w="37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9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right="87"/>
              <w:jc w:val="right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$6,219</w:t>
            </w:r>
          </w:p>
        </w:tc>
        <w:tc>
          <w:tcPr>
            <w:tcW w:w="37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2" w:type="dxa"/>
            <w:tcBorders>
              <w:top w:val="doub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right="87"/>
              <w:jc w:val="right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$6,219</w:t>
            </w:r>
          </w:p>
        </w:tc>
      </w:tr>
      <w:tr>
        <w:trPr>
          <w:trHeight w:val="527" w:hRule="atLeast"/>
        </w:trPr>
        <w:tc>
          <w:tcPr>
            <w:tcW w:w="3485" w:type="dxa"/>
          </w:tcPr>
          <w:p>
            <w:pPr>
              <w:pStyle w:val="TableParagraph"/>
              <w:spacing w:before="6"/>
              <w:rPr>
                <w:rFonts w:ascii="Arial"/>
                <w:i/>
                <w:sz w:val="15"/>
              </w:rPr>
            </w:pPr>
          </w:p>
          <w:p>
            <w:pPr>
              <w:pStyle w:val="TableParagraph"/>
              <w:ind w:left="33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FUND</w:t>
            </w:r>
            <w:r>
              <w:rPr>
                <w:rFonts w:ascii="Calibri"/>
                <w:spacing w:val="-5"/>
                <w:sz w:val="18"/>
              </w:rPr>
              <w:t> </w:t>
            </w:r>
            <w:r>
              <w:rPr>
                <w:rFonts w:ascii="Calibri"/>
                <w:sz w:val="18"/>
              </w:rPr>
              <w:t>BALANCE</w:t>
            </w:r>
            <w:r>
              <w:rPr>
                <w:rFonts w:ascii="Calibri"/>
                <w:spacing w:val="-2"/>
                <w:sz w:val="18"/>
              </w:rPr>
              <w:t> </w:t>
            </w:r>
            <w:r>
              <w:rPr>
                <w:rFonts w:ascii="Calibri"/>
                <w:sz w:val="18"/>
              </w:rPr>
              <w:t>-</w:t>
            </w:r>
            <w:r>
              <w:rPr>
                <w:rFonts w:ascii="Calibri"/>
                <w:spacing w:val="-3"/>
                <w:sz w:val="18"/>
              </w:rPr>
              <w:t> </w:t>
            </w:r>
            <w:r>
              <w:rPr>
                <w:rFonts w:ascii="Calibri"/>
                <w:sz w:val="18"/>
              </w:rPr>
              <w:t>Beginning</w:t>
            </w:r>
          </w:p>
        </w:tc>
        <w:tc>
          <w:tcPr>
            <w:tcW w:w="139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Arial"/>
                <w:i/>
                <w:sz w:val="15"/>
              </w:rPr>
            </w:pPr>
          </w:p>
          <w:p>
            <w:pPr>
              <w:pStyle w:val="TableParagraph"/>
              <w:ind w:right="89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$0</w:t>
            </w:r>
          </w:p>
        </w:tc>
        <w:tc>
          <w:tcPr>
            <w:tcW w:w="37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3" w:type="dxa"/>
            <w:tcBorders>
              <w:top w:val="doub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Arial"/>
                <w:i/>
                <w:sz w:val="15"/>
              </w:rPr>
            </w:pPr>
          </w:p>
          <w:p>
            <w:pPr>
              <w:pStyle w:val="TableParagraph"/>
              <w:ind w:right="87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$0</w:t>
            </w:r>
          </w:p>
        </w:tc>
        <w:tc>
          <w:tcPr>
            <w:tcW w:w="37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2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10" w:hRule="atLeast"/>
        </w:trPr>
        <w:tc>
          <w:tcPr>
            <w:tcW w:w="3485" w:type="dxa"/>
          </w:tcPr>
          <w:p>
            <w:pPr>
              <w:pStyle w:val="TableParagraph"/>
              <w:spacing w:line="212" w:lineRule="exact" w:before="78"/>
              <w:ind w:left="33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FUND</w:t>
            </w:r>
            <w:r>
              <w:rPr>
                <w:rFonts w:ascii="Calibri"/>
                <w:spacing w:val="-4"/>
                <w:sz w:val="18"/>
              </w:rPr>
              <w:t> </w:t>
            </w:r>
            <w:r>
              <w:rPr>
                <w:rFonts w:ascii="Calibri"/>
                <w:sz w:val="18"/>
              </w:rPr>
              <w:t>BALANCE</w:t>
            </w:r>
            <w:r>
              <w:rPr>
                <w:rFonts w:ascii="Calibri"/>
                <w:spacing w:val="-1"/>
                <w:sz w:val="18"/>
              </w:rPr>
              <w:t> </w:t>
            </w:r>
            <w:r>
              <w:rPr>
                <w:rFonts w:ascii="Calibri"/>
                <w:sz w:val="18"/>
              </w:rPr>
              <w:t>-</w:t>
            </w:r>
            <w:r>
              <w:rPr>
                <w:rFonts w:ascii="Calibri"/>
                <w:spacing w:val="-3"/>
                <w:sz w:val="18"/>
              </w:rPr>
              <w:t> </w:t>
            </w:r>
            <w:r>
              <w:rPr>
                <w:rFonts w:ascii="Calibri"/>
                <w:sz w:val="18"/>
              </w:rPr>
              <w:t>Ending</w:t>
            </w:r>
          </w:p>
        </w:tc>
        <w:tc>
          <w:tcPr>
            <w:tcW w:w="1392" w:type="dxa"/>
            <w:tcBorders>
              <w:bottom w:val="double" w:sz="6" w:space="0" w:color="000000"/>
            </w:tcBorders>
          </w:tcPr>
          <w:p>
            <w:pPr>
              <w:pStyle w:val="TableParagraph"/>
              <w:spacing w:line="212" w:lineRule="exact" w:before="78"/>
              <w:ind w:right="89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$0</w:t>
            </w:r>
          </w:p>
        </w:tc>
        <w:tc>
          <w:tcPr>
            <w:tcW w:w="37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3" w:type="dxa"/>
            <w:tcBorders>
              <w:bottom w:val="double" w:sz="6" w:space="0" w:color="000000"/>
            </w:tcBorders>
          </w:tcPr>
          <w:p>
            <w:pPr>
              <w:pStyle w:val="TableParagraph"/>
              <w:spacing w:line="212" w:lineRule="exact" w:before="78"/>
              <w:ind w:right="87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$6,219</w:t>
            </w:r>
          </w:p>
        </w:tc>
        <w:tc>
          <w:tcPr>
            <w:tcW w:w="37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rPr>
          <w:sz w:val="2"/>
          <w:szCs w:val="2"/>
        </w:rPr>
      </w:pPr>
      <w:r>
        <w:rPr/>
        <w:pict>
          <v:rect style="position:absolute;margin-left:41.150551pt;margin-top:118.070992pt;width:155.28pt;height:.72pt;mso-position-horizontal-relative:page;mso-position-vertical-relative:page;z-index:-25463296" id="docshape33" filled="true" fillcolor="#000000" stroked="false">
            <v:fill type="solid"/>
            <w10:wrap type="none"/>
          </v:rect>
        </w:pict>
      </w:r>
      <w:r>
        <w:rPr/>
        <w:pict>
          <v:rect style="position:absolute;margin-left:41.150551pt;margin-top:141.350998pt;width:155.28pt;height:.72pt;mso-position-horizontal-relative:page;mso-position-vertical-relative:page;z-index:-25462784" id="docshape34" filled="true" fillcolor="#000000" stroked="false">
            <v:fill type="solid"/>
            <w10:wrap type="none"/>
          </v:rect>
        </w:pict>
      </w:r>
      <w:r>
        <w:rPr/>
        <w:pict>
          <v:rect style="position:absolute;margin-left:215.390549pt;margin-top:385.431pt;width:69.6pt;height:.72pt;mso-position-horizontal-relative:page;mso-position-vertical-relative:page;z-index:-25462272" id="docshape35" filled="true" fillcolor="#000000" stroked="false">
            <v:fill type="solid"/>
            <w10:wrap type="none"/>
          </v:rect>
        </w:pict>
      </w:r>
      <w:r>
        <w:rPr/>
        <w:pict>
          <v:rect style="position:absolute;margin-left:303.950562pt;margin-top:385.431pt;width:79.680pt;height:.72pt;mso-position-horizontal-relative:page;mso-position-vertical-relative:page;z-index:-25461760" id="docshape36" filled="true" fillcolor="#000000" stroked="false">
            <v:fill type="solid"/>
            <w10:wrap type="none"/>
          </v:rect>
        </w:pict>
      </w:r>
      <w:r>
        <w:rPr/>
        <w:pict>
          <v:rect style="position:absolute;margin-left:402.590546pt;margin-top:385.431pt;width:79.680pt;height:.72pt;mso-position-horizontal-relative:page;mso-position-vertical-relative:page;z-index:-25461248" id="docshape37" filled="true" fillcolor="#000000" stroked="false">
            <v:fill type="solid"/>
            <w10:wrap type="none"/>
          </v:rect>
        </w:pict>
      </w:r>
    </w:p>
    <w:p>
      <w:pPr>
        <w:spacing w:after="0"/>
        <w:rPr>
          <w:sz w:val="2"/>
          <w:szCs w:val="2"/>
        </w:rPr>
        <w:sectPr>
          <w:pgSz w:w="12240" w:h="15840"/>
          <w:pgMar w:header="0" w:footer="482" w:top="640" w:bottom="680" w:left="700" w:right="700"/>
        </w:sect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spacing w:before="2"/>
        <w:rPr>
          <w:rFonts w:ascii="Arial"/>
          <w:i/>
          <w:sz w:val="19"/>
        </w:rPr>
      </w:pPr>
    </w:p>
    <w:p>
      <w:pPr>
        <w:pStyle w:val="Heading1"/>
        <w:ind w:left="4185" w:right="4185"/>
        <w:rPr>
          <w:i/>
        </w:rPr>
      </w:pPr>
      <w:r>
        <w:rPr>
          <w:i/>
        </w:rPr>
        <w:t>C.</w:t>
      </w:r>
    </w:p>
    <w:p>
      <w:pPr>
        <w:spacing w:after="0"/>
        <w:sectPr>
          <w:footerReference w:type="default" r:id="rId13"/>
          <w:pgSz w:w="12240" w:h="15840"/>
          <w:pgMar w:footer="0" w:header="0" w:top="1500" w:bottom="280" w:left="1720" w:right="1720"/>
        </w:sectPr>
      </w:pPr>
    </w:p>
    <w:p>
      <w:pPr>
        <w:spacing w:line="247" w:lineRule="auto" w:before="38"/>
        <w:ind w:left="5831" w:right="5528" w:firstLine="883"/>
        <w:jc w:val="left"/>
        <w:rPr>
          <w:rFonts w:ascii="Calibri"/>
          <w:b/>
          <w:sz w:val="21"/>
        </w:rPr>
      </w:pPr>
      <w:bookmarkStart w:name="C. Allocation of Assessment Receipts" w:id="4"/>
      <w:bookmarkEnd w:id="4"/>
      <w:r>
        <w:rPr/>
      </w:r>
      <w:r>
        <w:rPr>
          <w:rFonts w:ascii="Calibri"/>
          <w:b/>
          <w:w w:val="105"/>
          <w:sz w:val="21"/>
        </w:rPr>
        <w:t>CAPITAL REGION CDD</w:t>
      </w:r>
      <w:r>
        <w:rPr>
          <w:rFonts w:ascii="Calibri"/>
          <w:b/>
          <w:spacing w:val="1"/>
          <w:w w:val="105"/>
          <w:sz w:val="21"/>
        </w:rPr>
        <w:t> </w:t>
      </w:r>
      <w:r>
        <w:rPr>
          <w:rFonts w:ascii="Calibri"/>
          <w:b/>
          <w:sz w:val="21"/>
        </w:rPr>
        <w:t>ASSESSMENT</w:t>
      </w:r>
      <w:r>
        <w:rPr>
          <w:rFonts w:ascii="Calibri"/>
          <w:b/>
          <w:spacing w:val="16"/>
          <w:sz w:val="21"/>
        </w:rPr>
        <w:t> </w:t>
      </w:r>
      <w:r>
        <w:rPr>
          <w:rFonts w:ascii="Calibri"/>
          <w:b/>
          <w:sz w:val="21"/>
        </w:rPr>
        <w:t>RECEIPTS</w:t>
      </w:r>
      <w:r>
        <w:rPr>
          <w:rFonts w:ascii="Calibri"/>
          <w:b/>
          <w:spacing w:val="16"/>
          <w:sz w:val="21"/>
        </w:rPr>
        <w:t> </w:t>
      </w:r>
      <w:r>
        <w:rPr>
          <w:rFonts w:ascii="Calibri"/>
          <w:b/>
          <w:sz w:val="21"/>
        </w:rPr>
        <w:t>FISCAL</w:t>
      </w:r>
      <w:r>
        <w:rPr>
          <w:rFonts w:ascii="Calibri"/>
          <w:b/>
          <w:spacing w:val="18"/>
          <w:sz w:val="21"/>
        </w:rPr>
        <w:t> </w:t>
      </w:r>
      <w:r>
        <w:rPr>
          <w:rFonts w:ascii="Calibri"/>
          <w:b/>
          <w:sz w:val="21"/>
        </w:rPr>
        <w:t>YEAR</w:t>
      </w:r>
      <w:r>
        <w:rPr>
          <w:rFonts w:ascii="Calibri"/>
          <w:b/>
          <w:spacing w:val="15"/>
          <w:sz w:val="21"/>
        </w:rPr>
        <w:t> </w:t>
      </w:r>
      <w:r>
        <w:rPr>
          <w:rFonts w:ascii="Calibri"/>
          <w:b/>
          <w:sz w:val="21"/>
        </w:rPr>
        <w:t>2021</w:t>
      </w:r>
    </w:p>
    <w:p>
      <w:pPr>
        <w:pStyle w:val="BodyText"/>
        <w:spacing w:before="4"/>
        <w:rPr>
          <w:rFonts w:ascii="Calibri"/>
          <w:b/>
          <w:sz w:val="18"/>
        </w:rPr>
      </w:pPr>
    </w:p>
    <w:tbl>
      <w:tblPr>
        <w:tblW w:w="0" w:type="auto"/>
        <w:jc w:val="left"/>
        <w:tblInd w:w="14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41"/>
        <w:gridCol w:w="1023"/>
        <w:gridCol w:w="1205"/>
        <w:gridCol w:w="1291"/>
        <w:gridCol w:w="1406"/>
        <w:gridCol w:w="1377"/>
        <w:gridCol w:w="1219"/>
        <w:gridCol w:w="1349"/>
        <w:gridCol w:w="1349"/>
        <w:gridCol w:w="1349"/>
        <w:gridCol w:w="1673"/>
      </w:tblGrid>
      <w:tr>
        <w:trPr>
          <w:trHeight w:val="671" w:hRule="atLeast"/>
        </w:trPr>
        <w:tc>
          <w:tcPr>
            <w:tcW w:w="1841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Calibri"/>
                <w:b/>
                <w:sz w:val="18"/>
              </w:rPr>
            </w:pPr>
          </w:p>
          <w:p>
            <w:pPr>
              <w:pStyle w:val="TableParagraph"/>
              <w:rPr>
                <w:rFonts w:ascii="Calibri"/>
                <w:b/>
                <w:sz w:val="19"/>
              </w:rPr>
            </w:pPr>
          </w:p>
          <w:p>
            <w:pPr>
              <w:pStyle w:val="TableParagraph"/>
              <w:spacing w:line="199" w:lineRule="exact"/>
              <w:ind w:left="407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w w:val="105"/>
                <w:sz w:val="18"/>
              </w:rPr>
              <w:t>ASSESSED</w:t>
            </w:r>
            <w:r>
              <w:rPr>
                <w:rFonts w:ascii="Calibri"/>
                <w:b/>
                <w:spacing w:val="-9"/>
                <w:w w:val="105"/>
                <w:sz w:val="18"/>
              </w:rPr>
              <w:t> </w:t>
            </w:r>
            <w:r>
              <w:rPr>
                <w:rFonts w:ascii="Calibri"/>
                <w:b/>
                <w:w w:val="105"/>
                <w:sz w:val="18"/>
              </w:rPr>
              <w:t>TO</w:t>
            </w:r>
          </w:p>
        </w:tc>
        <w:tc>
          <w:tcPr>
            <w:tcW w:w="102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Calibri"/>
                <w:b/>
                <w:sz w:val="18"/>
              </w:rPr>
            </w:pPr>
          </w:p>
          <w:p>
            <w:pPr>
              <w:pStyle w:val="TableParagraph"/>
              <w:rPr>
                <w:rFonts w:ascii="Calibri"/>
                <w:b/>
                <w:sz w:val="19"/>
              </w:rPr>
            </w:pPr>
          </w:p>
          <w:p>
            <w:pPr>
              <w:pStyle w:val="TableParagraph"/>
              <w:spacing w:line="199" w:lineRule="exact"/>
              <w:ind w:left="192" w:right="163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w w:val="105"/>
                <w:sz w:val="18"/>
              </w:rPr>
              <w:t>#</w:t>
            </w:r>
            <w:r>
              <w:rPr>
                <w:rFonts w:ascii="Calibri"/>
                <w:b/>
                <w:spacing w:val="-7"/>
                <w:w w:val="105"/>
                <w:sz w:val="18"/>
              </w:rPr>
              <w:t> </w:t>
            </w:r>
            <w:r>
              <w:rPr>
                <w:rFonts w:ascii="Calibri"/>
                <w:b/>
                <w:w w:val="105"/>
                <w:sz w:val="18"/>
              </w:rPr>
              <w:t>UNITS</w:t>
            </w:r>
          </w:p>
        </w:tc>
        <w:tc>
          <w:tcPr>
            <w:tcW w:w="120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2" w:lineRule="exact"/>
              <w:ind w:left="54" w:right="33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w w:val="105"/>
                <w:sz w:val="18"/>
              </w:rPr>
              <w:t>SERIES</w:t>
            </w:r>
            <w:r>
              <w:rPr>
                <w:rFonts w:ascii="Calibri"/>
                <w:b/>
                <w:spacing w:val="-6"/>
                <w:w w:val="105"/>
                <w:sz w:val="18"/>
              </w:rPr>
              <w:t> </w:t>
            </w:r>
            <w:r>
              <w:rPr>
                <w:rFonts w:ascii="Calibri"/>
                <w:b/>
                <w:w w:val="105"/>
                <w:sz w:val="18"/>
              </w:rPr>
              <w:t>2008</w:t>
            </w:r>
            <w:r>
              <w:rPr>
                <w:rFonts w:ascii="Calibri"/>
                <w:b/>
                <w:spacing w:val="-3"/>
                <w:w w:val="105"/>
                <w:sz w:val="18"/>
              </w:rPr>
              <w:t> </w:t>
            </w:r>
            <w:r>
              <w:rPr>
                <w:rFonts w:ascii="Calibri"/>
                <w:b/>
                <w:w w:val="105"/>
                <w:sz w:val="18"/>
              </w:rPr>
              <w:t>/</w:t>
            </w:r>
          </w:p>
          <w:p>
            <w:pPr>
              <w:pStyle w:val="TableParagraph"/>
              <w:spacing w:before="25"/>
              <w:ind w:left="55" w:right="29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w w:val="105"/>
                <w:sz w:val="18"/>
              </w:rPr>
              <w:t>2018-1</w:t>
            </w:r>
          </w:p>
          <w:p>
            <w:pPr>
              <w:pStyle w:val="TableParagraph"/>
              <w:spacing w:line="199" w:lineRule="exact" w:before="25"/>
              <w:ind w:left="55" w:right="26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w w:val="105"/>
                <w:sz w:val="18"/>
              </w:rPr>
              <w:t>RESIDENTIAL</w:t>
            </w:r>
          </w:p>
        </w:tc>
        <w:tc>
          <w:tcPr>
            <w:tcW w:w="12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2" w:lineRule="exact"/>
              <w:ind w:left="74" w:right="48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w w:val="105"/>
                <w:sz w:val="18"/>
              </w:rPr>
              <w:t>SERIES</w:t>
            </w:r>
            <w:r>
              <w:rPr>
                <w:rFonts w:ascii="Calibri"/>
                <w:b/>
                <w:spacing w:val="-5"/>
                <w:w w:val="105"/>
                <w:sz w:val="18"/>
              </w:rPr>
              <w:t> </w:t>
            </w:r>
            <w:r>
              <w:rPr>
                <w:rFonts w:ascii="Calibri"/>
                <w:b/>
                <w:w w:val="105"/>
                <w:sz w:val="18"/>
              </w:rPr>
              <w:t>2008</w:t>
            </w:r>
            <w:r>
              <w:rPr>
                <w:rFonts w:ascii="Calibri"/>
                <w:b/>
                <w:spacing w:val="38"/>
                <w:w w:val="105"/>
                <w:sz w:val="18"/>
              </w:rPr>
              <w:t> </w:t>
            </w:r>
            <w:r>
              <w:rPr>
                <w:rFonts w:ascii="Calibri"/>
                <w:b/>
                <w:w w:val="105"/>
                <w:sz w:val="18"/>
              </w:rPr>
              <w:t>/</w:t>
            </w:r>
          </w:p>
          <w:p>
            <w:pPr>
              <w:pStyle w:val="TableParagraph"/>
              <w:spacing w:before="25"/>
              <w:ind w:left="74" w:right="48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w w:val="105"/>
                <w:sz w:val="18"/>
              </w:rPr>
              <w:t>2018-1</w:t>
            </w:r>
          </w:p>
          <w:p>
            <w:pPr>
              <w:pStyle w:val="TableParagraph"/>
              <w:spacing w:line="199" w:lineRule="exact" w:before="25"/>
              <w:ind w:left="79" w:right="44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w w:val="105"/>
                <w:sz w:val="18"/>
              </w:rPr>
              <w:t>COMMERCIAL</w:t>
            </w:r>
          </w:p>
        </w:tc>
        <w:tc>
          <w:tcPr>
            <w:tcW w:w="140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Calibri"/>
                <w:b/>
                <w:sz w:val="14"/>
              </w:rPr>
            </w:pPr>
          </w:p>
          <w:p>
            <w:pPr>
              <w:pStyle w:val="TableParagraph"/>
              <w:spacing w:line="240" w:lineRule="atLeast"/>
              <w:ind w:left="210" w:right="74" w:hanging="106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2"/>
                <w:w w:val="105"/>
                <w:sz w:val="18"/>
              </w:rPr>
              <w:t>SERIES </w:t>
            </w:r>
            <w:r>
              <w:rPr>
                <w:rFonts w:ascii="Calibri"/>
                <w:b/>
                <w:spacing w:val="-1"/>
                <w:w w:val="105"/>
                <w:sz w:val="18"/>
              </w:rPr>
              <w:t>2011A-1</w:t>
            </w:r>
            <w:r>
              <w:rPr>
                <w:rFonts w:ascii="Calibri"/>
                <w:b/>
                <w:spacing w:val="-40"/>
                <w:w w:val="105"/>
                <w:sz w:val="18"/>
              </w:rPr>
              <w:t> </w:t>
            </w:r>
            <w:r>
              <w:rPr>
                <w:rFonts w:ascii="Calibri"/>
                <w:b/>
                <w:w w:val="105"/>
                <w:sz w:val="18"/>
              </w:rPr>
              <w:t>RESIDENTIAL</w:t>
            </w:r>
          </w:p>
        </w:tc>
        <w:tc>
          <w:tcPr>
            <w:tcW w:w="137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2" w:lineRule="exact"/>
              <w:ind w:left="68" w:right="46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w w:val="105"/>
                <w:sz w:val="18"/>
              </w:rPr>
              <w:t>SERIES</w:t>
            </w:r>
            <w:r>
              <w:rPr>
                <w:rFonts w:ascii="Calibri"/>
                <w:b/>
                <w:spacing w:val="-8"/>
                <w:w w:val="105"/>
                <w:sz w:val="18"/>
              </w:rPr>
              <w:t> </w:t>
            </w:r>
            <w:r>
              <w:rPr>
                <w:rFonts w:ascii="Calibri"/>
                <w:b/>
                <w:w w:val="105"/>
                <w:sz w:val="18"/>
              </w:rPr>
              <w:t>2011A-2</w:t>
            </w:r>
          </w:p>
          <w:p>
            <w:pPr>
              <w:pStyle w:val="TableParagraph"/>
              <w:spacing w:before="25"/>
              <w:ind w:left="69" w:right="42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w w:val="105"/>
                <w:sz w:val="18"/>
              </w:rPr>
              <w:t>/ 2018-2</w:t>
            </w:r>
          </w:p>
          <w:p>
            <w:pPr>
              <w:pStyle w:val="TableParagraph"/>
              <w:spacing w:line="199" w:lineRule="exact" w:before="25"/>
              <w:ind w:left="69" w:right="42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w w:val="105"/>
                <w:sz w:val="18"/>
              </w:rPr>
              <w:t>COMMERCIAL</w:t>
            </w:r>
          </w:p>
        </w:tc>
        <w:tc>
          <w:tcPr>
            <w:tcW w:w="121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Calibri"/>
                <w:b/>
                <w:sz w:val="14"/>
              </w:rPr>
            </w:pPr>
          </w:p>
          <w:p>
            <w:pPr>
              <w:pStyle w:val="TableParagraph"/>
              <w:spacing w:line="240" w:lineRule="atLeast"/>
              <w:ind w:left="115" w:firstLine="33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w w:val="105"/>
                <w:sz w:val="18"/>
              </w:rPr>
              <w:t>SERIES 2013</w:t>
            </w:r>
            <w:r>
              <w:rPr>
                <w:rFonts w:ascii="Calibri"/>
                <w:b/>
                <w:spacing w:val="-40"/>
                <w:w w:val="105"/>
                <w:sz w:val="18"/>
              </w:rPr>
              <w:t> </w:t>
            </w:r>
            <w:r>
              <w:rPr>
                <w:rFonts w:ascii="Calibri"/>
                <w:b/>
                <w:sz w:val="18"/>
              </w:rPr>
              <w:t>RESIDENTIAL</w:t>
            </w:r>
          </w:p>
        </w:tc>
        <w:tc>
          <w:tcPr>
            <w:tcW w:w="134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Calibri"/>
                <w:b/>
                <w:sz w:val="14"/>
              </w:rPr>
            </w:pPr>
          </w:p>
          <w:p>
            <w:pPr>
              <w:pStyle w:val="TableParagraph"/>
              <w:spacing w:line="240" w:lineRule="atLeast"/>
              <w:ind w:left="134" w:right="88" w:firstLine="76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w w:val="105"/>
                <w:sz w:val="18"/>
              </w:rPr>
              <w:t>SERIES 2013</w:t>
            </w:r>
            <w:r>
              <w:rPr>
                <w:rFonts w:ascii="Calibri"/>
                <w:b/>
                <w:spacing w:val="1"/>
                <w:w w:val="105"/>
                <w:sz w:val="18"/>
              </w:rPr>
              <w:t> </w:t>
            </w:r>
            <w:r>
              <w:rPr>
                <w:rFonts w:ascii="Calibri"/>
                <w:b/>
                <w:spacing w:val="-1"/>
                <w:w w:val="105"/>
                <w:sz w:val="18"/>
              </w:rPr>
              <w:t>COMMERCIAL</w:t>
            </w:r>
          </w:p>
        </w:tc>
        <w:tc>
          <w:tcPr>
            <w:tcW w:w="134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Calibri"/>
                <w:b/>
                <w:sz w:val="14"/>
              </w:rPr>
            </w:pPr>
          </w:p>
          <w:p>
            <w:pPr>
              <w:pStyle w:val="TableParagraph"/>
              <w:spacing w:line="240" w:lineRule="atLeast"/>
              <w:ind w:left="364" w:right="166" w:hanging="159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2"/>
                <w:w w:val="105"/>
                <w:sz w:val="18"/>
              </w:rPr>
              <w:t>TOTAL DEBT</w:t>
            </w:r>
            <w:r>
              <w:rPr>
                <w:rFonts w:ascii="Calibri"/>
                <w:b/>
                <w:spacing w:val="-40"/>
                <w:w w:val="105"/>
                <w:sz w:val="18"/>
              </w:rPr>
              <w:t> </w:t>
            </w:r>
            <w:r>
              <w:rPr>
                <w:rFonts w:ascii="Calibri"/>
                <w:b/>
                <w:w w:val="105"/>
                <w:sz w:val="18"/>
              </w:rPr>
              <w:t>SERVICE</w:t>
            </w:r>
          </w:p>
        </w:tc>
        <w:tc>
          <w:tcPr>
            <w:tcW w:w="134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Calibri"/>
                <w:b/>
                <w:sz w:val="14"/>
              </w:rPr>
            </w:pPr>
          </w:p>
          <w:p>
            <w:pPr>
              <w:pStyle w:val="TableParagraph"/>
              <w:spacing w:line="240" w:lineRule="atLeast"/>
              <w:ind w:left="258" w:right="162" w:hanging="63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2"/>
                <w:w w:val="105"/>
                <w:sz w:val="18"/>
              </w:rPr>
              <w:t>FISCAL </w:t>
            </w:r>
            <w:r>
              <w:rPr>
                <w:rFonts w:ascii="Calibri"/>
                <w:b/>
                <w:spacing w:val="-1"/>
                <w:w w:val="105"/>
                <w:sz w:val="18"/>
              </w:rPr>
              <w:t>YEAR</w:t>
            </w:r>
            <w:r>
              <w:rPr>
                <w:rFonts w:ascii="Calibri"/>
                <w:b/>
                <w:spacing w:val="-40"/>
                <w:w w:val="105"/>
                <w:sz w:val="18"/>
              </w:rPr>
              <w:t> </w:t>
            </w:r>
            <w:r>
              <w:rPr>
                <w:rFonts w:ascii="Calibri"/>
                <w:b/>
                <w:w w:val="105"/>
                <w:sz w:val="18"/>
              </w:rPr>
              <w:t>2021</w:t>
            </w:r>
            <w:r>
              <w:rPr>
                <w:rFonts w:ascii="Calibri"/>
                <w:b/>
                <w:spacing w:val="-3"/>
                <w:w w:val="105"/>
                <w:sz w:val="18"/>
              </w:rPr>
              <w:t> </w:t>
            </w:r>
            <w:r>
              <w:rPr>
                <w:rFonts w:ascii="Calibri"/>
                <w:b/>
                <w:w w:val="105"/>
                <w:sz w:val="18"/>
              </w:rPr>
              <w:t>O&amp;M</w:t>
            </w:r>
          </w:p>
        </w:tc>
        <w:tc>
          <w:tcPr>
            <w:tcW w:w="1673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Calibri"/>
                <w:b/>
                <w:sz w:val="18"/>
              </w:rPr>
            </w:pPr>
          </w:p>
          <w:p>
            <w:pPr>
              <w:pStyle w:val="TableParagraph"/>
              <w:rPr>
                <w:rFonts w:ascii="Calibri"/>
                <w:b/>
                <w:sz w:val="19"/>
              </w:rPr>
            </w:pPr>
          </w:p>
          <w:p>
            <w:pPr>
              <w:pStyle w:val="TableParagraph"/>
              <w:spacing w:line="199" w:lineRule="exact"/>
              <w:ind w:left="183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1"/>
                <w:w w:val="105"/>
                <w:sz w:val="18"/>
              </w:rPr>
              <w:t>TOTAL</w:t>
            </w:r>
            <w:r>
              <w:rPr>
                <w:rFonts w:ascii="Calibri"/>
                <w:b/>
                <w:spacing w:val="-9"/>
                <w:w w:val="105"/>
                <w:sz w:val="18"/>
              </w:rPr>
              <w:t> </w:t>
            </w:r>
            <w:r>
              <w:rPr>
                <w:rFonts w:ascii="Calibri"/>
                <w:b/>
                <w:spacing w:val="-1"/>
                <w:w w:val="105"/>
                <w:sz w:val="18"/>
              </w:rPr>
              <w:t>ASSESSED</w:t>
            </w:r>
          </w:p>
        </w:tc>
      </w:tr>
      <w:tr>
        <w:trPr>
          <w:trHeight w:val="351" w:hRule="atLeast"/>
        </w:trPr>
        <w:tc>
          <w:tcPr>
            <w:tcW w:w="1841" w:type="dxa"/>
            <w:tcBorders>
              <w:top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spacing w:line="216" w:lineRule="exact"/>
              <w:ind w:left="32"/>
              <w:rPr>
                <w:rFonts w:ascii="Calibri"/>
                <w:sz w:val="18"/>
              </w:rPr>
            </w:pPr>
            <w:r>
              <w:rPr>
                <w:rFonts w:ascii="Calibri"/>
                <w:w w:val="105"/>
                <w:sz w:val="18"/>
              </w:rPr>
              <w:t>ST</w:t>
            </w:r>
            <w:r>
              <w:rPr>
                <w:rFonts w:ascii="Calibri"/>
                <w:spacing w:val="-6"/>
                <w:w w:val="105"/>
                <w:sz w:val="18"/>
              </w:rPr>
              <w:t> </w:t>
            </w:r>
            <w:r>
              <w:rPr>
                <w:rFonts w:ascii="Calibri"/>
                <w:w w:val="105"/>
                <w:sz w:val="18"/>
              </w:rPr>
              <w:t>JOE</w:t>
            </w:r>
            <w:r>
              <w:rPr>
                <w:rFonts w:ascii="Calibri"/>
                <w:spacing w:val="-5"/>
                <w:w w:val="105"/>
                <w:sz w:val="18"/>
              </w:rPr>
              <w:t> </w:t>
            </w:r>
            <w:r>
              <w:rPr>
                <w:rFonts w:ascii="Calibri"/>
                <w:w w:val="105"/>
                <w:sz w:val="18"/>
              </w:rPr>
              <w:t>COMPANY</w:t>
            </w:r>
          </w:p>
        </w:tc>
        <w:tc>
          <w:tcPr>
            <w:tcW w:w="1023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16" w:lineRule="exact"/>
              <w:ind w:left="173" w:right="136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w w:val="105"/>
                <w:sz w:val="18"/>
              </w:rPr>
              <w:t>1,692.00</w:t>
            </w:r>
          </w:p>
        </w:tc>
        <w:tc>
          <w:tcPr>
            <w:tcW w:w="1205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16" w:lineRule="exact"/>
              <w:ind w:right="270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w w:val="104"/>
                <w:sz w:val="18"/>
              </w:rPr>
              <w:t>-</w:t>
            </w:r>
          </w:p>
        </w:tc>
        <w:tc>
          <w:tcPr>
            <w:tcW w:w="129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16" w:lineRule="exact"/>
              <w:ind w:right="77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w w:val="105"/>
                <w:sz w:val="18"/>
              </w:rPr>
              <w:t>1,002,975.66</w:t>
            </w:r>
          </w:p>
        </w:tc>
        <w:tc>
          <w:tcPr>
            <w:tcW w:w="140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16" w:lineRule="exact"/>
              <w:ind w:right="269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w w:val="104"/>
                <w:sz w:val="18"/>
              </w:rPr>
              <w:t>-</w:t>
            </w:r>
          </w:p>
        </w:tc>
        <w:tc>
          <w:tcPr>
            <w:tcW w:w="1377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16" w:lineRule="exact"/>
              <w:ind w:right="269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w w:val="104"/>
                <w:sz w:val="18"/>
              </w:rPr>
              <w:t>-</w:t>
            </w:r>
          </w:p>
        </w:tc>
        <w:tc>
          <w:tcPr>
            <w:tcW w:w="1219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16" w:lineRule="exact"/>
              <w:ind w:right="269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w w:val="104"/>
                <w:sz w:val="18"/>
              </w:rPr>
              <w:t>-</w:t>
            </w:r>
          </w:p>
        </w:tc>
        <w:tc>
          <w:tcPr>
            <w:tcW w:w="1349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16" w:lineRule="exact"/>
              <w:ind w:right="269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w w:val="104"/>
                <w:sz w:val="18"/>
              </w:rPr>
              <w:t>-</w:t>
            </w:r>
          </w:p>
        </w:tc>
        <w:tc>
          <w:tcPr>
            <w:tcW w:w="1349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16" w:lineRule="exact"/>
              <w:ind w:right="77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w w:val="105"/>
                <w:sz w:val="18"/>
              </w:rPr>
              <w:t>1,002,975.66</w:t>
            </w:r>
          </w:p>
        </w:tc>
        <w:tc>
          <w:tcPr>
            <w:tcW w:w="1349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16" w:lineRule="exact"/>
              <w:ind w:right="77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w w:val="105"/>
                <w:sz w:val="18"/>
              </w:rPr>
              <w:t>391,936.00</w:t>
            </w:r>
          </w:p>
        </w:tc>
        <w:tc>
          <w:tcPr>
            <w:tcW w:w="1673" w:type="dxa"/>
            <w:tcBorders>
              <w:top w:val="single" w:sz="6" w:space="0" w:color="000000"/>
              <w:left w:val="nil"/>
              <w:bottom w:val="nil"/>
            </w:tcBorders>
          </w:tcPr>
          <w:p>
            <w:pPr>
              <w:pStyle w:val="TableParagraph"/>
              <w:spacing w:line="216" w:lineRule="exact"/>
              <w:ind w:right="60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w w:val="105"/>
                <w:sz w:val="18"/>
              </w:rPr>
              <w:t>1,394,911.66</w:t>
            </w:r>
          </w:p>
        </w:tc>
      </w:tr>
      <w:tr>
        <w:trPr>
          <w:trHeight w:val="555" w:hRule="atLeast"/>
        </w:trPr>
        <w:tc>
          <w:tcPr>
            <w:tcW w:w="1841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106"/>
              <w:ind w:left="32"/>
              <w:rPr>
                <w:rFonts w:ascii="Calibri"/>
                <w:sz w:val="18"/>
              </w:rPr>
            </w:pPr>
            <w:r>
              <w:rPr>
                <w:rFonts w:ascii="Calibri"/>
                <w:w w:val="105"/>
                <w:sz w:val="18"/>
              </w:rPr>
              <w:t>LEON</w:t>
            </w:r>
            <w:r>
              <w:rPr>
                <w:rFonts w:ascii="Calibri"/>
                <w:spacing w:val="-6"/>
                <w:w w:val="105"/>
                <w:sz w:val="18"/>
              </w:rPr>
              <w:t> </w:t>
            </w:r>
            <w:r>
              <w:rPr>
                <w:rFonts w:ascii="Calibri"/>
                <w:w w:val="105"/>
                <w:sz w:val="18"/>
              </w:rPr>
              <w:t>CO.</w:t>
            </w:r>
            <w:r>
              <w:rPr>
                <w:rFonts w:ascii="Calibri"/>
                <w:spacing w:val="-3"/>
                <w:w w:val="105"/>
                <w:sz w:val="18"/>
              </w:rPr>
              <w:t> </w:t>
            </w:r>
            <w:r>
              <w:rPr>
                <w:rFonts w:ascii="Calibri"/>
                <w:w w:val="105"/>
                <w:sz w:val="18"/>
              </w:rPr>
              <w:t>TAX</w:t>
            </w:r>
            <w:r>
              <w:rPr>
                <w:rFonts w:ascii="Calibri"/>
                <w:spacing w:val="-5"/>
                <w:w w:val="105"/>
                <w:sz w:val="18"/>
              </w:rPr>
              <w:t> </w:t>
            </w:r>
            <w:r>
              <w:rPr>
                <w:rFonts w:ascii="Calibri"/>
                <w:w w:val="105"/>
                <w:sz w:val="18"/>
              </w:rPr>
              <w:t>ROLL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06"/>
              <w:ind w:left="173" w:right="136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w w:val="105"/>
                <w:sz w:val="18"/>
              </w:rPr>
              <w:t>3,263.58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06"/>
              <w:ind w:right="77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w w:val="105"/>
                <w:sz w:val="18"/>
              </w:rPr>
              <w:t>149,434.55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06"/>
              <w:ind w:right="77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w w:val="105"/>
                <w:sz w:val="18"/>
              </w:rPr>
              <w:t>153,683.54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06"/>
              <w:ind w:right="77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w w:val="105"/>
                <w:sz w:val="18"/>
              </w:rPr>
              <w:t>379,444.65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06"/>
              <w:ind w:right="76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w w:val="105"/>
                <w:sz w:val="18"/>
              </w:rPr>
              <w:t>274,147.35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06"/>
              <w:ind w:right="76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w w:val="105"/>
                <w:sz w:val="18"/>
              </w:rPr>
              <w:t>381,324.91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06"/>
              <w:ind w:right="76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w w:val="105"/>
                <w:sz w:val="18"/>
              </w:rPr>
              <w:t>480,803.85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06"/>
              <w:ind w:right="77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w w:val="105"/>
                <w:sz w:val="18"/>
              </w:rPr>
              <w:t>1,818,838.85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06"/>
              <w:ind w:right="77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w w:val="105"/>
                <w:sz w:val="18"/>
              </w:rPr>
              <w:t>1,236,210.17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6" w:space="0" w:color="000000"/>
            </w:tcBorders>
          </w:tcPr>
          <w:p>
            <w:pPr>
              <w:pStyle w:val="TableParagraph"/>
              <w:spacing w:before="106"/>
              <w:ind w:right="60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w w:val="105"/>
                <w:sz w:val="18"/>
              </w:rPr>
              <w:t>3,055,049.02</w:t>
            </w:r>
          </w:p>
        </w:tc>
      </w:tr>
      <w:tr>
        <w:trPr>
          <w:trHeight w:val="210" w:hRule="atLeast"/>
        </w:trPr>
        <w:tc>
          <w:tcPr>
            <w:tcW w:w="1841" w:type="dxa"/>
            <w:tcBorders>
              <w:top w:val="nil"/>
              <w:right w:val="nil"/>
            </w:tcBorders>
          </w:tcPr>
          <w:p>
            <w:pPr>
              <w:pStyle w:val="TableParagraph"/>
              <w:spacing w:line="190" w:lineRule="exact"/>
              <w:ind w:left="32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1"/>
                <w:w w:val="105"/>
                <w:sz w:val="18"/>
              </w:rPr>
              <w:t>TOTAL</w:t>
            </w:r>
            <w:r>
              <w:rPr>
                <w:rFonts w:ascii="Calibri"/>
                <w:b/>
                <w:spacing w:val="-10"/>
                <w:w w:val="105"/>
                <w:sz w:val="18"/>
              </w:rPr>
              <w:t> </w:t>
            </w:r>
            <w:r>
              <w:rPr>
                <w:rFonts w:ascii="Calibri"/>
                <w:b/>
                <w:w w:val="105"/>
                <w:sz w:val="18"/>
              </w:rPr>
              <w:t>NET</w:t>
            </w:r>
            <w:r>
              <w:rPr>
                <w:rFonts w:ascii="Calibri"/>
                <w:b/>
                <w:spacing w:val="-9"/>
                <w:w w:val="105"/>
                <w:sz w:val="18"/>
              </w:rPr>
              <w:t> </w:t>
            </w:r>
            <w:r>
              <w:rPr>
                <w:rFonts w:ascii="Calibri"/>
                <w:b/>
                <w:w w:val="105"/>
                <w:sz w:val="18"/>
              </w:rPr>
              <w:t>ASSESSED</w:t>
            </w:r>
          </w:p>
        </w:tc>
        <w:tc>
          <w:tcPr>
            <w:tcW w:w="1023" w:type="dxa"/>
            <w:tcBorders>
              <w:top w:val="single" w:sz="6" w:space="0" w:color="000000"/>
              <w:left w:val="nil"/>
              <w:right w:val="nil"/>
            </w:tcBorders>
          </w:tcPr>
          <w:p>
            <w:pPr>
              <w:pStyle w:val="TableParagraph"/>
              <w:spacing w:line="190" w:lineRule="exact"/>
              <w:ind w:left="173" w:right="136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w w:val="105"/>
                <w:sz w:val="18"/>
              </w:rPr>
              <w:t>4,955.58</w:t>
            </w:r>
          </w:p>
        </w:tc>
        <w:tc>
          <w:tcPr>
            <w:tcW w:w="1205" w:type="dxa"/>
            <w:tcBorders>
              <w:top w:val="single" w:sz="6" w:space="0" w:color="000000"/>
              <w:left w:val="nil"/>
              <w:right w:val="nil"/>
            </w:tcBorders>
          </w:tcPr>
          <w:p>
            <w:pPr>
              <w:pStyle w:val="TableParagraph"/>
              <w:spacing w:line="190" w:lineRule="exact"/>
              <w:ind w:right="77"/>
              <w:jc w:val="right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w w:val="105"/>
                <w:sz w:val="18"/>
              </w:rPr>
              <w:t>149,434.55</w:t>
            </w:r>
          </w:p>
        </w:tc>
        <w:tc>
          <w:tcPr>
            <w:tcW w:w="1291" w:type="dxa"/>
            <w:tcBorders>
              <w:top w:val="single" w:sz="6" w:space="0" w:color="000000"/>
              <w:left w:val="nil"/>
              <w:right w:val="nil"/>
            </w:tcBorders>
          </w:tcPr>
          <w:p>
            <w:pPr>
              <w:pStyle w:val="TableParagraph"/>
              <w:spacing w:line="190" w:lineRule="exact"/>
              <w:ind w:right="77"/>
              <w:jc w:val="right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w w:val="105"/>
                <w:sz w:val="18"/>
              </w:rPr>
              <w:t>1,156,659.20</w:t>
            </w:r>
          </w:p>
        </w:tc>
        <w:tc>
          <w:tcPr>
            <w:tcW w:w="1406" w:type="dxa"/>
            <w:tcBorders>
              <w:top w:val="single" w:sz="6" w:space="0" w:color="000000"/>
              <w:left w:val="nil"/>
              <w:right w:val="nil"/>
            </w:tcBorders>
          </w:tcPr>
          <w:p>
            <w:pPr>
              <w:pStyle w:val="TableParagraph"/>
              <w:spacing w:line="190" w:lineRule="exact"/>
              <w:ind w:right="77"/>
              <w:jc w:val="right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w w:val="105"/>
                <w:sz w:val="18"/>
              </w:rPr>
              <w:t>379,444.65</w:t>
            </w:r>
          </w:p>
        </w:tc>
        <w:tc>
          <w:tcPr>
            <w:tcW w:w="1377" w:type="dxa"/>
            <w:tcBorders>
              <w:top w:val="single" w:sz="6" w:space="0" w:color="000000"/>
              <w:left w:val="nil"/>
              <w:right w:val="nil"/>
            </w:tcBorders>
          </w:tcPr>
          <w:p>
            <w:pPr>
              <w:pStyle w:val="TableParagraph"/>
              <w:spacing w:line="190" w:lineRule="exact"/>
              <w:ind w:right="76"/>
              <w:jc w:val="right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w w:val="105"/>
                <w:sz w:val="18"/>
              </w:rPr>
              <w:t>274,147.35</w:t>
            </w:r>
          </w:p>
        </w:tc>
        <w:tc>
          <w:tcPr>
            <w:tcW w:w="1219" w:type="dxa"/>
            <w:tcBorders>
              <w:top w:val="single" w:sz="6" w:space="0" w:color="000000"/>
              <w:left w:val="nil"/>
              <w:right w:val="nil"/>
            </w:tcBorders>
          </w:tcPr>
          <w:p>
            <w:pPr>
              <w:pStyle w:val="TableParagraph"/>
              <w:spacing w:line="190" w:lineRule="exact"/>
              <w:ind w:right="76"/>
              <w:jc w:val="right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w w:val="105"/>
                <w:sz w:val="18"/>
              </w:rPr>
              <w:t>381,324.91</w:t>
            </w:r>
          </w:p>
        </w:tc>
        <w:tc>
          <w:tcPr>
            <w:tcW w:w="1349" w:type="dxa"/>
            <w:tcBorders>
              <w:top w:val="single" w:sz="6" w:space="0" w:color="000000"/>
              <w:left w:val="nil"/>
              <w:right w:val="nil"/>
            </w:tcBorders>
          </w:tcPr>
          <w:p>
            <w:pPr>
              <w:pStyle w:val="TableParagraph"/>
              <w:spacing w:line="190" w:lineRule="exact"/>
              <w:ind w:right="76"/>
              <w:jc w:val="right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w w:val="105"/>
                <w:sz w:val="18"/>
              </w:rPr>
              <w:t>480,803.85</w:t>
            </w:r>
          </w:p>
        </w:tc>
        <w:tc>
          <w:tcPr>
            <w:tcW w:w="1349" w:type="dxa"/>
            <w:tcBorders>
              <w:top w:val="single" w:sz="6" w:space="0" w:color="000000"/>
              <w:left w:val="nil"/>
              <w:right w:val="nil"/>
            </w:tcBorders>
          </w:tcPr>
          <w:p>
            <w:pPr>
              <w:pStyle w:val="TableParagraph"/>
              <w:spacing w:line="190" w:lineRule="exact"/>
              <w:ind w:right="76"/>
              <w:jc w:val="right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w w:val="105"/>
                <w:sz w:val="18"/>
              </w:rPr>
              <w:t>2,821,814.51</w:t>
            </w:r>
          </w:p>
        </w:tc>
        <w:tc>
          <w:tcPr>
            <w:tcW w:w="1349" w:type="dxa"/>
            <w:tcBorders>
              <w:top w:val="single" w:sz="6" w:space="0" w:color="000000"/>
              <w:left w:val="nil"/>
              <w:right w:val="nil"/>
            </w:tcBorders>
          </w:tcPr>
          <w:p>
            <w:pPr>
              <w:pStyle w:val="TableParagraph"/>
              <w:spacing w:line="190" w:lineRule="exact"/>
              <w:ind w:right="77"/>
              <w:jc w:val="right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w w:val="105"/>
                <w:sz w:val="18"/>
              </w:rPr>
              <w:t>1,628,146.17</w:t>
            </w:r>
          </w:p>
        </w:tc>
        <w:tc>
          <w:tcPr>
            <w:tcW w:w="1673" w:type="dxa"/>
            <w:tcBorders>
              <w:top w:val="single" w:sz="6" w:space="0" w:color="000000"/>
              <w:left w:val="nil"/>
            </w:tcBorders>
          </w:tcPr>
          <w:p>
            <w:pPr>
              <w:pStyle w:val="TableParagraph"/>
              <w:spacing w:line="190" w:lineRule="exact"/>
              <w:ind w:right="59"/>
              <w:jc w:val="right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w w:val="105"/>
                <w:sz w:val="18"/>
              </w:rPr>
              <w:t>4,449,960.68</w:t>
            </w:r>
          </w:p>
        </w:tc>
      </w:tr>
    </w:tbl>
    <w:p>
      <w:pPr>
        <w:pStyle w:val="BodyText"/>
        <w:spacing w:before="10" w:after="1"/>
        <w:rPr>
          <w:rFonts w:ascii="Calibri"/>
          <w:b/>
          <w:sz w:val="16"/>
        </w:rPr>
      </w:pPr>
    </w:p>
    <w:tbl>
      <w:tblPr>
        <w:tblW w:w="0" w:type="auto"/>
        <w:jc w:val="left"/>
        <w:tblInd w:w="14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41"/>
        <w:gridCol w:w="1023"/>
        <w:gridCol w:w="1208"/>
        <w:gridCol w:w="1292"/>
        <w:gridCol w:w="1407"/>
        <w:gridCol w:w="1378"/>
        <w:gridCol w:w="1220"/>
        <w:gridCol w:w="1350"/>
        <w:gridCol w:w="1350"/>
        <w:gridCol w:w="1350"/>
        <w:gridCol w:w="1674"/>
      </w:tblGrid>
      <w:tr>
        <w:trPr>
          <w:trHeight w:val="671" w:hRule="atLeast"/>
        </w:trPr>
        <w:tc>
          <w:tcPr>
            <w:tcW w:w="1841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Calibri"/>
                <w:b/>
                <w:sz w:val="18"/>
              </w:rPr>
            </w:pPr>
          </w:p>
          <w:p>
            <w:pPr>
              <w:pStyle w:val="TableParagraph"/>
              <w:rPr>
                <w:rFonts w:ascii="Calibri"/>
                <w:b/>
                <w:sz w:val="19"/>
              </w:rPr>
            </w:pPr>
          </w:p>
          <w:p>
            <w:pPr>
              <w:pStyle w:val="TableParagraph"/>
              <w:spacing w:line="199" w:lineRule="exact"/>
              <w:ind w:left="416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w w:val="105"/>
                <w:sz w:val="18"/>
              </w:rPr>
              <w:t>RECEIVED</w:t>
            </w:r>
            <w:r>
              <w:rPr>
                <w:rFonts w:ascii="Calibri"/>
                <w:b/>
                <w:spacing w:val="-5"/>
                <w:w w:val="105"/>
                <w:sz w:val="18"/>
              </w:rPr>
              <w:t> </w:t>
            </w:r>
            <w:r>
              <w:rPr>
                <w:rFonts w:ascii="Calibri"/>
                <w:b/>
                <w:w w:val="105"/>
                <w:sz w:val="18"/>
              </w:rPr>
              <w:t>BY</w:t>
            </w:r>
          </w:p>
        </w:tc>
        <w:tc>
          <w:tcPr>
            <w:tcW w:w="102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2" w:lineRule="exact"/>
              <w:ind w:left="55" w:right="37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w w:val="105"/>
                <w:sz w:val="18"/>
              </w:rPr>
              <w:t>SERIES</w:t>
            </w:r>
            <w:r>
              <w:rPr>
                <w:rFonts w:ascii="Calibri"/>
                <w:b/>
                <w:spacing w:val="-6"/>
                <w:w w:val="105"/>
                <w:sz w:val="18"/>
              </w:rPr>
              <w:t> </w:t>
            </w:r>
            <w:r>
              <w:rPr>
                <w:rFonts w:ascii="Calibri"/>
                <w:b/>
                <w:w w:val="105"/>
                <w:sz w:val="18"/>
              </w:rPr>
              <w:t>2008</w:t>
            </w:r>
            <w:r>
              <w:rPr>
                <w:rFonts w:ascii="Calibri"/>
                <w:b/>
                <w:spacing w:val="-3"/>
                <w:w w:val="105"/>
                <w:sz w:val="18"/>
              </w:rPr>
              <w:t> </w:t>
            </w:r>
            <w:r>
              <w:rPr>
                <w:rFonts w:ascii="Calibri"/>
                <w:b/>
                <w:w w:val="105"/>
                <w:sz w:val="18"/>
              </w:rPr>
              <w:t>/</w:t>
            </w:r>
          </w:p>
          <w:p>
            <w:pPr>
              <w:pStyle w:val="TableParagraph"/>
              <w:spacing w:before="25"/>
              <w:ind w:left="55" w:right="32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w w:val="105"/>
                <w:sz w:val="18"/>
              </w:rPr>
              <w:t>2018-1</w:t>
            </w:r>
          </w:p>
          <w:p>
            <w:pPr>
              <w:pStyle w:val="TableParagraph"/>
              <w:spacing w:line="199" w:lineRule="exact" w:before="25"/>
              <w:ind w:left="55" w:right="29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w w:val="105"/>
                <w:sz w:val="18"/>
              </w:rPr>
              <w:t>RESIDENTIAL</w:t>
            </w:r>
          </w:p>
        </w:tc>
        <w:tc>
          <w:tcPr>
            <w:tcW w:w="12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2" w:lineRule="exact"/>
              <w:ind w:left="72" w:right="53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w w:val="105"/>
                <w:sz w:val="18"/>
              </w:rPr>
              <w:t>SERIES</w:t>
            </w:r>
            <w:r>
              <w:rPr>
                <w:rFonts w:ascii="Calibri"/>
                <w:b/>
                <w:spacing w:val="-5"/>
                <w:w w:val="105"/>
                <w:sz w:val="18"/>
              </w:rPr>
              <w:t> </w:t>
            </w:r>
            <w:r>
              <w:rPr>
                <w:rFonts w:ascii="Calibri"/>
                <w:b/>
                <w:w w:val="105"/>
                <w:sz w:val="18"/>
              </w:rPr>
              <w:t>2008</w:t>
            </w:r>
            <w:r>
              <w:rPr>
                <w:rFonts w:ascii="Calibri"/>
                <w:b/>
                <w:spacing w:val="38"/>
                <w:w w:val="105"/>
                <w:sz w:val="18"/>
              </w:rPr>
              <w:t> </w:t>
            </w:r>
            <w:r>
              <w:rPr>
                <w:rFonts w:ascii="Calibri"/>
                <w:b/>
                <w:w w:val="105"/>
                <w:sz w:val="18"/>
              </w:rPr>
              <w:t>/</w:t>
            </w:r>
          </w:p>
          <w:p>
            <w:pPr>
              <w:pStyle w:val="TableParagraph"/>
              <w:spacing w:before="25"/>
              <w:ind w:left="72" w:right="53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w w:val="105"/>
                <w:sz w:val="18"/>
              </w:rPr>
              <w:t>2018-1</w:t>
            </w:r>
          </w:p>
          <w:p>
            <w:pPr>
              <w:pStyle w:val="TableParagraph"/>
              <w:spacing w:line="199" w:lineRule="exact" w:before="25"/>
              <w:ind w:left="76" w:right="48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w w:val="105"/>
                <w:sz w:val="18"/>
              </w:rPr>
              <w:t>COMMERCIAL</w:t>
            </w:r>
          </w:p>
        </w:tc>
        <w:tc>
          <w:tcPr>
            <w:tcW w:w="140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Calibri"/>
                <w:b/>
                <w:sz w:val="14"/>
              </w:rPr>
            </w:pPr>
          </w:p>
          <w:p>
            <w:pPr>
              <w:pStyle w:val="TableParagraph"/>
              <w:spacing w:line="240" w:lineRule="atLeast"/>
              <w:ind w:left="206" w:right="79" w:hanging="106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2"/>
                <w:w w:val="105"/>
                <w:sz w:val="18"/>
              </w:rPr>
              <w:t>SERIES </w:t>
            </w:r>
            <w:r>
              <w:rPr>
                <w:rFonts w:ascii="Calibri"/>
                <w:b/>
                <w:spacing w:val="-1"/>
                <w:w w:val="105"/>
                <w:sz w:val="18"/>
              </w:rPr>
              <w:t>2011A-1</w:t>
            </w:r>
            <w:r>
              <w:rPr>
                <w:rFonts w:ascii="Calibri"/>
                <w:b/>
                <w:spacing w:val="-40"/>
                <w:w w:val="105"/>
                <w:sz w:val="18"/>
              </w:rPr>
              <w:t> </w:t>
            </w:r>
            <w:r>
              <w:rPr>
                <w:rFonts w:ascii="Calibri"/>
                <w:b/>
                <w:w w:val="105"/>
                <w:sz w:val="18"/>
              </w:rPr>
              <w:t>RESIDENTIAL</w:t>
            </w:r>
          </w:p>
        </w:tc>
        <w:tc>
          <w:tcPr>
            <w:tcW w:w="137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2" w:lineRule="exact"/>
              <w:ind w:left="64" w:right="53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w w:val="105"/>
                <w:sz w:val="18"/>
              </w:rPr>
              <w:t>SERIES</w:t>
            </w:r>
            <w:r>
              <w:rPr>
                <w:rFonts w:ascii="Calibri"/>
                <w:b/>
                <w:spacing w:val="-8"/>
                <w:w w:val="105"/>
                <w:sz w:val="18"/>
              </w:rPr>
              <w:t> </w:t>
            </w:r>
            <w:r>
              <w:rPr>
                <w:rFonts w:ascii="Calibri"/>
                <w:b/>
                <w:w w:val="105"/>
                <w:sz w:val="18"/>
              </w:rPr>
              <w:t>2011A-2</w:t>
            </w:r>
          </w:p>
          <w:p>
            <w:pPr>
              <w:pStyle w:val="TableParagraph"/>
              <w:spacing w:before="25"/>
              <w:ind w:left="64" w:right="48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w w:val="105"/>
                <w:sz w:val="18"/>
              </w:rPr>
              <w:t>/ 2018-2</w:t>
            </w:r>
          </w:p>
          <w:p>
            <w:pPr>
              <w:pStyle w:val="TableParagraph"/>
              <w:spacing w:line="199" w:lineRule="exact" w:before="25"/>
              <w:ind w:left="64" w:right="48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w w:val="105"/>
                <w:sz w:val="18"/>
              </w:rPr>
              <w:t>COMMERCIAL</w:t>
            </w:r>
          </w:p>
        </w:tc>
        <w:tc>
          <w:tcPr>
            <w:tcW w:w="12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Calibri"/>
                <w:b/>
                <w:sz w:val="14"/>
              </w:rPr>
            </w:pPr>
          </w:p>
          <w:p>
            <w:pPr>
              <w:pStyle w:val="TableParagraph"/>
              <w:spacing w:line="240" w:lineRule="atLeast"/>
              <w:ind w:left="109" w:firstLine="33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w w:val="105"/>
                <w:sz w:val="18"/>
              </w:rPr>
              <w:t>SERIES 2013</w:t>
            </w:r>
            <w:r>
              <w:rPr>
                <w:rFonts w:ascii="Calibri"/>
                <w:b/>
                <w:spacing w:val="-40"/>
                <w:w w:val="105"/>
                <w:sz w:val="18"/>
              </w:rPr>
              <w:t> </w:t>
            </w:r>
            <w:r>
              <w:rPr>
                <w:rFonts w:ascii="Calibri"/>
                <w:b/>
                <w:sz w:val="18"/>
              </w:rPr>
              <w:t>RESIDENTIAL</w:t>
            </w:r>
          </w:p>
        </w:tc>
        <w:tc>
          <w:tcPr>
            <w:tcW w:w="13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Calibri"/>
                <w:b/>
                <w:sz w:val="14"/>
              </w:rPr>
            </w:pPr>
          </w:p>
          <w:p>
            <w:pPr>
              <w:pStyle w:val="TableParagraph"/>
              <w:spacing w:line="240" w:lineRule="atLeast"/>
              <w:ind w:left="127" w:right="96" w:firstLine="76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w w:val="105"/>
                <w:sz w:val="18"/>
              </w:rPr>
              <w:t>SERIES 2013</w:t>
            </w:r>
            <w:r>
              <w:rPr>
                <w:rFonts w:ascii="Calibri"/>
                <w:b/>
                <w:spacing w:val="1"/>
                <w:w w:val="105"/>
                <w:sz w:val="18"/>
              </w:rPr>
              <w:t> </w:t>
            </w:r>
            <w:r>
              <w:rPr>
                <w:rFonts w:ascii="Calibri"/>
                <w:b/>
                <w:spacing w:val="-1"/>
                <w:w w:val="105"/>
                <w:sz w:val="18"/>
              </w:rPr>
              <w:t>COMMERCIAL</w:t>
            </w:r>
          </w:p>
        </w:tc>
        <w:tc>
          <w:tcPr>
            <w:tcW w:w="13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Calibri"/>
                <w:b/>
                <w:sz w:val="14"/>
              </w:rPr>
            </w:pPr>
          </w:p>
          <w:p>
            <w:pPr>
              <w:pStyle w:val="TableParagraph"/>
              <w:spacing w:line="240" w:lineRule="atLeast"/>
              <w:ind w:left="356" w:right="175" w:hanging="159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2"/>
                <w:w w:val="105"/>
                <w:sz w:val="18"/>
              </w:rPr>
              <w:t>TOTAL DEBT</w:t>
            </w:r>
            <w:r>
              <w:rPr>
                <w:rFonts w:ascii="Calibri"/>
                <w:b/>
                <w:spacing w:val="-40"/>
                <w:w w:val="105"/>
                <w:sz w:val="18"/>
              </w:rPr>
              <w:t> </w:t>
            </w:r>
            <w:r>
              <w:rPr>
                <w:rFonts w:ascii="Calibri"/>
                <w:b/>
                <w:w w:val="105"/>
                <w:sz w:val="18"/>
              </w:rPr>
              <w:t>SERVICE</w:t>
            </w:r>
          </w:p>
        </w:tc>
        <w:tc>
          <w:tcPr>
            <w:tcW w:w="13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Calibri"/>
                <w:b/>
                <w:sz w:val="14"/>
              </w:rPr>
            </w:pPr>
          </w:p>
          <w:p>
            <w:pPr>
              <w:pStyle w:val="TableParagraph"/>
              <w:spacing w:line="240" w:lineRule="atLeast"/>
              <w:ind w:left="249" w:right="172" w:hanging="63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2"/>
                <w:w w:val="105"/>
                <w:sz w:val="18"/>
              </w:rPr>
              <w:t>FISCAL </w:t>
            </w:r>
            <w:r>
              <w:rPr>
                <w:rFonts w:ascii="Calibri"/>
                <w:b/>
                <w:spacing w:val="-1"/>
                <w:w w:val="105"/>
                <w:sz w:val="18"/>
              </w:rPr>
              <w:t>YEAR</w:t>
            </w:r>
            <w:r>
              <w:rPr>
                <w:rFonts w:ascii="Calibri"/>
                <w:b/>
                <w:spacing w:val="-40"/>
                <w:w w:val="105"/>
                <w:sz w:val="18"/>
              </w:rPr>
              <w:t> </w:t>
            </w:r>
            <w:r>
              <w:rPr>
                <w:rFonts w:ascii="Calibri"/>
                <w:b/>
                <w:w w:val="105"/>
                <w:sz w:val="18"/>
              </w:rPr>
              <w:t>2021</w:t>
            </w:r>
            <w:r>
              <w:rPr>
                <w:rFonts w:ascii="Calibri"/>
                <w:b/>
                <w:spacing w:val="-3"/>
                <w:w w:val="105"/>
                <w:sz w:val="18"/>
              </w:rPr>
              <w:t> </w:t>
            </w:r>
            <w:r>
              <w:rPr>
                <w:rFonts w:ascii="Calibri"/>
                <w:b/>
                <w:w w:val="105"/>
                <w:sz w:val="18"/>
              </w:rPr>
              <w:t>O&amp;M</w:t>
            </w:r>
          </w:p>
        </w:tc>
        <w:tc>
          <w:tcPr>
            <w:tcW w:w="1674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Calibri"/>
                <w:b/>
                <w:sz w:val="14"/>
              </w:rPr>
            </w:pPr>
          </w:p>
          <w:p>
            <w:pPr>
              <w:pStyle w:val="TableParagraph"/>
              <w:spacing w:line="240" w:lineRule="atLeast"/>
              <w:ind w:left="673" w:right="99" w:hanging="557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2"/>
                <w:w w:val="105"/>
                <w:sz w:val="18"/>
              </w:rPr>
              <w:t>TOTAL </w:t>
            </w:r>
            <w:r>
              <w:rPr>
                <w:rFonts w:ascii="Calibri"/>
                <w:b/>
                <w:spacing w:val="-1"/>
                <w:w w:val="105"/>
                <w:sz w:val="18"/>
              </w:rPr>
              <w:t>COLLECTED</w:t>
            </w:r>
            <w:r>
              <w:rPr>
                <w:rFonts w:ascii="Calibri"/>
                <w:b/>
                <w:spacing w:val="-40"/>
                <w:w w:val="105"/>
                <w:sz w:val="18"/>
              </w:rPr>
              <w:t> </w:t>
            </w:r>
            <w:r>
              <w:rPr>
                <w:rFonts w:ascii="Calibri"/>
                <w:b/>
                <w:w w:val="105"/>
                <w:sz w:val="18"/>
              </w:rPr>
              <w:t>NET</w:t>
            </w:r>
          </w:p>
        </w:tc>
      </w:tr>
      <w:tr>
        <w:trPr>
          <w:trHeight w:val="215" w:hRule="atLeast"/>
        </w:trPr>
        <w:tc>
          <w:tcPr>
            <w:tcW w:w="2864" w:type="dxa"/>
            <w:gridSpan w:val="2"/>
            <w:tcBorders>
              <w:top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spacing w:line="195" w:lineRule="exact"/>
              <w:ind w:left="32"/>
              <w:rPr>
                <w:rFonts w:ascii="Calibri"/>
                <w:sz w:val="18"/>
              </w:rPr>
            </w:pPr>
            <w:r>
              <w:rPr>
                <w:rFonts w:ascii="Calibri"/>
                <w:w w:val="105"/>
                <w:sz w:val="18"/>
              </w:rPr>
              <w:t>ST</w:t>
            </w:r>
            <w:r>
              <w:rPr>
                <w:rFonts w:ascii="Calibri"/>
                <w:spacing w:val="-6"/>
                <w:w w:val="105"/>
                <w:sz w:val="18"/>
              </w:rPr>
              <w:t> </w:t>
            </w:r>
            <w:r>
              <w:rPr>
                <w:rFonts w:ascii="Calibri"/>
                <w:w w:val="105"/>
                <w:sz w:val="18"/>
              </w:rPr>
              <w:t>JOE</w:t>
            </w:r>
            <w:r>
              <w:rPr>
                <w:rFonts w:ascii="Calibri"/>
                <w:spacing w:val="-5"/>
                <w:w w:val="105"/>
                <w:sz w:val="18"/>
              </w:rPr>
              <w:t> </w:t>
            </w:r>
            <w:r>
              <w:rPr>
                <w:rFonts w:ascii="Calibri"/>
                <w:w w:val="105"/>
                <w:sz w:val="18"/>
              </w:rPr>
              <w:t>COMPANY</w:t>
            </w:r>
          </w:p>
        </w:tc>
        <w:tc>
          <w:tcPr>
            <w:tcW w:w="12229" w:type="dxa"/>
            <w:gridSpan w:val="9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>
            <w:pPr>
              <w:pStyle w:val="TableParagraph"/>
              <w:tabs>
                <w:tab w:pos="1536" w:val="left" w:leader="none"/>
                <w:tab w:pos="3557" w:val="left" w:leader="none"/>
                <w:tab w:pos="4935" w:val="left" w:leader="none"/>
                <w:tab w:pos="6154" w:val="left" w:leader="none"/>
                <w:tab w:pos="7503" w:val="left" w:leader="none"/>
                <w:tab w:pos="8237" w:val="left" w:leader="none"/>
                <w:tab w:pos="9586" w:val="left" w:leader="none"/>
                <w:tab w:pos="11117" w:val="left" w:leader="none"/>
              </w:tabs>
              <w:spacing w:line="195" w:lineRule="exact"/>
              <w:ind w:left="860"/>
              <w:rPr>
                <w:rFonts w:ascii="Calibri"/>
                <w:sz w:val="18"/>
              </w:rPr>
            </w:pPr>
            <w:r>
              <w:rPr>
                <w:rFonts w:ascii="Calibri"/>
                <w:w w:val="105"/>
                <w:sz w:val="18"/>
              </w:rPr>
              <w:t>-</w:t>
              <w:tab/>
              <w:t>858,642.99</w:t>
              <w:tab/>
              <w:t>-</w:t>
              <w:tab/>
              <w:t>-</w:t>
              <w:tab/>
              <w:t>-</w:t>
              <w:tab/>
              <w:t>-</w:t>
              <w:tab/>
              <w:t>858,642.99</w:t>
              <w:tab/>
              <w:t>389,285.17</w:t>
              <w:tab/>
              <w:t>1,247,928.16</w:t>
            </w:r>
          </w:p>
        </w:tc>
      </w:tr>
      <w:tr>
        <w:trPr>
          <w:trHeight w:val="3671" w:hRule="atLeast"/>
        </w:trPr>
        <w:tc>
          <w:tcPr>
            <w:tcW w:w="15093" w:type="dxa"/>
            <w:gridSpan w:val="11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3724" w:val="left" w:leader="none"/>
                <w:tab w:pos="4400" w:val="left" w:leader="none"/>
                <w:tab w:pos="6421" w:val="left" w:leader="none"/>
                <w:tab w:pos="7799" w:val="left" w:leader="none"/>
                <w:tab w:pos="9018" w:val="left" w:leader="none"/>
                <w:tab w:pos="10367" w:val="left" w:leader="none"/>
                <w:tab w:pos="11101" w:val="left" w:leader="none"/>
                <w:tab w:pos="12642" w:val="left" w:leader="none"/>
                <w:tab w:pos="14125" w:val="left" w:leader="none"/>
              </w:tabs>
              <w:spacing w:line="216" w:lineRule="exact"/>
              <w:ind w:left="32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w w:val="105"/>
                <w:sz w:val="18"/>
              </w:rPr>
              <w:t>TOTAL</w:t>
            </w:r>
            <w:r>
              <w:rPr>
                <w:rFonts w:ascii="Calibri"/>
                <w:b/>
                <w:spacing w:val="-8"/>
                <w:w w:val="105"/>
                <w:sz w:val="18"/>
              </w:rPr>
              <w:t> </w:t>
            </w:r>
            <w:r>
              <w:rPr>
                <w:rFonts w:ascii="Calibri"/>
                <w:b/>
                <w:w w:val="105"/>
                <w:sz w:val="18"/>
              </w:rPr>
              <w:t>DUE</w:t>
            </w:r>
            <w:r>
              <w:rPr>
                <w:rFonts w:ascii="Calibri"/>
                <w:b/>
                <w:spacing w:val="-6"/>
                <w:w w:val="105"/>
                <w:sz w:val="18"/>
              </w:rPr>
              <w:t> </w:t>
            </w:r>
            <w:r>
              <w:rPr>
                <w:rFonts w:ascii="Calibri"/>
                <w:b/>
                <w:w w:val="105"/>
                <w:sz w:val="18"/>
              </w:rPr>
              <w:t>DIRECT</w:t>
            </w:r>
            <w:r>
              <w:rPr>
                <w:rFonts w:ascii="Calibri"/>
                <w:b/>
                <w:spacing w:val="-7"/>
                <w:w w:val="105"/>
                <w:sz w:val="18"/>
              </w:rPr>
              <w:t> </w:t>
            </w:r>
            <w:r>
              <w:rPr>
                <w:rFonts w:ascii="Calibri"/>
                <w:b/>
                <w:w w:val="105"/>
                <w:sz w:val="18"/>
              </w:rPr>
              <w:t>INVOICE</w:t>
              <w:tab/>
              <w:t>-</w:t>
              <w:tab/>
              <w:t>144,332.67</w:t>
              <w:tab/>
              <w:t>-</w:t>
              <w:tab/>
              <w:t>-</w:t>
              <w:tab/>
              <w:t>-</w:t>
              <w:tab/>
              <w:t>-</w:t>
              <w:tab/>
              <w:t>144,332.67</w:t>
              <w:tab/>
              <w:t>2,650.83</w:t>
              <w:tab/>
              <w:t>146,983.50</w:t>
            </w:r>
          </w:p>
          <w:p>
            <w:pPr>
              <w:pStyle w:val="TableParagraph"/>
              <w:spacing w:before="9"/>
              <w:rPr>
                <w:rFonts w:ascii="Calibri"/>
                <w:b/>
                <w:sz w:val="19"/>
              </w:rPr>
            </w:pPr>
          </w:p>
          <w:p>
            <w:pPr>
              <w:pStyle w:val="TableParagraph"/>
              <w:tabs>
                <w:tab w:pos="1900" w:val="left" w:leader="none"/>
                <w:tab w:pos="3301" w:val="left" w:leader="none"/>
                <w:tab w:pos="5015" w:val="left" w:leader="none"/>
                <w:tab w:pos="5999" w:val="left" w:leader="none"/>
                <w:tab w:pos="7799" w:val="left" w:leader="none"/>
                <w:tab w:pos="8596" w:val="left" w:leader="none"/>
                <w:tab w:pos="10367" w:val="left" w:leader="none"/>
                <w:tab w:pos="11197" w:val="left" w:leader="none"/>
                <w:tab w:pos="12642" w:val="left" w:leader="none"/>
                <w:tab w:pos="14221" w:val="left" w:leader="none"/>
              </w:tabs>
              <w:ind w:left="32"/>
              <w:rPr>
                <w:rFonts w:ascii="Calibri"/>
                <w:sz w:val="18"/>
              </w:rPr>
            </w:pPr>
            <w:r>
              <w:rPr>
                <w:rFonts w:ascii="Calibri"/>
                <w:w w:val="105"/>
                <w:sz w:val="18"/>
              </w:rPr>
              <w:t>LEON</w:t>
            </w:r>
            <w:r>
              <w:rPr>
                <w:rFonts w:ascii="Calibri"/>
                <w:spacing w:val="-4"/>
                <w:w w:val="105"/>
                <w:sz w:val="18"/>
              </w:rPr>
              <w:t> </w:t>
            </w:r>
            <w:r>
              <w:rPr>
                <w:rFonts w:ascii="Calibri"/>
                <w:w w:val="105"/>
                <w:sz w:val="18"/>
              </w:rPr>
              <w:t>CO</w:t>
            </w:r>
            <w:r>
              <w:rPr>
                <w:rFonts w:ascii="Calibri"/>
                <w:spacing w:val="-1"/>
                <w:w w:val="105"/>
                <w:sz w:val="18"/>
              </w:rPr>
              <w:t> </w:t>
            </w:r>
            <w:r>
              <w:rPr>
                <w:rFonts w:ascii="Calibri"/>
                <w:w w:val="105"/>
                <w:sz w:val="18"/>
              </w:rPr>
              <w:t>DIST</w:t>
            </w:r>
            <w:r>
              <w:rPr>
                <w:rFonts w:ascii="Calibri"/>
                <w:spacing w:val="-3"/>
                <w:w w:val="105"/>
                <w:sz w:val="18"/>
              </w:rPr>
              <w:t> </w:t>
            </w:r>
            <w:r>
              <w:rPr>
                <w:rFonts w:ascii="Calibri"/>
                <w:w w:val="105"/>
                <w:sz w:val="18"/>
              </w:rPr>
              <w:t>1</w:t>
              <w:tab/>
              <w:t>11/12/2020</w:t>
              <w:tab/>
              <w:t>1,975.57</w:t>
              <w:tab/>
              <w:t>-</w:t>
              <w:tab/>
              <w:t>3,687.64</w:t>
              <w:tab/>
              <w:t>-</w:t>
              <w:tab/>
              <w:t>5,041.24</w:t>
              <w:tab/>
              <w:t>-</w:t>
              <w:tab/>
              <w:t>10,704.45</w:t>
              <w:tab/>
              <w:t>7,184.02</w:t>
              <w:tab/>
              <w:t>17,888.47</w:t>
            </w:r>
          </w:p>
          <w:p>
            <w:pPr>
              <w:pStyle w:val="TableParagraph"/>
              <w:tabs>
                <w:tab w:pos="1900" w:val="left" w:leader="none"/>
                <w:tab w:pos="3205" w:val="left" w:leader="none"/>
                <w:tab w:pos="4496" w:val="left" w:leader="none"/>
                <w:tab w:pos="5903" w:val="left" w:leader="none"/>
                <w:tab w:pos="7280" w:val="left" w:leader="none"/>
                <w:tab w:pos="8500" w:val="left" w:leader="none"/>
                <w:tab w:pos="9848" w:val="left" w:leader="none"/>
                <w:tab w:pos="11101" w:val="left" w:leader="none"/>
                <w:tab w:pos="12450" w:val="left" w:leader="none"/>
                <w:tab w:pos="14125" w:val="left" w:leader="none"/>
              </w:tabs>
              <w:spacing w:before="11"/>
              <w:ind w:left="32"/>
              <w:rPr>
                <w:rFonts w:ascii="Calibri"/>
                <w:sz w:val="18"/>
              </w:rPr>
            </w:pPr>
            <w:r>
              <w:rPr>
                <w:rFonts w:ascii="Calibri"/>
                <w:w w:val="105"/>
                <w:sz w:val="18"/>
              </w:rPr>
              <w:t>LEON</w:t>
            </w:r>
            <w:r>
              <w:rPr>
                <w:rFonts w:ascii="Calibri"/>
                <w:spacing w:val="-4"/>
                <w:w w:val="105"/>
                <w:sz w:val="18"/>
              </w:rPr>
              <w:t> </w:t>
            </w:r>
            <w:r>
              <w:rPr>
                <w:rFonts w:ascii="Calibri"/>
                <w:w w:val="105"/>
                <w:sz w:val="18"/>
              </w:rPr>
              <w:t>CO</w:t>
            </w:r>
            <w:r>
              <w:rPr>
                <w:rFonts w:ascii="Calibri"/>
                <w:spacing w:val="-1"/>
                <w:w w:val="105"/>
                <w:sz w:val="18"/>
              </w:rPr>
              <w:t> </w:t>
            </w:r>
            <w:r>
              <w:rPr>
                <w:rFonts w:ascii="Calibri"/>
                <w:w w:val="105"/>
                <w:sz w:val="18"/>
              </w:rPr>
              <w:t>DIST</w:t>
            </w:r>
            <w:r>
              <w:rPr>
                <w:rFonts w:ascii="Calibri"/>
                <w:spacing w:val="-3"/>
                <w:w w:val="105"/>
                <w:sz w:val="18"/>
              </w:rPr>
              <w:t> </w:t>
            </w:r>
            <w:r>
              <w:rPr>
                <w:rFonts w:ascii="Calibri"/>
                <w:w w:val="105"/>
                <w:sz w:val="18"/>
              </w:rPr>
              <w:t>2</w:t>
              <w:tab/>
              <w:t>11/20/2020</w:t>
              <w:tab/>
              <w:t>14,039.80</w:t>
              <w:tab/>
              <w:t>22,247.61</w:t>
              <w:tab/>
              <w:t>29,781.32</w:t>
              <w:tab/>
              <w:t>13,909.94</w:t>
              <w:tab/>
              <w:t>35,826.56</w:t>
              <w:tab/>
              <w:t>69,602.36</w:t>
              <w:tab/>
              <w:t>185,407.59</w:t>
              <w:tab/>
              <w:t>127,552.37</w:t>
              <w:tab/>
              <w:t>312,959.96</w:t>
            </w:r>
          </w:p>
          <w:p>
            <w:pPr>
              <w:pStyle w:val="TableParagraph"/>
              <w:tabs>
                <w:tab w:pos="1900" w:val="left" w:leader="none"/>
                <w:tab w:pos="3205" w:val="left" w:leader="none"/>
                <w:tab w:pos="4496" w:val="left" w:leader="none"/>
                <w:tab w:pos="5903" w:val="left" w:leader="none"/>
                <w:tab w:pos="7280" w:val="left" w:leader="none"/>
                <w:tab w:pos="8500" w:val="left" w:leader="none"/>
                <w:tab w:pos="9752" w:val="left" w:leader="none"/>
                <w:tab w:pos="11101" w:val="left" w:leader="none"/>
                <w:tab w:pos="12450" w:val="left" w:leader="none"/>
                <w:tab w:pos="14125" w:val="left" w:leader="none"/>
              </w:tabs>
              <w:spacing w:before="10"/>
              <w:ind w:left="32"/>
              <w:rPr>
                <w:rFonts w:ascii="Calibri"/>
                <w:sz w:val="18"/>
              </w:rPr>
            </w:pPr>
            <w:r>
              <w:rPr>
                <w:rFonts w:ascii="Calibri"/>
                <w:w w:val="105"/>
                <w:sz w:val="18"/>
              </w:rPr>
              <w:t>LEON</w:t>
            </w:r>
            <w:r>
              <w:rPr>
                <w:rFonts w:ascii="Calibri"/>
                <w:spacing w:val="-4"/>
                <w:w w:val="105"/>
                <w:sz w:val="18"/>
              </w:rPr>
              <w:t> </w:t>
            </w:r>
            <w:r>
              <w:rPr>
                <w:rFonts w:ascii="Calibri"/>
                <w:w w:val="105"/>
                <w:sz w:val="18"/>
              </w:rPr>
              <w:t>CO</w:t>
            </w:r>
            <w:r>
              <w:rPr>
                <w:rFonts w:ascii="Calibri"/>
                <w:spacing w:val="-1"/>
                <w:w w:val="105"/>
                <w:sz w:val="18"/>
              </w:rPr>
              <w:t> </w:t>
            </w:r>
            <w:r>
              <w:rPr>
                <w:rFonts w:ascii="Calibri"/>
                <w:w w:val="105"/>
                <w:sz w:val="18"/>
              </w:rPr>
              <w:t>DIST</w:t>
            </w:r>
            <w:r>
              <w:rPr>
                <w:rFonts w:ascii="Calibri"/>
                <w:spacing w:val="-3"/>
                <w:w w:val="105"/>
                <w:sz w:val="18"/>
              </w:rPr>
              <w:t> </w:t>
            </w:r>
            <w:r>
              <w:rPr>
                <w:rFonts w:ascii="Calibri"/>
                <w:w w:val="105"/>
                <w:sz w:val="18"/>
              </w:rPr>
              <w:t>3</w:t>
              <w:tab/>
              <w:t>12/23/2020</w:t>
              <w:tab/>
              <w:t>33,428.72</w:t>
              <w:tab/>
              <w:t>52,658.04</w:t>
              <w:tab/>
              <w:t>78,555.98</w:t>
              <w:tab/>
              <w:t>16,080.26</w:t>
              <w:tab/>
              <w:t>85,302.92</w:t>
              <w:tab/>
              <w:t>164,742.37</w:t>
              <w:tab/>
              <w:t>430,768.29</w:t>
              <w:tab/>
              <w:t>297,709.71</w:t>
              <w:tab/>
              <w:t>728,478.00</w:t>
            </w:r>
          </w:p>
          <w:p>
            <w:pPr>
              <w:pStyle w:val="TableParagraph"/>
              <w:tabs>
                <w:tab w:pos="1900" w:val="left" w:leader="none"/>
                <w:tab w:pos="3205" w:val="left" w:leader="none"/>
                <w:tab w:pos="4592" w:val="left" w:leader="none"/>
                <w:tab w:pos="5807" w:val="left" w:leader="none"/>
                <w:tab w:pos="7184" w:val="left" w:leader="none"/>
                <w:tab w:pos="8404" w:val="left" w:leader="none"/>
                <w:tab w:pos="9944" w:val="left" w:leader="none"/>
                <w:tab w:pos="11101" w:val="left" w:leader="none"/>
                <w:tab w:pos="12450" w:val="left" w:leader="none"/>
                <w:tab w:pos="13981" w:val="left" w:leader="none"/>
              </w:tabs>
              <w:spacing w:before="11"/>
              <w:ind w:left="32"/>
              <w:rPr>
                <w:rFonts w:ascii="Calibri"/>
                <w:sz w:val="18"/>
              </w:rPr>
            </w:pPr>
            <w:r>
              <w:rPr>
                <w:rFonts w:ascii="Calibri"/>
                <w:w w:val="105"/>
                <w:sz w:val="18"/>
              </w:rPr>
              <w:t>LEON</w:t>
            </w:r>
            <w:r>
              <w:rPr>
                <w:rFonts w:ascii="Calibri"/>
                <w:spacing w:val="-4"/>
                <w:w w:val="105"/>
                <w:sz w:val="18"/>
              </w:rPr>
              <w:t> </w:t>
            </w:r>
            <w:r>
              <w:rPr>
                <w:rFonts w:ascii="Calibri"/>
                <w:w w:val="105"/>
                <w:sz w:val="18"/>
              </w:rPr>
              <w:t>CO</w:t>
            </w:r>
            <w:r>
              <w:rPr>
                <w:rFonts w:ascii="Calibri"/>
                <w:spacing w:val="-1"/>
                <w:w w:val="105"/>
                <w:sz w:val="18"/>
              </w:rPr>
              <w:t> </w:t>
            </w:r>
            <w:r>
              <w:rPr>
                <w:rFonts w:ascii="Calibri"/>
                <w:w w:val="105"/>
                <w:sz w:val="18"/>
              </w:rPr>
              <w:t>DIST</w:t>
            </w:r>
            <w:r>
              <w:rPr>
                <w:rFonts w:ascii="Calibri"/>
                <w:spacing w:val="-3"/>
                <w:w w:val="105"/>
                <w:sz w:val="18"/>
              </w:rPr>
              <w:t> </w:t>
            </w:r>
            <w:r>
              <w:rPr>
                <w:rFonts w:ascii="Calibri"/>
                <w:w w:val="105"/>
                <w:sz w:val="18"/>
              </w:rPr>
              <w:t>4</w:t>
              <w:tab/>
              <w:t>12/30/2020</w:t>
              <w:tab/>
              <w:t>84,206.24</w:t>
              <w:tab/>
              <w:t>2,979.95</w:t>
              <w:tab/>
              <w:t>229,184.86</w:t>
              <w:tab/>
              <w:t>154,985.32</w:t>
              <w:tab/>
              <w:t>214,876.26</w:t>
              <w:tab/>
              <w:t>9,322.86</w:t>
              <w:tab/>
              <w:t>695,555.49</w:t>
              <w:tab/>
              <w:t>462,328.29</w:t>
              <w:tab/>
              <w:t>1,157,883.78</w:t>
            </w:r>
          </w:p>
          <w:p>
            <w:pPr>
              <w:pStyle w:val="TableParagraph"/>
              <w:tabs>
                <w:tab w:pos="1948" w:val="left" w:leader="none"/>
                <w:tab w:pos="1996" w:val="left" w:leader="none"/>
                <w:tab w:pos="3301" w:val="left" w:leader="none"/>
                <w:tab w:pos="3724" w:val="left" w:leader="none"/>
                <w:tab w:pos="4496" w:val="left" w:leader="none"/>
                <w:tab w:pos="5015" w:val="left" w:leader="none"/>
                <w:tab w:pos="5903" w:val="left" w:leader="none"/>
                <w:tab w:pos="6421" w:val="left" w:leader="none"/>
                <w:tab w:pos="7280" w:val="left" w:leader="none"/>
                <w:tab w:pos="7799" w:val="left" w:leader="none"/>
                <w:tab w:pos="8500" w:val="left" w:leader="none"/>
                <w:tab w:pos="9018" w:val="left" w:leader="none"/>
                <w:tab w:pos="9752" w:val="left" w:leader="none"/>
                <w:tab w:pos="10367" w:val="left" w:leader="none"/>
                <w:tab w:pos="11101" w:val="left" w:leader="none"/>
                <w:tab w:pos="11716" w:val="left" w:leader="none"/>
                <w:tab w:pos="12450" w:val="left" w:leader="none"/>
                <w:tab w:pos="12786" w:val="left" w:leader="none"/>
                <w:tab w:pos="14125" w:val="left" w:leader="none"/>
                <w:tab w:pos="14989" w:val="right" w:leader="none"/>
              </w:tabs>
              <w:spacing w:line="252" w:lineRule="auto" w:before="11"/>
              <w:ind w:left="32" w:right="70"/>
              <w:rPr>
                <w:rFonts w:ascii="Calibri"/>
                <w:sz w:val="18"/>
              </w:rPr>
            </w:pPr>
            <w:r>
              <w:rPr>
                <w:rFonts w:ascii="Calibri"/>
                <w:w w:val="105"/>
                <w:sz w:val="18"/>
              </w:rPr>
              <w:t>LEON</w:t>
            </w:r>
            <w:r>
              <w:rPr>
                <w:rFonts w:ascii="Calibri"/>
                <w:spacing w:val="-4"/>
                <w:w w:val="105"/>
                <w:sz w:val="18"/>
              </w:rPr>
              <w:t> </w:t>
            </w:r>
            <w:r>
              <w:rPr>
                <w:rFonts w:ascii="Calibri"/>
                <w:w w:val="105"/>
                <w:sz w:val="18"/>
              </w:rPr>
              <w:t>CO</w:t>
            </w:r>
            <w:r>
              <w:rPr>
                <w:rFonts w:ascii="Calibri"/>
                <w:spacing w:val="-1"/>
                <w:w w:val="105"/>
                <w:sz w:val="18"/>
              </w:rPr>
              <w:t> </w:t>
            </w:r>
            <w:r>
              <w:rPr>
                <w:rFonts w:ascii="Calibri"/>
                <w:w w:val="105"/>
                <w:sz w:val="18"/>
              </w:rPr>
              <w:t>DIST</w:t>
            </w:r>
            <w:r>
              <w:rPr>
                <w:rFonts w:ascii="Calibri"/>
                <w:spacing w:val="-3"/>
                <w:w w:val="105"/>
                <w:sz w:val="18"/>
              </w:rPr>
              <w:t> </w:t>
            </w:r>
            <w:r>
              <w:rPr>
                <w:rFonts w:ascii="Calibri"/>
                <w:w w:val="105"/>
                <w:sz w:val="18"/>
              </w:rPr>
              <w:t>5</w:t>
              <w:tab/>
              <w:t>1/20/2021</w:t>
              <w:tab/>
              <w:t>6,842.00</w:t>
              <w:tab/>
              <w:t>69,432.25</w:t>
              <w:tab/>
              <w:t>14,108.99</w:t>
              <w:tab/>
              <w:t>79,358.65</w:t>
              <w:tab/>
              <w:t>17,459.32</w:t>
              <w:tab/>
              <w:t>217,220.99</w:t>
              <w:tab/>
              <w:t>404,422.20</w:t>
              <w:tab/>
              <w:t>278,836.28</w:t>
              <w:tab/>
              <w:t>683,258.48</w:t>
            </w:r>
            <w:r>
              <w:rPr>
                <w:rFonts w:ascii="Calibri"/>
                <w:spacing w:val="-39"/>
                <w:w w:val="105"/>
                <w:sz w:val="18"/>
              </w:rPr>
              <w:t> </w:t>
            </w:r>
            <w:r>
              <w:rPr>
                <w:rFonts w:ascii="Calibri"/>
                <w:w w:val="105"/>
                <w:sz w:val="18"/>
              </w:rPr>
              <w:t>INTEREST</w:t>
              <w:tab/>
              <w:tab/>
              <w:t>2/1/2021</w:t>
              <w:tab/>
              <w:tab/>
              <w:t>-</w:t>
              <w:tab/>
              <w:tab/>
              <w:t>-</w:t>
              <w:tab/>
              <w:tab/>
              <w:t>-</w:t>
              <w:tab/>
              <w:tab/>
              <w:t>-</w:t>
              <w:tab/>
              <w:tab/>
              <w:t>-</w:t>
              <w:tab/>
              <w:tab/>
              <w:t>-</w:t>
              <w:tab/>
              <w:tab/>
              <w:t>-</w:t>
              <w:tab/>
              <w:tab/>
              <w:t>639.01</w:t>
              <w:tab/>
              <w:tab/>
              <w:t>639.01</w:t>
            </w:r>
          </w:p>
          <w:p>
            <w:pPr>
              <w:pStyle w:val="TableParagraph"/>
              <w:tabs>
                <w:tab w:pos="1996" w:val="left" w:leader="none"/>
                <w:tab w:pos="3301" w:val="left" w:leader="none"/>
                <w:tab w:pos="4592" w:val="left" w:leader="none"/>
                <w:tab w:pos="5903" w:val="left" w:leader="none"/>
                <w:tab w:pos="7799" w:val="left" w:leader="none"/>
                <w:tab w:pos="8596" w:val="left" w:leader="none"/>
                <w:tab w:pos="9944" w:val="left" w:leader="none"/>
                <w:tab w:pos="11197" w:val="left" w:leader="none"/>
                <w:tab w:pos="12546" w:val="left" w:leader="none"/>
                <w:tab w:pos="14221" w:val="left" w:leader="none"/>
              </w:tabs>
              <w:spacing w:line="219" w:lineRule="exact"/>
              <w:ind w:left="32"/>
              <w:rPr>
                <w:rFonts w:ascii="Calibri"/>
                <w:sz w:val="18"/>
              </w:rPr>
            </w:pPr>
            <w:r>
              <w:rPr>
                <w:rFonts w:ascii="Calibri"/>
                <w:w w:val="105"/>
                <w:sz w:val="18"/>
              </w:rPr>
              <w:t>LEON</w:t>
            </w:r>
            <w:r>
              <w:rPr>
                <w:rFonts w:ascii="Calibri"/>
                <w:spacing w:val="-4"/>
                <w:w w:val="105"/>
                <w:sz w:val="18"/>
              </w:rPr>
              <w:t> </w:t>
            </w:r>
            <w:r>
              <w:rPr>
                <w:rFonts w:ascii="Calibri"/>
                <w:w w:val="105"/>
                <w:sz w:val="18"/>
              </w:rPr>
              <w:t>CO</w:t>
            </w:r>
            <w:r>
              <w:rPr>
                <w:rFonts w:ascii="Calibri"/>
                <w:spacing w:val="-1"/>
                <w:w w:val="105"/>
                <w:sz w:val="18"/>
              </w:rPr>
              <w:t> </w:t>
            </w:r>
            <w:r>
              <w:rPr>
                <w:rFonts w:ascii="Calibri"/>
                <w:w w:val="105"/>
                <w:sz w:val="18"/>
              </w:rPr>
              <w:t>DIST</w:t>
            </w:r>
            <w:r>
              <w:rPr>
                <w:rFonts w:ascii="Calibri"/>
                <w:spacing w:val="-3"/>
                <w:w w:val="105"/>
                <w:sz w:val="18"/>
              </w:rPr>
              <w:t> </w:t>
            </w:r>
            <w:r>
              <w:rPr>
                <w:rFonts w:ascii="Calibri"/>
                <w:w w:val="105"/>
                <w:sz w:val="18"/>
              </w:rPr>
              <w:t>6</w:t>
              <w:tab/>
              <w:t>2/5/2021</w:t>
              <w:tab/>
              <w:t>2,736.48</w:t>
              <w:tab/>
              <w:t>1,535.34</w:t>
              <w:tab/>
              <w:t>11,235.14</w:t>
              <w:tab/>
              <w:t>-</w:t>
              <w:tab/>
              <w:t>6,982.92</w:t>
              <w:tab/>
              <w:t>4,803.35</w:t>
              <w:tab/>
              <w:t>27,293.23</w:t>
              <w:tab/>
              <w:t>18,841.96</w:t>
              <w:tab/>
              <w:t>46,135.19</w:t>
            </w:r>
          </w:p>
          <w:p>
            <w:pPr>
              <w:pStyle w:val="TableParagraph"/>
              <w:tabs>
                <w:tab w:pos="1948" w:val="left" w:leader="none"/>
                <w:tab w:pos="3301" w:val="left" w:leader="none"/>
                <w:tab w:pos="4592" w:val="left" w:leader="none"/>
                <w:tab w:pos="5999" w:val="left" w:leader="none"/>
                <w:tab w:pos="7799" w:val="left" w:leader="none"/>
                <w:tab w:pos="8596" w:val="left" w:leader="none"/>
                <w:tab w:pos="9848" w:val="left" w:leader="none"/>
                <w:tab w:pos="11197" w:val="left" w:leader="none"/>
                <w:tab w:pos="12546" w:val="left" w:leader="none"/>
                <w:tab w:pos="14221" w:val="left" w:leader="none"/>
              </w:tabs>
              <w:spacing w:before="10"/>
              <w:ind w:left="32"/>
              <w:rPr>
                <w:rFonts w:ascii="Calibri"/>
                <w:sz w:val="18"/>
              </w:rPr>
            </w:pPr>
            <w:r>
              <w:rPr>
                <w:rFonts w:ascii="Calibri"/>
                <w:w w:val="105"/>
                <w:sz w:val="18"/>
              </w:rPr>
              <w:t>LEON</w:t>
            </w:r>
            <w:r>
              <w:rPr>
                <w:rFonts w:ascii="Calibri"/>
                <w:spacing w:val="-4"/>
                <w:w w:val="105"/>
                <w:sz w:val="18"/>
              </w:rPr>
              <w:t> </w:t>
            </w:r>
            <w:r>
              <w:rPr>
                <w:rFonts w:ascii="Calibri"/>
                <w:w w:val="105"/>
                <w:sz w:val="18"/>
              </w:rPr>
              <w:t>CO</w:t>
            </w:r>
            <w:r>
              <w:rPr>
                <w:rFonts w:ascii="Calibri"/>
                <w:spacing w:val="-1"/>
                <w:w w:val="105"/>
                <w:sz w:val="18"/>
              </w:rPr>
              <w:t> </w:t>
            </w:r>
            <w:r>
              <w:rPr>
                <w:rFonts w:ascii="Calibri"/>
                <w:w w:val="105"/>
                <w:sz w:val="18"/>
              </w:rPr>
              <w:t>DIST</w:t>
            </w:r>
            <w:r>
              <w:rPr>
                <w:rFonts w:ascii="Calibri"/>
                <w:spacing w:val="-3"/>
                <w:w w:val="105"/>
                <w:sz w:val="18"/>
              </w:rPr>
              <w:t> </w:t>
            </w:r>
            <w:r>
              <w:rPr>
                <w:rFonts w:ascii="Calibri"/>
                <w:w w:val="105"/>
                <w:sz w:val="18"/>
              </w:rPr>
              <w:t>7</w:t>
              <w:tab/>
              <w:t>3/17/2021</w:t>
              <w:tab/>
              <w:t>1,428.65</w:t>
              <w:tab/>
              <w:t>3,718.24</w:t>
              <w:tab/>
              <w:t>2,985.75</w:t>
              <w:tab/>
              <w:t>-</w:t>
              <w:tab/>
              <w:t>3,645.60</w:t>
              <w:tab/>
              <w:t>11,632.65</w:t>
              <w:tab/>
              <w:t>23,410.89</w:t>
              <w:tab/>
              <w:t>16,343.07</w:t>
              <w:tab/>
              <w:t>39,753.96</w:t>
            </w:r>
          </w:p>
          <w:p>
            <w:pPr>
              <w:pStyle w:val="TableParagraph"/>
              <w:tabs>
                <w:tab w:pos="1948" w:val="left" w:leader="none"/>
                <w:tab w:pos="1996" w:val="left" w:leader="none"/>
                <w:tab w:pos="3301" w:val="left" w:leader="none"/>
                <w:tab w:pos="3724" w:val="left" w:leader="none"/>
                <w:tab w:pos="4736" w:val="left" w:leader="none"/>
                <w:tab w:pos="5015" w:val="left" w:leader="none"/>
                <w:tab w:pos="5999" w:val="left" w:leader="none"/>
                <w:tab w:pos="6421" w:val="left" w:leader="none"/>
                <w:tab w:pos="7799" w:val="left" w:leader="none"/>
                <w:tab w:pos="8596" w:val="left" w:leader="none"/>
                <w:tab w:pos="9018" w:val="left" w:leader="none"/>
                <w:tab w:pos="9944" w:val="left" w:leader="none"/>
                <w:tab w:pos="10367" w:val="left" w:leader="none"/>
                <w:tab w:pos="11197" w:val="left" w:leader="none"/>
                <w:tab w:pos="11716" w:val="left" w:leader="none"/>
                <w:tab w:pos="12546" w:val="left" w:leader="none"/>
                <w:tab w:pos="12882" w:val="left" w:leader="none"/>
                <w:tab w:pos="14221" w:val="left" w:leader="none"/>
                <w:tab w:pos="14989" w:val="right" w:leader="none"/>
              </w:tabs>
              <w:spacing w:line="252" w:lineRule="auto" w:before="11"/>
              <w:ind w:left="32" w:right="70"/>
              <w:rPr>
                <w:rFonts w:ascii="Calibri"/>
                <w:sz w:val="18"/>
              </w:rPr>
            </w:pPr>
            <w:r>
              <w:rPr>
                <w:rFonts w:ascii="Calibri"/>
                <w:w w:val="105"/>
                <w:sz w:val="18"/>
              </w:rPr>
              <w:t>LEON</w:t>
            </w:r>
            <w:r>
              <w:rPr>
                <w:rFonts w:ascii="Calibri"/>
                <w:spacing w:val="-4"/>
                <w:w w:val="105"/>
                <w:sz w:val="18"/>
              </w:rPr>
              <w:t> </w:t>
            </w:r>
            <w:r>
              <w:rPr>
                <w:rFonts w:ascii="Calibri"/>
                <w:w w:val="105"/>
                <w:sz w:val="18"/>
              </w:rPr>
              <w:t>CO</w:t>
            </w:r>
            <w:r>
              <w:rPr>
                <w:rFonts w:ascii="Calibri"/>
                <w:spacing w:val="-1"/>
                <w:w w:val="105"/>
                <w:sz w:val="18"/>
              </w:rPr>
              <w:t> </w:t>
            </w:r>
            <w:r>
              <w:rPr>
                <w:rFonts w:ascii="Calibri"/>
                <w:w w:val="105"/>
                <w:sz w:val="18"/>
              </w:rPr>
              <w:t>DIST</w:t>
            </w:r>
            <w:r>
              <w:rPr>
                <w:rFonts w:ascii="Calibri"/>
                <w:spacing w:val="-3"/>
                <w:w w:val="105"/>
                <w:sz w:val="18"/>
              </w:rPr>
              <w:t> </w:t>
            </w:r>
            <w:r>
              <w:rPr>
                <w:rFonts w:ascii="Calibri"/>
                <w:w w:val="105"/>
                <w:sz w:val="18"/>
              </w:rPr>
              <w:t>8</w:t>
              <w:tab/>
              <w:t>4/12/2021</w:t>
              <w:tab/>
              <w:t>3,352.41</w:t>
              <w:tab/>
              <w:t>917.51</w:t>
              <w:tab/>
              <w:t>8,290.70</w:t>
              <w:tab/>
              <w:t>-</w:t>
              <w:tab/>
              <w:t>8,554.63</w:t>
              <w:tab/>
              <w:t>2,870.47</w:t>
              <w:tab/>
              <w:t>23,985.72</w:t>
              <w:tab/>
              <w:t>16,339.29</w:t>
              <w:tab/>
            </w:r>
            <w:r>
              <w:rPr>
                <w:rFonts w:ascii="Calibri"/>
                <w:spacing w:val="-1"/>
                <w:w w:val="105"/>
                <w:sz w:val="18"/>
              </w:rPr>
              <w:t>40,325.01</w:t>
            </w:r>
            <w:r>
              <w:rPr>
                <w:rFonts w:ascii="Calibri"/>
                <w:spacing w:val="-39"/>
                <w:w w:val="105"/>
                <w:sz w:val="18"/>
              </w:rPr>
              <w:t> </w:t>
            </w:r>
            <w:r>
              <w:rPr>
                <w:rFonts w:ascii="Calibri"/>
                <w:w w:val="105"/>
                <w:sz w:val="18"/>
              </w:rPr>
              <w:t>INTEREST</w:t>
              <w:tab/>
              <w:tab/>
              <w:t>5/3/2021</w:t>
              <w:tab/>
              <w:tab/>
              <w:t>-</w:t>
              <w:tab/>
              <w:tab/>
              <w:t>-</w:t>
              <w:tab/>
              <w:tab/>
              <w:t>-</w:t>
              <w:tab/>
              <w:t>-</w:t>
              <w:tab/>
              <w:tab/>
              <w:t>-</w:t>
              <w:tab/>
              <w:tab/>
              <w:t>-</w:t>
              <w:tab/>
              <w:tab/>
              <w:t>-</w:t>
              <w:tab/>
              <w:tab/>
              <w:t>36.06</w:t>
              <w:tab/>
              <w:tab/>
              <w:t>36.06</w:t>
            </w:r>
          </w:p>
          <w:p>
            <w:pPr>
              <w:pStyle w:val="TableParagraph"/>
              <w:tabs>
                <w:tab w:pos="1996" w:val="left" w:leader="none"/>
                <w:tab w:pos="3445" w:val="left" w:leader="none"/>
                <w:tab w:pos="5015" w:val="left" w:leader="none"/>
                <w:tab w:pos="6143" w:val="left" w:leader="none"/>
                <w:tab w:pos="7799" w:val="left" w:leader="none"/>
                <w:tab w:pos="8596" w:val="left" w:leader="none"/>
                <w:tab w:pos="10367" w:val="left" w:leader="none"/>
                <w:tab w:pos="11293" w:val="left" w:leader="none"/>
                <w:tab w:pos="12642" w:val="left" w:leader="none"/>
                <w:tab w:pos="14317" w:val="left" w:leader="none"/>
              </w:tabs>
              <w:spacing w:line="219" w:lineRule="exact"/>
              <w:ind w:left="32"/>
              <w:rPr>
                <w:rFonts w:ascii="Calibri"/>
                <w:sz w:val="18"/>
              </w:rPr>
            </w:pPr>
            <w:r>
              <w:rPr>
                <w:rFonts w:ascii="Calibri"/>
                <w:w w:val="105"/>
                <w:sz w:val="18"/>
              </w:rPr>
              <w:t>LEON</w:t>
            </w:r>
            <w:r>
              <w:rPr>
                <w:rFonts w:ascii="Calibri"/>
                <w:spacing w:val="-4"/>
                <w:w w:val="105"/>
                <w:sz w:val="18"/>
              </w:rPr>
              <w:t> </w:t>
            </w:r>
            <w:r>
              <w:rPr>
                <w:rFonts w:ascii="Calibri"/>
                <w:w w:val="105"/>
                <w:sz w:val="18"/>
              </w:rPr>
              <w:t>CO</w:t>
            </w:r>
            <w:r>
              <w:rPr>
                <w:rFonts w:ascii="Calibri"/>
                <w:spacing w:val="-1"/>
                <w:w w:val="105"/>
                <w:sz w:val="18"/>
              </w:rPr>
              <w:t> </w:t>
            </w:r>
            <w:r>
              <w:rPr>
                <w:rFonts w:ascii="Calibri"/>
                <w:w w:val="105"/>
                <w:sz w:val="18"/>
              </w:rPr>
              <w:t>DIST</w:t>
            </w:r>
            <w:r>
              <w:rPr>
                <w:rFonts w:ascii="Calibri"/>
                <w:spacing w:val="-3"/>
                <w:w w:val="105"/>
                <w:sz w:val="18"/>
              </w:rPr>
              <w:t> </w:t>
            </w:r>
            <w:r>
              <w:rPr>
                <w:rFonts w:ascii="Calibri"/>
                <w:w w:val="105"/>
                <w:sz w:val="18"/>
              </w:rPr>
              <w:t>9</w:t>
              <w:tab/>
              <w:t>5/7/2021</w:t>
              <w:tab/>
              <w:t>918.04</w:t>
              <w:tab/>
              <w:t>-</w:t>
              <w:tab/>
              <w:t>749.86</w:t>
              <w:tab/>
              <w:t>-</w:t>
              <w:tab/>
              <w:t>2,342.63</w:t>
              <w:tab/>
              <w:t>-</w:t>
              <w:tab/>
              <w:t>4,010.53</w:t>
              <w:tab/>
              <w:t>2,649.12</w:t>
              <w:tab/>
              <w:t>6,659.65</w:t>
            </w:r>
          </w:p>
          <w:p>
            <w:pPr>
              <w:pStyle w:val="TableParagraph"/>
              <w:tabs>
                <w:tab w:pos="1948" w:val="left" w:leader="none"/>
                <w:tab w:pos="3445" w:val="left" w:leader="none"/>
                <w:tab w:pos="4736" w:val="left" w:leader="none"/>
                <w:tab w:pos="6143" w:val="left" w:leader="none"/>
                <w:tab w:pos="7799" w:val="left" w:leader="none"/>
                <w:tab w:pos="8740" w:val="left" w:leader="none"/>
                <w:tab w:pos="9944" w:val="left" w:leader="none"/>
                <w:tab w:pos="11293" w:val="left" w:leader="none"/>
                <w:tab w:pos="12642" w:val="left" w:leader="none"/>
                <w:tab w:pos="14317" w:val="left" w:leader="none"/>
              </w:tabs>
              <w:spacing w:before="11"/>
              <w:ind w:left="32"/>
              <w:rPr>
                <w:rFonts w:ascii="Calibri"/>
                <w:sz w:val="18"/>
              </w:rPr>
            </w:pPr>
            <w:r>
              <w:rPr>
                <w:rFonts w:ascii="Calibri"/>
                <w:w w:val="105"/>
                <w:sz w:val="18"/>
              </w:rPr>
              <w:t>LEON</w:t>
            </w:r>
            <w:r>
              <w:rPr>
                <w:rFonts w:ascii="Calibri"/>
                <w:spacing w:val="-4"/>
                <w:w w:val="105"/>
                <w:sz w:val="18"/>
              </w:rPr>
              <w:t> </w:t>
            </w:r>
            <w:r>
              <w:rPr>
                <w:rFonts w:ascii="Calibri"/>
                <w:w w:val="105"/>
                <w:sz w:val="18"/>
              </w:rPr>
              <w:t>CO</w:t>
            </w:r>
            <w:r>
              <w:rPr>
                <w:rFonts w:ascii="Calibri"/>
                <w:spacing w:val="-1"/>
                <w:w w:val="105"/>
                <w:sz w:val="18"/>
              </w:rPr>
              <w:t> </w:t>
            </w:r>
            <w:r>
              <w:rPr>
                <w:rFonts w:ascii="Calibri"/>
                <w:w w:val="105"/>
                <w:sz w:val="18"/>
              </w:rPr>
              <w:t>DIST</w:t>
            </w:r>
            <w:r>
              <w:rPr>
                <w:rFonts w:ascii="Calibri"/>
                <w:spacing w:val="-3"/>
                <w:w w:val="105"/>
                <w:sz w:val="18"/>
              </w:rPr>
              <w:t> </w:t>
            </w:r>
            <w:r>
              <w:rPr>
                <w:rFonts w:ascii="Calibri"/>
                <w:w w:val="105"/>
                <w:sz w:val="18"/>
              </w:rPr>
              <w:t>10</w:t>
              <w:tab/>
              <w:t>6/14/2021</w:t>
              <w:tab/>
              <w:t>198.79</w:t>
              <w:tab/>
              <w:t>827.57</w:t>
              <w:tab/>
              <w:t>824.84</w:t>
              <w:tab/>
              <w:t>-</w:t>
              <w:tab/>
              <w:t>507.26</w:t>
              <w:tab/>
              <w:t>2,589.08</w:t>
              <w:tab/>
              <w:t>4,947.54</w:t>
              <w:tab/>
              <w:t>3,477.81</w:t>
              <w:tab/>
              <w:t>8,425.35</w:t>
            </w:r>
          </w:p>
          <w:p>
            <w:pPr>
              <w:pStyle w:val="TableParagraph"/>
              <w:tabs>
                <w:tab w:pos="1948" w:val="left" w:leader="none"/>
                <w:tab w:pos="3724" w:val="left" w:leader="none"/>
                <w:tab w:pos="4736" w:val="left" w:leader="none"/>
                <w:tab w:pos="5999" w:val="left" w:leader="none"/>
                <w:tab w:pos="7280" w:val="left" w:leader="none"/>
                <w:tab w:pos="9018" w:val="left" w:leader="none"/>
                <w:tab w:pos="9944" w:val="left" w:leader="none"/>
                <w:tab w:pos="11197" w:val="left" w:leader="none"/>
                <w:tab w:pos="12546" w:val="left" w:leader="none"/>
                <w:tab w:pos="14221" w:val="left" w:leader="none"/>
              </w:tabs>
              <w:spacing w:before="10"/>
              <w:ind w:left="32"/>
              <w:rPr>
                <w:rFonts w:ascii="Calibri"/>
                <w:sz w:val="18"/>
              </w:rPr>
            </w:pPr>
            <w:r>
              <w:rPr>
                <w:rFonts w:ascii="Calibri"/>
                <w:w w:val="105"/>
                <w:sz w:val="18"/>
              </w:rPr>
              <w:t>TAX</w:t>
            </w:r>
            <w:r>
              <w:rPr>
                <w:rFonts w:ascii="Calibri"/>
                <w:spacing w:val="-6"/>
                <w:w w:val="105"/>
                <w:sz w:val="18"/>
              </w:rPr>
              <w:t> </w:t>
            </w:r>
            <w:r>
              <w:rPr>
                <w:rFonts w:ascii="Calibri"/>
                <w:w w:val="105"/>
                <w:sz w:val="18"/>
              </w:rPr>
              <w:t>CERTIFICATES</w:t>
              <w:tab/>
              <w:t>6/18/2021</w:t>
              <w:tab/>
              <w:t>-</w:t>
              <w:tab/>
              <w:t>742.02</w:t>
              <w:tab/>
              <w:t>1,417.34</w:t>
              <w:tab/>
              <w:t>11,114.89</w:t>
              <w:tab/>
              <w:t>-</w:t>
              <w:tab/>
              <w:t>2,321.42</w:t>
              <w:tab/>
              <w:t>15,595.67</w:t>
              <w:tab/>
              <w:t>10,068.33</w:t>
              <w:tab/>
              <w:t>25,664.00</w:t>
            </w:r>
          </w:p>
          <w:p>
            <w:pPr>
              <w:pStyle w:val="TableParagraph"/>
              <w:tabs>
                <w:tab w:pos="5015" w:val="left" w:leader="none"/>
                <w:tab w:pos="6421" w:val="left" w:leader="none"/>
                <w:tab w:pos="7799" w:val="left" w:leader="none"/>
                <w:tab w:pos="9018" w:val="left" w:leader="none"/>
                <w:tab w:pos="10367" w:val="left" w:leader="none"/>
                <w:tab w:pos="11716" w:val="left" w:leader="none"/>
                <w:tab w:pos="13064" w:val="left" w:leader="none"/>
                <w:tab w:pos="14740" w:val="left" w:leader="none"/>
              </w:tabs>
              <w:spacing w:line="199" w:lineRule="exact" w:before="11"/>
              <w:ind w:left="3724"/>
              <w:rPr>
                <w:rFonts w:ascii="Calibri"/>
                <w:sz w:val="18"/>
              </w:rPr>
            </w:pPr>
            <w:r>
              <w:rPr>
                <w:rFonts w:ascii="Calibri"/>
                <w:w w:val="105"/>
                <w:sz w:val="18"/>
              </w:rPr>
              <w:t>-</w:t>
              <w:tab/>
              <w:t>-</w:t>
              <w:tab/>
              <w:t>-</w:t>
              <w:tab/>
              <w:t>-</w:t>
              <w:tab/>
              <w:t>-</w:t>
              <w:tab/>
              <w:t>-</w:t>
              <w:tab/>
              <w:t>-</w:t>
              <w:tab/>
              <w:t>-</w:t>
              <w:tab/>
              <w:t>-</w:t>
            </w:r>
          </w:p>
        </w:tc>
      </w:tr>
      <w:tr>
        <w:trPr>
          <w:trHeight w:val="327" w:hRule="atLeast"/>
        </w:trPr>
        <w:tc>
          <w:tcPr>
            <w:tcW w:w="2864" w:type="dxa"/>
            <w:gridSpan w:val="2"/>
            <w:vMerge w:val="restart"/>
            <w:tcBorders>
              <w:top w:val="nil"/>
              <w:right w:val="nil"/>
            </w:tcBorders>
          </w:tcPr>
          <w:p>
            <w:pPr>
              <w:pStyle w:val="TableParagraph"/>
              <w:spacing w:line="216" w:lineRule="exact"/>
              <w:ind w:left="32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w w:val="105"/>
                <w:sz w:val="18"/>
              </w:rPr>
              <w:t>TOTAL</w:t>
            </w:r>
            <w:r>
              <w:rPr>
                <w:rFonts w:ascii="Calibri"/>
                <w:b/>
                <w:spacing w:val="-10"/>
                <w:w w:val="105"/>
                <w:sz w:val="18"/>
              </w:rPr>
              <w:t> </w:t>
            </w:r>
            <w:r>
              <w:rPr>
                <w:rFonts w:ascii="Calibri"/>
                <w:b/>
                <w:w w:val="105"/>
                <w:sz w:val="18"/>
              </w:rPr>
              <w:t>RECEIVED</w:t>
            </w:r>
            <w:r>
              <w:rPr>
                <w:rFonts w:ascii="Calibri"/>
                <w:b/>
                <w:spacing w:val="-7"/>
                <w:w w:val="105"/>
                <w:sz w:val="18"/>
              </w:rPr>
              <w:t> </w:t>
            </w:r>
            <w:r>
              <w:rPr>
                <w:rFonts w:ascii="Calibri"/>
                <w:b/>
                <w:w w:val="105"/>
                <w:sz w:val="18"/>
              </w:rPr>
              <w:t>TAX</w:t>
            </w:r>
            <w:r>
              <w:rPr>
                <w:rFonts w:ascii="Calibri"/>
                <w:b/>
                <w:spacing w:val="-9"/>
                <w:w w:val="105"/>
                <w:sz w:val="18"/>
              </w:rPr>
              <w:t> </w:t>
            </w:r>
            <w:r>
              <w:rPr>
                <w:rFonts w:ascii="Calibri"/>
                <w:b/>
                <w:w w:val="105"/>
                <w:sz w:val="18"/>
              </w:rPr>
              <w:t>ROLL</w:t>
            </w:r>
          </w:p>
          <w:p>
            <w:pPr>
              <w:pStyle w:val="TableParagraph"/>
              <w:spacing w:line="204" w:lineRule="exact" w:before="121"/>
              <w:ind w:left="32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w w:val="105"/>
                <w:sz w:val="18"/>
              </w:rPr>
              <w:t>TOTAL</w:t>
            </w:r>
            <w:r>
              <w:rPr>
                <w:rFonts w:ascii="Calibri"/>
                <w:b/>
                <w:spacing w:val="-9"/>
                <w:w w:val="105"/>
                <w:sz w:val="18"/>
              </w:rPr>
              <w:t> </w:t>
            </w:r>
            <w:r>
              <w:rPr>
                <w:rFonts w:ascii="Calibri"/>
                <w:b/>
                <w:w w:val="105"/>
                <w:sz w:val="18"/>
              </w:rPr>
              <w:t>DUE</w:t>
            </w:r>
            <w:r>
              <w:rPr>
                <w:rFonts w:ascii="Calibri"/>
                <w:b/>
                <w:spacing w:val="-6"/>
                <w:w w:val="105"/>
                <w:sz w:val="18"/>
              </w:rPr>
              <w:t> </w:t>
            </w:r>
            <w:r>
              <w:rPr>
                <w:rFonts w:ascii="Calibri"/>
                <w:b/>
                <w:w w:val="105"/>
                <w:sz w:val="18"/>
              </w:rPr>
              <w:t>TAX</w:t>
            </w:r>
            <w:r>
              <w:rPr>
                <w:rFonts w:ascii="Calibri"/>
                <w:b/>
                <w:spacing w:val="-8"/>
                <w:w w:val="105"/>
                <w:sz w:val="18"/>
              </w:rPr>
              <w:t> </w:t>
            </w:r>
            <w:r>
              <w:rPr>
                <w:rFonts w:ascii="Calibri"/>
                <w:b/>
                <w:w w:val="105"/>
                <w:sz w:val="18"/>
              </w:rPr>
              <w:t>ROLL</w:t>
            </w:r>
          </w:p>
        </w:tc>
        <w:tc>
          <w:tcPr>
            <w:tcW w:w="12229" w:type="dxa"/>
            <w:gridSpan w:val="9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>
            <w:pPr>
              <w:pStyle w:val="TableParagraph"/>
              <w:tabs>
                <w:tab w:pos="1536" w:val="left" w:leader="none"/>
                <w:tab w:pos="2943" w:val="left" w:leader="none"/>
                <w:tab w:pos="4320" w:val="left" w:leader="none"/>
                <w:tab w:pos="5540" w:val="left" w:leader="none"/>
                <w:tab w:pos="6888" w:val="left" w:leader="none"/>
                <w:tab w:pos="8093" w:val="left" w:leader="none"/>
                <w:tab w:pos="9442" w:val="left" w:leader="none"/>
                <w:tab w:pos="11117" w:val="left" w:leader="none"/>
              </w:tabs>
              <w:spacing w:line="216" w:lineRule="exact"/>
              <w:ind w:left="245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w w:val="105"/>
                <w:sz w:val="18"/>
              </w:rPr>
              <w:t>149,126.70</w:t>
              <w:tab/>
              <w:t>155,058.53</w:t>
              <w:tab/>
              <w:t>380,822.42</w:t>
              <w:tab/>
              <w:t>275,449.06</w:t>
              <w:tab/>
              <w:t>380,539.34</w:t>
              <w:tab/>
              <w:t>485,105.55</w:t>
              <w:tab/>
              <w:t>1,826,101.60</w:t>
              <w:tab/>
              <w:t>1,242,005.32</w:t>
              <w:tab/>
              <w:t>3,068,106.92</w:t>
            </w:r>
          </w:p>
        </w:tc>
      </w:tr>
      <w:tr>
        <w:trPr>
          <w:trHeight w:val="202" w:hRule="atLeast"/>
        </w:trPr>
        <w:tc>
          <w:tcPr>
            <w:tcW w:w="2864" w:type="dxa"/>
            <w:gridSpan w:val="2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29" w:type="dxa"/>
            <w:gridSpan w:val="9"/>
            <w:tcBorders>
              <w:top w:val="single" w:sz="6" w:space="0" w:color="000000"/>
              <w:left w:val="nil"/>
            </w:tcBorders>
          </w:tcPr>
          <w:p>
            <w:pPr>
              <w:pStyle w:val="TableParagraph"/>
              <w:tabs>
                <w:tab w:pos="1671" w:val="left" w:leader="none"/>
                <w:tab w:pos="3077" w:val="left" w:leader="none"/>
                <w:tab w:pos="4455" w:val="left" w:leader="none"/>
                <w:tab w:pos="5876" w:val="left" w:leader="none"/>
                <w:tab w:pos="7023" w:val="left" w:leader="none"/>
                <w:tab w:pos="8372" w:val="left" w:leader="none"/>
                <w:tab w:pos="9720" w:val="left" w:leader="none"/>
                <w:tab w:pos="11300" w:val="left" w:leader="none"/>
              </w:tabs>
              <w:spacing w:line="183" w:lineRule="exact"/>
              <w:ind w:left="581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w w:val="105"/>
                <w:sz w:val="18"/>
              </w:rPr>
              <w:t>307.85</w:t>
              <w:tab/>
              <w:t>(1,374.99)</w:t>
              <w:tab/>
              <w:t>(1,377.77)</w:t>
              <w:tab/>
              <w:t>(1,301.71)</w:t>
              <w:tab/>
              <w:t>785.57</w:t>
              <w:tab/>
              <w:t>(4,301.70)</w:t>
              <w:tab/>
              <w:t>(7,262.75)</w:t>
              <w:tab/>
              <w:t>(5,795.15)</w:t>
              <w:tab/>
              <w:t>(13,057.90)</w:t>
            </w:r>
          </w:p>
        </w:tc>
      </w:tr>
    </w:tbl>
    <w:p>
      <w:pPr>
        <w:pStyle w:val="BodyText"/>
        <w:rPr>
          <w:rFonts w:ascii="Calibri"/>
          <w:b/>
          <w:sz w:val="17"/>
        </w:rPr>
      </w:pPr>
    </w:p>
    <w:tbl>
      <w:tblPr>
        <w:tblW w:w="0" w:type="auto"/>
        <w:jc w:val="left"/>
        <w:tblInd w:w="14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63"/>
        <w:gridCol w:w="1205"/>
        <w:gridCol w:w="1291"/>
        <w:gridCol w:w="1406"/>
        <w:gridCol w:w="1377"/>
        <w:gridCol w:w="1219"/>
        <w:gridCol w:w="1349"/>
        <w:gridCol w:w="1349"/>
        <w:gridCol w:w="1349"/>
        <w:gridCol w:w="1673"/>
      </w:tblGrid>
      <w:tr>
        <w:trPr>
          <w:trHeight w:val="671" w:hRule="atLeast"/>
        </w:trPr>
        <w:tc>
          <w:tcPr>
            <w:tcW w:w="2863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Calibri"/>
                <w:b/>
                <w:sz w:val="18"/>
              </w:rPr>
            </w:pPr>
          </w:p>
          <w:p>
            <w:pPr>
              <w:pStyle w:val="TableParagraph"/>
              <w:rPr>
                <w:rFonts w:ascii="Calibri"/>
                <w:b/>
                <w:sz w:val="19"/>
              </w:rPr>
            </w:pPr>
          </w:p>
          <w:p>
            <w:pPr>
              <w:pStyle w:val="TableParagraph"/>
              <w:spacing w:line="199" w:lineRule="exact"/>
              <w:ind w:left="685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w w:val="105"/>
                <w:sz w:val="18"/>
              </w:rPr>
              <w:t>PERCENT</w:t>
            </w:r>
            <w:r>
              <w:rPr>
                <w:rFonts w:ascii="Calibri"/>
                <w:b/>
                <w:spacing w:val="-9"/>
                <w:w w:val="105"/>
                <w:sz w:val="18"/>
              </w:rPr>
              <w:t> </w:t>
            </w:r>
            <w:r>
              <w:rPr>
                <w:rFonts w:ascii="Calibri"/>
                <w:b/>
                <w:w w:val="105"/>
                <w:sz w:val="18"/>
              </w:rPr>
              <w:t>RECEIVED</w:t>
            </w:r>
          </w:p>
        </w:tc>
        <w:tc>
          <w:tcPr>
            <w:tcW w:w="120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2" w:lineRule="exact"/>
              <w:ind w:left="55" w:right="32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w w:val="105"/>
                <w:sz w:val="18"/>
              </w:rPr>
              <w:t>SERIES</w:t>
            </w:r>
            <w:r>
              <w:rPr>
                <w:rFonts w:ascii="Calibri"/>
                <w:b/>
                <w:spacing w:val="-6"/>
                <w:w w:val="105"/>
                <w:sz w:val="18"/>
              </w:rPr>
              <w:t> </w:t>
            </w:r>
            <w:r>
              <w:rPr>
                <w:rFonts w:ascii="Calibri"/>
                <w:b/>
                <w:w w:val="105"/>
                <w:sz w:val="18"/>
              </w:rPr>
              <w:t>2008</w:t>
            </w:r>
            <w:r>
              <w:rPr>
                <w:rFonts w:ascii="Calibri"/>
                <w:b/>
                <w:spacing w:val="-3"/>
                <w:w w:val="105"/>
                <w:sz w:val="18"/>
              </w:rPr>
              <w:t> </w:t>
            </w:r>
            <w:r>
              <w:rPr>
                <w:rFonts w:ascii="Calibri"/>
                <w:b/>
                <w:w w:val="105"/>
                <w:sz w:val="18"/>
              </w:rPr>
              <w:t>/</w:t>
            </w:r>
          </w:p>
          <w:p>
            <w:pPr>
              <w:pStyle w:val="TableParagraph"/>
              <w:spacing w:before="25"/>
              <w:ind w:left="55" w:right="27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w w:val="105"/>
                <w:sz w:val="18"/>
              </w:rPr>
              <w:t>2018-1</w:t>
            </w:r>
          </w:p>
          <w:p>
            <w:pPr>
              <w:pStyle w:val="TableParagraph"/>
              <w:spacing w:line="199" w:lineRule="exact" w:before="25"/>
              <w:ind w:left="55" w:right="24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w w:val="105"/>
                <w:sz w:val="18"/>
              </w:rPr>
              <w:t>RESIDENTIAL</w:t>
            </w:r>
          </w:p>
        </w:tc>
        <w:tc>
          <w:tcPr>
            <w:tcW w:w="12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2" w:lineRule="exact"/>
              <w:ind w:left="76" w:right="48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w w:val="105"/>
                <w:sz w:val="18"/>
              </w:rPr>
              <w:t>SERIES</w:t>
            </w:r>
            <w:r>
              <w:rPr>
                <w:rFonts w:ascii="Calibri"/>
                <w:b/>
                <w:spacing w:val="-5"/>
                <w:w w:val="105"/>
                <w:sz w:val="18"/>
              </w:rPr>
              <w:t> </w:t>
            </w:r>
            <w:r>
              <w:rPr>
                <w:rFonts w:ascii="Calibri"/>
                <w:b/>
                <w:w w:val="105"/>
                <w:sz w:val="18"/>
              </w:rPr>
              <w:t>2008</w:t>
            </w:r>
            <w:r>
              <w:rPr>
                <w:rFonts w:ascii="Calibri"/>
                <w:b/>
                <w:spacing w:val="38"/>
                <w:w w:val="105"/>
                <w:sz w:val="18"/>
              </w:rPr>
              <w:t> </w:t>
            </w:r>
            <w:r>
              <w:rPr>
                <w:rFonts w:ascii="Calibri"/>
                <w:b/>
                <w:w w:val="105"/>
                <w:sz w:val="18"/>
              </w:rPr>
              <w:t>/</w:t>
            </w:r>
          </w:p>
          <w:p>
            <w:pPr>
              <w:pStyle w:val="TableParagraph"/>
              <w:spacing w:before="25"/>
              <w:ind w:left="76" w:right="48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w w:val="105"/>
                <w:sz w:val="18"/>
              </w:rPr>
              <w:t>2018-1</w:t>
            </w:r>
          </w:p>
          <w:p>
            <w:pPr>
              <w:pStyle w:val="TableParagraph"/>
              <w:spacing w:line="199" w:lineRule="exact" w:before="25"/>
              <w:ind w:left="79" w:right="42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w w:val="105"/>
                <w:sz w:val="18"/>
              </w:rPr>
              <w:t>COMMERCIAL</w:t>
            </w:r>
          </w:p>
        </w:tc>
        <w:tc>
          <w:tcPr>
            <w:tcW w:w="140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Calibri"/>
                <w:b/>
                <w:sz w:val="14"/>
              </w:rPr>
            </w:pPr>
          </w:p>
          <w:p>
            <w:pPr>
              <w:pStyle w:val="TableParagraph"/>
              <w:spacing w:line="240" w:lineRule="atLeast"/>
              <w:ind w:left="211" w:right="73" w:hanging="106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2"/>
                <w:w w:val="105"/>
                <w:sz w:val="18"/>
              </w:rPr>
              <w:t>SERIES </w:t>
            </w:r>
            <w:r>
              <w:rPr>
                <w:rFonts w:ascii="Calibri"/>
                <w:b/>
                <w:spacing w:val="-1"/>
                <w:w w:val="105"/>
                <w:sz w:val="18"/>
              </w:rPr>
              <w:t>2011A-1</w:t>
            </w:r>
            <w:r>
              <w:rPr>
                <w:rFonts w:ascii="Calibri"/>
                <w:b/>
                <w:spacing w:val="-40"/>
                <w:w w:val="105"/>
                <w:sz w:val="18"/>
              </w:rPr>
              <w:t> </w:t>
            </w:r>
            <w:r>
              <w:rPr>
                <w:rFonts w:ascii="Calibri"/>
                <w:b/>
                <w:w w:val="105"/>
                <w:sz w:val="18"/>
              </w:rPr>
              <w:t>RESIDENTIAL</w:t>
            </w:r>
          </w:p>
        </w:tc>
        <w:tc>
          <w:tcPr>
            <w:tcW w:w="137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2" w:lineRule="exact"/>
              <w:ind w:left="69" w:right="45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w w:val="105"/>
                <w:sz w:val="18"/>
              </w:rPr>
              <w:t>SERIES</w:t>
            </w:r>
            <w:r>
              <w:rPr>
                <w:rFonts w:ascii="Calibri"/>
                <w:b/>
                <w:spacing w:val="-8"/>
                <w:w w:val="105"/>
                <w:sz w:val="18"/>
              </w:rPr>
              <w:t> </w:t>
            </w:r>
            <w:r>
              <w:rPr>
                <w:rFonts w:ascii="Calibri"/>
                <w:b/>
                <w:w w:val="105"/>
                <w:sz w:val="18"/>
              </w:rPr>
              <w:t>2011A-2</w:t>
            </w:r>
          </w:p>
          <w:p>
            <w:pPr>
              <w:pStyle w:val="TableParagraph"/>
              <w:spacing w:before="25"/>
              <w:ind w:left="69" w:right="40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w w:val="105"/>
                <w:sz w:val="18"/>
              </w:rPr>
              <w:t>/ 2018-2</w:t>
            </w:r>
          </w:p>
          <w:p>
            <w:pPr>
              <w:pStyle w:val="TableParagraph"/>
              <w:spacing w:line="199" w:lineRule="exact" w:before="25"/>
              <w:ind w:left="69" w:right="40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w w:val="105"/>
                <w:sz w:val="18"/>
              </w:rPr>
              <w:t>COMMERCIAL</w:t>
            </w:r>
          </w:p>
        </w:tc>
        <w:tc>
          <w:tcPr>
            <w:tcW w:w="121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Calibri"/>
                <w:b/>
                <w:sz w:val="14"/>
              </w:rPr>
            </w:pPr>
          </w:p>
          <w:p>
            <w:pPr>
              <w:pStyle w:val="TableParagraph"/>
              <w:spacing w:line="240" w:lineRule="atLeast"/>
              <w:ind w:left="116" w:firstLine="33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w w:val="105"/>
                <w:sz w:val="18"/>
              </w:rPr>
              <w:t>SERIES 2013</w:t>
            </w:r>
            <w:r>
              <w:rPr>
                <w:rFonts w:ascii="Calibri"/>
                <w:b/>
                <w:spacing w:val="-40"/>
                <w:w w:val="105"/>
                <w:sz w:val="18"/>
              </w:rPr>
              <w:t> </w:t>
            </w:r>
            <w:r>
              <w:rPr>
                <w:rFonts w:ascii="Calibri"/>
                <w:b/>
                <w:sz w:val="18"/>
              </w:rPr>
              <w:t>RESIDENTIAL</w:t>
            </w:r>
          </w:p>
        </w:tc>
        <w:tc>
          <w:tcPr>
            <w:tcW w:w="134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Calibri"/>
                <w:b/>
                <w:sz w:val="14"/>
              </w:rPr>
            </w:pPr>
          </w:p>
          <w:p>
            <w:pPr>
              <w:pStyle w:val="TableParagraph"/>
              <w:spacing w:line="240" w:lineRule="atLeast"/>
              <w:ind w:left="135" w:right="87" w:firstLine="76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w w:val="105"/>
                <w:sz w:val="18"/>
              </w:rPr>
              <w:t>SERIES 2013</w:t>
            </w:r>
            <w:r>
              <w:rPr>
                <w:rFonts w:ascii="Calibri"/>
                <w:b/>
                <w:spacing w:val="1"/>
                <w:w w:val="105"/>
                <w:sz w:val="18"/>
              </w:rPr>
              <w:t> </w:t>
            </w:r>
            <w:r>
              <w:rPr>
                <w:rFonts w:ascii="Calibri"/>
                <w:b/>
                <w:spacing w:val="-1"/>
                <w:w w:val="105"/>
                <w:sz w:val="18"/>
              </w:rPr>
              <w:t>COMMERCIAL</w:t>
            </w:r>
          </w:p>
        </w:tc>
        <w:tc>
          <w:tcPr>
            <w:tcW w:w="134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Calibri"/>
                <w:b/>
                <w:sz w:val="14"/>
              </w:rPr>
            </w:pPr>
          </w:p>
          <w:p>
            <w:pPr>
              <w:pStyle w:val="TableParagraph"/>
              <w:spacing w:line="240" w:lineRule="atLeast"/>
              <w:ind w:left="365" w:right="165" w:hanging="159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2"/>
                <w:w w:val="105"/>
                <w:sz w:val="18"/>
              </w:rPr>
              <w:t>TOTAL DEBT</w:t>
            </w:r>
            <w:r>
              <w:rPr>
                <w:rFonts w:ascii="Calibri"/>
                <w:b/>
                <w:spacing w:val="-40"/>
                <w:w w:val="105"/>
                <w:sz w:val="18"/>
              </w:rPr>
              <w:t> </w:t>
            </w:r>
            <w:r>
              <w:rPr>
                <w:rFonts w:ascii="Calibri"/>
                <w:b/>
                <w:w w:val="105"/>
                <w:sz w:val="18"/>
              </w:rPr>
              <w:t>SERVICE</w:t>
            </w:r>
          </w:p>
        </w:tc>
        <w:tc>
          <w:tcPr>
            <w:tcW w:w="134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Calibri"/>
                <w:b/>
                <w:sz w:val="14"/>
              </w:rPr>
            </w:pPr>
          </w:p>
          <w:p>
            <w:pPr>
              <w:pStyle w:val="TableParagraph"/>
              <w:spacing w:line="240" w:lineRule="atLeast"/>
              <w:ind w:left="211" w:right="161" w:hanging="15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2"/>
                <w:w w:val="105"/>
                <w:sz w:val="18"/>
              </w:rPr>
              <w:t>FISCAL </w:t>
            </w:r>
            <w:r>
              <w:rPr>
                <w:rFonts w:ascii="Calibri"/>
                <w:b/>
                <w:spacing w:val="-1"/>
                <w:w w:val="105"/>
                <w:sz w:val="18"/>
              </w:rPr>
              <w:t>YEAR</w:t>
            </w:r>
            <w:r>
              <w:rPr>
                <w:rFonts w:ascii="Calibri"/>
                <w:b/>
                <w:spacing w:val="-40"/>
                <w:w w:val="105"/>
                <w:sz w:val="18"/>
              </w:rPr>
              <w:t> </w:t>
            </w:r>
            <w:r>
              <w:rPr>
                <w:rFonts w:ascii="Calibri"/>
                <w:b/>
                <w:w w:val="105"/>
                <w:sz w:val="18"/>
              </w:rPr>
              <w:t>20219</w:t>
            </w:r>
            <w:r>
              <w:rPr>
                <w:rFonts w:ascii="Calibri"/>
                <w:b/>
                <w:spacing w:val="-7"/>
                <w:w w:val="105"/>
                <w:sz w:val="18"/>
              </w:rPr>
              <w:t> </w:t>
            </w:r>
            <w:r>
              <w:rPr>
                <w:rFonts w:ascii="Calibri"/>
                <w:b/>
                <w:w w:val="105"/>
                <w:sz w:val="18"/>
              </w:rPr>
              <w:t>O&amp;M</w:t>
            </w:r>
          </w:p>
        </w:tc>
        <w:tc>
          <w:tcPr>
            <w:tcW w:w="1673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Calibri"/>
                <w:b/>
                <w:sz w:val="18"/>
              </w:rPr>
            </w:pPr>
          </w:p>
          <w:p>
            <w:pPr>
              <w:pStyle w:val="TableParagraph"/>
              <w:rPr>
                <w:rFonts w:ascii="Calibri"/>
                <w:b/>
                <w:sz w:val="19"/>
              </w:rPr>
            </w:pPr>
          </w:p>
          <w:p>
            <w:pPr>
              <w:pStyle w:val="TableParagraph"/>
              <w:spacing w:line="199" w:lineRule="exact"/>
              <w:ind w:left="567" w:right="533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w w:val="105"/>
                <w:sz w:val="18"/>
              </w:rPr>
              <w:t>TOTAL</w:t>
            </w:r>
          </w:p>
        </w:tc>
      </w:tr>
      <w:tr>
        <w:trPr>
          <w:trHeight w:val="231" w:hRule="atLeast"/>
        </w:trPr>
        <w:tc>
          <w:tcPr>
            <w:tcW w:w="2863" w:type="dxa"/>
            <w:tcBorders>
              <w:top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spacing w:line="211" w:lineRule="exact"/>
              <w:ind w:left="32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w w:val="105"/>
                <w:sz w:val="18"/>
              </w:rPr>
              <w:t>%</w:t>
            </w:r>
            <w:r>
              <w:rPr>
                <w:rFonts w:ascii="Calibri"/>
                <w:b/>
                <w:spacing w:val="-9"/>
                <w:w w:val="105"/>
                <w:sz w:val="18"/>
              </w:rPr>
              <w:t> </w:t>
            </w:r>
            <w:r>
              <w:rPr>
                <w:rFonts w:ascii="Calibri"/>
                <w:b/>
                <w:w w:val="105"/>
                <w:sz w:val="18"/>
              </w:rPr>
              <w:t>RECEIVED</w:t>
            </w:r>
            <w:r>
              <w:rPr>
                <w:rFonts w:ascii="Calibri"/>
                <w:b/>
                <w:spacing w:val="-6"/>
                <w:w w:val="105"/>
                <w:sz w:val="18"/>
              </w:rPr>
              <w:t> </w:t>
            </w:r>
            <w:r>
              <w:rPr>
                <w:rFonts w:ascii="Calibri"/>
                <w:b/>
                <w:w w:val="105"/>
                <w:sz w:val="18"/>
              </w:rPr>
              <w:t>DIRECT</w:t>
            </w:r>
            <w:r>
              <w:rPr>
                <w:rFonts w:ascii="Calibri"/>
                <w:b/>
                <w:spacing w:val="-8"/>
                <w:w w:val="105"/>
                <w:sz w:val="18"/>
              </w:rPr>
              <w:t> </w:t>
            </w:r>
            <w:r>
              <w:rPr>
                <w:rFonts w:ascii="Calibri"/>
                <w:b/>
                <w:w w:val="105"/>
                <w:sz w:val="18"/>
              </w:rPr>
              <w:t>INVOICE</w:t>
            </w:r>
          </w:p>
        </w:tc>
        <w:tc>
          <w:tcPr>
            <w:tcW w:w="1205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11" w:lineRule="exact"/>
              <w:ind w:left="316" w:right="275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w w:val="105"/>
                <w:sz w:val="18"/>
              </w:rPr>
              <w:t>0.00%</w:t>
            </w:r>
          </w:p>
        </w:tc>
        <w:tc>
          <w:tcPr>
            <w:tcW w:w="129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11" w:lineRule="exact"/>
              <w:ind w:right="337"/>
              <w:jc w:val="right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w w:val="105"/>
                <w:sz w:val="18"/>
              </w:rPr>
              <w:t>85.61%</w:t>
            </w:r>
          </w:p>
        </w:tc>
        <w:tc>
          <w:tcPr>
            <w:tcW w:w="140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11" w:lineRule="exact"/>
              <w:ind w:left="370" w:right="328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w w:val="105"/>
                <w:sz w:val="18"/>
              </w:rPr>
              <w:t>0.00%</w:t>
            </w:r>
          </w:p>
        </w:tc>
        <w:tc>
          <w:tcPr>
            <w:tcW w:w="1377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11" w:lineRule="exact"/>
              <w:ind w:left="356" w:right="313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w w:val="105"/>
                <w:sz w:val="18"/>
              </w:rPr>
              <w:t>0.00%</w:t>
            </w:r>
          </w:p>
        </w:tc>
        <w:tc>
          <w:tcPr>
            <w:tcW w:w="1219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11" w:lineRule="exact"/>
              <w:ind w:left="328" w:right="279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w w:val="105"/>
                <w:sz w:val="18"/>
              </w:rPr>
              <w:t>0.00%</w:t>
            </w:r>
          </w:p>
        </w:tc>
        <w:tc>
          <w:tcPr>
            <w:tcW w:w="1349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11" w:lineRule="exact"/>
              <w:ind w:left="342" w:right="298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w w:val="105"/>
                <w:sz w:val="18"/>
              </w:rPr>
              <w:t>0.00%</w:t>
            </w:r>
          </w:p>
        </w:tc>
        <w:tc>
          <w:tcPr>
            <w:tcW w:w="1349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11" w:lineRule="exact"/>
              <w:ind w:right="365"/>
              <w:jc w:val="right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w w:val="105"/>
                <w:sz w:val="18"/>
              </w:rPr>
              <w:t>85.61%</w:t>
            </w:r>
          </w:p>
        </w:tc>
        <w:tc>
          <w:tcPr>
            <w:tcW w:w="1349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11" w:lineRule="exact"/>
              <w:ind w:left="411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w w:val="105"/>
                <w:sz w:val="18"/>
              </w:rPr>
              <w:t>99.32%</w:t>
            </w:r>
          </w:p>
        </w:tc>
        <w:tc>
          <w:tcPr>
            <w:tcW w:w="1673" w:type="dxa"/>
            <w:tcBorders>
              <w:top w:val="single" w:sz="6" w:space="0" w:color="000000"/>
              <w:left w:val="nil"/>
              <w:bottom w:val="nil"/>
            </w:tcBorders>
          </w:tcPr>
          <w:p>
            <w:pPr>
              <w:pStyle w:val="TableParagraph"/>
              <w:spacing w:line="211" w:lineRule="exact"/>
              <w:ind w:left="497" w:right="452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w w:val="105"/>
                <w:sz w:val="18"/>
              </w:rPr>
              <w:t>89.46%</w:t>
            </w:r>
          </w:p>
        </w:tc>
      </w:tr>
      <w:tr>
        <w:trPr>
          <w:trHeight w:val="209" w:hRule="atLeast"/>
        </w:trPr>
        <w:tc>
          <w:tcPr>
            <w:tcW w:w="2863" w:type="dxa"/>
            <w:tcBorders>
              <w:top w:val="nil"/>
              <w:right w:val="nil"/>
            </w:tcBorders>
          </w:tcPr>
          <w:p>
            <w:pPr>
              <w:pStyle w:val="TableParagraph"/>
              <w:spacing w:line="189" w:lineRule="exact"/>
              <w:ind w:left="32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w w:val="105"/>
                <w:sz w:val="18"/>
              </w:rPr>
              <w:t>%</w:t>
            </w:r>
            <w:r>
              <w:rPr>
                <w:rFonts w:ascii="Calibri"/>
                <w:b/>
                <w:spacing w:val="-8"/>
                <w:w w:val="105"/>
                <w:sz w:val="18"/>
              </w:rPr>
              <w:t> </w:t>
            </w:r>
            <w:r>
              <w:rPr>
                <w:rFonts w:ascii="Calibri"/>
                <w:b/>
                <w:w w:val="105"/>
                <w:sz w:val="18"/>
              </w:rPr>
              <w:t>RECEIVED</w:t>
            </w:r>
            <w:r>
              <w:rPr>
                <w:rFonts w:ascii="Calibri"/>
                <w:b/>
                <w:spacing w:val="-5"/>
                <w:w w:val="105"/>
                <w:sz w:val="18"/>
              </w:rPr>
              <w:t> </w:t>
            </w:r>
            <w:r>
              <w:rPr>
                <w:rFonts w:ascii="Calibri"/>
                <w:b/>
                <w:w w:val="105"/>
                <w:sz w:val="18"/>
              </w:rPr>
              <w:t>TAX</w:t>
            </w:r>
            <w:r>
              <w:rPr>
                <w:rFonts w:ascii="Calibri"/>
                <w:b/>
                <w:spacing w:val="-7"/>
                <w:w w:val="105"/>
                <w:sz w:val="18"/>
              </w:rPr>
              <w:t> </w:t>
            </w:r>
            <w:r>
              <w:rPr>
                <w:rFonts w:ascii="Calibri"/>
                <w:b/>
                <w:w w:val="105"/>
                <w:sz w:val="18"/>
              </w:rPr>
              <w:t>ROLL</w:t>
            </w:r>
          </w:p>
        </w:tc>
        <w:tc>
          <w:tcPr>
            <w:tcW w:w="1205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189" w:lineRule="exact"/>
              <w:ind w:left="317" w:right="275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w w:val="105"/>
                <w:sz w:val="18"/>
              </w:rPr>
              <w:t>99.79%</w:t>
            </w:r>
          </w:p>
        </w:tc>
        <w:tc>
          <w:tcPr>
            <w:tcW w:w="1291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189" w:lineRule="exact"/>
              <w:ind w:right="289"/>
              <w:jc w:val="right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w w:val="105"/>
                <w:sz w:val="18"/>
              </w:rPr>
              <w:t>100.89%</w:t>
            </w:r>
          </w:p>
        </w:tc>
        <w:tc>
          <w:tcPr>
            <w:tcW w:w="1406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189" w:lineRule="exact"/>
              <w:ind w:left="370" w:right="328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w w:val="105"/>
                <w:sz w:val="18"/>
              </w:rPr>
              <w:t>100.36%</w:t>
            </w:r>
          </w:p>
        </w:tc>
        <w:tc>
          <w:tcPr>
            <w:tcW w:w="1377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189" w:lineRule="exact"/>
              <w:ind w:left="356" w:right="313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w w:val="105"/>
                <w:sz w:val="18"/>
              </w:rPr>
              <w:t>100.47%</w:t>
            </w:r>
          </w:p>
        </w:tc>
        <w:tc>
          <w:tcPr>
            <w:tcW w:w="1219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189" w:lineRule="exact"/>
              <w:ind w:left="328" w:right="279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w w:val="105"/>
                <w:sz w:val="18"/>
              </w:rPr>
              <w:t>99.79%</w:t>
            </w:r>
          </w:p>
        </w:tc>
        <w:tc>
          <w:tcPr>
            <w:tcW w:w="1349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189" w:lineRule="exact"/>
              <w:ind w:left="342" w:right="298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w w:val="105"/>
                <w:sz w:val="18"/>
              </w:rPr>
              <w:t>100.89%</w:t>
            </w:r>
          </w:p>
        </w:tc>
        <w:tc>
          <w:tcPr>
            <w:tcW w:w="1349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189" w:lineRule="exact"/>
              <w:ind w:right="317"/>
              <w:jc w:val="right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w w:val="105"/>
                <w:sz w:val="18"/>
              </w:rPr>
              <w:t>100.40%</w:t>
            </w:r>
          </w:p>
        </w:tc>
        <w:tc>
          <w:tcPr>
            <w:tcW w:w="1349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189" w:lineRule="exact"/>
              <w:ind w:left="363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w w:val="105"/>
                <w:sz w:val="18"/>
              </w:rPr>
              <w:t>100.47%</w:t>
            </w:r>
          </w:p>
        </w:tc>
        <w:tc>
          <w:tcPr>
            <w:tcW w:w="1673" w:type="dxa"/>
            <w:tcBorders>
              <w:top w:val="nil"/>
              <w:left w:val="nil"/>
            </w:tcBorders>
          </w:tcPr>
          <w:p>
            <w:pPr>
              <w:pStyle w:val="TableParagraph"/>
              <w:spacing w:line="189" w:lineRule="exact"/>
              <w:ind w:left="497" w:right="452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w w:val="105"/>
                <w:sz w:val="18"/>
              </w:rPr>
              <w:t>100.43%</w:t>
            </w:r>
          </w:p>
        </w:tc>
      </w:tr>
    </w:tbl>
    <w:p>
      <w:pPr>
        <w:spacing w:after="0" w:line="189" w:lineRule="exact"/>
        <w:jc w:val="center"/>
        <w:rPr>
          <w:rFonts w:ascii="Calibri"/>
          <w:sz w:val="18"/>
        </w:rPr>
        <w:sectPr>
          <w:footerReference w:type="default" r:id="rId14"/>
          <w:pgSz w:w="15840" w:h="12240" w:orient="landscape"/>
          <w:pgMar w:footer="0" w:header="0" w:top="680" w:bottom="280" w:left="240" w:right="240"/>
        </w:sectPr>
      </w:pP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spacing w:before="6"/>
        <w:rPr>
          <w:rFonts w:ascii="Calibri"/>
          <w:b/>
          <w:sz w:val="19"/>
        </w:rPr>
      </w:pPr>
    </w:p>
    <w:p>
      <w:pPr>
        <w:pStyle w:val="Heading1"/>
        <w:ind w:left="4185" w:right="4185"/>
        <w:rPr>
          <w:i/>
        </w:rPr>
      </w:pPr>
      <w:r>
        <w:rPr>
          <w:i/>
        </w:rPr>
        <w:t>D.</w:t>
      </w:r>
    </w:p>
    <w:p>
      <w:pPr>
        <w:spacing w:after="0"/>
        <w:sectPr>
          <w:footerReference w:type="default" r:id="rId15"/>
          <w:pgSz w:w="12240" w:h="15840"/>
          <w:pgMar w:footer="0" w:header="0" w:top="1500" w:bottom="280" w:left="1720" w:right="1720"/>
        </w:sectPr>
      </w:pPr>
    </w:p>
    <w:tbl>
      <w:tblPr>
        <w:tblW w:w="0" w:type="auto"/>
        <w:jc w:val="left"/>
        <w:tblInd w:w="8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16"/>
        <w:gridCol w:w="2181"/>
        <w:gridCol w:w="2513"/>
      </w:tblGrid>
      <w:tr>
        <w:trPr>
          <w:trHeight w:val="447" w:hRule="atLeast"/>
        </w:trPr>
        <w:tc>
          <w:tcPr>
            <w:tcW w:w="7210" w:type="dxa"/>
            <w:gridSpan w:val="3"/>
          </w:tcPr>
          <w:p>
            <w:pPr>
              <w:pStyle w:val="TableParagraph"/>
              <w:spacing w:line="408" w:lineRule="exact"/>
              <w:ind w:left="1384" w:right="1347"/>
              <w:jc w:val="center"/>
              <w:rPr>
                <w:rFonts w:ascii="Calibri"/>
                <w:b/>
                <w:sz w:val="40"/>
              </w:rPr>
            </w:pPr>
            <w:bookmarkStart w:name="D.   Check Register  " w:id="5"/>
            <w:bookmarkEnd w:id="5"/>
            <w:r>
              <w:rPr/>
            </w:r>
            <w:r>
              <w:rPr>
                <w:rFonts w:ascii="Calibri"/>
                <w:b/>
                <w:sz w:val="40"/>
              </w:rPr>
              <w:t>Capital</w:t>
            </w:r>
            <w:r>
              <w:rPr>
                <w:rFonts w:ascii="Calibri"/>
                <w:b/>
                <w:spacing w:val="-4"/>
                <w:sz w:val="40"/>
              </w:rPr>
              <w:t> </w:t>
            </w:r>
            <w:r>
              <w:rPr>
                <w:rFonts w:ascii="Calibri"/>
                <w:b/>
                <w:sz w:val="40"/>
              </w:rPr>
              <w:t>Region</w:t>
            </w:r>
          </w:p>
        </w:tc>
      </w:tr>
      <w:tr>
        <w:trPr>
          <w:trHeight w:val="412" w:hRule="atLeast"/>
        </w:trPr>
        <w:tc>
          <w:tcPr>
            <w:tcW w:w="7210" w:type="dxa"/>
            <w:gridSpan w:val="3"/>
          </w:tcPr>
          <w:p>
            <w:pPr>
              <w:pStyle w:val="TableParagraph"/>
              <w:spacing w:line="372" w:lineRule="exact"/>
              <w:ind w:left="1387" w:right="1347"/>
              <w:jc w:val="center"/>
              <w:rPr>
                <w:rFonts w:ascii="Calibri"/>
                <w:b/>
                <w:sz w:val="32"/>
              </w:rPr>
            </w:pPr>
            <w:r>
              <w:rPr>
                <w:rFonts w:ascii="Calibri"/>
                <w:b/>
                <w:sz w:val="32"/>
              </w:rPr>
              <w:t>Community</w:t>
            </w:r>
            <w:r>
              <w:rPr>
                <w:rFonts w:ascii="Calibri"/>
                <w:b/>
                <w:spacing w:val="-8"/>
                <w:sz w:val="32"/>
              </w:rPr>
              <w:t> </w:t>
            </w:r>
            <w:r>
              <w:rPr>
                <w:rFonts w:ascii="Calibri"/>
                <w:b/>
                <w:sz w:val="32"/>
              </w:rPr>
              <w:t>Development</w:t>
            </w:r>
            <w:r>
              <w:rPr>
                <w:rFonts w:ascii="Calibri"/>
                <w:b/>
                <w:spacing w:val="-7"/>
                <w:sz w:val="32"/>
              </w:rPr>
              <w:t> </w:t>
            </w:r>
            <w:r>
              <w:rPr>
                <w:rFonts w:ascii="Calibri"/>
                <w:b/>
                <w:sz w:val="32"/>
              </w:rPr>
              <w:t>District</w:t>
            </w:r>
          </w:p>
        </w:tc>
      </w:tr>
      <w:tr>
        <w:trPr>
          <w:trHeight w:val="370" w:hRule="atLeast"/>
        </w:trPr>
        <w:tc>
          <w:tcPr>
            <w:tcW w:w="7210" w:type="dxa"/>
            <w:gridSpan w:val="3"/>
          </w:tcPr>
          <w:p>
            <w:pPr>
              <w:pStyle w:val="TableParagraph"/>
              <w:spacing w:line="333" w:lineRule="exact"/>
              <w:ind w:left="1385" w:right="1347"/>
              <w:jc w:val="center"/>
              <w:rPr>
                <w:rFonts w:ascii="Calibri"/>
                <w:b/>
                <w:sz w:val="28"/>
              </w:rPr>
            </w:pPr>
            <w:r>
              <w:rPr>
                <w:rFonts w:ascii="Calibri"/>
                <w:b/>
                <w:sz w:val="28"/>
              </w:rPr>
              <w:t>Check</w:t>
            </w:r>
            <w:r>
              <w:rPr>
                <w:rFonts w:ascii="Calibri"/>
                <w:b/>
                <w:spacing w:val="-1"/>
                <w:sz w:val="28"/>
              </w:rPr>
              <w:t> </w:t>
            </w:r>
            <w:r>
              <w:rPr>
                <w:rFonts w:ascii="Calibri"/>
                <w:b/>
                <w:sz w:val="28"/>
              </w:rPr>
              <w:t>Register</w:t>
            </w:r>
            <w:r>
              <w:rPr>
                <w:rFonts w:ascii="Calibri"/>
                <w:b/>
                <w:spacing w:val="1"/>
                <w:sz w:val="28"/>
              </w:rPr>
              <w:t> </w:t>
            </w:r>
            <w:r>
              <w:rPr>
                <w:rFonts w:ascii="Calibri"/>
                <w:b/>
                <w:sz w:val="28"/>
              </w:rPr>
              <w:t>Summary</w:t>
            </w:r>
          </w:p>
        </w:tc>
      </w:tr>
      <w:tr>
        <w:trPr>
          <w:trHeight w:val="546" w:hRule="atLeast"/>
        </w:trPr>
        <w:tc>
          <w:tcPr>
            <w:tcW w:w="25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81" w:type="dxa"/>
          </w:tcPr>
          <w:p>
            <w:pPr>
              <w:pStyle w:val="TableParagraph"/>
              <w:spacing w:line="329" w:lineRule="exact"/>
              <w:ind w:left="323"/>
              <w:rPr>
                <w:rFonts w:ascii="Calibri"/>
                <w:b/>
                <w:sz w:val="28"/>
              </w:rPr>
            </w:pPr>
            <w:r>
              <w:rPr>
                <w:rFonts w:ascii="Calibri"/>
                <w:b/>
                <w:sz w:val="28"/>
              </w:rPr>
              <w:t>General</w:t>
            </w:r>
            <w:r>
              <w:rPr>
                <w:rFonts w:ascii="Calibri"/>
                <w:b/>
                <w:spacing w:val="1"/>
                <w:sz w:val="28"/>
              </w:rPr>
              <w:t> </w:t>
            </w:r>
            <w:r>
              <w:rPr>
                <w:rFonts w:ascii="Calibri"/>
                <w:b/>
                <w:sz w:val="28"/>
              </w:rPr>
              <w:t>Fund</w:t>
            </w:r>
          </w:p>
        </w:tc>
        <w:tc>
          <w:tcPr>
            <w:tcW w:w="25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784" w:hRule="atLeast"/>
        </w:trPr>
        <w:tc>
          <w:tcPr>
            <w:tcW w:w="2516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8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74"/>
              <w:ind w:left="32" w:right="-15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8/1/2021</w:t>
            </w:r>
            <w:r>
              <w:rPr>
                <w:rFonts w:ascii="Calibri"/>
                <w:spacing w:val="2"/>
                <w:sz w:val="24"/>
              </w:rPr>
              <w:t> </w:t>
            </w:r>
            <w:r>
              <w:rPr>
                <w:rFonts w:ascii="Calibri"/>
                <w:sz w:val="24"/>
              </w:rPr>
              <w:t>-</w:t>
            </w:r>
            <w:r>
              <w:rPr>
                <w:rFonts w:ascii="Calibri"/>
                <w:spacing w:val="3"/>
                <w:sz w:val="24"/>
              </w:rPr>
              <w:t> </w:t>
            </w:r>
            <w:r>
              <w:rPr>
                <w:rFonts w:ascii="Calibri"/>
                <w:sz w:val="24"/>
              </w:rPr>
              <w:t>9/30/2021</w:t>
            </w:r>
          </w:p>
        </w:tc>
        <w:tc>
          <w:tcPr>
            <w:tcW w:w="2513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289" w:hRule="atLeast"/>
        </w:trPr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70" w:lineRule="exact"/>
              <w:ind w:left="472"/>
              <w:rPr>
                <w:rFonts w:ascii="Calibri"/>
                <w:b/>
                <w:i/>
                <w:sz w:val="24"/>
              </w:rPr>
            </w:pPr>
            <w:r>
              <w:rPr>
                <w:rFonts w:ascii="Calibri"/>
                <w:b/>
                <w:i/>
                <w:sz w:val="24"/>
              </w:rPr>
              <w:t>Check</w:t>
            </w:r>
            <w:r>
              <w:rPr>
                <w:rFonts w:ascii="Calibri"/>
                <w:b/>
                <w:i/>
                <w:spacing w:val="-2"/>
                <w:sz w:val="24"/>
              </w:rPr>
              <w:t> </w:t>
            </w:r>
            <w:r>
              <w:rPr>
                <w:rFonts w:ascii="Calibri"/>
                <w:b/>
                <w:i/>
                <w:sz w:val="24"/>
              </w:rPr>
              <w:t>Date</w:t>
            </w:r>
          </w:p>
        </w:tc>
        <w:tc>
          <w:tcPr>
            <w:tcW w:w="2181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70" w:lineRule="exact"/>
              <w:ind w:left="527"/>
              <w:rPr>
                <w:rFonts w:ascii="Calibri"/>
                <w:b/>
                <w:i/>
                <w:sz w:val="24"/>
              </w:rPr>
            </w:pPr>
            <w:r>
              <w:rPr>
                <w:rFonts w:ascii="Calibri"/>
                <w:b/>
                <w:i/>
                <w:sz w:val="24"/>
              </w:rPr>
              <w:t>Check</w:t>
            </w:r>
            <w:r>
              <w:rPr>
                <w:rFonts w:ascii="Calibri"/>
                <w:b/>
                <w:i/>
                <w:spacing w:val="-2"/>
                <w:sz w:val="24"/>
              </w:rPr>
              <w:t> </w:t>
            </w:r>
            <w:r>
              <w:rPr>
                <w:rFonts w:ascii="Calibri"/>
                <w:b/>
                <w:i/>
                <w:sz w:val="24"/>
              </w:rPr>
              <w:t>#'s</w:t>
            </w:r>
          </w:p>
        </w:tc>
        <w:tc>
          <w:tcPr>
            <w:tcW w:w="25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70" w:lineRule="exact"/>
              <w:ind w:left="661"/>
              <w:rPr>
                <w:rFonts w:ascii="Calibri"/>
                <w:b/>
                <w:i/>
                <w:sz w:val="24"/>
              </w:rPr>
            </w:pPr>
            <w:r>
              <w:rPr>
                <w:rFonts w:ascii="Calibri"/>
                <w:b/>
                <w:i/>
                <w:sz w:val="24"/>
              </w:rPr>
              <w:t>Total</w:t>
            </w:r>
            <w:r>
              <w:rPr>
                <w:rFonts w:ascii="Calibri"/>
                <w:b/>
                <w:i/>
                <w:spacing w:val="2"/>
                <w:sz w:val="24"/>
              </w:rPr>
              <w:t> </w:t>
            </w:r>
            <w:r>
              <w:rPr>
                <w:rFonts w:ascii="Calibri"/>
                <w:b/>
                <w:i/>
                <w:sz w:val="24"/>
              </w:rPr>
              <w:t>Amount</w:t>
            </w:r>
          </w:p>
        </w:tc>
      </w:tr>
      <w:tr>
        <w:trPr>
          <w:trHeight w:val="622" w:hRule="atLeast"/>
        </w:trPr>
        <w:tc>
          <w:tcPr>
            <w:tcW w:w="2516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i/>
                <w:sz w:val="26"/>
              </w:rPr>
            </w:pPr>
          </w:p>
          <w:p>
            <w:pPr>
              <w:pStyle w:val="TableParagraph"/>
              <w:ind w:left="602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8/3/2021</w:t>
            </w:r>
          </w:p>
        </w:tc>
        <w:tc>
          <w:tcPr>
            <w:tcW w:w="2181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i/>
                <w:sz w:val="26"/>
              </w:rPr>
            </w:pPr>
          </w:p>
          <w:p>
            <w:pPr>
              <w:pStyle w:val="TableParagraph"/>
              <w:ind w:left="476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2748-2752</w:t>
            </w:r>
          </w:p>
        </w:tc>
        <w:tc>
          <w:tcPr>
            <w:tcW w:w="2513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i/>
                <w:sz w:val="26"/>
              </w:rPr>
            </w:pPr>
          </w:p>
          <w:p>
            <w:pPr>
              <w:pStyle w:val="TableParagraph"/>
              <w:ind w:right="27"/>
              <w:jc w:val="righ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$90,095.95</w:t>
            </w:r>
          </w:p>
        </w:tc>
      </w:tr>
      <w:tr>
        <w:trPr>
          <w:trHeight w:val="309" w:hRule="atLeast"/>
        </w:trPr>
        <w:tc>
          <w:tcPr>
            <w:tcW w:w="2516" w:type="dxa"/>
          </w:tcPr>
          <w:p>
            <w:pPr>
              <w:pStyle w:val="TableParagraph"/>
              <w:spacing w:line="279" w:lineRule="exact"/>
              <w:ind w:left="542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8/14/2021</w:t>
            </w:r>
          </w:p>
        </w:tc>
        <w:tc>
          <w:tcPr>
            <w:tcW w:w="2181" w:type="dxa"/>
          </w:tcPr>
          <w:p>
            <w:pPr>
              <w:pStyle w:val="TableParagraph"/>
              <w:spacing w:line="279" w:lineRule="exact"/>
              <w:ind w:left="476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2753-2757</w:t>
            </w:r>
          </w:p>
        </w:tc>
        <w:tc>
          <w:tcPr>
            <w:tcW w:w="2513" w:type="dxa"/>
          </w:tcPr>
          <w:p>
            <w:pPr>
              <w:pStyle w:val="TableParagraph"/>
              <w:spacing w:line="279" w:lineRule="exact"/>
              <w:ind w:right="27"/>
              <w:jc w:val="righ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$25,989.33</w:t>
            </w:r>
          </w:p>
        </w:tc>
      </w:tr>
      <w:tr>
        <w:trPr>
          <w:trHeight w:val="309" w:hRule="atLeast"/>
        </w:trPr>
        <w:tc>
          <w:tcPr>
            <w:tcW w:w="2516" w:type="dxa"/>
          </w:tcPr>
          <w:p>
            <w:pPr>
              <w:pStyle w:val="TableParagraph"/>
              <w:spacing w:line="279" w:lineRule="exact"/>
              <w:ind w:left="602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9/8/2021</w:t>
            </w:r>
          </w:p>
        </w:tc>
        <w:tc>
          <w:tcPr>
            <w:tcW w:w="2181" w:type="dxa"/>
          </w:tcPr>
          <w:p>
            <w:pPr>
              <w:pStyle w:val="TableParagraph"/>
              <w:spacing w:line="279" w:lineRule="exact"/>
              <w:ind w:left="476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2758-2762</w:t>
            </w:r>
          </w:p>
        </w:tc>
        <w:tc>
          <w:tcPr>
            <w:tcW w:w="2513" w:type="dxa"/>
          </w:tcPr>
          <w:p>
            <w:pPr>
              <w:pStyle w:val="TableParagraph"/>
              <w:spacing w:line="279" w:lineRule="exact"/>
              <w:ind w:right="27"/>
              <w:jc w:val="righ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$103,991.31</w:t>
            </w:r>
          </w:p>
        </w:tc>
      </w:tr>
      <w:tr>
        <w:trPr>
          <w:trHeight w:val="309" w:hRule="atLeast"/>
        </w:trPr>
        <w:tc>
          <w:tcPr>
            <w:tcW w:w="2516" w:type="dxa"/>
          </w:tcPr>
          <w:p>
            <w:pPr>
              <w:pStyle w:val="TableParagraph"/>
              <w:spacing w:line="279" w:lineRule="exact"/>
              <w:ind w:left="542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9/17/2021</w:t>
            </w:r>
          </w:p>
        </w:tc>
        <w:tc>
          <w:tcPr>
            <w:tcW w:w="2181" w:type="dxa"/>
          </w:tcPr>
          <w:p>
            <w:pPr>
              <w:pStyle w:val="TableParagraph"/>
              <w:spacing w:line="279" w:lineRule="exact"/>
              <w:ind w:left="476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2763-2766</w:t>
            </w:r>
          </w:p>
        </w:tc>
        <w:tc>
          <w:tcPr>
            <w:tcW w:w="2513" w:type="dxa"/>
          </w:tcPr>
          <w:p>
            <w:pPr>
              <w:pStyle w:val="TableParagraph"/>
              <w:spacing w:line="279" w:lineRule="exact"/>
              <w:ind w:right="27"/>
              <w:jc w:val="righ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$187,407.36</w:t>
            </w:r>
          </w:p>
        </w:tc>
      </w:tr>
      <w:tr>
        <w:trPr>
          <w:trHeight w:val="596" w:hRule="atLeast"/>
        </w:trPr>
        <w:tc>
          <w:tcPr>
            <w:tcW w:w="251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79" w:lineRule="exact"/>
              <w:ind w:left="542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9/23/2021</w:t>
            </w:r>
          </w:p>
        </w:tc>
        <w:tc>
          <w:tcPr>
            <w:tcW w:w="218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79" w:lineRule="exact"/>
              <w:ind w:left="476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2767-2772</w:t>
            </w:r>
          </w:p>
        </w:tc>
        <w:tc>
          <w:tcPr>
            <w:tcW w:w="251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79" w:lineRule="exact"/>
              <w:ind w:right="27"/>
              <w:jc w:val="righ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$18,678.21</w:t>
            </w:r>
          </w:p>
        </w:tc>
      </w:tr>
      <w:tr>
        <w:trPr>
          <w:trHeight w:val="323" w:hRule="atLeast"/>
        </w:trPr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80" w:lineRule="exact" w:before="23"/>
              <w:ind w:left="798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Total</w:t>
            </w:r>
          </w:p>
        </w:tc>
        <w:tc>
          <w:tcPr>
            <w:tcW w:w="2181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80" w:lineRule="exact" w:before="23"/>
              <w:ind w:right="17"/>
              <w:jc w:val="right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$426,162.16</w:t>
            </w:r>
          </w:p>
        </w:tc>
      </w:tr>
      <w:tr>
        <w:trPr>
          <w:trHeight w:val="966" w:hRule="atLeast"/>
        </w:trPr>
        <w:tc>
          <w:tcPr>
            <w:tcW w:w="2516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81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i/>
                <w:sz w:val="26"/>
              </w:rPr>
            </w:pPr>
          </w:p>
          <w:p>
            <w:pPr>
              <w:pStyle w:val="TableParagraph"/>
              <w:ind w:left="205"/>
              <w:rPr>
                <w:rFonts w:ascii="Calibri"/>
                <w:b/>
                <w:sz w:val="28"/>
              </w:rPr>
            </w:pPr>
            <w:r>
              <w:rPr>
                <w:rFonts w:ascii="Calibri"/>
                <w:b/>
                <w:sz w:val="28"/>
              </w:rPr>
              <w:t>Capital Reserve</w:t>
            </w:r>
          </w:p>
        </w:tc>
        <w:tc>
          <w:tcPr>
            <w:tcW w:w="2513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289" w:hRule="atLeast"/>
        </w:trPr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70" w:lineRule="exact"/>
              <w:ind w:left="472"/>
              <w:rPr>
                <w:rFonts w:ascii="Calibri"/>
                <w:b/>
                <w:i/>
                <w:sz w:val="24"/>
              </w:rPr>
            </w:pPr>
            <w:r>
              <w:rPr>
                <w:rFonts w:ascii="Calibri"/>
                <w:b/>
                <w:i/>
                <w:sz w:val="24"/>
              </w:rPr>
              <w:t>Check</w:t>
            </w:r>
            <w:r>
              <w:rPr>
                <w:rFonts w:ascii="Calibri"/>
                <w:b/>
                <w:i/>
                <w:spacing w:val="-2"/>
                <w:sz w:val="24"/>
              </w:rPr>
              <w:t> </w:t>
            </w:r>
            <w:r>
              <w:rPr>
                <w:rFonts w:ascii="Calibri"/>
                <w:b/>
                <w:i/>
                <w:sz w:val="24"/>
              </w:rPr>
              <w:t>Date</w:t>
            </w:r>
          </w:p>
        </w:tc>
        <w:tc>
          <w:tcPr>
            <w:tcW w:w="2181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70" w:lineRule="exact"/>
              <w:ind w:left="527"/>
              <w:rPr>
                <w:rFonts w:ascii="Calibri"/>
                <w:b/>
                <w:i/>
                <w:sz w:val="24"/>
              </w:rPr>
            </w:pPr>
            <w:r>
              <w:rPr>
                <w:rFonts w:ascii="Calibri"/>
                <w:b/>
                <w:i/>
                <w:sz w:val="24"/>
              </w:rPr>
              <w:t>Check</w:t>
            </w:r>
            <w:r>
              <w:rPr>
                <w:rFonts w:ascii="Calibri"/>
                <w:b/>
                <w:i/>
                <w:spacing w:val="-2"/>
                <w:sz w:val="24"/>
              </w:rPr>
              <w:t> </w:t>
            </w:r>
            <w:r>
              <w:rPr>
                <w:rFonts w:ascii="Calibri"/>
                <w:b/>
                <w:i/>
                <w:sz w:val="24"/>
              </w:rPr>
              <w:t>#'s</w:t>
            </w:r>
          </w:p>
        </w:tc>
        <w:tc>
          <w:tcPr>
            <w:tcW w:w="25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70" w:lineRule="exact"/>
              <w:ind w:left="661"/>
              <w:rPr>
                <w:rFonts w:ascii="Calibri"/>
                <w:b/>
                <w:i/>
                <w:sz w:val="24"/>
              </w:rPr>
            </w:pPr>
            <w:r>
              <w:rPr>
                <w:rFonts w:ascii="Calibri"/>
                <w:b/>
                <w:i/>
                <w:sz w:val="24"/>
              </w:rPr>
              <w:t>Total</w:t>
            </w:r>
            <w:r>
              <w:rPr>
                <w:rFonts w:ascii="Calibri"/>
                <w:b/>
                <w:i/>
                <w:spacing w:val="2"/>
                <w:sz w:val="24"/>
              </w:rPr>
              <w:t> </w:t>
            </w:r>
            <w:r>
              <w:rPr>
                <w:rFonts w:ascii="Calibri"/>
                <w:b/>
                <w:i/>
                <w:sz w:val="24"/>
              </w:rPr>
              <w:t>Amount</w:t>
            </w:r>
          </w:p>
        </w:tc>
      </w:tr>
      <w:tr>
        <w:trPr>
          <w:trHeight w:val="622" w:hRule="atLeast"/>
        </w:trPr>
        <w:tc>
          <w:tcPr>
            <w:tcW w:w="2516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i/>
                <w:sz w:val="26"/>
              </w:rPr>
            </w:pPr>
          </w:p>
          <w:p>
            <w:pPr>
              <w:pStyle w:val="TableParagraph"/>
              <w:ind w:right="454"/>
              <w:jc w:val="righ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9/20/2021</w:t>
            </w:r>
          </w:p>
        </w:tc>
        <w:tc>
          <w:tcPr>
            <w:tcW w:w="2181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i/>
                <w:sz w:val="26"/>
              </w:rPr>
            </w:pPr>
          </w:p>
          <w:p>
            <w:pPr>
              <w:pStyle w:val="TableParagraph"/>
              <w:ind w:left="864" w:right="1033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38</w:t>
            </w:r>
          </w:p>
        </w:tc>
        <w:tc>
          <w:tcPr>
            <w:tcW w:w="2513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i/>
                <w:sz w:val="26"/>
              </w:rPr>
            </w:pPr>
          </w:p>
          <w:p>
            <w:pPr>
              <w:pStyle w:val="TableParagraph"/>
              <w:ind w:right="27"/>
              <w:jc w:val="righ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$4,905.09</w:t>
            </w:r>
          </w:p>
        </w:tc>
      </w:tr>
      <w:tr>
        <w:trPr>
          <w:trHeight w:val="595" w:hRule="atLeast"/>
        </w:trPr>
        <w:tc>
          <w:tcPr>
            <w:tcW w:w="251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79" w:lineRule="exact"/>
              <w:ind w:right="454"/>
              <w:jc w:val="righ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9/23/2021</w:t>
            </w:r>
          </w:p>
        </w:tc>
        <w:tc>
          <w:tcPr>
            <w:tcW w:w="218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79" w:lineRule="exact"/>
              <w:ind w:left="864" w:right="1033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39</w:t>
            </w:r>
          </w:p>
        </w:tc>
        <w:tc>
          <w:tcPr>
            <w:tcW w:w="251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79" w:lineRule="exact"/>
              <w:ind w:right="27"/>
              <w:jc w:val="righ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$8,172.50</w:t>
            </w:r>
          </w:p>
        </w:tc>
      </w:tr>
      <w:tr>
        <w:trPr>
          <w:trHeight w:val="289" w:hRule="atLeast"/>
        </w:trPr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70" w:lineRule="exact"/>
              <w:ind w:left="798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Total</w:t>
            </w:r>
          </w:p>
        </w:tc>
        <w:tc>
          <w:tcPr>
            <w:tcW w:w="2181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70" w:lineRule="exact"/>
              <w:ind w:right="17"/>
              <w:jc w:val="right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$13,077.59</w:t>
            </w:r>
          </w:p>
        </w:tc>
      </w:tr>
      <w:tr>
        <w:trPr>
          <w:trHeight w:val="587" w:hRule="atLeast"/>
        </w:trPr>
        <w:tc>
          <w:tcPr>
            <w:tcW w:w="7210" w:type="dxa"/>
            <w:gridSpan w:val="3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i/>
                <w:sz w:val="26"/>
              </w:rPr>
            </w:pPr>
          </w:p>
          <w:p>
            <w:pPr>
              <w:pStyle w:val="TableParagraph"/>
              <w:spacing w:line="269" w:lineRule="exact"/>
              <w:ind w:left="50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*</w:t>
            </w:r>
            <w:r>
              <w:rPr>
                <w:rFonts w:ascii="Calibri"/>
                <w:spacing w:val="1"/>
                <w:sz w:val="24"/>
              </w:rPr>
              <w:t> </w:t>
            </w:r>
            <w:r>
              <w:rPr>
                <w:rFonts w:ascii="Calibri"/>
                <w:sz w:val="24"/>
              </w:rPr>
              <w:t>FedEx invoices</w:t>
            </w:r>
            <w:r>
              <w:rPr>
                <w:rFonts w:ascii="Calibri"/>
                <w:spacing w:val="1"/>
                <w:sz w:val="24"/>
              </w:rPr>
              <w:t> </w:t>
            </w:r>
            <w:r>
              <w:rPr>
                <w:rFonts w:ascii="Calibri"/>
                <w:sz w:val="24"/>
              </w:rPr>
              <w:t>will</w:t>
            </w:r>
            <w:r>
              <w:rPr>
                <w:rFonts w:ascii="Calibri"/>
                <w:spacing w:val="1"/>
                <w:sz w:val="24"/>
              </w:rPr>
              <w:t> </w:t>
            </w:r>
            <w:r>
              <w:rPr>
                <w:rFonts w:ascii="Calibri"/>
                <w:sz w:val="24"/>
              </w:rPr>
              <w:t>be</w:t>
            </w:r>
            <w:r>
              <w:rPr>
                <w:rFonts w:ascii="Calibri"/>
                <w:spacing w:val="1"/>
                <w:sz w:val="24"/>
              </w:rPr>
              <w:t> </w:t>
            </w:r>
            <w:r>
              <w:rPr>
                <w:rFonts w:ascii="Calibri"/>
                <w:sz w:val="24"/>
              </w:rPr>
              <w:t>provided</w:t>
            </w:r>
            <w:r>
              <w:rPr>
                <w:rFonts w:ascii="Calibri"/>
                <w:spacing w:val="2"/>
                <w:sz w:val="24"/>
              </w:rPr>
              <w:t> </w:t>
            </w:r>
            <w:r>
              <w:rPr>
                <w:rFonts w:ascii="Calibri"/>
                <w:sz w:val="24"/>
              </w:rPr>
              <w:t>upon</w:t>
            </w:r>
            <w:r>
              <w:rPr>
                <w:rFonts w:ascii="Calibri"/>
                <w:spacing w:val="1"/>
                <w:sz w:val="24"/>
              </w:rPr>
              <w:t> </w:t>
            </w:r>
            <w:r>
              <w:rPr>
                <w:rFonts w:ascii="Calibri"/>
                <w:sz w:val="24"/>
              </w:rPr>
              <w:t>request</w:t>
            </w:r>
          </w:p>
        </w:tc>
      </w:tr>
    </w:tbl>
    <w:p>
      <w:pPr>
        <w:spacing w:after="0" w:line="269" w:lineRule="exact"/>
        <w:rPr>
          <w:rFonts w:ascii="Calibri"/>
          <w:sz w:val="24"/>
        </w:rPr>
        <w:sectPr>
          <w:footerReference w:type="default" r:id="rId16"/>
          <w:pgSz w:w="12240" w:h="15840"/>
          <w:pgMar w:footer="0" w:header="0" w:top="1160" w:bottom="280" w:left="1720" w:right="1720"/>
        </w:sectPr>
      </w:pPr>
    </w:p>
    <w:p>
      <w:pPr>
        <w:tabs>
          <w:tab w:pos="4204" w:val="left" w:leader="none"/>
          <w:tab w:pos="11117" w:val="left" w:leader="none"/>
          <w:tab w:pos="13494" w:val="left" w:leader="none"/>
          <w:tab w:pos="14250" w:val="left" w:leader="none"/>
        </w:tabs>
        <w:spacing w:line="183" w:lineRule="exact" w:before="72"/>
        <w:ind w:left="100" w:right="0" w:firstLine="0"/>
        <w:jc w:val="left"/>
        <w:rPr>
          <w:rFonts w:ascii="Courier New"/>
          <w:sz w:val="18"/>
        </w:rPr>
      </w:pPr>
      <w:r>
        <w:rPr>
          <w:rFonts w:ascii="Courier New"/>
          <w:sz w:val="18"/>
        </w:rPr>
        <w:t>AP300R</w:t>
        <w:tab/>
        <w:t>YEAR-TO-DATE ACCOUNTS PAYABLE PREPAID/COMPUTER CHECK REGISTER</w:t>
        <w:tab/>
        <w:t>RUN 10/03/21</w:t>
        <w:tab/>
        <w:t>PAGE</w:t>
        <w:tab/>
        <w:t>1</w:t>
      </w:r>
    </w:p>
    <w:p>
      <w:pPr>
        <w:tabs>
          <w:tab w:pos="5500" w:val="left" w:leader="none"/>
        </w:tabs>
        <w:spacing w:line="163" w:lineRule="exact" w:before="0"/>
        <w:ind w:left="100" w:right="0" w:firstLine="0"/>
        <w:jc w:val="left"/>
        <w:rPr>
          <w:rFonts w:ascii="Courier New"/>
          <w:sz w:val="18"/>
        </w:rPr>
      </w:pPr>
      <w:r>
        <w:rPr>
          <w:rFonts w:ascii="Courier New"/>
          <w:sz w:val="18"/>
        </w:rPr>
        <w:t>*** CHECK DATES 08/01/2021 - 09/30/2021 ***</w:t>
        <w:tab/>
        <w:t>CAPITAL REGION - GENERAL FUND</w:t>
      </w:r>
    </w:p>
    <w:p>
      <w:pPr>
        <w:spacing w:line="183" w:lineRule="exact" w:before="0"/>
        <w:ind w:left="5500" w:right="0" w:firstLine="0"/>
        <w:jc w:val="left"/>
        <w:rPr>
          <w:rFonts w:ascii="Courier New"/>
          <w:sz w:val="18"/>
        </w:rPr>
      </w:pPr>
      <w:r>
        <w:rPr>
          <w:rFonts w:ascii="Courier New"/>
          <w:sz w:val="18"/>
        </w:rPr>
        <w:t>BANK B CAPITAL REGION - GEN</w:t>
      </w:r>
    </w:p>
    <w:p>
      <w:pPr>
        <w:tabs>
          <w:tab w:pos="1072" w:val="left" w:leader="none"/>
          <w:tab w:pos="1828" w:val="left" w:leader="none"/>
          <w:tab w:pos="7121" w:val="left" w:leader="none"/>
          <w:tab w:pos="9713" w:val="left" w:leader="none"/>
          <w:tab w:pos="11765" w:val="left" w:leader="none"/>
          <w:tab w:pos="12845" w:val="left" w:leader="none"/>
        </w:tabs>
        <w:spacing w:line="183" w:lineRule="exact" w:before="122"/>
        <w:ind w:left="316" w:right="0" w:firstLine="0"/>
        <w:jc w:val="left"/>
        <w:rPr>
          <w:rFonts w:ascii="Courier New"/>
          <w:sz w:val="18"/>
        </w:rPr>
      </w:pPr>
      <w:r>
        <w:rPr>
          <w:rFonts w:ascii="Courier New"/>
          <w:sz w:val="18"/>
        </w:rPr>
        <w:t>CHECK</w:t>
        <w:tab/>
        <w:t>VEND#</w:t>
        <w:tab/>
        <w:t>.....INVOICE..... ...EXPENSED TO...</w:t>
        <w:tab/>
        <w:t>VENDOR NAME</w:t>
        <w:tab/>
        <w:t>STATUS</w:t>
        <w:tab/>
        <w:t>AMOUNT</w:t>
        <w:tab/>
        <w:t>....CHECK.....</w:t>
      </w:r>
    </w:p>
    <w:p>
      <w:pPr>
        <w:tabs>
          <w:tab w:pos="2044" w:val="left" w:leader="none"/>
          <w:tab w:pos="2800" w:val="left" w:leader="none"/>
          <w:tab w:pos="3880" w:val="left" w:leader="none"/>
          <w:tab w:pos="4528" w:val="left" w:leader="none"/>
          <w:tab w:pos="6148" w:val="left" w:leader="none"/>
          <w:tab w:pos="12845" w:val="left" w:leader="none"/>
          <w:tab w:pos="14034" w:val="left" w:leader="none"/>
        </w:tabs>
        <w:spacing w:line="183" w:lineRule="exact" w:before="0"/>
        <w:ind w:left="424" w:right="0" w:firstLine="0"/>
        <w:jc w:val="left"/>
        <w:rPr>
          <w:rFonts w:ascii="Courier New"/>
          <w:sz w:val="18"/>
        </w:rPr>
      </w:pPr>
      <w:r>
        <w:rPr>
          <w:rFonts w:ascii="Courier New"/>
          <w:sz w:val="18"/>
        </w:rPr>
        <w:t>DATE</w:t>
        <w:tab/>
        <w:t>DATE</w:t>
        <w:tab/>
        <w:t>INVOICE</w:t>
        <w:tab/>
        <w:t>YRMO</w:t>
        <w:tab/>
        <w:t>DPT ACCT# SUB</w:t>
        <w:tab/>
        <w:t>SUBCLASS</w:t>
        <w:tab/>
        <w:t>AMOUNT</w:t>
        <w:tab/>
        <w:t>#</w:t>
      </w:r>
    </w:p>
    <w:p>
      <w:pPr>
        <w:tabs>
          <w:tab w:pos="1935" w:val="left" w:leader="none"/>
          <w:tab w:pos="3772" w:val="left" w:leader="none"/>
          <w:tab w:pos="10145" w:val="left" w:leader="none"/>
          <w:tab w:pos="11765" w:val="left" w:leader="none"/>
        </w:tabs>
        <w:spacing w:line="183" w:lineRule="exact" w:before="122"/>
        <w:ind w:left="208" w:right="0" w:firstLine="0"/>
        <w:jc w:val="left"/>
        <w:rPr>
          <w:rFonts w:ascii="Courier New"/>
          <w:sz w:val="18"/>
        </w:rPr>
      </w:pPr>
      <w:r>
        <w:rPr>
          <w:rFonts w:ascii="Courier New"/>
          <w:sz w:val="18"/>
        </w:rPr>
        <w:t>8/28/21 00155</w:t>
        <w:tab/>
        <w:t>5/21/21 051921</w:t>
        <w:tab/>
        <w:t>202109 320-57200-46485</w:t>
        <w:tab/>
        <w:t>V</w:t>
        <w:tab/>
        <w:t>295.00-</w:t>
      </w:r>
    </w:p>
    <w:p>
      <w:pPr>
        <w:spacing w:line="143" w:lineRule="exact" w:before="0"/>
        <w:ind w:left="2908" w:right="0" w:firstLine="0"/>
        <w:jc w:val="left"/>
        <w:rPr>
          <w:rFonts w:ascii="Courier New"/>
          <w:sz w:val="18"/>
        </w:rPr>
      </w:pPr>
      <w:r>
        <w:rPr>
          <w:rFonts w:ascii="Courier New"/>
          <w:sz w:val="18"/>
        </w:rPr>
        <w:t>PREP&amp; PRESSURE CLEAN</w:t>
      </w:r>
    </w:p>
    <w:p>
      <w:pPr>
        <w:tabs>
          <w:tab w:pos="14357" w:val="right" w:leader="none"/>
        </w:tabs>
        <w:spacing w:line="183" w:lineRule="exact" w:before="0"/>
        <w:ind w:left="5824" w:right="0" w:firstLine="0"/>
        <w:jc w:val="left"/>
        <w:rPr>
          <w:rFonts w:ascii="Courier New"/>
          <w:sz w:val="18"/>
        </w:rPr>
      </w:pPr>
      <w:r>
        <w:rPr>
          <w:rFonts w:ascii="Courier New"/>
          <w:sz w:val="18"/>
        </w:rPr>
        <w:t>THE EDGE</w:t>
        <w:tab/>
        <w:t>295.00-002712</w:t>
      </w:r>
    </w:p>
    <w:p>
      <w:pPr>
        <w:tabs>
          <w:tab w:pos="3772" w:val="left" w:leader="none"/>
          <w:tab w:pos="10145" w:val="left" w:leader="none"/>
          <w:tab w:pos="11765" w:val="left" w:leader="none"/>
        </w:tabs>
        <w:spacing w:line="192" w:lineRule="auto" w:before="10"/>
        <w:ind w:left="2800" w:right="207" w:hanging="2701"/>
        <w:jc w:val="left"/>
        <w:rPr>
          <w:rFonts w:ascii="Courier New"/>
          <w:sz w:val="18"/>
        </w:rPr>
      </w:pPr>
      <w:r>
        <w:rPr/>
        <w:pict>
          <v:shape style="position:absolute;margin-left:38.900879pt;margin-top:7.151459pt;width:129.25pt;height:123.9pt;mso-position-horizontal-relative:page;mso-position-vertical-relative:paragraph;z-index:15745536" type="#_x0000_t202" id="docshape38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616"/>
                    <w:gridCol w:w="968"/>
                  </w:tblGrid>
                  <w:tr>
                    <w:trPr>
                      <w:trHeight w:val="264" w:hRule="atLeast"/>
                    </w:trPr>
                    <w:tc>
                      <w:tcPr>
                        <w:tcW w:w="1616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rFonts w:ascii="Courier New"/>
                            <w:sz w:val="18"/>
                          </w:rPr>
                        </w:pPr>
                        <w:r>
                          <w:rPr>
                            <w:rFonts w:ascii="Courier New"/>
                            <w:sz w:val="18"/>
                          </w:rPr>
                          <w:t>8/03/21 00024</w:t>
                        </w:r>
                      </w:p>
                    </w:tc>
                    <w:tc>
                      <w:tcPr>
                        <w:tcW w:w="968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rFonts w:ascii="Courier New"/>
                            <w:sz w:val="18"/>
                          </w:rPr>
                        </w:pPr>
                        <w:r>
                          <w:rPr>
                            <w:rFonts w:ascii="Courier New"/>
                            <w:sz w:val="18"/>
                          </w:rPr>
                          <w:t>5/18/21</w:t>
                        </w:r>
                      </w:p>
                    </w:tc>
                  </w:tr>
                  <w:tr>
                    <w:trPr>
                      <w:trHeight w:val="325" w:hRule="atLeast"/>
                    </w:trPr>
                    <w:tc>
                      <w:tcPr>
                        <w:tcW w:w="1616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968" w:type="dxa"/>
                      </w:tcPr>
                      <w:p>
                        <w:pPr>
                          <w:pStyle w:val="TableParagraph"/>
                          <w:spacing w:before="61"/>
                          <w:ind w:right="47"/>
                          <w:jc w:val="right"/>
                          <w:rPr>
                            <w:rFonts w:ascii="Courier New"/>
                            <w:sz w:val="18"/>
                          </w:rPr>
                        </w:pPr>
                        <w:r>
                          <w:rPr>
                            <w:rFonts w:ascii="Courier New"/>
                            <w:sz w:val="18"/>
                          </w:rPr>
                          <w:t>5/18/21</w:t>
                        </w:r>
                      </w:p>
                    </w:tc>
                  </w:tr>
                  <w:tr>
                    <w:trPr>
                      <w:trHeight w:val="325" w:hRule="atLeast"/>
                    </w:trPr>
                    <w:tc>
                      <w:tcPr>
                        <w:tcW w:w="1616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968" w:type="dxa"/>
                      </w:tcPr>
                      <w:p>
                        <w:pPr>
                          <w:pStyle w:val="TableParagraph"/>
                          <w:spacing w:before="61"/>
                          <w:ind w:right="47"/>
                          <w:jc w:val="right"/>
                          <w:rPr>
                            <w:rFonts w:ascii="Courier New"/>
                            <w:sz w:val="18"/>
                          </w:rPr>
                        </w:pPr>
                        <w:r>
                          <w:rPr>
                            <w:rFonts w:ascii="Courier New"/>
                            <w:sz w:val="18"/>
                          </w:rPr>
                          <w:t>6/01/21</w:t>
                        </w:r>
                      </w:p>
                    </w:tc>
                  </w:tr>
                  <w:tr>
                    <w:trPr>
                      <w:trHeight w:val="325" w:hRule="atLeast"/>
                    </w:trPr>
                    <w:tc>
                      <w:tcPr>
                        <w:tcW w:w="1616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968" w:type="dxa"/>
                      </w:tcPr>
                      <w:p>
                        <w:pPr>
                          <w:pStyle w:val="TableParagraph"/>
                          <w:spacing w:before="61"/>
                          <w:ind w:right="47"/>
                          <w:jc w:val="right"/>
                          <w:rPr>
                            <w:rFonts w:ascii="Courier New"/>
                            <w:sz w:val="18"/>
                          </w:rPr>
                        </w:pPr>
                        <w:r>
                          <w:rPr>
                            <w:rFonts w:ascii="Courier New"/>
                            <w:sz w:val="18"/>
                          </w:rPr>
                          <w:t>6/01/21</w:t>
                        </w:r>
                      </w:p>
                    </w:tc>
                  </w:tr>
                  <w:tr>
                    <w:trPr>
                      <w:trHeight w:val="325" w:hRule="atLeast"/>
                    </w:trPr>
                    <w:tc>
                      <w:tcPr>
                        <w:tcW w:w="1616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968" w:type="dxa"/>
                      </w:tcPr>
                      <w:p>
                        <w:pPr>
                          <w:pStyle w:val="TableParagraph"/>
                          <w:spacing w:before="61"/>
                          <w:ind w:right="47"/>
                          <w:jc w:val="right"/>
                          <w:rPr>
                            <w:rFonts w:ascii="Courier New"/>
                            <w:sz w:val="18"/>
                          </w:rPr>
                        </w:pPr>
                        <w:r>
                          <w:rPr>
                            <w:rFonts w:ascii="Courier New"/>
                            <w:sz w:val="18"/>
                          </w:rPr>
                          <w:t>7/15/21</w:t>
                        </w:r>
                      </w:p>
                    </w:tc>
                  </w:tr>
                  <w:tr>
                    <w:trPr>
                      <w:trHeight w:val="325" w:hRule="atLeast"/>
                    </w:trPr>
                    <w:tc>
                      <w:tcPr>
                        <w:tcW w:w="1616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968" w:type="dxa"/>
                      </w:tcPr>
                      <w:p>
                        <w:pPr>
                          <w:pStyle w:val="TableParagraph"/>
                          <w:spacing w:before="61"/>
                          <w:ind w:right="47"/>
                          <w:jc w:val="right"/>
                          <w:rPr>
                            <w:rFonts w:ascii="Courier New"/>
                            <w:sz w:val="18"/>
                          </w:rPr>
                        </w:pPr>
                        <w:r>
                          <w:rPr>
                            <w:rFonts w:ascii="Courier New"/>
                            <w:sz w:val="18"/>
                          </w:rPr>
                          <w:t>7/15/21</w:t>
                        </w:r>
                      </w:p>
                    </w:tc>
                  </w:tr>
                  <w:tr>
                    <w:trPr>
                      <w:trHeight w:val="325" w:hRule="atLeast"/>
                    </w:trPr>
                    <w:tc>
                      <w:tcPr>
                        <w:tcW w:w="1616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968" w:type="dxa"/>
                      </w:tcPr>
                      <w:p>
                        <w:pPr>
                          <w:pStyle w:val="TableParagraph"/>
                          <w:spacing w:before="61"/>
                          <w:ind w:right="47"/>
                          <w:jc w:val="right"/>
                          <w:rPr>
                            <w:rFonts w:ascii="Courier New"/>
                            <w:sz w:val="18"/>
                          </w:rPr>
                        </w:pPr>
                        <w:r>
                          <w:rPr>
                            <w:rFonts w:ascii="Courier New"/>
                            <w:sz w:val="18"/>
                          </w:rPr>
                          <w:t>7/15/21</w:t>
                        </w:r>
                      </w:p>
                    </w:tc>
                  </w:tr>
                  <w:tr>
                    <w:trPr>
                      <w:trHeight w:val="264" w:hRule="atLeast"/>
                    </w:trPr>
                    <w:tc>
                      <w:tcPr>
                        <w:tcW w:w="1616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968" w:type="dxa"/>
                      </w:tcPr>
                      <w:p>
                        <w:pPr>
                          <w:pStyle w:val="TableParagraph"/>
                          <w:spacing w:line="184" w:lineRule="exact" w:before="60"/>
                          <w:ind w:right="47"/>
                          <w:jc w:val="right"/>
                          <w:rPr>
                            <w:rFonts w:ascii="Courier New"/>
                            <w:sz w:val="18"/>
                          </w:rPr>
                        </w:pPr>
                        <w:r>
                          <w:rPr>
                            <w:rFonts w:ascii="Courier New"/>
                            <w:sz w:val="18"/>
                          </w:rPr>
                          <w:t>7/15/21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Courier New"/>
          <w:sz w:val="18"/>
        </w:rPr>
        <w:t>- - - - - - - - - - - - - - - - - - - - - - - - - - - - - - - - - - - - - - - - - - - - - - - - - - - - - - - - - - - - - - - - - -</w:t>
      </w:r>
      <w:r>
        <w:rPr>
          <w:rFonts w:ascii="Courier New"/>
          <w:spacing w:val="-106"/>
          <w:sz w:val="18"/>
        </w:rPr>
        <w:t> </w:t>
      </w:r>
      <w:r>
        <w:rPr>
          <w:rFonts w:ascii="Courier New"/>
          <w:sz w:val="18"/>
        </w:rPr>
        <w:t>193037</w:t>
        <w:tab/>
        <w:t>202105 320-57200-46450</w:t>
        <w:tab/>
        <w:t>*</w:t>
        <w:tab/>
        <w:t>409.90</w:t>
      </w:r>
    </w:p>
    <w:p>
      <w:pPr>
        <w:spacing w:line="153" w:lineRule="exact" w:before="0"/>
        <w:ind w:left="2908" w:right="0" w:firstLine="0"/>
        <w:jc w:val="left"/>
        <w:rPr>
          <w:rFonts w:ascii="Courier New"/>
          <w:sz w:val="18"/>
        </w:rPr>
      </w:pPr>
      <w:r>
        <w:rPr>
          <w:rFonts w:ascii="Courier New"/>
          <w:sz w:val="18"/>
        </w:rPr>
        <w:t>INSTALL SLEVE C#22 U#16</w:t>
      </w:r>
    </w:p>
    <w:p>
      <w:pPr>
        <w:tabs>
          <w:tab w:pos="3772" w:val="left" w:leader="none"/>
          <w:tab w:pos="10145" w:val="left" w:leader="none"/>
          <w:tab w:pos="11765" w:val="left" w:leader="none"/>
        </w:tabs>
        <w:spacing w:line="163" w:lineRule="exact" w:before="0"/>
        <w:ind w:left="2800" w:right="0" w:firstLine="0"/>
        <w:jc w:val="left"/>
        <w:rPr>
          <w:rFonts w:ascii="Courier New"/>
          <w:sz w:val="18"/>
        </w:rPr>
      </w:pPr>
      <w:r>
        <w:rPr>
          <w:rFonts w:ascii="Courier New"/>
          <w:sz w:val="18"/>
        </w:rPr>
        <w:t>193039</w:t>
        <w:tab/>
        <w:t>202105 320-57200-46900</w:t>
        <w:tab/>
        <w:t>*</w:t>
        <w:tab/>
        <w:t>410.22</w:t>
      </w:r>
    </w:p>
    <w:p>
      <w:pPr>
        <w:spacing w:line="163" w:lineRule="exact" w:before="0"/>
        <w:ind w:left="2908" w:right="0" w:firstLine="0"/>
        <w:jc w:val="left"/>
        <w:rPr>
          <w:rFonts w:ascii="Courier New"/>
          <w:sz w:val="18"/>
        </w:rPr>
      </w:pPr>
      <w:r>
        <w:rPr>
          <w:rFonts w:ascii="Courier New"/>
          <w:sz w:val="18"/>
        </w:rPr>
        <w:t>1ST FUNGICIDE TREATMENTS</w:t>
      </w:r>
    </w:p>
    <w:p>
      <w:pPr>
        <w:tabs>
          <w:tab w:pos="3772" w:val="left" w:leader="none"/>
          <w:tab w:pos="10145" w:val="left" w:leader="none"/>
          <w:tab w:pos="11765" w:val="left" w:leader="none"/>
        </w:tabs>
        <w:spacing w:line="163" w:lineRule="exact" w:before="0"/>
        <w:ind w:left="2800" w:right="0" w:firstLine="0"/>
        <w:jc w:val="left"/>
        <w:rPr>
          <w:rFonts w:ascii="Courier New"/>
          <w:sz w:val="18"/>
        </w:rPr>
      </w:pPr>
      <w:r>
        <w:rPr>
          <w:rFonts w:ascii="Courier New"/>
          <w:sz w:val="18"/>
        </w:rPr>
        <w:t>193035</w:t>
        <w:tab/>
        <w:t>202105 320-57200-46450</w:t>
        <w:tab/>
        <w:t>*</w:t>
        <w:tab/>
        <w:t>125.90</w:t>
      </w:r>
    </w:p>
    <w:p>
      <w:pPr>
        <w:spacing w:line="163" w:lineRule="exact" w:before="0"/>
        <w:ind w:left="2908" w:right="0" w:firstLine="0"/>
        <w:jc w:val="left"/>
        <w:rPr>
          <w:rFonts w:ascii="Courier New"/>
          <w:sz w:val="18"/>
        </w:rPr>
      </w:pPr>
      <w:r>
        <w:rPr>
          <w:rFonts w:ascii="Courier New"/>
          <w:sz w:val="18"/>
        </w:rPr>
        <w:t>VALVE RPR &amp; CLEAN C#1 U#5</w:t>
      </w:r>
    </w:p>
    <w:p>
      <w:pPr>
        <w:tabs>
          <w:tab w:pos="3772" w:val="left" w:leader="none"/>
          <w:tab w:pos="10145" w:val="left" w:leader="none"/>
          <w:tab w:pos="11765" w:val="left" w:leader="none"/>
        </w:tabs>
        <w:spacing w:line="163" w:lineRule="exact" w:before="0"/>
        <w:ind w:left="2800" w:right="0" w:firstLine="0"/>
        <w:jc w:val="left"/>
        <w:rPr>
          <w:rFonts w:ascii="Courier New"/>
          <w:sz w:val="18"/>
        </w:rPr>
      </w:pPr>
      <w:r>
        <w:rPr>
          <w:rFonts w:ascii="Courier New"/>
          <w:sz w:val="18"/>
        </w:rPr>
        <w:t>193036</w:t>
        <w:tab/>
        <w:t>202105 320-57200-46450</w:t>
        <w:tab/>
        <w:t>*</w:t>
        <w:tab/>
        <w:t>140.50</w:t>
      </w:r>
    </w:p>
    <w:p>
      <w:pPr>
        <w:spacing w:line="163" w:lineRule="exact" w:before="0"/>
        <w:ind w:left="2908" w:right="0" w:firstLine="0"/>
        <w:jc w:val="left"/>
        <w:rPr>
          <w:rFonts w:ascii="Courier New"/>
          <w:sz w:val="18"/>
        </w:rPr>
      </w:pPr>
      <w:r>
        <w:rPr>
          <w:rFonts w:ascii="Courier New"/>
          <w:sz w:val="18"/>
        </w:rPr>
        <w:t>INSTLL RAIN SENSOR C18U35</w:t>
      </w:r>
    </w:p>
    <w:p>
      <w:pPr>
        <w:tabs>
          <w:tab w:pos="3772" w:val="left" w:leader="none"/>
          <w:tab w:pos="10145" w:val="left" w:leader="none"/>
          <w:tab w:pos="11441" w:val="left" w:leader="none"/>
        </w:tabs>
        <w:spacing w:line="163" w:lineRule="exact" w:before="0"/>
        <w:ind w:left="2800" w:right="0" w:firstLine="0"/>
        <w:jc w:val="left"/>
        <w:rPr>
          <w:rFonts w:ascii="Courier New"/>
          <w:sz w:val="18"/>
        </w:rPr>
      </w:pPr>
      <w:r>
        <w:rPr>
          <w:rFonts w:ascii="Courier New"/>
          <w:sz w:val="18"/>
        </w:rPr>
        <w:t>193235</w:t>
        <w:tab/>
        <w:t>202108 320-57200-46200</w:t>
        <w:tab/>
        <w:t>*</w:t>
        <w:tab/>
        <w:t>81,977.92</w:t>
      </w:r>
    </w:p>
    <w:p>
      <w:pPr>
        <w:spacing w:line="163" w:lineRule="exact" w:before="0"/>
        <w:ind w:left="2908" w:right="0" w:firstLine="0"/>
        <w:jc w:val="left"/>
        <w:rPr>
          <w:rFonts w:ascii="Courier New"/>
          <w:sz w:val="18"/>
        </w:rPr>
      </w:pPr>
      <w:r>
        <w:rPr>
          <w:rFonts w:ascii="Courier New"/>
          <w:sz w:val="18"/>
        </w:rPr>
        <w:t>AUG 2021 LANDSCAPE MAINT</w:t>
      </w:r>
    </w:p>
    <w:p>
      <w:pPr>
        <w:tabs>
          <w:tab w:pos="3772" w:val="left" w:leader="none"/>
          <w:tab w:pos="10145" w:val="left" w:leader="none"/>
          <w:tab w:pos="11765" w:val="left" w:leader="none"/>
        </w:tabs>
        <w:spacing w:line="163" w:lineRule="exact" w:before="0"/>
        <w:ind w:left="2800" w:right="0" w:firstLine="0"/>
        <w:jc w:val="left"/>
        <w:rPr>
          <w:rFonts w:ascii="Courier New"/>
          <w:sz w:val="18"/>
        </w:rPr>
      </w:pPr>
      <w:r>
        <w:rPr>
          <w:rFonts w:ascii="Courier New"/>
          <w:sz w:val="18"/>
        </w:rPr>
        <w:t>193235</w:t>
        <w:tab/>
        <w:t>202108 320-57200-46225</w:t>
        <w:tab/>
        <w:t>*</w:t>
        <w:tab/>
        <w:t>784.64</w:t>
      </w:r>
    </w:p>
    <w:p>
      <w:pPr>
        <w:spacing w:line="163" w:lineRule="exact" w:before="0"/>
        <w:ind w:left="2908" w:right="0" w:firstLine="0"/>
        <w:jc w:val="left"/>
        <w:rPr>
          <w:rFonts w:ascii="Courier New"/>
          <w:sz w:val="18"/>
        </w:rPr>
      </w:pPr>
      <w:r>
        <w:rPr>
          <w:rFonts w:ascii="Courier New"/>
          <w:sz w:val="18"/>
        </w:rPr>
        <w:t>AUG 2021 LANDSCAPE MAINT</w:t>
      </w:r>
    </w:p>
    <w:p>
      <w:pPr>
        <w:tabs>
          <w:tab w:pos="3772" w:val="left" w:leader="none"/>
          <w:tab w:pos="10145" w:val="left" w:leader="none"/>
          <w:tab w:pos="11549" w:val="left" w:leader="none"/>
        </w:tabs>
        <w:spacing w:line="163" w:lineRule="exact" w:before="0"/>
        <w:ind w:left="2800" w:right="0" w:firstLine="0"/>
        <w:jc w:val="left"/>
        <w:rPr>
          <w:rFonts w:ascii="Courier New"/>
          <w:sz w:val="18"/>
        </w:rPr>
      </w:pPr>
      <w:r>
        <w:rPr>
          <w:rFonts w:ascii="Courier New"/>
          <w:sz w:val="18"/>
        </w:rPr>
        <w:t>193235</w:t>
        <w:tab/>
        <w:t>202108 320-57200-46400</w:t>
        <w:tab/>
        <w:t>*</w:t>
        <w:tab/>
        <w:t>4,252.50</w:t>
      </w:r>
    </w:p>
    <w:p>
      <w:pPr>
        <w:spacing w:line="163" w:lineRule="exact" w:before="0"/>
        <w:ind w:left="2908" w:right="0" w:firstLine="0"/>
        <w:jc w:val="left"/>
        <w:rPr>
          <w:rFonts w:ascii="Courier New"/>
          <w:sz w:val="18"/>
        </w:rPr>
      </w:pPr>
      <w:r>
        <w:rPr>
          <w:rFonts w:ascii="Courier New"/>
          <w:sz w:val="18"/>
        </w:rPr>
        <w:t>AUG 2021 LANDSCAPE MAINT</w:t>
      </w:r>
    </w:p>
    <w:p>
      <w:pPr>
        <w:tabs>
          <w:tab w:pos="3772" w:val="left" w:leader="none"/>
          <w:tab w:pos="10145" w:val="left" w:leader="none"/>
          <w:tab w:pos="11765" w:val="left" w:leader="none"/>
        </w:tabs>
        <w:spacing w:line="163" w:lineRule="exact" w:before="0"/>
        <w:ind w:left="2800" w:right="0" w:firstLine="0"/>
        <w:jc w:val="left"/>
        <w:rPr>
          <w:rFonts w:ascii="Courier New"/>
          <w:sz w:val="18"/>
        </w:rPr>
      </w:pPr>
      <w:r>
        <w:rPr>
          <w:rFonts w:ascii="Courier New"/>
          <w:sz w:val="18"/>
        </w:rPr>
        <w:t>193235</w:t>
        <w:tab/>
        <w:t>202108 320-57200-46450</w:t>
        <w:tab/>
        <w:t>*</w:t>
        <w:tab/>
        <w:t>150.60</w:t>
      </w:r>
    </w:p>
    <w:p>
      <w:pPr>
        <w:spacing w:line="143" w:lineRule="exact" w:before="0"/>
        <w:ind w:left="2908" w:right="0" w:firstLine="0"/>
        <w:jc w:val="left"/>
        <w:rPr>
          <w:rFonts w:ascii="Courier New"/>
          <w:sz w:val="18"/>
        </w:rPr>
      </w:pPr>
      <w:r>
        <w:rPr>
          <w:rFonts w:ascii="Courier New"/>
          <w:sz w:val="18"/>
        </w:rPr>
        <w:t>AUG 2021 LANDSCAPE MAINT</w:t>
      </w:r>
    </w:p>
    <w:p>
      <w:pPr>
        <w:tabs>
          <w:tab w:pos="12629" w:val="left" w:leader="none"/>
        </w:tabs>
        <w:spacing w:line="183" w:lineRule="exact" w:before="0"/>
        <w:ind w:left="5824" w:right="0" w:firstLine="0"/>
        <w:jc w:val="left"/>
        <w:rPr>
          <w:rFonts w:ascii="Courier New"/>
          <w:sz w:val="18"/>
        </w:rPr>
      </w:pPr>
      <w:r>
        <w:rPr>
          <w:rFonts w:ascii="Courier New"/>
          <w:sz w:val="18"/>
        </w:rPr>
        <w:t>ALL-PRO LAND CARE OF TALLAHASSEE</w:t>
        <w:tab/>
        <w:t>88,252.18 002748</w:t>
      </w:r>
    </w:p>
    <w:p>
      <w:pPr>
        <w:tabs>
          <w:tab w:pos="1935" w:val="left" w:leader="none"/>
          <w:tab w:pos="3772" w:val="left" w:leader="none"/>
          <w:tab w:pos="10145" w:val="left" w:leader="none"/>
          <w:tab w:pos="11765" w:val="left" w:leader="none"/>
        </w:tabs>
        <w:spacing w:line="192" w:lineRule="auto" w:before="9"/>
        <w:ind w:left="208" w:right="207" w:hanging="109"/>
        <w:jc w:val="left"/>
        <w:rPr>
          <w:rFonts w:ascii="Courier New"/>
          <w:sz w:val="18"/>
        </w:rPr>
      </w:pPr>
      <w:r>
        <w:rPr>
          <w:rFonts w:ascii="Courier New"/>
          <w:sz w:val="18"/>
        </w:rPr>
        <w:t>- - - - - - - - - - - - - - - - - - - - - - - - - - - - - - - - - - - - - - - - - - - - - - - - - - - - - - - - - - - - - - - - - -</w:t>
      </w:r>
      <w:r>
        <w:rPr>
          <w:rFonts w:ascii="Courier New"/>
          <w:spacing w:val="-106"/>
          <w:sz w:val="18"/>
        </w:rPr>
        <w:t> </w:t>
      </w:r>
      <w:r>
        <w:rPr>
          <w:rFonts w:ascii="Courier New"/>
          <w:sz w:val="18"/>
        </w:rPr>
        <w:t>8/03/21 00157</w:t>
        <w:tab/>
        <w:t>7/30/21 073021</w:t>
        <w:tab/>
        <w:t>202107 320-57200-46550</w:t>
        <w:tab/>
        <w:t>*</w:t>
        <w:tab/>
        <w:t>225.00</w:t>
      </w:r>
    </w:p>
    <w:p>
      <w:pPr>
        <w:spacing w:line="153" w:lineRule="exact" w:before="0"/>
        <w:ind w:left="2908" w:right="0" w:firstLine="0"/>
        <w:jc w:val="left"/>
        <w:rPr>
          <w:rFonts w:ascii="Courier New"/>
          <w:sz w:val="18"/>
        </w:rPr>
      </w:pPr>
      <w:r>
        <w:rPr>
          <w:rFonts w:ascii="Courier New"/>
          <w:sz w:val="18"/>
        </w:rPr>
        <w:t>PRESSURE CLEAN-WOOD GAZEB</w:t>
      </w:r>
    </w:p>
    <w:p>
      <w:pPr>
        <w:tabs>
          <w:tab w:pos="1836" w:val="left" w:leader="none"/>
          <w:tab w:pos="8209" w:val="left" w:leader="none"/>
          <w:tab w:pos="9829" w:val="left" w:leader="none"/>
        </w:tabs>
        <w:spacing w:line="163" w:lineRule="exact" w:before="0"/>
        <w:ind w:left="0" w:right="108" w:firstLine="0"/>
        <w:jc w:val="center"/>
        <w:rPr>
          <w:rFonts w:ascii="Courier New"/>
          <w:sz w:val="18"/>
        </w:rPr>
      </w:pPr>
      <w:r>
        <w:rPr>
          <w:rFonts w:ascii="Courier New"/>
          <w:sz w:val="18"/>
        </w:rPr>
        <w:t>7/30/21 073021</w:t>
        <w:tab/>
        <w:t>202107 320-57200-46900</w:t>
        <w:tab/>
        <w:t>*</w:t>
        <w:tab/>
        <w:t>200.00</w:t>
      </w:r>
    </w:p>
    <w:p>
      <w:pPr>
        <w:spacing w:line="143" w:lineRule="exact" w:before="0"/>
        <w:ind w:left="2908" w:right="0" w:firstLine="0"/>
        <w:jc w:val="left"/>
        <w:rPr>
          <w:rFonts w:ascii="Courier New"/>
          <w:sz w:val="18"/>
        </w:rPr>
      </w:pPr>
      <w:r>
        <w:rPr>
          <w:rFonts w:ascii="Courier New"/>
          <w:sz w:val="18"/>
        </w:rPr>
        <w:t>PRESSURECLEAN-ENTRAN SIGN</w:t>
      </w:r>
    </w:p>
    <w:p>
      <w:pPr>
        <w:tabs>
          <w:tab w:pos="12953" w:val="left" w:leader="none"/>
        </w:tabs>
        <w:spacing w:line="183" w:lineRule="exact" w:before="0"/>
        <w:ind w:left="5824" w:right="0" w:firstLine="0"/>
        <w:jc w:val="left"/>
        <w:rPr>
          <w:rFonts w:ascii="Courier New"/>
          <w:sz w:val="18"/>
        </w:rPr>
      </w:pPr>
      <w:r>
        <w:rPr>
          <w:rFonts w:ascii="Courier New"/>
          <w:sz w:val="18"/>
        </w:rPr>
        <w:t>DAVE BORDEN</w:t>
        <w:tab/>
        <w:t>425.00 002749</w:t>
      </w:r>
    </w:p>
    <w:p>
      <w:pPr>
        <w:tabs>
          <w:tab w:pos="1935" w:val="left" w:leader="none"/>
          <w:tab w:pos="3772" w:val="left" w:leader="none"/>
          <w:tab w:pos="10145" w:val="left" w:leader="none"/>
          <w:tab w:pos="11765" w:val="left" w:leader="none"/>
        </w:tabs>
        <w:spacing w:line="192" w:lineRule="auto" w:before="10"/>
        <w:ind w:left="208" w:right="207" w:hanging="109"/>
        <w:jc w:val="left"/>
        <w:rPr>
          <w:rFonts w:ascii="Courier New"/>
          <w:sz w:val="18"/>
        </w:rPr>
      </w:pPr>
      <w:r>
        <w:rPr>
          <w:rFonts w:ascii="Courier New"/>
          <w:sz w:val="18"/>
        </w:rPr>
        <w:t>- - - - - - - - - - - - - - - - - - - - - - - - - - - - - - - - - - - - - - - - - - - - - - - - - - - - - - - - - - - - - - - - - -</w:t>
      </w:r>
      <w:r>
        <w:rPr>
          <w:rFonts w:ascii="Courier New"/>
          <w:spacing w:val="-106"/>
          <w:sz w:val="18"/>
        </w:rPr>
        <w:t> </w:t>
      </w:r>
      <w:r>
        <w:rPr>
          <w:rFonts w:ascii="Courier New"/>
          <w:sz w:val="18"/>
        </w:rPr>
        <w:t>8/03/21 00167</w:t>
        <w:tab/>
        <w:t>8/01/21 000514</w:t>
        <w:tab/>
        <w:t>202108 320-57200-34010</w:t>
        <w:tab/>
        <w:t>*</w:t>
        <w:tab/>
        <w:t>500.00</w:t>
      </w:r>
    </w:p>
    <w:p>
      <w:pPr>
        <w:spacing w:line="133" w:lineRule="exact" w:before="0"/>
        <w:ind w:left="2908" w:right="0" w:firstLine="0"/>
        <w:jc w:val="left"/>
        <w:rPr>
          <w:rFonts w:ascii="Courier New"/>
          <w:sz w:val="18"/>
        </w:rPr>
      </w:pPr>
      <w:r>
        <w:rPr>
          <w:rFonts w:ascii="Courier New"/>
          <w:sz w:val="18"/>
        </w:rPr>
        <w:t>AUG 2021 WEB MGMT</w:t>
      </w:r>
    </w:p>
    <w:p>
      <w:pPr>
        <w:tabs>
          <w:tab w:pos="12953" w:val="left" w:leader="none"/>
        </w:tabs>
        <w:spacing w:line="183" w:lineRule="exact" w:before="0"/>
        <w:ind w:left="5824" w:right="0" w:firstLine="0"/>
        <w:jc w:val="left"/>
        <w:rPr>
          <w:rFonts w:ascii="Courier New"/>
          <w:sz w:val="18"/>
        </w:rPr>
      </w:pPr>
      <w:r>
        <w:rPr>
          <w:rFonts w:ascii="Courier New"/>
          <w:sz w:val="18"/>
        </w:rPr>
        <w:t>BULLDOG STRATEGY GROUP, LLC</w:t>
        <w:tab/>
        <w:t>500.00 002750</w:t>
      </w:r>
    </w:p>
    <w:p>
      <w:pPr>
        <w:tabs>
          <w:tab w:pos="1935" w:val="left" w:leader="none"/>
          <w:tab w:pos="10145" w:val="left" w:leader="none"/>
          <w:tab w:pos="11873" w:val="left" w:leader="none"/>
        </w:tabs>
        <w:spacing w:line="192" w:lineRule="auto" w:before="9"/>
        <w:ind w:left="208" w:right="207" w:hanging="109"/>
        <w:jc w:val="left"/>
        <w:rPr>
          <w:rFonts w:ascii="Courier New"/>
          <w:sz w:val="18"/>
        </w:rPr>
      </w:pPr>
      <w:r>
        <w:rPr>
          <w:rFonts w:ascii="Courier New"/>
          <w:sz w:val="18"/>
        </w:rPr>
        <w:t>- - - - - - - - - - - - - - - - - - - - - - - - - - - - - - - - - - - - - - - - - - - - - - - - - - - - - - - - - - - - - - - - - -</w:t>
      </w:r>
      <w:r>
        <w:rPr>
          <w:rFonts w:ascii="Courier New"/>
          <w:spacing w:val="-106"/>
          <w:sz w:val="18"/>
        </w:rPr>
        <w:t> </w:t>
      </w:r>
      <w:r>
        <w:rPr>
          <w:rFonts w:ascii="Courier New"/>
          <w:sz w:val="18"/>
        </w:rPr>
        <w:t>8/03/21 00004</w:t>
        <w:tab/>
        <w:t>7/27/21 74482297 202107 310-51300-42000</w:t>
        <w:tab/>
        <w:t>*</w:t>
        <w:tab/>
        <w:t>53.77</w:t>
      </w:r>
    </w:p>
    <w:p>
      <w:pPr>
        <w:spacing w:line="133" w:lineRule="exact" w:before="0"/>
        <w:ind w:left="2908" w:right="0" w:firstLine="0"/>
        <w:jc w:val="left"/>
        <w:rPr>
          <w:rFonts w:ascii="Courier New"/>
          <w:sz w:val="18"/>
        </w:rPr>
      </w:pPr>
      <w:r>
        <w:rPr>
          <w:rFonts w:ascii="Courier New"/>
          <w:sz w:val="18"/>
        </w:rPr>
        <w:t>SERVICE THRU 7/27/2021</w:t>
      </w:r>
    </w:p>
    <w:p>
      <w:pPr>
        <w:tabs>
          <w:tab w:pos="13061" w:val="left" w:leader="none"/>
        </w:tabs>
        <w:spacing w:line="183" w:lineRule="exact" w:before="0"/>
        <w:ind w:left="5824" w:right="0" w:firstLine="0"/>
        <w:jc w:val="left"/>
        <w:rPr>
          <w:rFonts w:ascii="Courier New"/>
          <w:sz w:val="18"/>
        </w:rPr>
      </w:pPr>
      <w:r>
        <w:rPr>
          <w:rFonts w:ascii="Courier New"/>
          <w:sz w:val="18"/>
        </w:rPr>
        <w:t>FEDEX</w:t>
        <w:tab/>
        <w:t>53.77 002751</w:t>
      </w:r>
    </w:p>
    <w:p>
      <w:pPr>
        <w:tabs>
          <w:tab w:pos="1935" w:val="left" w:leader="none"/>
          <w:tab w:pos="10145" w:val="left" w:leader="none"/>
          <w:tab w:pos="11765" w:val="left" w:leader="none"/>
        </w:tabs>
        <w:spacing w:line="192" w:lineRule="auto" w:before="10"/>
        <w:ind w:left="208" w:right="207" w:hanging="109"/>
        <w:jc w:val="left"/>
        <w:rPr>
          <w:rFonts w:ascii="Courier New"/>
          <w:sz w:val="18"/>
        </w:rPr>
      </w:pPr>
      <w:r>
        <w:rPr>
          <w:rFonts w:ascii="Courier New"/>
          <w:sz w:val="18"/>
        </w:rPr>
        <w:t>- - - - - - - - - - - - - - - - - - - - - - - - - - - - - - - - - - - - - - - - - - - - - - - - - - - - - - - - - - - - - - - - - -</w:t>
      </w:r>
      <w:r>
        <w:rPr>
          <w:rFonts w:ascii="Courier New"/>
          <w:spacing w:val="-106"/>
          <w:sz w:val="18"/>
        </w:rPr>
        <w:t> </w:t>
      </w:r>
      <w:r>
        <w:rPr>
          <w:rFonts w:ascii="Courier New"/>
          <w:sz w:val="18"/>
        </w:rPr>
        <w:t>8/03/21 00267</w:t>
        <w:tab/>
        <w:t>7/20/21 SW062721 202107 320-57200-46500</w:t>
        <w:tab/>
        <w:t>*</w:t>
        <w:tab/>
        <w:t>865.00</w:t>
      </w:r>
    </w:p>
    <w:p>
      <w:pPr>
        <w:spacing w:line="133" w:lineRule="exact" w:before="0"/>
        <w:ind w:left="2908" w:right="0" w:firstLine="0"/>
        <w:jc w:val="left"/>
        <w:rPr>
          <w:rFonts w:ascii="Courier New"/>
          <w:sz w:val="18"/>
        </w:rPr>
      </w:pPr>
      <w:r>
        <w:rPr>
          <w:rFonts w:ascii="Courier New"/>
          <w:sz w:val="18"/>
        </w:rPr>
        <w:t>SAMPLING/CHEMICALS</w:t>
      </w:r>
    </w:p>
    <w:p>
      <w:pPr>
        <w:tabs>
          <w:tab w:pos="12953" w:val="left" w:leader="none"/>
        </w:tabs>
        <w:spacing w:line="183" w:lineRule="exact" w:before="0"/>
        <w:ind w:left="5824" w:right="0" w:firstLine="0"/>
        <w:jc w:val="left"/>
        <w:rPr>
          <w:rFonts w:ascii="Courier New"/>
          <w:sz w:val="18"/>
        </w:rPr>
      </w:pPr>
      <w:r>
        <w:rPr>
          <w:rFonts w:ascii="Courier New"/>
          <w:sz w:val="18"/>
        </w:rPr>
        <w:t>MCGLYNN LABS INC.</w:t>
        <w:tab/>
        <w:t>865.00 002752</w:t>
      </w:r>
    </w:p>
    <w:p>
      <w:pPr>
        <w:tabs>
          <w:tab w:pos="1935" w:val="left" w:leader="none"/>
          <w:tab w:pos="3772" w:val="left" w:leader="none"/>
          <w:tab w:pos="10145" w:val="left" w:leader="none"/>
          <w:tab w:pos="11549" w:val="left" w:leader="none"/>
        </w:tabs>
        <w:spacing w:line="192" w:lineRule="auto" w:before="9"/>
        <w:ind w:left="208" w:right="207" w:hanging="109"/>
        <w:jc w:val="left"/>
        <w:rPr>
          <w:rFonts w:ascii="Courier New"/>
          <w:sz w:val="18"/>
        </w:rPr>
      </w:pPr>
      <w:r>
        <w:rPr>
          <w:rFonts w:ascii="Courier New"/>
          <w:sz w:val="18"/>
        </w:rPr>
        <w:t>- - - - - - - - - - - - - - - - - - - - - - - - - - - - - - - - - - - - - - - - - - - - - - - - - - - - - - - - - - - - - - - - - -</w:t>
      </w:r>
      <w:r>
        <w:rPr>
          <w:rFonts w:ascii="Courier New"/>
          <w:spacing w:val="-106"/>
          <w:sz w:val="18"/>
        </w:rPr>
        <w:t> </w:t>
      </w:r>
      <w:r>
        <w:rPr>
          <w:rFonts w:ascii="Courier New"/>
          <w:sz w:val="18"/>
        </w:rPr>
        <w:t>8/14/21 00024</w:t>
        <w:tab/>
        <w:t>8/03/21 193313</w:t>
        <w:tab/>
        <w:t>202107 320-57200-46490</w:t>
        <w:tab/>
        <w:t>*</w:t>
        <w:tab/>
        <w:t>1,407.78</w:t>
      </w:r>
    </w:p>
    <w:p>
      <w:pPr>
        <w:spacing w:line="153" w:lineRule="exact" w:before="0"/>
        <w:ind w:left="2908" w:right="0" w:firstLine="0"/>
        <w:jc w:val="left"/>
        <w:rPr>
          <w:rFonts w:ascii="Courier New"/>
          <w:sz w:val="18"/>
        </w:rPr>
      </w:pPr>
      <w:r>
        <w:rPr>
          <w:rFonts w:ascii="Courier New"/>
          <w:sz w:val="18"/>
        </w:rPr>
        <w:t>CENTRAL PARK TREE REMOVAL</w:t>
      </w:r>
    </w:p>
    <w:p>
      <w:pPr>
        <w:tabs>
          <w:tab w:pos="1836" w:val="left" w:leader="none"/>
          <w:tab w:pos="8209" w:val="left" w:leader="none"/>
          <w:tab w:pos="9829" w:val="left" w:leader="none"/>
        </w:tabs>
        <w:spacing w:line="163" w:lineRule="exact" w:before="0"/>
        <w:ind w:left="0" w:right="108" w:firstLine="0"/>
        <w:jc w:val="center"/>
        <w:rPr>
          <w:rFonts w:ascii="Courier New"/>
          <w:sz w:val="18"/>
        </w:rPr>
      </w:pPr>
      <w:r>
        <w:rPr>
          <w:rFonts w:ascii="Courier New"/>
          <w:sz w:val="18"/>
        </w:rPr>
        <w:t>8/03/21 193314</w:t>
        <w:tab/>
        <w:t>202107 320-57200-46450</w:t>
        <w:tab/>
        <w:t>*</w:t>
        <w:tab/>
        <w:t>224.00</w:t>
      </w:r>
    </w:p>
    <w:p>
      <w:pPr>
        <w:spacing w:line="163" w:lineRule="exact" w:before="0"/>
        <w:ind w:left="2908" w:right="0" w:firstLine="0"/>
        <w:jc w:val="left"/>
        <w:rPr>
          <w:rFonts w:ascii="Courier New"/>
          <w:sz w:val="18"/>
        </w:rPr>
      </w:pPr>
      <w:r>
        <w:rPr>
          <w:rFonts w:ascii="Courier New"/>
          <w:sz w:val="18"/>
        </w:rPr>
        <w:t>IRRIGATION RPR U5 C19 VAL</w:t>
      </w:r>
    </w:p>
    <w:p>
      <w:pPr>
        <w:tabs>
          <w:tab w:pos="1836" w:val="left" w:leader="none"/>
          <w:tab w:pos="8209" w:val="left" w:leader="none"/>
          <w:tab w:pos="9937" w:val="left" w:leader="none"/>
        </w:tabs>
        <w:spacing w:line="163" w:lineRule="exact" w:before="0"/>
        <w:ind w:left="0" w:right="108" w:firstLine="0"/>
        <w:jc w:val="center"/>
        <w:rPr>
          <w:rFonts w:ascii="Courier New"/>
          <w:sz w:val="18"/>
        </w:rPr>
      </w:pPr>
      <w:r>
        <w:rPr>
          <w:rFonts w:ascii="Courier New"/>
          <w:sz w:val="18"/>
        </w:rPr>
        <w:t>8/03/21 193315</w:t>
        <w:tab/>
        <w:t>202108 320-57200-46900</w:t>
        <w:tab/>
        <w:t>*</w:t>
        <w:tab/>
        <w:t>94.00</w:t>
      </w:r>
    </w:p>
    <w:p>
      <w:pPr>
        <w:spacing w:line="183" w:lineRule="exact" w:before="0"/>
        <w:ind w:left="2908" w:right="0" w:firstLine="0"/>
        <w:jc w:val="left"/>
        <w:rPr>
          <w:rFonts w:ascii="Courier New"/>
          <w:sz w:val="18"/>
        </w:rPr>
      </w:pPr>
      <w:r>
        <w:rPr>
          <w:rFonts w:ascii="Courier New"/>
          <w:sz w:val="18"/>
        </w:rPr>
        <w:t>NEW DOGIPOT DISPENSERS</w:t>
      </w:r>
    </w:p>
    <w:p>
      <w:pPr>
        <w:spacing w:before="122"/>
        <w:ind w:left="0" w:right="109" w:firstLine="0"/>
        <w:jc w:val="center"/>
        <w:rPr>
          <w:rFonts w:ascii="Courier New"/>
          <w:sz w:val="18"/>
        </w:rPr>
      </w:pPr>
      <w:r>
        <w:rPr>
          <w:rFonts w:ascii="Courier New"/>
          <w:sz w:val="18"/>
        </w:rPr>
        <w:t>CAPR CAPITAL REGION MPHILLIPS</w:t>
      </w:r>
    </w:p>
    <w:p>
      <w:pPr>
        <w:spacing w:after="0"/>
        <w:jc w:val="center"/>
        <w:rPr>
          <w:rFonts w:ascii="Courier New"/>
          <w:sz w:val="18"/>
        </w:rPr>
        <w:sectPr>
          <w:footerReference w:type="default" r:id="rId17"/>
          <w:pgSz w:w="15840" w:h="12240" w:orient="landscape"/>
          <w:pgMar w:footer="0" w:header="0" w:top="660" w:bottom="280" w:left="620" w:right="760"/>
        </w:sectPr>
      </w:pPr>
    </w:p>
    <w:p>
      <w:pPr>
        <w:tabs>
          <w:tab w:pos="4204" w:val="left" w:leader="none"/>
          <w:tab w:pos="11117" w:val="left" w:leader="none"/>
          <w:tab w:pos="13494" w:val="left" w:leader="none"/>
          <w:tab w:pos="14250" w:val="left" w:leader="none"/>
        </w:tabs>
        <w:spacing w:line="183" w:lineRule="exact" w:before="72"/>
        <w:ind w:left="100" w:right="0" w:firstLine="0"/>
        <w:jc w:val="left"/>
        <w:rPr>
          <w:rFonts w:ascii="Courier New"/>
          <w:sz w:val="18"/>
        </w:rPr>
      </w:pPr>
      <w:r>
        <w:rPr>
          <w:rFonts w:ascii="Courier New"/>
          <w:sz w:val="18"/>
        </w:rPr>
        <w:t>AP300R</w:t>
        <w:tab/>
        <w:t>YEAR-TO-DATE ACCOUNTS PAYABLE PREPAID/COMPUTER CHECK REGISTER</w:t>
        <w:tab/>
        <w:t>RUN 10/03/21</w:t>
        <w:tab/>
        <w:t>PAGE</w:t>
        <w:tab/>
        <w:t>2</w:t>
      </w:r>
    </w:p>
    <w:p>
      <w:pPr>
        <w:tabs>
          <w:tab w:pos="5500" w:val="left" w:leader="none"/>
        </w:tabs>
        <w:spacing w:line="163" w:lineRule="exact" w:before="0"/>
        <w:ind w:left="100" w:right="0" w:firstLine="0"/>
        <w:jc w:val="left"/>
        <w:rPr>
          <w:rFonts w:ascii="Courier New"/>
          <w:sz w:val="18"/>
        </w:rPr>
      </w:pPr>
      <w:r>
        <w:rPr>
          <w:rFonts w:ascii="Courier New"/>
          <w:sz w:val="18"/>
        </w:rPr>
        <w:t>*** CHECK DATES 08/01/2021 - 09/30/2021 ***</w:t>
        <w:tab/>
        <w:t>CAPITAL REGION - GENERAL FUND</w:t>
      </w:r>
    </w:p>
    <w:p>
      <w:pPr>
        <w:spacing w:line="183" w:lineRule="exact" w:before="0"/>
        <w:ind w:left="5500" w:right="0" w:firstLine="0"/>
        <w:jc w:val="left"/>
        <w:rPr>
          <w:rFonts w:ascii="Courier New"/>
          <w:sz w:val="18"/>
        </w:rPr>
      </w:pPr>
      <w:r>
        <w:rPr>
          <w:rFonts w:ascii="Courier New"/>
          <w:sz w:val="18"/>
        </w:rPr>
        <w:t>BANK B CAPITAL REGION - GEN</w:t>
      </w:r>
    </w:p>
    <w:p>
      <w:pPr>
        <w:tabs>
          <w:tab w:pos="1072" w:val="left" w:leader="none"/>
          <w:tab w:pos="1828" w:val="left" w:leader="none"/>
          <w:tab w:pos="7121" w:val="left" w:leader="none"/>
          <w:tab w:pos="9713" w:val="left" w:leader="none"/>
          <w:tab w:pos="11765" w:val="left" w:leader="none"/>
          <w:tab w:pos="12845" w:val="left" w:leader="none"/>
        </w:tabs>
        <w:spacing w:line="183" w:lineRule="exact" w:before="122"/>
        <w:ind w:left="316" w:right="0" w:firstLine="0"/>
        <w:jc w:val="left"/>
        <w:rPr>
          <w:rFonts w:ascii="Courier New"/>
          <w:sz w:val="18"/>
        </w:rPr>
      </w:pPr>
      <w:r>
        <w:rPr/>
        <w:pict>
          <v:shape style="position:absolute;margin-left:49.702637pt;margin-top:14.249988pt;width:118.45pt;height:91.45pt;mso-position-horizontal-relative:page;mso-position-vertical-relative:paragraph;z-index:15746048" type="#_x0000_t202" id="docshape39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022"/>
                    <w:gridCol w:w="1346"/>
                  </w:tblGrid>
                  <w:tr>
                    <w:trPr>
                      <w:trHeight w:val="264" w:hRule="atLeast"/>
                    </w:trPr>
                    <w:tc>
                      <w:tcPr>
                        <w:tcW w:w="1022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rFonts w:ascii="Courier New"/>
                            <w:sz w:val="18"/>
                          </w:rPr>
                        </w:pPr>
                        <w:r>
                          <w:rPr>
                            <w:rFonts w:ascii="Courier New"/>
                            <w:sz w:val="18"/>
                          </w:rPr>
                          <w:t>DATE</w:t>
                        </w:r>
                      </w:p>
                    </w:tc>
                    <w:tc>
                      <w:tcPr>
                        <w:tcW w:w="1346" w:type="dxa"/>
                      </w:tcPr>
                      <w:p>
                        <w:pPr>
                          <w:pStyle w:val="TableParagraph"/>
                          <w:ind w:left="411" w:right="29"/>
                          <w:jc w:val="center"/>
                          <w:rPr>
                            <w:rFonts w:ascii="Courier New"/>
                            <w:sz w:val="18"/>
                          </w:rPr>
                        </w:pPr>
                        <w:r>
                          <w:rPr>
                            <w:rFonts w:ascii="Courier New"/>
                            <w:sz w:val="18"/>
                          </w:rPr>
                          <w:t>DATE</w:t>
                        </w:r>
                      </w:p>
                    </w:tc>
                  </w:tr>
                  <w:tr>
                    <w:trPr>
                      <w:trHeight w:val="326" w:hRule="atLeast"/>
                    </w:trPr>
                    <w:tc>
                      <w:tcPr>
                        <w:tcW w:w="102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346" w:type="dxa"/>
                      </w:tcPr>
                      <w:p>
                        <w:pPr>
                          <w:pStyle w:val="TableParagraph"/>
                          <w:spacing w:before="61"/>
                          <w:ind w:left="519" w:right="29"/>
                          <w:jc w:val="center"/>
                          <w:rPr>
                            <w:rFonts w:ascii="Courier New"/>
                            <w:sz w:val="18"/>
                          </w:rPr>
                        </w:pPr>
                        <w:r>
                          <w:rPr>
                            <w:rFonts w:ascii="Courier New"/>
                            <w:sz w:val="18"/>
                          </w:rPr>
                          <w:t>8/03/21</w:t>
                        </w:r>
                      </w:p>
                    </w:tc>
                  </w:tr>
                  <w:tr>
                    <w:trPr>
                      <w:trHeight w:val="325" w:hRule="atLeast"/>
                    </w:trPr>
                    <w:tc>
                      <w:tcPr>
                        <w:tcW w:w="102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346" w:type="dxa"/>
                      </w:tcPr>
                      <w:p>
                        <w:pPr>
                          <w:pStyle w:val="TableParagraph"/>
                          <w:spacing w:before="61"/>
                          <w:ind w:left="519" w:right="29"/>
                          <w:jc w:val="center"/>
                          <w:rPr>
                            <w:rFonts w:ascii="Courier New"/>
                            <w:sz w:val="18"/>
                          </w:rPr>
                        </w:pPr>
                        <w:r>
                          <w:rPr>
                            <w:rFonts w:ascii="Courier New"/>
                            <w:sz w:val="18"/>
                          </w:rPr>
                          <w:t>8/03/21</w:t>
                        </w:r>
                      </w:p>
                    </w:tc>
                  </w:tr>
                  <w:tr>
                    <w:trPr>
                      <w:trHeight w:val="325" w:hRule="atLeast"/>
                    </w:trPr>
                    <w:tc>
                      <w:tcPr>
                        <w:tcW w:w="102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346" w:type="dxa"/>
                      </w:tcPr>
                      <w:p>
                        <w:pPr>
                          <w:pStyle w:val="TableParagraph"/>
                          <w:spacing w:before="61"/>
                          <w:ind w:left="519" w:right="29"/>
                          <w:jc w:val="center"/>
                          <w:rPr>
                            <w:rFonts w:ascii="Courier New"/>
                            <w:sz w:val="18"/>
                          </w:rPr>
                        </w:pPr>
                        <w:r>
                          <w:rPr>
                            <w:rFonts w:ascii="Courier New"/>
                            <w:sz w:val="18"/>
                          </w:rPr>
                          <w:t>8/03/21</w:t>
                        </w:r>
                      </w:p>
                    </w:tc>
                  </w:tr>
                  <w:tr>
                    <w:trPr>
                      <w:trHeight w:val="325" w:hRule="atLeast"/>
                    </w:trPr>
                    <w:tc>
                      <w:tcPr>
                        <w:tcW w:w="102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346" w:type="dxa"/>
                      </w:tcPr>
                      <w:p>
                        <w:pPr>
                          <w:pStyle w:val="TableParagraph"/>
                          <w:spacing w:before="61"/>
                          <w:ind w:left="519" w:right="29"/>
                          <w:jc w:val="center"/>
                          <w:rPr>
                            <w:rFonts w:ascii="Courier New"/>
                            <w:sz w:val="18"/>
                          </w:rPr>
                        </w:pPr>
                        <w:r>
                          <w:rPr>
                            <w:rFonts w:ascii="Courier New"/>
                            <w:sz w:val="18"/>
                          </w:rPr>
                          <w:t>8/10/21</w:t>
                        </w:r>
                      </w:p>
                    </w:tc>
                  </w:tr>
                  <w:tr>
                    <w:trPr>
                      <w:trHeight w:val="264" w:hRule="atLeast"/>
                    </w:trPr>
                    <w:tc>
                      <w:tcPr>
                        <w:tcW w:w="102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346" w:type="dxa"/>
                      </w:tcPr>
                      <w:p>
                        <w:pPr>
                          <w:pStyle w:val="TableParagraph"/>
                          <w:spacing w:line="184" w:lineRule="exact" w:before="61"/>
                          <w:ind w:left="519" w:right="29"/>
                          <w:jc w:val="center"/>
                          <w:rPr>
                            <w:rFonts w:ascii="Courier New"/>
                            <w:sz w:val="18"/>
                          </w:rPr>
                        </w:pPr>
                        <w:r>
                          <w:rPr>
                            <w:rFonts w:ascii="Courier New"/>
                            <w:sz w:val="18"/>
                          </w:rPr>
                          <w:t>8/10/21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Courier New"/>
          <w:sz w:val="18"/>
        </w:rPr>
        <w:t>CHECK</w:t>
        <w:tab/>
        <w:t>VEND#</w:t>
        <w:tab/>
        <w:t>.....INVOICE..... ...EXPENSED TO...</w:t>
        <w:tab/>
        <w:t>VENDOR NAME</w:t>
        <w:tab/>
        <w:t>STATUS</w:t>
        <w:tab/>
        <w:t>AMOUNT</w:t>
        <w:tab/>
        <w:t>....CHECK.....</w:t>
      </w:r>
    </w:p>
    <w:p>
      <w:pPr>
        <w:tabs>
          <w:tab w:pos="3880" w:val="left" w:leader="none"/>
          <w:tab w:pos="4528" w:val="left" w:leader="none"/>
          <w:tab w:pos="6148" w:val="left" w:leader="none"/>
          <w:tab w:pos="12845" w:val="left" w:leader="none"/>
          <w:tab w:pos="14034" w:val="left" w:leader="none"/>
        </w:tabs>
        <w:spacing w:line="183" w:lineRule="exact" w:before="0"/>
        <w:ind w:left="2800" w:right="0" w:firstLine="0"/>
        <w:jc w:val="left"/>
        <w:rPr>
          <w:rFonts w:ascii="Courier New"/>
          <w:sz w:val="18"/>
        </w:rPr>
      </w:pPr>
      <w:r>
        <w:rPr>
          <w:rFonts w:ascii="Courier New"/>
          <w:sz w:val="18"/>
        </w:rPr>
        <w:t>INVOICE</w:t>
        <w:tab/>
        <w:t>YRMO</w:t>
        <w:tab/>
        <w:t>DPT ACCT# SUB</w:t>
        <w:tab/>
        <w:t>SUBCLASS</w:t>
        <w:tab/>
        <w:t>AMOUNT</w:t>
        <w:tab/>
        <w:t>#</w:t>
      </w:r>
    </w:p>
    <w:p>
      <w:pPr>
        <w:tabs>
          <w:tab w:pos="3772" w:val="left" w:leader="none"/>
          <w:tab w:pos="10145" w:val="left" w:leader="none"/>
          <w:tab w:pos="11873" w:val="left" w:leader="none"/>
        </w:tabs>
        <w:spacing w:line="183" w:lineRule="exact" w:before="122"/>
        <w:ind w:left="2800" w:right="0" w:firstLine="0"/>
        <w:jc w:val="left"/>
        <w:rPr>
          <w:rFonts w:ascii="Courier New"/>
          <w:sz w:val="18"/>
        </w:rPr>
      </w:pPr>
      <w:r>
        <w:rPr>
          <w:rFonts w:ascii="Courier New"/>
          <w:sz w:val="18"/>
        </w:rPr>
        <w:t>193316</w:t>
        <w:tab/>
        <w:t>202107 320-57200-46450</w:t>
        <w:tab/>
        <w:t>*</w:t>
        <w:tab/>
        <w:t>62.28</w:t>
      </w:r>
    </w:p>
    <w:p>
      <w:pPr>
        <w:spacing w:line="163" w:lineRule="exact" w:before="0"/>
        <w:ind w:left="2908" w:right="0" w:firstLine="0"/>
        <w:jc w:val="left"/>
        <w:rPr>
          <w:rFonts w:ascii="Courier New"/>
          <w:sz w:val="18"/>
        </w:rPr>
      </w:pPr>
      <w:r>
        <w:rPr>
          <w:rFonts w:ascii="Courier New"/>
          <w:sz w:val="18"/>
        </w:rPr>
        <w:t>INSTALL OF CAPS AFTER DAM</w:t>
      </w:r>
    </w:p>
    <w:p>
      <w:pPr>
        <w:tabs>
          <w:tab w:pos="3772" w:val="left" w:leader="none"/>
          <w:tab w:pos="10145" w:val="left" w:leader="none"/>
          <w:tab w:pos="11765" w:val="left" w:leader="none"/>
        </w:tabs>
        <w:spacing w:line="163" w:lineRule="exact" w:before="0"/>
        <w:ind w:left="2800" w:right="0" w:firstLine="0"/>
        <w:jc w:val="left"/>
        <w:rPr>
          <w:rFonts w:ascii="Courier New"/>
          <w:sz w:val="18"/>
        </w:rPr>
      </w:pPr>
      <w:r>
        <w:rPr>
          <w:rFonts w:ascii="Courier New"/>
          <w:sz w:val="18"/>
        </w:rPr>
        <w:t>193317</w:t>
        <w:tab/>
        <w:t>202107 320-57200-46450</w:t>
        <w:tab/>
        <w:t>*</w:t>
        <w:tab/>
        <w:t>171.80</w:t>
      </w:r>
    </w:p>
    <w:p>
      <w:pPr>
        <w:spacing w:line="163" w:lineRule="exact" w:before="0"/>
        <w:ind w:left="2908" w:right="0" w:firstLine="0"/>
        <w:jc w:val="left"/>
        <w:rPr>
          <w:rFonts w:ascii="Courier New"/>
          <w:sz w:val="18"/>
        </w:rPr>
      </w:pPr>
      <w:r>
        <w:rPr>
          <w:rFonts w:ascii="Courier New"/>
          <w:sz w:val="18"/>
        </w:rPr>
        <w:t>IRRG RPR C23 U17 SPRAYHEA</w:t>
      </w:r>
    </w:p>
    <w:p>
      <w:pPr>
        <w:tabs>
          <w:tab w:pos="3772" w:val="left" w:leader="none"/>
          <w:tab w:pos="10145" w:val="left" w:leader="none"/>
          <w:tab w:pos="11873" w:val="left" w:leader="none"/>
        </w:tabs>
        <w:spacing w:line="163" w:lineRule="exact" w:before="0"/>
        <w:ind w:left="2800" w:right="0" w:firstLine="0"/>
        <w:jc w:val="left"/>
        <w:rPr>
          <w:rFonts w:ascii="Courier New"/>
          <w:sz w:val="18"/>
        </w:rPr>
      </w:pPr>
      <w:r>
        <w:rPr>
          <w:rFonts w:ascii="Courier New"/>
          <w:sz w:val="18"/>
        </w:rPr>
        <w:t>193319</w:t>
        <w:tab/>
        <w:t>202107 320-57200-46450</w:t>
        <w:tab/>
        <w:t>*</w:t>
        <w:tab/>
        <w:t>93.40</w:t>
      </w:r>
    </w:p>
    <w:p>
      <w:pPr>
        <w:spacing w:line="163" w:lineRule="exact" w:before="0"/>
        <w:ind w:left="2908" w:right="0" w:firstLine="0"/>
        <w:jc w:val="left"/>
        <w:rPr>
          <w:rFonts w:ascii="Courier New"/>
          <w:sz w:val="18"/>
        </w:rPr>
      </w:pPr>
      <w:r>
        <w:rPr>
          <w:rFonts w:ascii="Courier New"/>
          <w:sz w:val="18"/>
        </w:rPr>
        <w:t>IRRG RPR C16 U14 ROTORS</w:t>
      </w:r>
    </w:p>
    <w:p>
      <w:pPr>
        <w:tabs>
          <w:tab w:pos="3772" w:val="left" w:leader="none"/>
          <w:tab w:pos="10145" w:val="left" w:leader="none"/>
          <w:tab w:pos="11765" w:val="left" w:leader="none"/>
        </w:tabs>
        <w:spacing w:line="163" w:lineRule="exact" w:before="0"/>
        <w:ind w:left="2800" w:right="0" w:firstLine="0"/>
        <w:jc w:val="left"/>
        <w:rPr>
          <w:rFonts w:ascii="Courier New"/>
          <w:sz w:val="18"/>
        </w:rPr>
      </w:pPr>
      <w:r>
        <w:rPr>
          <w:rFonts w:ascii="Courier New"/>
          <w:sz w:val="18"/>
        </w:rPr>
        <w:t>193325</w:t>
        <w:tab/>
        <w:t>202108 320-57200-46490</w:t>
        <w:tab/>
        <w:t>*</w:t>
        <w:tab/>
        <w:t>282.00</w:t>
      </w:r>
    </w:p>
    <w:p>
      <w:pPr>
        <w:spacing w:line="163" w:lineRule="exact" w:before="0"/>
        <w:ind w:left="2908" w:right="0" w:firstLine="0"/>
        <w:jc w:val="left"/>
        <w:rPr>
          <w:rFonts w:ascii="Courier New"/>
          <w:sz w:val="18"/>
        </w:rPr>
      </w:pPr>
      <w:r>
        <w:rPr>
          <w:rFonts w:ascii="Courier New"/>
          <w:sz w:val="18"/>
        </w:rPr>
        <w:t>MAPLE RIDGE TREE REMOVAL</w:t>
      </w:r>
    </w:p>
    <w:p>
      <w:pPr>
        <w:tabs>
          <w:tab w:pos="3772" w:val="left" w:leader="none"/>
          <w:tab w:pos="10145" w:val="left" w:leader="none"/>
          <w:tab w:pos="11765" w:val="left" w:leader="none"/>
        </w:tabs>
        <w:spacing w:line="163" w:lineRule="exact" w:before="0"/>
        <w:ind w:left="2800" w:right="0" w:firstLine="0"/>
        <w:jc w:val="left"/>
        <w:rPr>
          <w:rFonts w:ascii="Courier New"/>
          <w:sz w:val="18"/>
        </w:rPr>
      </w:pPr>
      <w:r>
        <w:rPr>
          <w:rFonts w:ascii="Courier New"/>
          <w:sz w:val="18"/>
        </w:rPr>
        <w:t>193326</w:t>
        <w:tab/>
        <w:t>202108 320-57200-46900</w:t>
        <w:tab/>
        <w:t>*</w:t>
        <w:tab/>
        <w:t>144.93</w:t>
      </w:r>
    </w:p>
    <w:p>
      <w:pPr>
        <w:spacing w:line="143" w:lineRule="exact" w:before="0"/>
        <w:ind w:left="2908" w:right="0" w:firstLine="0"/>
        <w:jc w:val="left"/>
        <w:rPr>
          <w:rFonts w:ascii="Courier New"/>
          <w:sz w:val="18"/>
        </w:rPr>
      </w:pPr>
      <w:r>
        <w:rPr>
          <w:rFonts w:ascii="Courier New"/>
          <w:sz w:val="18"/>
        </w:rPr>
        <w:t>U#16 FUNGICIDE TREATMENT</w:t>
      </w:r>
    </w:p>
    <w:p>
      <w:pPr>
        <w:tabs>
          <w:tab w:pos="12737" w:val="left" w:leader="none"/>
        </w:tabs>
        <w:spacing w:line="183" w:lineRule="exact" w:before="0"/>
        <w:ind w:left="5824" w:right="0" w:firstLine="0"/>
        <w:jc w:val="left"/>
        <w:rPr>
          <w:rFonts w:ascii="Courier New"/>
          <w:sz w:val="18"/>
        </w:rPr>
      </w:pPr>
      <w:r>
        <w:rPr>
          <w:rFonts w:ascii="Courier New"/>
          <w:sz w:val="18"/>
        </w:rPr>
        <w:t>ALL-PRO LAND CARE OF TALLAHASSEE</w:t>
        <w:tab/>
        <w:t>2,480.19 002753</w:t>
      </w:r>
    </w:p>
    <w:p>
      <w:pPr>
        <w:tabs>
          <w:tab w:pos="1935" w:val="left" w:leader="none"/>
          <w:tab w:pos="3772" w:val="left" w:leader="none"/>
          <w:tab w:pos="10145" w:val="left" w:leader="none"/>
          <w:tab w:pos="11549" w:val="left" w:leader="none"/>
        </w:tabs>
        <w:spacing w:line="192" w:lineRule="auto" w:before="10"/>
        <w:ind w:left="208" w:right="207" w:hanging="109"/>
        <w:jc w:val="left"/>
        <w:rPr>
          <w:rFonts w:ascii="Courier New"/>
          <w:sz w:val="18"/>
        </w:rPr>
      </w:pPr>
      <w:r>
        <w:rPr>
          <w:rFonts w:ascii="Courier New"/>
          <w:sz w:val="18"/>
        </w:rPr>
        <w:t>- - - - - - - - - - - - - - - - - - - - - - - - - - - - - - - - - - - - - - - - - - - - - - - - - - - - - - - - - - - - - - - - - -</w:t>
      </w:r>
      <w:r>
        <w:rPr>
          <w:rFonts w:ascii="Courier New"/>
          <w:spacing w:val="-106"/>
          <w:sz w:val="18"/>
        </w:rPr>
        <w:t> </w:t>
      </w:r>
      <w:r>
        <w:rPr>
          <w:rFonts w:ascii="Courier New"/>
          <w:sz w:val="18"/>
        </w:rPr>
        <w:t>8/14/21 00029</w:t>
        <w:tab/>
        <w:t>7/31/21 JUL2021</w:t>
        <w:tab/>
        <w:t>202107 320-57200-43000</w:t>
        <w:tab/>
        <w:t>*</w:t>
        <w:tab/>
        <w:t>3,706.70</w:t>
      </w:r>
    </w:p>
    <w:p>
      <w:pPr>
        <w:spacing w:line="133" w:lineRule="exact" w:before="0"/>
        <w:ind w:left="2908" w:right="0" w:firstLine="0"/>
        <w:jc w:val="left"/>
        <w:rPr>
          <w:rFonts w:ascii="Courier New"/>
          <w:sz w:val="18"/>
        </w:rPr>
      </w:pPr>
      <w:r>
        <w:rPr>
          <w:rFonts w:ascii="Courier New"/>
          <w:sz w:val="18"/>
        </w:rPr>
        <w:t>JUL 2021 SERVICES</w:t>
      </w:r>
    </w:p>
    <w:p>
      <w:pPr>
        <w:tabs>
          <w:tab w:pos="12737" w:val="left" w:leader="none"/>
        </w:tabs>
        <w:spacing w:line="183" w:lineRule="exact" w:before="0"/>
        <w:ind w:left="5824" w:right="0" w:firstLine="0"/>
        <w:jc w:val="left"/>
        <w:rPr>
          <w:rFonts w:ascii="Courier New"/>
          <w:sz w:val="18"/>
        </w:rPr>
      </w:pPr>
      <w:r>
        <w:rPr>
          <w:rFonts w:ascii="Courier New"/>
          <w:sz w:val="18"/>
        </w:rPr>
        <w:t>CITY OF TALLAHASSEE - UTILITIES</w:t>
        <w:tab/>
        <w:t>3,706.70 002754</w:t>
      </w:r>
    </w:p>
    <w:p>
      <w:pPr>
        <w:tabs>
          <w:tab w:pos="1935" w:val="left" w:leader="none"/>
          <w:tab w:pos="3772" w:val="left" w:leader="none"/>
          <w:tab w:pos="10145" w:val="left" w:leader="none"/>
          <w:tab w:pos="11549" w:val="left" w:leader="none"/>
        </w:tabs>
        <w:spacing w:line="192" w:lineRule="auto" w:before="9"/>
        <w:ind w:left="208" w:right="207" w:hanging="109"/>
        <w:jc w:val="left"/>
        <w:rPr>
          <w:rFonts w:ascii="Courier New"/>
          <w:sz w:val="18"/>
        </w:rPr>
      </w:pPr>
      <w:r>
        <w:rPr>
          <w:rFonts w:ascii="Courier New"/>
          <w:sz w:val="18"/>
        </w:rPr>
        <w:t>- - - - - - - - - - - - - - - - - - - - - - - - - - - - - - - - - - - - - - - - - - - - - - - - - - - - - - - - - - - - - - - - - -</w:t>
      </w:r>
      <w:r>
        <w:rPr>
          <w:rFonts w:ascii="Courier New"/>
          <w:spacing w:val="-106"/>
          <w:sz w:val="18"/>
        </w:rPr>
        <w:t> </w:t>
      </w:r>
      <w:r>
        <w:rPr>
          <w:rFonts w:ascii="Courier New"/>
          <w:sz w:val="18"/>
        </w:rPr>
        <w:t>8/14/21 00137</w:t>
        <w:tab/>
        <w:t>8/05/21 1274</w:t>
        <w:tab/>
        <w:t>202107 310-51300-31100</w:t>
        <w:tab/>
        <w:t>*</w:t>
        <w:tab/>
        <w:t>1,300.00</w:t>
      </w:r>
    </w:p>
    <w:p>
      <w:pPr>
        <w:spacing w:line="132" w:lineRule="exact" w:before="0"/>
        <w:ind w:left="2908" w:right="0" w:firstLine="0"/>
        <w:jc w:val="left"/>
        <w:rPr>
          <w:rFonts w:ascii="Courier New"/>
          <w:sz w:val="18"/>
        </w:rPr>
      </w:pPr>
      <w:r>
        <w:rPr>
          <w:rFonts w:ascii="Courier New"/>
          <w:sz w:val="18"/>
        </w:rPr>
        <w:t>SERVICE THRU 7/30/2021</w:t>
      </w:r>
    </w:p>
    <w:p>
      <w:pPr>
        <w:tabs>
          <w:tab w:pos="12737" w:val="left" w:leader="none"/>
        </w:tabs>
        <w:spacing w:line="183" w:lineRule="exact" w:before="0"/>
        <w:ind w:left="5824" w:right="0" w:firstLine="0"/>
        <w:jc w:val="left"/>
        <w:rPr>
          <w:rFonts w:ascii="Courier New"/>
          <w:sz w:val="18"/>
        </w:rPr>
      </w:pPr>
      <w:r>
        <w:rPr>
          <w:rFonts w:ascii="Courier New"/>
          <w:sz w:val="18"/>
        </w:rPr>
        <w:t>DANTIN CONSULTING, LLC</w:t>
        <w:tab/>
        <w:t>1,300.00 002755</w:t>
      </w:r>
    </w:p>
    <w:p>
      <w:pPr>
        <w:tabs>
          <w:tab w:pos="3772" w:val="left" w:leader="none"/>
          <w:tab w:pos="10145" w:val="left" w:leader="none"/>
          <w:tab w:pos="11549" w:val="left" w:leader="none"/>
        </w:tabs>
        <w:spacing w:line="192" w:lineRule="auto" w:before="10"/>
        <w:ind w:left="2800" w:right="207" w:hanging="2701"/>
        <w:jc w:val="left"/>
        <w:rPr>
          <w:rFonts w:ascii="Courier New"/>
          <w:sz w:val="18"/>
        </w:rPr>
      </w:pPr>
      <w:r>
        <w:rPr/>
        <w:pict>
          <v:shape style="position:absolute;margin-left:38.900879pt;margin-top:7.151453pt;width:129.25pt;height:123.9pt;mso-position-horizontal-relative:page;mso-position-vertical-relative:paragraph;z-index:15746560" type="#_x0000_t202" id="docshape40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616"/>
                    <w:gridCol w:w="968"/>
                  </w:tblGrid>
                  <w:tr>
                    <w:trPr>
                      <w:trHeight w:val="264" w:hRule="atLeast"/>
                    </w:trPr>
                    <w:tc>
                      <w:tcPr>
                        <w:tcW w:w="1616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rFonts w:ascii="Courier New"/>
                            <w:sz w:val="18"/>
                          </w:rPr>
                        </w:pPr>
                        <w:r>
                          <w:rPr>
                            <w:rFonts w:ascii="Courier New"/>
                            <w:sz w:val="18"/>
                          </w:rPr>
                          <w:t>8/14/21 00061</w:t>
                        </w:r>
                      </w:p>
                    </w:tc>
                    <w:tc>
                      <w:tcPr>
                        <w:tcW w:w="968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rFonts w:ascii="Courier New"/>
                            <w:sz w:val="18"/>
                          </w:rPr>
                        </w:pPr>
                        <w:r>
                          <w:rPr>
                            <w:rFonts w:ascii="Courier New"/>
                            <w:sz w:val="18"/>
                          </w:rPr>
                          <w:t>8/01/21</w:t>
                        </w:r>
                      </w:p>
                    </w:tc>
                  </w:tr>
                  <w:tr>
                    <w:trPr>
                      <w:trHeight w:val="325" w:hRule="atLeast"/>
                    </w:trPr>
                    <w:tc>
                      <w:tcPr>
                        <w:tcW w:w="1616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968" w:type="dxa"/>
                      </w:tcPr>
                      <w:p>
                        <w:pPr>
                          <w:pStyle w:val="TableParagraph"/>
                          <w:spacing w:before="61"/>
                          <w:ind w:right="47"/>
                          <w:jc w:val="right"/>
                          <w:rPr>
                            <w:rFonts w:ascii="Courier New"/>
                            <w:sz w:val="18"/>
                          </w:rPr>
                        </w:pPr>
                        <w:r>
                          <w:rPr>
                            <w:rFonts w:ascii="Courier New"/>
                            <w:sz w:val="18"/>
                          </w:rPr>
                          <w:t>8/01/21</w:t>
                        </w:r>
                      </w:p>
                    </w:tc>
                  </w:tr>
                  <w:tr>
                    <w:trPr>
                      <w:trHeight w:val="325" w:hRule="atLeast"/>
                    </w:trPr>
                    <w:tc>
                      <w:tcPr>
                        <w:tcW w:w="1616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968" w:type="dxa"/>
                      </w:tcPr>
                      <w:p>
                        <w:pPr>
                          <w:pStyle w:val="TableParagraph"/>
                          <w:spacing w:before="61"/>
                          <w:ind w:right="47"/>
                          <w:jc w:val="right"/>
                          <w:rPr>
                            <w:rFonts w:ascii="Courier New"/>
                            <w:sz w:val="18"/>
                          </w:rPr>
                        </w:pPr>
                        <w:r>
                          <w:rPr>
                            <w:rFonts w:ascii="Courier New"/>
                            <w:sz w:val="18"/>
                          </w:rPr>
                          <w:t>8/01/21</w:t>
                        </w:r>
                      </w:p>
                    </w:tc>
                  </w:tr>
                  <w:tr>
                    <w:trPr>
                      <w:trHeight w:val="325" w:hRule="atLeast"/>
                    </w:trPr>
                    <w:tc>
                      <w:tcPr>
                        <w:tcW w:w="1616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968" w:type="dxa"/>
                      </w:tcPr>
                      <w:p>
                        <w:pPr>
                          <w:pStyle w:val="TableParagraph"/>
                          <w:spacing w:before="61"/>
                          <w:ind w:right="47"/>
                          <w:jc w:val="right"/>
                          <w:rPr>
                            <w:rFonts w:ascii="Courier New"/>
                            <w:sz w:val="18"/>
                          </w:rPr>
                        </w:pPr>
                        <w:r>
                          <w:rPr>
                            <w:rFonts w:ascii="Courier New"/>
                            <w:sz w:val="18"/>
                          </w:rPr>
                          <w:t>8/01/21</w:t>
                        </w:r>
                      </w:p>
                    </w:tc>
                  </w:tr>
                  <w:tr>
                    <w:trPr>
                      <w:trHeight w:val="325" w:hRule="atLeast"/>
                    </w:trPr>
                    <w:tc>
                      <w:tcPr>
                        <w:tcW w:w="1616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968" w:type="dxa"/>
                      </w:tcPr>
                      <w:p>
                        <w:pPr>
                          <w:pStyle w:val="TableParagraph"/>
                          <w:spacing w:before="61"/>
                          <w:ind w:right="47"/>
                          <w:jc w:val="right"/>
                          <w:rPr>
                            <w:rFonts w:ascii="Courier New"/>
                            <w:sz w:val="18"/>
                          </w:rPr>
                        </w:pPr>
                        <w:r>
                          <w:rPr>
                            <w:rFonts w:ascii="Courier New"/>
                            <w:sz w:val="18"/>
                          </w:rPr>
                          <w:t>8/01/21</w:t>
                        </w:r>
                      </w:p>
                    </w:tc>
                  </w:tr>
                  <w:tr>
                    <w:trPr>
                      <w:trHeight w:val="325" w:hRule="atLeast"/>
                    </w:trPr>
                    <w:tc>
                      <w:tcPr>
                        <w:tcW w:w="1616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968" w:type="dxa"/>
                      </w:tcPr>
                      <w:p>
                        <w:pPr>
                          <w:pStyle w:val="TableParagraph"/>
                          <w:spacing w:before="61"/>
                          <w:ind w:right="47"/>
                          <w:jc w:val="right"/>
                          <w:rPr>
                            <w:rFonts w:ascii="Courier New"/>
                            <w:sz w:val="18"/>
                          </w:rPr>
                        </w:pPr>
                        <w:r>
                          <w:rPr>
                            <w:rFonts w:ascii="Courier New"/>
                            <w:sz w:val="18"/>
                          </w:rPr>
                          <w:t>8/01/21</w:t>
                        </w:r>
                      </w:p>
                    </w:tc>
                  </w:tr>
                  <w:tr>
                    <w:trPr>
                      <w:trHeight w:val="325" w:hRule="atLeast"/>
                    </w:trPr>
                    <w:tc>
                      <w:tcPr>
                        <w:tcW w:w="1616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968" w:type="dxa"/>
                      </w:tcPr>
                      <w:p>
                        <w:pPr>
                          <w:pStyle w:val="TableParagraph"/>
                          <w:spacing w:before="61"/>
                          <w:ind w:right="47"/>
                          <w:jc w:val="right"/>
                          <w:rPr>
                            <w:rFonts w:ascii="Courier New"/>
                            <w:sz w:val="18"/>
                          </w:rPr>
                        </w:pPr>
                        <w:r>
                          <w:rPr>
                            <w:rFonts w:ascii="Courier New"/>
                            <w:sz w:val="18"/>
                          </w:rPr>
                          <w:t>8/01/21</w:t>
                        </w:r>
                      </w:p>
                    </w:tc>
                  </w:tr>
                  <w:tr>
                    <w:trPr>
                      <w:trHeight w:val="264" w:hRule="atLeast"/>
                    </w:trPr>
                    <w:tc>
                      <w:tcPr>
                        <w:tcW w:w="1616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968" w:type="dxa"/>
                      </w:tcPr>
                      <w:p>
                        <w:pPr>
                          <w:pStyle w:val="TableParagraph"/>
                          <w:spacing w:line="184" w:lineRule="exact" w:before="61"/>
                          <w:ind w:right="47"/>
                          <w:jc w:val="right"/>
                          <w:rPr>
                            <w:rFonts w:ascii="Courier New"/>
                            <w:sz w:val="18"/>
                          </w:rPr>
                        </w:pPr>
                        <w:r>
                          <w:rPr>
                            <w:rFonts w:ascii="Courier New"/>
                            <w:sz w:val="18"/>
                          </w:rPr>
                          <w:t>8/01/21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Courier New"/>
          <w:sz w:val="18"/>
        </w:rPr>
        <w:t>- - - - - - - - - - - - - - - - - - - - - - - - - - - - - - - - - - - - - - - - - - - - - - - - - - - - - - - - - - - - - - - - - -</w:t>
      </w:r>
      <w:r>
        <w:rPr>
          <w:rFonts w:ascii="Courier New"/>
          <w:spacing w:val="-106"/>
          <w:sz w:val="18"/>
        </w:rPr>
        <w:t> </w:t>
      </w:r>
      <w:r>
        <w:rPr>
          <w:rFonts w:ascii="Courier New"/>
          <w:sz w:val="18"/>
        </w:rPr>
        <w:t>452</w:t>
        <w:tab/>
        <w:t>202108 310-51300-34000</w:t>
        <w:tab/>
        <w:t>*</w:t>
        <w:tab/>
        <w:t>4,051.67</w:t>
      </w:r>
    </w:p>
    <w:p>
      <w:pPr>
        <w:spacing w:line="153" w:lineRule="exact" w:before="0"/>
        <w:ind w:left="2908" w:right="0" w:firstLine="0"/>
        <w:jc w:val="left"/>
        <w:rPr>
          <w:rFonts w:ascii="Courier New"/>
          <w:sz w:val="18"/>
        </w:rPr>
      </w:pPr>
      <w:r>
        <w:rPr>
          <w:rFonts w:ascii="Courier New"/>
          <w:sz w:val="18"/>
        </w:rPr>
        <w:t>AUG 2021 MGMT FEES</w:t>
      </w:r>
    </w:p>
    <w:p>
      <w:pPr>
        <w:tabs>
          <w:tab w:pos="3772" w:val="left" w:leader="none"/>
          <w:tab w:pos="10145" w:val="left" w:leader="none"/>
          <w:tab w:pos="11765" w:val="left" w:leader="none"/>
        </w:tabs>
        <w:spacing w:line="163" w:lineRule="exact" w:before="0"/>
        <w:ind w:left="2800" w:right="0" w:firstLine="0"/>
        <w:jc w:val="left"/>
        <w:rPr>
          <w:rFonts w:ascii="Courier New"/>
          <w:sz w:val="18"/>
        </w:rPr>
      </w:pPr>
      <w:r>
        <w:rPr>
          <w:rFonts w:ascii="Courier New"/>
          <w:sz w:val="18"/>
        </w:rPr>
        <w:t>452</w:t>
        <w:tab/>
        <w:t>202108 310-51300-35100</w:t>
        <w:tab/>
        <w:t>*</w:t>
        <w:tab/>
        <w:t>233.33</w:t>
      </w:r>
    </w:p>
    <w:p>
      <w:pPr>
        <w:spacing w:line="163" w:lineRule="exact" w:before="0"/>
        <w:ind w:left="2908" w:right="0" w:firstLine="0"/>
        <w:jc w:val="left"/>
        <w:rPr>
          <w:rFonts w:ascii="Courier New"/>
          <w:sz w:val="18"/>
        </w:rPr>
      </w:pPr>
      <w:r>
        <w:rPr>
          <w:rFonts w:ascii="Courier New"/>
          <w:sz w:val="18"/>
        </w:rPr>
        <w:t>AUG 2021 INFO. TECH</w:t>
      </w:r>
    </w:p>
    <w:p>
      <w:pPr>
        <w:tabs>
          <w:tab w:pos="3772" w:val="left" w:leader="none"/>
          <w:tab w:pos="10145" w:val="left" w:leader="none"/>
          <w:tab w:pos="11765" w:val="left" w:leader="none"/>
        </w:tabs>
        <w:spacing w:line="163" w:lineRule="exact" w:before="0"/>
        <w:ind w:left="2800" w:right="0" w:firstLine="0"/>
        <w:jc w:val="left"/>
        <w:rPr>
          <w:rFonts w:ascii="Courier New"/>
          <w:sz w:val="18"/>
        </w:rPr>
      </w:pPr>
      <w:r>
        <w:rPr>
          <w:rFonts w:ascii="Courier New"/>
          <w:sz w:val="18"/>
        </w:rPr>
        <w:t>452</w:t>
        <w:tab/>
        <w:t>202108 310-51300-31300</w:t>
        <w:tab/>
        <w:t>*</w:t>
        <w:tab/>
        <w:t>608.33</w:t>
      </w:r>
    </w:p>
    <w:p>
      <w:pPr>
        <w:spacing w:line="163" w:lineRule="exact" w:before="0"/>
        <w:ind w:left="2908" w:right="0" w:firstLine="0"/>
        <w:jc w:val="left"/>
        <w:rPr>
          <w:rFonts w:ascii="Courier New"/>
          <w:sz w:val="18"/>
        </w:rPr>
      </w:pPr>
      <w:r>
        <w:rPr>
          <w:rFonts w:ascii="Courier New"/>
          <w:sz w:val="18"/>
        </w:rPr>
        <w:t>AUG 2021 DISSEMINATION</w:t>
      </w:r>
    </w:p>
    <w:p>
      <w:pPr>
        <w:tabs>
          <w:tab w:pos="3772" w:val="left" w:leader="none"/>
          <w:tab w:pos="10145" w:val="left" w:leader="none"/>
          <w:tab w:pos="11873" w:val="left" w:leader="none"/>
        </w:tabs>
        <w:spacing w:line="163" w:lineRule="exact" w:before="0"/>
        <w:ind w:left="2800" w:right="0" w:firstLine="0"/>
        <w:jc w:val="left"/>
        <w:rPr>
          <w:rFonts w:ascii="Courier New"/>
          <w:sz w:val="18"/>
        </w:rPr>
      </w:pPr>
      <w:r>
        <w:rPr>
          <w:rFonts w:ascii="Courier New"/>
          <w:sz w:val="18"/>
        </w:rPr>
        <w:t>452</w:t>
        <w:tab/>
        <w:t>202108 310-51300-51000</w:t>
        <w:tab/>
        <w:t>*</w:t>
        <w:tab/>
        <w:t>15.00</w:t>
      </w:r>
    </w:p>
    <w:p>
      <w:pPr>
        <w:spacing w:line="163" w:lineRule="exact" w:before="0"/>
        <w:ind w:left="2908" w:right="0" w:firstLine="0"/>
        <w:jc w:val="left"/>
        <w:rPr>
          <w:rFonts w:ascii="Courier New"/>
          <w:sz w:val="18"/>
        </w:rPr>
      </w:pPr>
      <w:r>
        <w:rPr>
          <w:rFonts w:ascii="Courier New"/>
          <w:sz w:val="18"/>
        </w:rPr>
        <w:t>AUG 2021 OFFICE SUPPLIES</w:t>
      </w:r>
    </w:p>
    <w:p>
      <w:pPr>
        <w:tabs>
          <w:tab w:pos="3772" w:val="left" w:leader="none"/>
          <w:tab w:pos="10145" w:val="left" w:leader="none"/>
          <w:tab w:pos="11873" w:val="left" w:leader="none"/>
        </w:tabs>
        <w:spacing w:line="163" w:lineRule="exact" w:before="0"/>
        <w:ind w:left="2800" w:right="0" w:firstLine="0"/>
        <w:jc w:val="left"/>
        <w:rPr>
          <w:rFonts w:ascii="Courier New"/>
          <w:sz w:val="18"/>
        </w:rPr>
      </w:pPr>
      <w:r>
        <w:rPr>
          <w:rFonts w:ascii="Courier New"/>
          <w:sz w:val="18"/>
        </w:rPr>
        <w:t>452</w:t>
        <w:tab/>
        <w:t>202108 310-51300-42000</w:t>
        <w:tab/>
        <w:t>*</w:t>
        <w:tab/>
        <w:t>10.20</w:t>
      </w:r>
    </w:p>
    <w:p>
      <w:pPr>
        <w:spacing w:line="163" w:lineRule="exact" w:before="0"/>
        <w:ind w:left="2908" w:right="0" w:firstLine="0"/>
        <w:jc w:val="left"/>
        <w:rPr>
          <w:rFonts w:ascii="Courier New"/>
          <w:sz w:val="18"/>
        </w:rPr>
      </w:pPr>
      <w:r>
        <w:rPr>
          <w:rFonts w:ascii="Courier New"/>
          <w:sz w:val="18"/>
        </w:rPr>
        <w:t>AUG 2021 POSTAGE</w:t>
      </w:r>
    </w:p>
    <w:p>
      <w:pPr>
        <w:tabs>
          <w:tab w:pos="3772" w:val="left" w:leader="none"/>
          <w:tab w:pos="10145" w:val="left" w:leader="none"/>
          <w:tab w:pos="11765" w:val="left" w:leader="none"/>
        </w:tabs>
        <w:spacing w:line="163" w:lineRule="exact" w:before="0"/>
        <w:ind w:left="2800" w:right="0" w:firstLine="0"/>
        <w:jc w:val="left"/>
        <w:rPr>
          <w:rFonts w:ascii="Courier New"/>
          <w:sz w:val="18"/>
        </w:rPr>
      </w:pPr>
      <w:r>
        <w:rPr>
          <w:rFonts w:ascii="Courier New"/>
          <w:sz w:val="18"/>
        </w:rPr>
        <w:t>452</w:t>
        <w:tab/>
        <w:t>202108 310-51300-42500</w:t>
        <w:tab/>
        <w:t>*</w:t>
        <w:tab/>
        <w:t>231.45</w:t>
      </w:r>
    </w:p>
    <w:p>
      <w:pPr>
        <w:spacing w:line="163" w:lineRule="exact" w:before="0"/>
        <w:ind w:left="2908" w:right="0" w:firstLine="0"/>
        <w:jc w:val="left"/>
        <w:rPr>
          <w:rFonts w:ascii="Courier New"/>
          <w:sz w:val="18"/>
        </w:rPr>
      </w:pPr>
      <w:r>
        <w:rPr>
          <w:rFonts w:ascii="Courier New"/>
          <w:sz w:val="18"/>
        </w:rPr>
        <w:t>AUG 2021 COPIES</w:t>
      </w:r>
    </w:p>
    <w:p>
      <w:pPr>
        <w:tabs>
          <w:tab w:pos="3772" w:val="left" w:leader="none"/>
          <w:tab w:pos="10145" w:val="left" w:leader="none"/>
          <w:tab w:pos="11873" w:val="left" w:leader="none"/>
        </w:tabs>
        <w:spacing w:line="163" w:lineRule="exact" w:before="0"/>
        <w:ind w:left="2800" w:right="0" w:firstLine="0"/>
        <w:jc w:val="left"/>
        <w:rPr>
          <w:rFonts w:ascii="Courier New"/>
          <w:sz w:val="18"/>
        </w:rPr>
      </w:pPr>
      <w:r>
        <w:rPr>
          <w:rFonts w:ascii="Courier New"/>
          <w:sz w:val="18"/>
        </w:rPr>
        <w:t>452</w:t>
        <w:tab/>
        <w:t>202108 310-51300-41000</w:t>
        <w:tab/>
        <w:t>*</w:t>
        <w:tab/>
        <w:t>70.27</w:t>
      </w:r>
    </w:p>
    <w:p>
      <w:pPr>
        <w:spacing w:line="163" w:lineRule="exact" w:before="0"/>
        <w:ind w:left="2908" w:right="0" w:firstLine="0"/>
        <w:jc w:val="left"/>
        <w:rPr>
          <w:rFonts w:ascii="Courier New"/>
          <w:sz w:val="18"/>
        </w:rPr>
      </w:pPr>
      <w:r>
        <w:rPr>
          <w:rFonts w:ascii="Courier New"/>
          <w:sz w:val="18"/>
        </w:rPr>
        <w:t>AUG 2021 PHONE</w:t>
      </w:r>
    </w:p>
    <w:p>
      <w:pPr>
        <w:tabs>
          <w:tab w:pos="3772" w:val="left" w:leader="none"/>
          <w:tab w:pos="10145" w:val="left" w:leader="none"/>
          <w:tab w:pos="11441" w:val="left" w:leader="none"/>
        </w:tabs>
        <w:spacing w:line="163" w:lineRule="exact" w:before="0"/>
        <w:ind w:left="2800" w:right="0" w:firstLine="0"/>
        <w:jc w:val="left"/>
        <w:rPr>
          <w:rFonts w:ascii="Courier New"/>
          <w:sz w:val="18"/>
        </w:rPr>
      </w:pPr>
      <w:r>
        <w:rPr>
          <w:rFonts w:ascii="Courier New"/>
          <w:sz w:val="18"/>
        </w:rPr>
        <w:t>453</w:t>
        <w:tab/>
        <w:t>202108 320-57200-34000</w:t>
        <w:tab/>
        <w:t>*</w:t>
        <w:tab/>
        <w:t>10,500.00</w:t>
      </w:r>
    </w:p>
    <w:p>
      <w:pPr>
        <w:spacing w:line="143" w:lineRule="exact" w:before="0"/>
        <w:ind w:left="2908" w:right="0" w:firstLine="0"/>
        <w:jc w:val="left"/>
        <w:rPr>
          <w:rFonts w:ascii="Courier New"/>
          <w:sz w:val="18"/>
        </w:rPr>
      </w:pPr>
      <w:r>
        <w:rPr>
          <w:rFonts w:ascii="Courier New"/>
          <w:sz w:val="18"/>
        </w:rPr>
        <w:t>AUG 2021 FAC MGMT</w:t>
      </w:r>
    </w:p>
    <w:p>
      <w:pPr>
        <w:tabs>
          <w:tab w:pos="12629" w:val="left" w:leader="none"/>
        </w:tabs>
        <w:spacing w:line="183" w:lineRule="exact" w:before="0"/>
        <w:ind w:left="5824" w:right="0" w:firstLine="0"/>
        <w:jc w:val="left"/>
        <w:rPr>
          <w:rFonts w:ascii="Courier New"/>
          <w:sz w:val="18"/>
        </w:rPr>
      </w:pPr>
      <w:r>
        <w:rPr>
          <w:rFonts w:ascii="Courier New"/>
          <w:sz w:val="18"/>
        </w:rPr>
        <w:t>GOVERNMENTAL MANAGEMENT SERVICES</w:t>
        <w:tab/>
        <w:t>15,720.25 002756</w:t>
      </w:r>
    </w:p>
    <w:p>
      <w:pPr>
        <w:tabs>
          <w:tab w:pos="1935" w:val="left" w:leader="none"/>
          <w:tab w:pos="3772" w:val="left" w:leader="none"/>
          <w:tab w:pos="10145" w:val="left" w:leader="none"/>
          <w:tab w:pos="11765" w:val="left" w:leader="none"/>
        </w:tabs>
        <w:spacing w:line="192" w:lineRule="auto" w:before="9"/>
        <w:ind w:left="208" w:right="207" w:hanging="109"/>
        <w:jc w:val="left"/>
        <w:rPr>
          <w:rFonts w:ascii="Courier New"/>
          <w:sz w:val="18"/>
        </w:rPr>
      </w:pPr>
      <w:r>
        <w:rPr>
          <w:rFonts w:ascii="Courier New"/>
          <w:sz w:val="18"/>
        </w:rPr>
        <w:t>- - - - - - - - - - - - - - - - - - - - - - - - - - - - - - - - - - - - - - - - - - - - - - - - - - - - - - - - - - - - - - - - - -</w:t>
      </w:r>
      <w:r>
        <w:rPr>
          <w:rFonts w:ascii="Courier New"/>
          <w:spacing w:val="-106"/>
          <w:sz w:val="18"/>
        </w:rPr>
        <w:t> </w:t>
      </w:r>
      <w:r>
        <w:rPr>
          <w:rFonts w:ascii="Courier New"/>
          <w:sz w:val="18"/>
        </w:rPr>
        <w:t>8/14/21 00008</w:t>
        <w:tab/>
        <w:t>5/11/21 122275</w:t>
        <w:tab/>
        <w:t>202104 310-51300-31500</w:t>
        <w:tab/>
        <w:t>*</w:t>
        <w:tab/>
        <w:t>904.94</w:t>
      </w:r>
    </w:p>
    <w:p>
      <w:pPr>
        <w:spacing w:line="153" w:lineRule="exact" w:before="0"/>
        <w:ind w:left="2908" w:right="0" w:firstLine="0"/>
        <w:jc w:val="left"/>
        <w:rPr>
          <w:rFonts w:ascii="Courier New"/>
          <w:sz w:val="18"/>
        </w:rPr>
      </w:pPr>
      <w:r>
        <w:rPr>
          <w:rFonts w:ascii="Courier New"/>
          <w:sz w:val="18"/>
        </w:rPr>
        <w:t>GENERAL COUNSEL 4/30/21</w:t>
      </w:r>
    </w:p>
    <w:p>
      <w:pPr>
        <w:tabs>
          <w:tab w:pos="1836" w:val="left" w:leader="none"/>
          <w:tab w:pos="8209" w:val="left" w:leader="none"/>
          <w:tab w:pos="9613" w:val="left" w:leader="none"/>
        </w:tabs>
        <w:spacing w:line="163" w:lineRule="exact" w:before="0"/>
        <w:ind w:left="0" w:right="108" w:firstLine="0"/>
        <w:jc w:val="center"/>
        <w:rPr>
          <w:rFonts w:ascii="Courier New"/>
          <w:sz w:val="18"/>
        </w:rPr>
      </w:pPr>
      <w:r>
        <w:rPr>
          <w:rFonts w:ascii="Courier New"/>
          <w:sz w:val="18"/>
        </w:rPr>
        <w:t>8/10/21 124434</w:t>
        <w:tab/>
        <w:t>202107 310-51300-31500</w:t>
        <w:tab/>
        <w:t>*</w:t>
        <w:tab/>
        <w:t>1,216.50</w:t>
      </w:r>
    </w:p>
    <w:p>
      <w:pPr>
        <w:spacing w:line="163" w:lineRule="exact" w:before="0"/>
        <w:ind w:left="2908" w:right="0" w:firstLine="0"/>
        <w:jc w:val="left"/>
        <w:rPr>
          <w:rFonts w:ascii="Courier New"/>
          <w:sz w:val="18"/>
        </w:rPr>
      </w:pPr>
      <w:r>
        <w:rPr>
          <w:rFonts w:ascii="Courier New"/>
          <w:sz w:val="18"/>
        </w:rPr>
        <w:t>GENERAL COUNSEL 7/31/21</w:t>
      </w:r>
    </w:p>
    <w:p>
      <w:pPr>
        <w:tabs>
          <w:tab w:pos="1836" w:val="left" w:leader="none"/>
          <w:tab w:pos="8209" w:val="left" w:leader="none"/>
          <w:tab w:pos="9829" w:val="left" w:leader="none"/>
        </w:tabs>
        <w:spacing w:line="163" w:lineRule="exact" w:before="0"/>
        <w:ind w:left="0" w:right="108" w:firstLine="0"/>
        <w:jc w:val="center"/>
        <w:rPr>
          <w:rFonts w:ascii="Courier New"/>
          <w:sz w:val="18"/>
        </w:rPr>
      </w:pPr>
      <w:r>
        <w:rPr>
          <w:rFonts w:ascii="Courier New"/>
          <w:sz w:val="18"/>
        </w:rPr>
        <w:t>8/10/21 124435</w:t>
        <w:tab/>
        <w:t>202107 310-51300-31500</w:t>
        <w:tab/>
        <w:t>*</w:t>
        <w:tab/>
        <w:t>955.75</w:t>
      </w:r>
    </w:p>
    <w:p>
      <w:pPr>
        <w:spacing w:line="142" w:lineRule="exact" w:before="0"/>
        <w:ind w:left="2908" w:right="0" w:firstLine="0"/>
        <w:jc w:val="left"/>
        <w:rPr>
          <w:rFonts w:ascii="Courier New"/>
          <w:sz w:val="18"/>
        </w:rPr>
      </w:pPr>
      <w:r>
        <w:rPr>
          <w:rFonts w:ascii="Courier New"/>
          <w:sz w:val="18"/>
        </w:rPr>
        <w:t>MONTHLY MEETING 7/31/21</w:t>
      </w:r>
    </w:p>
    <w:p>
      <w:pPr>
        <w:tabs>
          <w:tab w:pos="12737" w:val="left" w:leader="none"/>
        </w:tabs>
        <w:spacing w:line="183" w:lineRule="exact" w:before="0"/>
        <w:ind w:left="5824" w:right="0" w:firstLine="0"/>
        <w:jc w:val="left"/>
        <w:rPr>
          <w:rFonts w:ascii="Courier New"/>
          <w:sz w:val="18"/>
        </w:rPr>
      </w:pPr>
      <w:r>
        <w:rPr>
          <w:rFonts w:ascii="Courier New"/>
          <w:sz w:val="18"/>
        </w:rPr>
        <w:t>HOPPING, GREEN &amp; SAMS, P.A.</w:t>
        <w:tab/>
        <w:t>3,077.19 002757</w:t>
      </w:r>
    </w:p>
    <w:p>
      <w:pPr>
        <w:spacing w:line="183" w:lineRule="exact" w:before="0"/>
        <w:ind w:left="0" w:right="107" w:firstLine="0"/>
        <w:jc w:val="center"/>
        <w:rPr>
          <w:rFonts w:ascii="Courier New"/>
          <w:sz w:val="18"/>
        </w:rPr>
      </w:pPr>
      <w:r>
        <w:rPr>
          <w:rFonts w:ascii="Courier New"/>
          <w:sz w:val="18"/>
        </w:rPr>
        <w:t>- - - - - - - - - - - - - - - - - - - - - - - - - - - - - - - - - - - - - - - - - - - - - - - - - - - - - - - - - - - - - - - - - -</w:t>
      </w:r>
    </w:p>
    <w:p>
      <w:pPr>
        <w:spacing w:before="122"/>
        <w:ind w:left="0" w:right="109" w:firstLine="0"/>
        <w:jc w:val="center"/>
        <w:rPr>
          <w:rFonts w:ascii="Courier New"/>
          <w:sz w:val="18"/>
        </w:rPr>
      </w:pPr>
      <w:r>
        <w:rPr>
          <w:rFonts w:ascii="Courier New"/>
          <w:sz w:val="18"/>
        </w:rPr>
        <w:t>CAPR CAPITAL REGION MPHILLIPS</w:t>
      </w:r>
    </w:p>
    <w:p>
      <w:pPr>
        <w:spacing w:after="0"/>
        <w:jc w:val="center"/>
        <w:rPr>
          <w:rFonts w:ascii="Courier New"/>
          <w:sz w:val="18"/>
        </w:rPr>
        <w:sectPr>
          <w:footerReference w:type="default" r:id="rId18"/>
          <w:pgSz w:w="15840" w:h="12240" w:orient="landscape"/>
          <w:pgMar w:footer="0" w:header="0" w:top="660" w:bottom="280" w:left="620" w:right="760"/>
        </w:sectPr>
      </w:pPr>
    </w:p>
    <w:p>
      <w:pPr>
        <w:tabs>
          <w:tab w:pos="4204" w:val="left" w:leader="none"/>
          <w:tab w:pos="11117" w:val="left" w:leader="none"/>
          <w:tab w:pos="13494" w:val="left" w:leader="none"/>
          <w:tab w:pos="14250" w:val="left" w:leader="none"/>
        </w:tabs>
        <w:spacing w:line="183" w:lineRule="exact" w:before="72"/>
        <w:ind w:left="100" w:right="0" w:firstLine="0"/>
        <w:jc w:val="left"/>
        <w:rPr>
          <w:rFonts w:ascii="Courier New"/>
          <w:sz w:val="18"/>
        </w:rPr>
      </w:pPr>
      <w:r>
        <w:rPr>
          <w:rFonts w:ascii="Courier New"/>
          <w:sz w:val="18"/>
        </w:rPr>
        <w:t>AP300R</w:t>
        <w:tab/>
        <w:t>YEAR-TO-DATE ACCOUNTS PAYABLE PREPAID/COMPUTER CHECK REGISTER</w:t>
        <w:tab/>
        <w:t>RUN 10/03/21</w:t>
        <w:tab/>
        <w:t>PAGE</w:t>
        <w:tab/>
        <w:t>3</w:t>
      </w:r>
    </w:p>
    <w:p>
      <w:pPr>
        <w:tabs>
          <w:tab w:pos="5500" w:val="left" w:leader="none"/>
        </w:tabs>
        <w:spacing w:line="163" w:lineRule="exact" w:before="0"/>
        <w:ind w:left="100" w:right="0" w:firstLine="0"/>
        <w:jc w:val="left"/>
        <w:rPr>
          <w:rFonts w:ascii="Courier New"/>
          <w:sz w:val="18"/>
        </w:rPr>
      </w:pPr>
      <w:r>
        <w:rPr>
          <w:rFonts w:ascii="Courier New"/>
          <w:sz w:val="18"/>
        </w:rPr>
        <w:t>*** CHECK DATES 08/01/2021 - 09/30/2021 ***</w:t>
        <w:tab/>
        <w:t>CAPITAL REGION - GENERAL FUND</w:t>
      </w:r>
    </w:p>
    <w:p>
      <w:pPr>
        <w:spacing w:line="183" w:lineRule="exact" w:before="0"/>
        <w:ind w:left="5500" w:right="0" w:firstLine="0"/>
        <w:jc w:val="left"/>
        <w:rPr>
          <w:rFonts w:ascii="Courier New"/>
          <w:sz w:val="18"/>
        </w:rPr>
      </w:pPr>
      <w:r>
        <w:rPr>
          <w:rFonts w:ascii="Courier New"/>
          <w:sz w:val="18"/>
        </w:rPr>
        <w:t>BANK B CAPITAL REGION - GEN</w:t>
      </w:r>
    </w:p>
    <w:p>
      <w:pPr>
        <w:tabs>
          <w:tab w:pos="1072" w:val="left" w:leader="none"/>
          <w:tab w:pos="1828" w:val="left" w:leader="none"/>
          <w:tab w:pos="7121" w:val="left" w:leader="none"/>
          <w:tab w:pos="9713" w:val="left" w:leader="none"/>
          <w:tab w:pos="11765" w:val="left" w:leader="none"/>
          <w:tab w:pos="12845" w:val="left" w:leader="none"/>
        </w:tabs>
        <w:spacing w:line="183" w:lineRule="exact" w:before="122"/>
        <w:ind w:left="316" w:right="0" w:firstLine="0"/>
        <w:jc w:val="left"/>
        <w:rPr>
          <w:rFonts w:ascii="Courier New"/>
          <w:sz w:val="18"/>
        </w:rPr>
      </w:pPr>
      <w:r>
        <w:rPr/>
        <w:pict>
          <v:shape style="position:absolute;margin-left:535.766846pt;margin-top:14.249988pt;width:204.85pt;height:205.2pt;mso-position-horizontal-relative:page;mso-position-vertical-relative:paragraph;z-index:15747072" type="#_x0000_t202" id="docshape41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752"/>
                    <w:gridCol w:w="1782"/>
                    <w:gridCol w:w="1134"/>
                    <w:gridCol w:w="428"/>
                  </w:tblGrid>
                  <w:tr>
                    <w:trPr>
                      <w:trHeight w:val="264" w:hRule="atLeast"/>
                    </w:trPr>
                    <w:tc>
                      <w:tcPr>
                        <w:tcW w:w="2534" w:type="dxa"/>
                        <w:gridSpan w:val="2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134" w:type="dxa"/>
                      </w:tcPr>
                      <w:p>
                        <w:pPr>
                          <w:pStyle w:val="TableParagraph"/>
                          <w:ind w:left="216"/>
                          <w:rPr>
                            <w:rFonts w:ascii="Courier New"/>
                            <w:sz w:val="18"/>
                          </w:rPr>
                        </w:pPr>
                        <w:r>
                          <w:rPr>
                            <w:rFonts w:ascii="Courier New"/>
                            <w:sz w:val="18"/>
                          </w:rPr>
                          <w:t>AMOUNT</w:t>
                        </w:r>
                      </w:p>
                    </w:tc>
                    <w:tc>
                      <w:tcPr>
                        <w:tcW w:w="428" w:type="dxa"/>
                      </w:tcPr>
                      <w:p>
                        <w:pPr>
                          <w:pStyle w:val="TableParagraph"/>
                          <w:ind w:left="270"/>
                          <w:rPr>
                            <w:rFonts w:ascii="Courier New"/>
                            <w:sz w:val="18"/>
                          </w:rPr>
                        </w:pPr>
                        <w:r>
                          <w:rPr>
                            <w:rFonts w:ascii="Courier New"/>
                            <w:sz w:val="18"/>
                          </w:rPr>
                          <w:t>#</w:t>
                        </w:r>
                      </w:p>
                    </w:tc>
                  </w:tr>
                  <w:tr>
                    <w:trPr>
                      <w:trHeight w:val="326" w:hRule="atLeast"/>
                    </w:trPr>
                    <w:tc>
                      <w:tcPr>
                        <w:tcW w:w="752" w:type="dxa"/>
                      </w:tcPr>
                      <w:p>
                        <w:pPr>
                          <w:pStyle w:val="TableParagraph"/>
                          <w:spacing w:before="61"/>
                          <w:ind w:left="50"/>
                          <w:rPr>
                            <w:rFonts w:ascii="Courier New"/>
                            <w:sz w:val="18"/>
                          </w:rPr>
                        </w:pPr>
                        <w:r>
                          <w:rPr>
                            <w:rFonts w:ascii="Courier New"/>
                            <w:sz w:val="18"/>
                          </w:rPr>
                          <w:t>*</w:t>
                        </w:r>
                      </w:p>
                    </w:tc>
                    <w:tc>
                      <w:tcPr>
                        <w:tcW w:w="1782" w:type="dxa"/>
                      </w:tcPr>
                      <w:p>
                        <w:pPr>
                          <w:pStyle w:val="TableParagraph"/>
                          <w:spacing w:before="61"/>
                          <w:ind w:right="213"/>
                          <w:jc w:val="right"/>
                          <w:rPr>
                            <w:rFonts w:ascii="Courier New"/>
                            <w:sz w:val="18"/>
                          </w:rPr>
                        </w:pPr>
                        <w:r>
                          <w:rPr>
                            <w:rFonts w:ascii="Courier New"/>
                            <w:sz w:val="18"/>
                          </w:rPr>
                          <w:t>81,977.92</w:t>
                        </w:r>
                      </w:p>
                    </w:tc>
                    <w:tc>
                      <w:tcPr>
                        <w:tcW w:w="1134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428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325" w:hRule="atLeast"/>
                    </w:trPr>
                    <w:tc>
                      <w:tcPr>
                        <w:tcW w:w="752" w:type="dxa"/>
                      </w:tcPr>
                      <w:p>
                        <w:pPr>
                          <w:pStyle w:val="TableParagraph"/>
                          <w:spacing w:before="61"/>
                          <w:ind w:left="50"/>
                          <w:rPr>
                            <w:rFonts w:ascii="Courier New"/>
                            <w:sz w:val="18"/>
                          </w:rPr>
                        </w:pPr>
                        <w:r>
                          <w:rPr>
                            <w:rFonts w:ascii="Courier New"/>
                            <w:sz w:val="18"/>
                          </w:rPr>
                          <w:t>*</w:t>
                        </w:r>
                      </w:p>
                    </w:tc>
                    <w:tc>
                      <w:tcPr>
                        <w:tcW w:w="1782" w:type="dxa"/>
                      </w:tcPr>
                      <w:p>
                        <w:pPr>
                          <w:pStyle w:val="TableParagraph"/>
                          <w:spacing w:before="61"/>
                          <w:ind w:right="213"/>
                          <w:jc w:val="right"/>
                          <w:rPr>
                            <w:rFonts w:ascii="Courier New"/>
                            <w:sz w:val="18"/>
                          </w:rPr>
                        </w:pPr>
                        <w:r>
                          <w:rPr>
                            <w:rFonts w:ascii="Courier New"/>
                            <w:sz w:val="18"/>
                          </w:rPr>
                          <w:t>973.64</w:t>
                        </w:r>
                      </w:p>
                    </w:tc>
                    <w:tc>
                      <w:tcPr>
                        <w:tcW w:w="1134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428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325" w:hRule="atLeast"/>
                    </w:trPr>
                    <w:tc>
                      <w:tcPr>
                        <w:tcW w:w="752" w:type="dxa"/>
                      </w:tcPr>
                      <w:p>
                        <w:pPr>
                          <w:pStyle w:val="TableParagraph"/>
                          <w:spacing w:before="61"/>
                          <w:ind w:left="50"/>
                          <w:rPr>
                            <w:rFonts w:ascii="Courier New"/>
                            <w:sz w:val="18"/>
                          </w:rPr>
                        </w:pPr>
                        <w:r>
                          <w:rPr>
                            <w:rFonts w:ascii="Courier New"/>
                            <w:sz w:val="18"/>
                          </w:rPr>
                          <w:t>*</w:t>
                        </w:r>
                      </w:p>
                    </w:tc>
                    <w:tc>
                      <w:tcPr>
                        <w:tcW w:w="1782" w:type="dxa"/>
                      </w:tcPr>
                      <w:p>
                        <w:pPr>
                          <w:pStyle w:val="TableParagraph"/>
                          <w:spacing w:before="61"/>
                          <w:ind w:right="213"/>
                          <w:jc w:val="right"/>
                          <w:rPr>
                            <w:rFonts w:ascii="Courier New"/>
                            <w:sz w:val="18"/>
                          </w:rPr>
                        </w:pPr>
                        <w:r>
                          <w:rPr>
                            <w:rFonts w:ascii="Courier New"/>
                            <w:sz w:val="18"/>
                          </w:rPr>
                          <w:t>4,252.50</w:t>
                        </w:r>
                      </w:p>
                    </w:tc>
                    <w:tc>
                      <w:tcPr>
                        <w:tcW w:w="1134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428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325" w:hRule="atLeast"/>
                    </w:trPr>
                    <w:tc>
                      <w:tcPr>
                        <w:tcW w:w="752" w:type="dxa"/>
                      </w:tcPr>
                      <w:p>
                        <w:pPr>
                          <w:pStyle w:val="TableParagraph"/>
                          <w:spacing w:before="61"/>
                          <w:ind w:left="50"/>
                          <w:rPr>
                            <w:rFonts w:ascii="Courier New"/>
                            <w:sz w:val="18"/>
                          </w:rPr>
                        </w:pPr>
                        <w:r>
                          <w:rPr>
                            <w:rFonts w:ascii="Courier New"/>
                            <w:sz w:val="18"/>
                          </w:rPr>
                          <w:t>*</w:t>
                        </w:r>
                      </w:p>
                    </w:tc>
                    <w:tc>
                      <w:tcPr>
                        <w:tcW w:w="1782" w:type="dxa"/>
                      </w:tcPr>
                      <w:p>
                        <w:pPr>
                          <w:pStyle w:val="TableParagraph"/>
                          <w:spacing w:before="61"/>
                          <w:ind w:right="213"/>
                          <w:jc w:val="right"/>
                          <w:rPr>
                            <w:rFonts w:ascii="Courier New"/>
                            <w:sz w:val="18"/>
                          </w:rPr>
                        </w:pPr>
                        <w:r>
                          <w:rPr>
                            <w:rFonts w:ascii="Courier New"/>
                            <w:sz w:val="18"/>
                          </w:rPr>
                          <w:t>150.60</w:t>
                        </w:r>
                      </w:p>
                    </w:tc>
                    <w:tc>
                      <w:tcPr>
                        <w:tcW w:w="1134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428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325" w:hRule="atLeast"/>
                    </w:trPr>
                    <w:tc>
                      <w:tcPr>
                        <w:tcW w:w="752" w:type="dxa"/>
                      </w:tcPr>
                      <w:p>
                        <w:pPr>
                          <w:pStyle w:val="TableParagraph"/>
                          <w:spacing w:before="61"/>
                          <w:ind w:left="50"/>
                          <w:rPr>
                            <w:rFonts w:ascii="Courier New"/>
                            <w:sz w:val="18"/>
                          </w:rPr>
                        </w:pPr>
                        <w:r>
                          <w:rPr>
                            <w:rFonts w:ascii="Courier New"/>
                            <w:sz w:val="18"/>
                          </w:rPr>
                          <w:t>*</w:t>
                        </w:r>
                      </w:p>
                    </w:tc>
                    <w:tc>
                      <w:tcPr>
                        <w:tcW w:w="1782" w:type="dxa"/>
                      </w:tcPr>
                      <w:p>
                        <w:pPr>
                          <w:pStyle w:val="TableParagraph"/>
                          <w:spacing w:before="61"/>
                          <w:ind w:right="213"/>
                          <w:jc w:val="right"/>
                          <w:rPr>
                            <w:rFonts w:ascii="Courier New"/>
                            <w:sz w:val="18"/>
                          </w:rPr>
                        </w:pPr>
                        <w:r>
                          <w:rPr>
                            <w:rFonts w:ascii="Courier New"/>
                            <w:sz w:val="18"/>
                          </w:rPr>
                          <w:t>309.05</w:t>
                        </w:r>
                      </w:p>
                    </w:tc>
                    <w:tc>
                      <w:tcPr>
                        <w:tcW w:w="1134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428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325" w:hRule="atLeast"/>
                    </w:trPr>
                    <w:tc>
                      <w:tcPr>
                        <w:tcW w:w="752" w:type="dxa"/>
                      </w:tcPr>
                      <w:p>
                        <w:pPr>
                          <w:pStyle w:val="TableParagraph"/>
                          <w:spacing w:before="61"/>
                          <w:ind w:left="50"/>
                          <w:rPr>
                            <w:rFonts w:ascii="Courier New"/>
                            <w:sz w:val="18"/>
                          </w:rPr>
                        </w:pPr>
                        <w:r>
                          <w:rPr>
                            <w:rFonts w:ascii="Courier New"/>
                            <w:sz w:val="18"/>
                          </w:rPr>
                          <w:t>*</w:t>
                        </w:r>
                      </w:p>
                    </w:tc>
                    <w:tc>
                      <w:tcPr>
                        <w:tcW w:w="1782" w:type="dxa"/>
                      </w:tcPr>
                      <w:p>
                        <w:pPr>
                          <w:pStyle w:val="TableParagraph"/>
                          <w:spacing w:before="61"/>
                          <w:ind w:right="213"/>
                          <w:jc w:val="right"/>
                          <w:rPr>
                            <w:rFonts w:ascii="Courier New"/>
                            <w:sz w:val="18"/>
                          </w:rPr>
                        </w:pPr>
                        <w:r>
                          <w:rPr>
                            <w:rFonts w:ascii="Courier New"/>
                            <w:sz w:val="18"/>
                          </w:rPr>
                          <w:t>69.02</w:t>
                        </w:r>
                      </w:p>
                    </w:tc>
                    <w:tc>
                      <w:tcPr>
                        <w:tcW w:w="1134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428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325" w:hRule="atLeast"/>
                    </w:trPr>
                    <w:tc>
                      <w:tcPr>
                        <w:tcW w:w="752" w:type="dxa"/>
                      </w:tcPr>
                      <w:p>
                        <w:pPr>
                          <w:pStyle w:val="TableParagraph"/>
                          <w:spacing w:before="61"/>
                          <w:ind w:left="50"/>
                          <w:rPr>
                            <w:rFonts w:ascii="Courier New"/>
                            <w:sz w:val="18"/>
                          </w:rPr>
                        </w:pPr>
                        <w:r>
                          <w:rPr>
                            <w:rFonts w:ascii="Courier New"/>
                            <w:sz w:val="18"/>
                          </w:rPr>
                          <w:t>*</w:t>
                        </w:r>
                      </w:p>
                    </w:tc>
                    <w:tc>
                      <w:tcPr>
                        <w:tcW w:w="1782" w:type="dxa"/>
                      </w:tcPr>
                      <w:p>
                        <w:pPr>
                          <w:pStyle w:val="TableParagraph"/>
                          <w:spacing w:before="61"/>
                          <w:ind w:right="213"/>
                          <w:jc w:val="right"/>
                          <w:rPr>
                            <w:rFonts w:ascii="Courier New"/>
                            <w:sz w:val="18"/>
                          </w:rPr>
                        </w:pPr>
                        <w:r>
                          <w:rPr>
                            <w:rFonts w:ascii="Courier New"/>
                            <w:sz w:val="18"/>
                          </w:rPr>
                          <w:t>4,423.00</w:t>
                        </w:r>
                      </w:p>
                    </w:tc>
                    <w:tc>
                      <w:tcPr>
                        <w:tcW w:w="1134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428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325" w:hRule="atLeast"/>
                    </w:trPr>
                    <w:tc>
                      <w:tcPr>
                        <w:tcW w:w="752" w:type="dxa"/>
                      </w:tcPr>
                      <w:p>
                        <w:pPr>
                          <w:pStyle w:val="TableParagraph"/>
                          <w:spacing w:before="61"/>
                          <w:ind w:left="50"/>
                          <w:rPr>
                            <w:rFonts w:ascii="Courier New"/>
                            <w:sz w:val="18"/>
                          </w:rPr>
                        </w:pPr>
                        <w:r>
                          <w:rPr>
                            <w:rFonts w:ascii="Courier New"/>
                            <w:sz w:val="18"/>
                          </w:rPr>
                          <w:t>*</w:t>
                        </w:r>
                      </w:p>
                    </w:tc>
                    <w:tc>
                      <w:tcPr>
                        <w:tcW w:w="1782" w:type="dxa"/>
                      </w:tcPr>
                      <w:p>
                        <w:pPr>
                          <w:pStyle w:val="TableParagraph"/>
                          <w:spacing w:before="61"/>
                          <w:ind w:right="213"/>
                          <w:jc w:val="right"/>
                          <w:rPr>
                            <w:rFonts w:ascii="Courier New"/>
                            <w:sz w:val="18"/>
                          </w:rPr>
                        </w:pPr>
                        <w:r>
                          <w:rPr>
                            <w:rFonts w:ascii="Courier New"/>
                            <w:sz w:val="18"/>
                          </w:rPr>
                          <w:t>1,717.88</w:t>
                        </w:r>
                      </w:p>
                    </w:tc>
                    <w:tc>
                      <w:tcPr>
                        <w:tcW w:w="1134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428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325" w:hRule="atLeast"/>
                    </w:trPr>
                    <w:tc>
                      <w:tcPr>
                        <w:tcW w:w="752" w:type="dxa"/>
                      </w:tcPr>
                      <w:p>
                        <w:pPr>
                          <w:pStyle w:val="TableParagraph"/>
                          <w:spacing w:before="61"/>
                          <w:ind w:left="50"/>
                          <w:rPr>
                            <w:rFonts w:ascii="Courier New"/>
                            <w:sz w:val="18"/>
                          </w:rPr>
                        </w:pPr>
                        <w:r>
                          <w:rPr>
                            <w:rFonts w:ascii="Courier New"/>
                            <w:sz w:val="18"/>
                          </w:rPr>
                          <w:t>*</w:t>
                        </w:r>
                      </w:p>
                    </w:tc>
                    <w:tc>
                      <w:tcPr>
                        <w:tcW w:w="1782" w:type="dxa"/>
                      </w:tcPr>
                      <w:p>
                        <w:pPr>
                          <w:pStyle w:val="TableParagraph"/>
                          <w:spacing w:before="61"/>
                          <w:ind w:right="213"/>
                          <w:jc w:val="right"/>
                          <w:rPr>
                            <w:rFonts w:ascii="Courier New"/>
                            <w:sz w:val="18"/>
                          </w:rPr>
                        </w:pPr>
                        <w:r>
                          <w:rPr>
                            <w:rFonts w:ascii="Courier New"/>
                            <w:sz w:val="18"/>
                          </w:rPr>
                          <w:t>500.00</w:t>
                        </w:r>
                      </w:p>
                    </w:tc>
                    <w:tc>
                      <w:tcPr>
                        <w:tcW w:w="1134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428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325" w:hRule="atLeast"/>
                    </w:trPr>
                    <w:tc>
                      <w:tcPr>
                        <w:tcW w:w="752" w:type="dxa"/>
                      </w:tcPr>
                      <w:p>
                        <w:pPr>
                          <w:pStyle w:val="TableParagraph"/>
                          <w:spacing w:before="60"/>
                          <w:ind w:left="50"/>
                          <w:rPr>
                            <w:rFonts w:ascii="Courier New"/>
                            <w:sz w:val="18"/>
                          </w:rPr>
                        </w:pPr>
                        <w:r>
                          <w:rPr>
                            <w:rFonts w:ascii="Courier New"/>
                            <w:sz w:val="18"/>
                          </w:rPr>
                          <w:t>*</w:t>
                        </w:r>
                      </w:p>
                    </w:tc>
                    <w:tc>
                      <w:tcPr>
                        <w:tcW w:w="1782" w:type="dxa"/>
                      </w:tcPr>
                      <w:p>
                        <w:pPr>
                          <w:pStyle w:val="TableParagraph"/>
                          <w:spacing w:before="60"/>
                          <w:ind w:right="213"/>
                          <w:jc w:val="right"/>
                          <w:rPr>
                            <w:rFonts w:ascii="Courier New"/>
                            <w:sz w:val="18"/>
                          </w:rPr>
                        </w:pPr>
                        <w:r>
                          <w:rPr>
                            <w:rFonts w:ascii="Courier New"/>
                            <w:sz w:val="18"/>
                          </w:rPr>
                          <w:t>219.88</w:t>
                        </w:r>
                      </w:p>
                    </w:tc>
                    <w:tc>
                      <w:tcPr>
                        <w:tcW w:w="1134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428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325" w:hRule="atLeast"/>
                    </w:trPr>
                    <w:tc>
                      <w:tcPr>
                        <w:tcW w:w="752" w:type="dxa"/>
                      </w:tcPr>
                      <w:p>
                        <w:pPr>
                          <w:pStyle w:val="TableParagraph"/>
                          <w:spacing w:before="61"/>
                          <w:ind w:left="50"/>
                          <w:rPr>
                            <w:rFonts w:ascii="Courier New"/>
                            <w:sz w:val="18"/>
                          </w:rPr>
                        </w:pPr>
                        <w:r>
                          <w:rPr>
                            <w:rFonts w:ascii="Courier New"/>
                            <w:sz w:val="18"/>
                          </w:rPr>
                          <w:t>*</w:t>
                        </w:r>
                      </w:p>
                    </w:tc>
                    <w:tc>
                      <w:tcPr>
                        <w:tcW w:w="1782" w:type="dxa"/>
                      </w:tcPr>
                      <w:p>
                        <w:pPr>
                          <w:pStyle w:val="TableParagraph"/>
                          <w:spacing w:before="61"/>
                          <w:ind w:right="213"/>
                          <w:jc w:val="right"/>
                          <w:rPr>
                            <w:rFonts w:ascii="Courier New"/>
                            <w:sz w:val="18"/>
                          </w:rPr>
                        </w:pPr>
                        <w:r>
                          <w:rPr>
                            <w:rFonts w:ascii="Courier New"/>
                            <w:sz w:val="18"/>
                          </w:rPr>
                          <w:t>60.50</w:t>
                        </w:r>
                      </w:p>
                    </w:tc>
                    <w:tc>
                      <w:tcPr>
                        <w:tcW w:w="1134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428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264" w:hRule="atLeast"/>
                    </w:trPr>
                    <w:tc>
                      <w:tcPr>
                        <w:tcW w:w="752" w:type="dxa"/>
                      </w:tcPr>
                      <w:p>
                        <w:pPr>
                          <w:pStyle w:val="TableParagraph"/>
                          <w:spacing w:line="184" w:lineRule="exact" w:before="61"/>
                          <w:ind w:left="50"/>
                          <w:rPr>
                            <w:rFonts w:ascii="Courier New"/>
                            <w:sz w:val="18"/>
                          </w:rPr>
                        </w:pPr>
                        <w:r>
                          <w:rPr>
                            <w:rFonts w:ascii="Courier New"/>
                            <w:sz w:val="18"/>
                          </w:rPr>
                          <w:t>*</w:t>
                        </w:r>
                      </w:p>
                    </w:tc>
                    <w:tc>
                      <w:tcPr>
                        <w:tcW w:w="1782" w:type="dxa"/>
                      </w:tcPr>
                      <w:p>
                        <w:pPr>
                          <w:pStyle w:val="TableParagraph"/>
                          <w:spacing w:line="184" w:lineRule="exact" w:before="61"/>
                          <w:ind w:right="213"/>
                          <w:jc w:val="right"/>
                          <w:rPr>
                            <w:rFonts w:ascii="Courier New"/>
                            <w:sz w:val="18"/>
                          </w:rPr>
                        </w:pPr>
                        <w:r>
                          <w:rPr>
                            <w:rFonts w:ascii="Courier New"/>
                            <w:sz w:val="18"/>
                          </w:rPr>
                          <w:t>99.92</w:t>
                        </w:r>
                      </w:p>
                    </w:tc>
                    <w:tc>
                      <w:tcPr>
                        <w:tcW w:w="1134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428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Courier New"/>
          <w:sz w:val="18"/>
        </w:rPr>
        <w:t>CHECK</w:t>
        <w:tab/>
        <w:t>VEND#</w:t>
        <w:tab/>
        <w:t>.....INVOICE..... ...EXPENSED TO...</w:t>
        <w:tab/>
        <w:t>VENDOR NAME</w:t>
        <w:tab/>
        <w:t>STATUS</w:t>
        <w:tab/>
        <w:t>AMOUNT</w:t>
        <w:tab/>
        <w:t>....CHECK.....</w:t>
      </w:r>
    </w:p>
    <w:p>
      <w:pPr>
        <w:tabs>
          <w:tab w:pos="2044" w:val="left" w:leader="none"/>
          <w:tab w:pos="2800" w:val="left" w:leader="none"/>
          <w:tab w:pos="3880" w:val="left" w:leader="none"/>
          <w:tab w:pos="4528" w:val="left" w:leader="none"/>
          <w:tab w:pos="6148" w:val="left" w:leader="none"/>
        </w:tabs>
        <w:spacing w:line="183" w:lineRule="exact" w:before="0"/>
        <w:ind w:left="424" w:right="0" w:firstLine="0"/>
        <w:jc w:val="left"/>
        <w:rPr>
          <w:rFonts w:ascii="Courier New"/>
          <w:sz w:val="18"/>
        </w:rPr>
      </w:pPr>
      <w:r>
        <w:rPr>
          <w:rFonts w:ascii="Courier New"/>
          <w:sz w:val="18"/>
        </w:rPr>
        <w:t>DATE</w:t>
        <w:tab/>
        <w:t>DATE</w:t>
        <w:tab/>
        <w:t>INVOICE</w:t>
        <w:tab/>
        <w:t>YRMO</w:t>
        <w:tab/>
        <w:t>DPT ACCT# SUB</w:t>
        <w:tab/>
        <w:t>SUBCLASS</w:t>
      </w:r>
    </w:p>
    <w:p>
      <w:pPr>
        <w:tabs>
          <w:tab w:pos="1727" w:val="left" w:leader="none"/>
          <w:tab w:pos="3564" w:val="left" w:leader="none"/>
        </w:tabs>
        <w:spacing w:line="183" w:lineRule="exact" w:before="122"/>
        <w:ind w:left="0" w:right="8309" w:firstLine="0"/>
        <w:jc w:val="right"/>
        <w:rPr>
          <w:rFonts w:ascii="Courier New"/>
          <w:sz w:val="18"/>
        </w:rPr>
      </w:pPr>
      <w:r>
        <w:rPr>
          <w:rFonts w:ascii="Courier New"/>
          <w:sz w:val="18"/>
        </w:rPr>
        <w:t>9/08/21 00024</w:t>
        <w:tab/>
        <w:t>8/15/21 193324</w:t>
        <w:tab/>
        <w:t>202109 320-57200-46200</w:t>
      </w:r>
    </w:p>
    <w:p>
      <w:pPr>
        <w:tabs>
          <w:tab w:pos="3772" w:val="left" w:leader="none"/>
        </w:tabs>
        <w:spacing w:line="192" w:lineRule="auto" w:before="10"/>
        <w:ind w:left="1936" w:right="8309" w:firstLine="972"/>
        <w:jc w:val="left"/>
        <w:rPr>
          <w:rFonts w:ascii="Courier New"/>
          <w:sz w:val="18"/>
        </w:rPr>
      </w:pPr>
      <w:r>
        <w:rPr>
          <w:rFonts w:ascii="Courier New"/>
          <w:sz w:val="18"/>
        </w:rPr>
        <w:t>SEPT 21 - LANDSCAPE MAINT</w:t>
      </w:r>
      <w:r>
        <w:rPr>
          <w:rFonts w:ascii="Courier New"/>
          <w:spacing w:val="1"/>
          <w:sz w:val="18"/>
        </w:rPr>
        <w:t> </w:t>
      </w:r>
      <w:r>
        <w:rPr>
          <w:rFonts w:ascii="Courier New"/>
          <w:sz w:val="18"/>
        </w:rPr>
        <w:t>8/15/21 193324</w:t>
        <w:tab/>
        <w:t>202109</w:t>
      </w:r>
      <w:r>
        <w:rPr>
          <w:rFonts w:ascii="Courier New"/>
          <w:spacing w:val="-18"/>
          <w:sz w:val="18"/>
        </w:rPr>
        <w:t> </w:t>
      </w:r>
      <w:r>
        <w:rPr>
          <w:rFonts w:ascii="Courier New"/>
          <w:sz w:val="18"/>
        </w:rPr>
        <w:t>320-57200-46225</w:t>
      </w:r>
    </w:p>
    <w:p>
      <w:pPr>
        <w:tabs>
          <w:tab w:pos="3772" w:val="left" w:leader="none"/>
        </w:tabs>
        <w:spacing w:line="192" w:lineRule="auto" w:before="0"/>
        <w:ind w:left="1936" w:right="8309" w:firstLine="972"/>
        <w:jc w:val="left"/>
        <w:rPr>
          <w:rFonts w:ascii="Courier New"/>
          <w:sz w:val="18"/>
        </w:rPr>
      </w:pPr>
      <w:r>
        <w:rPr>
          <w:rFonts w:ascii="Courier New"/>
          <w:sz w:val="18"/>
        </w:rPr>
        <w:t>SEPT 21-LANDSCAPE NEW UNT</w:t>
      </w:r>
      <w:r>
        <w:rPr>
          <w:rFonts w:ascii="Courier New"/>
          <w:spacing w:val="1"/>
          <w:sz w:val="18"/>
        </w:rPr>
        <w:t> </w:t>
      </w:r>
      <w:r>
        <w:rPr>
          <w:rFonts w:ascii="Courier New"/>
          <w:sz w:val="18"/>
        </w:rPr>
        <w:t>8/15/21 193324</w:t>
        <w:tab/>
        <w:t>202109</w:t>
      </w:r>
      <w:r>
        <w:rPr>
          <w:rFonts w:ascii="Courier New"/>
          <w:spacing w:val="-18"/>
          <w:sz w:val="18"/>
        </w:rPr>
        <w:t> </w:t>
      </w:r>
      <w:r>
        <w:rPr>
          <w:rFonts w:ascii="Courier New"/>
          <w:sz w:val="18"/>
        </w:rPr>
        <w:t>320-57200-46400</w:t>
      </w:r>
    </w:p>
    <w:p>
      <w:pPr>
        <w:tabs>
          <w:tab w:pos="3772" w:val="left" w:leader="none"/>
        </w:tabs>
        <w:spacing w:line="192" w:lineRule="auto" w:before="0"/>
        <w:ind w:left="1936" w:right="8309" w:firstLine="972"/>
        <w:jc w:val="left"/>
        <w:rPr>
          <w:rFonts w:ascii="Courier New"/>
          <w:sz w:val="18"/>
        </w:rPr>
      </w:pPr>
      <w:r>
        <w:rPr>
          <w:rFonts w:ascii="Courier New"/>
          <w:sz w:val="18"/>
        </w:rPr>
        <w:t>SEPT 21-IRRIG CONTR. UNIT</w:t>
      </w:r>
      <w:r>
        <w:rPr>
          <w:rFonts w:ascii="Courier New"/>
          <w:spacing w:val="1"/>
          <w:sz w:val="18"/>
        </w:rPr>
        <w:t> </w:t>
      </w:r>
      <w:r>
        <w:rPr>
          <w:rFonts w:ascii="Courier New"/>
          <w:sz w:val="18"/>
        </w:rPr>
        <w:t>8/15/21 193324</w:t>
        <w:tab/>
        <w:t>202109</w:t>
      </w:r>
      <w:r>
        <w:rPr>
          <w:rFonts w:ascii="Courier New"/>
          <w:spacing w:val="-18"/>
          <w:sz w:val="18"/>
        </w:rPr>
        <w:t> </w:t>
      </w:r>
      <w:r>
        <w:rPr>
          <w:rFonts w:ascii="Courier New"/>
          <w:sz w:val="18"/>
        </w:rPr>
        <w:t>320-57200-46425</w:t>
      </w:r>
    </w:p>
    <w:p>
      <w:pPr>
        <w:tabs>
          <w:tab w:pos="3772" w:val="left" w:leader="none"/>
        </w:tabs>
        <w:spacing w:line="192" w:lineRule="auto" w:before="0"/>
        <w:ind w:left="1936" w:right="8309" w:firstLine="972"/>
        <w:jc w:val="left"/>
        <w:rPr>
          <w:rFonts w:ascii="Courier New"/>
          <w:sz w:val="18"/>
        </w:rPr>
      </w:pPr>
      <w:r>
        <w:rPr>
          <w:rFonts w:ascii="Courier New"/>
          <w:sz w:val="18"/>
        </w:rPr>
        <w:t>SEPT 21-IRRIG</w:t>
      </w:r>
      <w:r>
        <w:rPr>
          <w:rFonts w:ascii="Courier New"/>
          <w:spacing w:val="1"/>
          <w:sz w:val="18"/>
        </w:rPr>
        <w:t> </w:t>
      </w:r>
      <w:r>
        <w:rPr>
          <w:rFonts w:ascii="Courier New"/>
          <w:sz w:val="18"/>
        </w:rPr>
        <w:t>NEW</w:t>
      </w:r>
      <w:r>
        <w:rPr>
          <w:rFonts w:ascii="Courier New"/>
          <w:spacing w:val="1"/>
          <w:sz w:val="18"/>
        </w:rPr>
        <w:t> </w:t>
      </w:r>
      <w:r>
        <w:rPr>
          <w:rFonts w:ascii="Courier New"/>
          <w:sz w:val="18"/>
        </w:rPr>
        <w:t>UNITS</w:t>
      </w:r>
      <w:r>
        <w:rPr>
          <w:rFonts w:ascii="Courier New"/>
          <w:spacing w:val="1"/>
          <w:sz w:val="18"/>
        </w:rPr>
        <w:t> </w:t>
      </w:r>
      <w:r>
        <w:rPr>
          <w:rFonts w:ascii="Courier New"/>
          <w:sz w:val="18"/>
        </w:rPr>
        <w:t>8/18/21 193328</w:t>
        <w:tab/>
        <w:t>202108</w:t>
      </w:r>
      <w:r>
        <w:rPr>
          <w:rFonts w:ascii="Courier New"/>
          <w:spacing w:val="-18"/>
          <w:sz w:val="18"/>
        </w:rPr>
        <w:t> </w:t>
      </w:r>
      <w:r>
        <w:rPr>
          <w:rFonts w:ascii="Courier New"/>
          <w:sz w:val="18"/>
        </w:rPr>
        <w:t>320-57200-46450</w:t>
      </w:r>
    </w:p>
    <w:p>
      <w:pPr>
        <w:tabs>
          <w:tab w:pos="3772" w:val="left" w:leader="none"/>
        </w:tabs>
        <w:spacing w:line="192" w:lineRule="auto" w:before="0"/>
        <w:ind w:left="1936" w:right="8309" w:firstLine="972"/>
        <w:jc w:val="left"/>
        <w:rPr>
          <w:rFonts w:ascii="Courier New"/>
          <w:sz w:val="18"/>
        </w:rPr>
      </w:pPr>
      <w:r>
        <w:rPr>
          <w:rFonts w:ascii="Courier New"/>
          <w:sz w:val="18"/>
        </w:rPr>
        <w:t>IRRIGATION REPAIR</w:t>
      </w:r>
      <w:r>
        <w:rPr>
          <w:rFonts w:ascii="Courier New"/>
          <w:spacing w:val="1"/>
          <w:sz w:val="18"/>
        </w:rPr>
        <w:t> </w:t>
      </w:r>
      <w:r>
        <w:rPr>
          <w:rFonts w:ascii="Courier New"/>
          <w:sz w:val="18"/>
        </w:rPr>
        <w:t>C2</w:t>
      </w:r>
      <w:r>
        <w:rPr>
          <w:rFonts w:ascii="Courier New"/>
          <w:spacing w:val="1"/>
          <w:sz w:val="18"/>
        </w:rPr>
        <w:t> </w:t>
      </w:r>
      <w:r>
        <w:rPr>
          <w:rFonts w:ascii="Courier New"/>
          <w:sz w:val="18"/>
        </w:rPr>
        <w:t>U5</w:t>
      </w:r>
      <w:r>
        <w:rPr>
          <w:rFonts w:ascii="Courier New"/>
          <w:spacing w:val="1"/>
          <w:sz w:val="18"/>
        </w:rPr>
        <w:t> </w:t>
      </w:r>
      <w:r>
        <w:rPr>
          <w:rFonts w:ascii="Courier New"/>
          <w:sz w:val="18"/>
        </w:rPr>
        <w:t>8/18/21 193329</w:t>
        <w:tab/>
        <w:t>202108</w:t>
      </w:r>
      <w:r>
        <w:rPr>
          <w:rFonts w:ascii="Courier New"/>
          <w:spacing w:val="-18"/>
          <w:sz w:val="18"/>
        </w:rPr>
        <w:t> </w:t>
      </w:r>
      <w:r>
        <w:rPr>
          <w:rFonts w:ascii="Courier New"/>
          <w:sz w:val="18"/>
        </w:rPr>
        <w:t>320-57200-46450</w:t>
      </w:r>
    </w:p>
    <w:p>
      <w:pPr>
        <w:tabs>
          <w:tab w:pos="3772" w:val="left" w:leader="none"/>
        </w:tabs>
        <w:spacing w:line="192" w:lineRule="auto" w:before="0"/>
        <w:ind w:left="1936" w:right="8309" w:firstLine="972"/>
        <w:jc w:val="left"/>
        <w:rPr>
          <w:rFonts w:ascii="Courier New"/>
          <w:sz w:val="18"/>
        </w:rPr>
      </w:pPr>
      <w:r>
        <w:rPr>
          <w:rFonts w:ascii="Courier New"/>
          <w:sz w:val="18"/>
        </w:rPr>
        <w:t>IRRIGATION REPAIR C23 U17</w:t>
      </w:r>
      <w:r>
        <w:rPr>
          <w:rFonts w:ascii="Courier New"/>
          <w:spacing w:val="1"/>
          <w:sz w:val="18"/>
        </w:rPr>
        <w:t> </w:t>
      </w:r>
      <w:r>
        <w:rPr>
          <w:rFonts w:ascii="Courier New"/>
          <w:sz w:val="18"/>
        </w:rPr>
        <w:t>8/24/21 193339</w:t>
        <w:tab/>
        <w:t>202108</w:t>
      </w:r>
      <w:r>
        <w:rPr>
          <w:rFonts w:ascii="Courier New"/>
          <w:spacing w:val="-18"/>
          <w:sz w:val="18"/>
        </w:rPr>
        <w:t> </w:t>
      </w:r>
      <w:r>
        <w:rPr>
          <w:rFonts w:ascii="Courier New"/>
          <w:sz w:val="18"/>
        </w:rPr>
        <w:t>320-57200-46490</w:t>
      </w:r>
    </w:p>
    <w:p>
      <w:pPr>
        <w:tabs>
          <w:tab w:pos="3772" w:val="left" w:leader="none"/>
        </w:tabs>
        <w:spacing w:line="192" w:lineRule="auto" w:before="0"/>
        <w:ind w:left="1936" w:right="8309" w:firstLine="972"/>
        <w:jc w:val="left"/>
        <w:rPr>
          <w:rFonts w:ascii="Courier New"/>
          <w:sz w:val="18"/>
        </w:rPr>
      </w:pPr>
      <w:r>
        <w:rPr>
          <w:rFonts w:ascii="Courier New"/>
          <w:sz w:val="18"/>
        </w:rPr>
        <w:t>DOG PARK PREP/CAT LOADER</w:t>
      </w:r>
      <w:r>
        <w:rPr>
          <w:rFonts w:ascii="Courier New"/>
          <w:spacing w:val="1"/>
          <w:sz w:val="18"/>
        </w:rPr>
        <w:t> </w:t>
      </w:r>
      <w:r>
        <w:rPr>
          <w:rFonts w:ascii="Courier New"/>
          <w:sz w:val="18"/>
        </w:rPr>
        <w:t>8/24/21 193340</w:t>
        <w:tab/>
        <w:t>202108</w:t>
      </w:r>
      <w:r>
        <w:rPr>
          <w:rFonts w:ascii="Courier New"/>
          <w:spacing w:val="-18"/>
          <w:sz w:val="18"/>
        </w:rPr>
        <w:t> </w:t>
      </w:r>
      <w:r>
        <w:rPr>
          <w:rFonts w:ascii="Courier New"/>
          <w:sz w:val="18"/>
        </w:rPr>
        <w:t>320-57200-46490</w:t>
      </w:r>
    </w:p>
    <w:p>
      <w:pPr>
        <w:tabs>
          <w:tab w:pos="3772" w:val="left" w:leader="none"/>
        </w:tabs>
        <w:spacing w:line="192" w:lineRule="auto" w:before="0"/>
        <w:ind w:left="1936" w:right="8309" w:firstLine="972"/>
        <w:jc w:val="left"/>
        <w:rPr>
          <w:rFonts w:ascii="Courier New"/>
          <w:sz w:val="18"/>
        </w:rPr>
      </w:pPr>
      <w:r>
        <w:rPr>
          <w:rFonts w:ascii="Courier New"/>
          <w:sz w:val="18"/>
        </w:rPr>
        <w:t>FILL SINK HOLE@CENTRAL PK</w:t>
      </w:r>
      <w:r>
        <w:rPr>
          <w:rFonts w:ascii="Courier New"/>
          <w:spacing w:val="1"/>
          <w:sz w:val="18"/>
        </w:rPr>
        <w:t> </w:t>
      </w:r>
      <w:r>
        <w:rPr>
          <w:rFonts w:ascii="Courier New"/>
          <w:sz w:val="18"/>
        </w:rPr>
        <w:t>9/02/21 193405</w:t>
        <w:tab/>
        <w:t>202109</w:t>
      </w:r>
      <w:r>
        <w:rPr>
          <w:rFonts w:ascii="Courier New"/>
          <w:spacing w:val="-18"/>
          <w:sz w:val="18"/>
        </w:rPr>
        <w:t> </w:t>
      </w:r>
      <w:r>
        <w:rPr>
          <w:rFonts w:ascii="Courier New"/>
          <w:sz w:val="18"/>
        </w:rPr>
        <w:t>320-57200-46490</w:t>
      </w:r>
    </w:p>
    <w:p>
      <w:pPr>
        <w:tabs>
          <w:tab w:pos="3772" w:val="left" w:leader="none"/>
        </w:tabs>
        <w:spacing w:line="189" w:lineRule="auto" w:before="0"/>
        <w:ind w:left="1936" w:right="8309" w:firstLine="972"/>
        <w:jc w:val="left"/>
        <w:rPr>
          <w:rFonts w:ascii="Courier New"/>
          <w:sz w:val="18"/>
        </w:rPr>
      </w:pPr>
      <w:r>
        <w:rPr>
          <w:rFonts w:ascii="Courier New"/>
          <w:sz w:val="18"/>
        </w:rPr>
        <w:t>STUMP GRID</w:t>
      </w:r>
      <w:r>
        <w:rPr>
          <w:rFonts w:ascii="Courier New"/>
          <w:spacing w:val="1"/>
          <w:sz w:val="18"/>
        </w:rPr>
        <w:t> </w:t>
      </w:r>
      <w:r>
        <w:rPr>
          <w:rFonts w:ascii="Courier New"/>
          <w:sz w:val="18"/>
        </w:rPr>
        <w:t>U2</w:t>
      </w:r>
      <w:r>
        <w:rPr>
          <w:rFonts w:ascii="Courier New"/>
          <w:spacing w:val="1"/>
          <w:sz w:val="18"/>
        </w:rPr>
        <w:t> </w:t>
      </w:r>
      <w:r>
        <w:rPr>
          <w:rFonts w:ascii="Courier New"/>
          <w:sz w:val="18"/>
        </w:rPr>
        <w:t>CARROLTON</w:t>
      </w:r>
      <w:r>
        <w:rPr>
          <w:rFonts w:ascii="Courier New"/>
          <w:spacing w:val="1"/>
          <w:sz w:val="18"/>
        </w:rPr>
        <w:t> </w:t>
      </w:r>
      <w:r>
        <w:rPr>
          <w:rFonts w:ascii="Courier New"/>
          <w:sz w:val="18"/>
        </w:rPr>
        <w:t>9/02/21 193406</w:t>
        <w:tab/>
        <w:t>202109</w:t>
      </w:r>
      <w:r>
        <w:rPr>
          <w:rFonts w:ascii="Courier New"/>
          <w:spacing w:val="-18"/>
          <w:sz w:val="18"/>
        </w:rPr>
        <w:t> </w:t>
      </w:r>
      <w:r>
        <w:rPr>
          <w:rFonts w:ascii="Courier New"/>
          <w:sz w:val="18"/>
        </w:rPr>
        <w:t>320-57200-46650</w:t>
      </w:r>
    </w:p>
    <w:p>
      <w:pPr>
        <w:spacing w:line="155" w:lineRule="exact" w:before="0"/>
        <w:ind w:left="2908" w:right="0" w:firstLine="0"/>
        <w:jc w:val="left"/>
        <w:rPr>
          <w:rFonts w:ascii="Courier New"/>
          <w:sz w:val="18"/>
        </w:rPr>
      </w:pPr>
      <w:r>
        <w:rPr>
          <w:rFonts w:ascii="Courier New"/>
          <w:sz w:val="18"/>
        </w:rPr>
        <w:t>DOGGIE POT DISPENSERS</w:t>
      </w:r>
    </w:p>
    <w:p>
      <w:pPr>
        <w:tabs>
          <w:tab w:pos="1836" w:val="left" w:leader="none"/>
        </w:tabs>
        <w:spacing w:line="163" w:lineRule="exact" w:before="0"/>
        <w:ind w:left="0" w:right="8309" w:firstLine="0"/>
        <w:jc w:val="right"/>
        <w:rPr>
          <w:rFonts w:ascii="Courier New"/>
          <w:sz w:val="18"/>
        </w:rPr>
      </w:pPr>
      <w:r>
        <w:rPr>
          <w:rFonts w:ascii="Courier New"/>
          <w:sz w:val="18"/>
        </w:rPr>
        <w:t>9/02/21 193407</w:t>
        <w:tab/>
        <w:t>202108 320-57200-46650</w:t>
      </w:r>
    </w:p>
    <w:p>
      <w:pPr>
        <w:tabs>
          <w:tab w:pos="3772" w:val="left" w:leader="none"/>
        </w:tabs>
        <w:spacing w:line="192" w:lineRule="auto" w:before="9"/>
        <w:ind w:left="1936" w:right="8309" w:firstLine="972"/>
        <w:jc w:val="left"/>
        <w:rPr>
          <w:rFonts w:ascii="Courier New"/>
          <w:sz w:val="18"/>
        </w:rPr>
      </w:pPr>
      <w:r>
        <w:rPr>
          <w:rFonts w:ascii="Courier New"/>
          <w:sz w:val="18"/>
        </w:rPr>
        <w:t>INSTL DOGGIE POR DISP U23</w:t>
      </w:r>
      <w:r>
        <w:rPr>
          <w:rFonts w:ascii="Courier New"/>
          <w:spacing w:val="1"/>
          <w:sz w:val="18"/>
        </w:rPr>
        <w:t> </w:t>
      </w:r>
      <w:r>
        <w:rPr>
          <w:rFonts w:ascii="Courier New"/>
          <w:sz w:val="18"/>
        </w:rPr>
        <w:t>9/02/21 193408</w:t>
        <w:tab/>
        <w:t>202108</w:t>
      </w:r>
      <w:r>
        <w:rPr>
          <w:rFonts w:ascii="Courier New"/>
          <w:spacing w:val="-18"/>
          <w:sz w:val="18"/>
        </w:rPr>
        <w:t> </w:t>
      </w:r>
      <w:r>
        <w:rPr>
          <w:rFonts w:ascii="Courier New"/>
          <w:sz w:val="18"/>
        </w:rPr>
        <w:t>320-57200-46450</w:t>
      </w:r>
    </w:p>
    <w:p>
      <w:pPr>
        <w:spacing w:line="133" w:lineRule="exact" w:before="0"/>
        <w:ind w:left="2908" w:right="0" w:firstLine="0"/>
        <w:jc w:val="left"/>
        <w:rPr>
          <w:rFonts w:ascii="Courier New"/>
          <w:sz w:val="18"/>
        </w:rPr>
      </w:pPr>
      <w:r>
        <w:rPr>
          <w:rFonts w:ascii="Courier New"/>
          <w:sz w:val="18"/>
        </w:rPr>
        <w:t>IRRIGATION RPR C16 U14</w:t>
      </w:r>
    </w:p>
    <w:p>
      <w:pPr>
        <w:tabs>
          <w:tab w:pos="12629" w:val="left" w:leader="none"/>
        </w:tabs>
        <w:spacing w:line="183" w:lineRule="exact" w:before="0"/>
        <w:ind w:left="5824" w:right="0" w:firstLine="0"/>
        <w:jc w:val="left"/>
        <w:rPr>
          <w:rFonts w:ascii="Courier New"/>
          <w:sz w:val="18"/>
        </w:rPr>
      </w:pPr>
      <w:r>
        <w:rPr>
          <w:rFonts w:ascii="Courier New"/>
          <w:sz w:val="18"/>
        </w:rPr>
        <w:t>ALL-PRO LAND CARE OF TALLAHASSEE</w:t>
        <w:tab/>
        <w:t>94,753.91 002758</w:t>
      </w:r>
    </w:p>
    <w:p>
      <w:pPr>
        <w:tabs>
          <w:tab w:pos="1935" w:val="left" w:leader="none"/>
          <w:tab w:pos="3772" w:val="left" w:leader="none"/>
          <w:tab w:pos="10145" w:val="left" w:leader="none"/>
          <w:tab w:pos="11549" w:val="left" w:leader="none"/>
        </w:tabs>
        <w:spacing w:line="192" w:lineRule="auto" w:before="9"/>
        <w:ind w:left="208" w:right="207" w:hanging="109"/>
        <w:jc w:val="left"/>
        <w:rPr>
          <w:rFonts w:ascii="Courier New"/>
          <w:sz w:val="18"/>
        </w:rPr>
      </w:pPr>
      <w:r>
        <w:rPr>
          <w:rFonts w:ascii="Courier New"/>
          <w:sz w:val="18"/>
        </w:rPr>
        <w:t>- - - - - - - - - - - - - - - - - - - - - - - - - - - - - - - - - - - - - - - - - - - - - - - - - - - - - - - - - - - - - - - - - -</w:t>
      </w:r>
      <w:r>
        <w:rPr>
          <w:rFonts w:ascii="Courier New"/>
          <w:spacing w:val="-106"/>
          <w:sz w:val="18"/>
        </w:rPr>
        <w:t> </w:t>
      </w:r>
      <w:r>
        <w:rPr>
          <w:rFonts w:ascii="Courier New"/>
          <w:sz w:val="18"/>
        </w:rPr>
        <w:t>9/08/21 00157</w:t>
        <w:tab/>
        <w:t>8/25/21 082321</w:t>
        <w:tab/>
        <w:t>202108 320-57200-47000</w:t>
        <w:tab/>
        <w:t>*</w:t>
        <w:tab/>
        <w:t>5,397.50</w:t>
      </w:r>
    </w:p>
    <w:p>
      <w:pPr>
        <w:spacing w:line="133" w:lineRule="exact" w:before="0"/>
        <w:ind w:left="2908" w:right="0" w:firstLine="0"/>
        <w:jc w:val="left"/>
        <w:rPr>
          <w:rFonts w:ascii="Courier New"/>
          <w:sz w:val="18"/>
        </w:rPr>
      </w:pPr>
      <w:r>
        <w:rPr>
          <w:rFonts w:ascii="Courier New"/>
          <w:sz w:val="18"/>
        </w:rPr>
        <w:t>PRESSURE CLEAN VARIOUS AR</w:t>
      </w:r>
    </w:p>
    <w:p>
      <w:pPr>
        <w:tabs>
          <w:tab w:pos="12737" w:val="left" w:leader="none"/>
        </w:tabs>
        <w:spacing w:line="183" w:lineRule="exact" w:before="0"/>
        <w:ind w:left="5824" w:right="0" w:firstLine="0"/>
        <w:jc w:val="left"/>
        <w:rPr>
          <w:rFonts w:ascii="Courier New"/>
          <w:sz w:val="18"/>
        </w:rPr>
      </w:pPr>
      <w:r>
        <w:rPr>
          <w:rFonts w:ascii="Courier New"/>
          <w:sz w:val="18"/>
        </w:rPr>
        <w:t>DAVE BORDEN</w:t>
        <w:tab/>
        <w:t>5,397.50 002759</w:t>
      </w:r>
    </w:p>
    <w:p>
      <w:pPr>
        <w:tabs>
          <w:tab w:pos="1935" w:val="left" w:leader="none"/>
          <w:tab w:pos="3772" w:val="left" w:leader="none"/>
          <w:tab w:pos="10145" w:val="left" w:leader="none"/>
          <w:tab w:pos="11765" w:val="left" w:leader="none"/>
        </w:tabs>
        <w:spacing w:line="192" w:lineRule="auto" w:before="10"/>
        <w:ind w:left="208" w:right="207" w:hanging="109"/>
        <w:jc w:val="left"/>
        <w:rPr>
          <w:rFonts w:ascii="Courier New"/>
          <w:sz w:val="18"/>
        </w:rPr>
      </w:pPr>
      <w:r>
        <w:rPr>
          <w:rFonts w:ascii="Courier New"/>
          <w:sz w:val="18"/>
        </w:rPr>
        <w:t>- - - - - - - - - - - - - - - - - - - - - - - - - - - - - - - - - - - - - - - - - - - - - - - - - - - - - - - - - - - - - - - - - -</w:t>
      </w:r>
      <w:r>
        <w:rPr>
          <w:rFonts w:ascii="Courier New"/>
          <w:spacing w:val="-106"/>
          <w:sz w:val="18"/>
        </w:rPr>
        <w:t> </w:t>
      </w:r>
      <w:r>
        <w:rPr>
          <w:rFonts w:ascii="Courier New"/>
          <w:sz w:val="18"/>
        </w:rPr>
        <w:t>9/08/21 00167</w:t>
        <w:tab/>
        <w:t>9/01/21 000520</w:t>
        <w:tab/>
        <w:t>202109 320-57200-34010</w:t>
        <w:tab/>
        <w:t>*</w:t>
        <w:tab/>
        <w:t>500.00</w:t>
      </w:r>
    </w:p>
    <w:p>
      <w:pPr>
        <w:spacing w:line="133" w:lineRule="exact" w:before="0"/>
        <w:ind w:left="2908" w:right="0" w:firstLine="0"/>
        <w:jc w:val="left"/>
        <w:rPr>
          <w:rFonts w:ascii="Courier New"/>
          <w:sz w:val="18"/>
        </w:rPr>
      </w:pPr>
      <w:r>
        <w:rPr>
          <w:rFonts w:ascii="Courier New"/>
          <w:sz w:val="18"/>
        </w:rPr>
        <w:t>SEPT 21 - WEBSITE MGMT</w:t>
      </w:r>
    </w:p>
    <w:p>
      <w:pPr>
        <w:tabs>
          <w:tab w:pos="12953" w:val="left" w:leader="none"/>
        </w:tabs>
        <w:spacing w:line="183" w:lineRule="exact" w:before="0"/>
        <w:ind w:left="5824" w:right="0" w:firstLine="0"/>
        <w:jc w:val="left"/>
        <w:rPr>
          <w:rFonts w:ascii="Courier New"/>
          <w:sz w:val="18"/>
        </w:rPr>
      </w:pPr>
      <w:r>
        <w:rPr>
          <w:rFonts w:ascii="Courier New"/>
          <w:sz w:val="18"/>
        </w:rPr>
        <w:t>BULLDOG STRATEGY GROUP, LLC</w:t>
        <w:tab/>
        <w:t>500.00 002760</w:t>
      </w:r>
    </w:p>
    <w:p>
      <w:pPr>
        <w:tabs>
          <w:tab w:pos="1935" w:val="left" w:leader="none"/>
          <w:tab w:pos="10145" w:val="left" w:leader="none"/>
          <w:tab w:pos="11549" w:val="left" w:leader="none"/>
        </w:tabs>
        <w:spacing w:line="192" w:lineRule="auto" w:before="9"/>
        <w:ind w:left="208" w:right="207" w:hanging="109"/>
        <w:jc w:val="left"/>
        <w:rPr>
          <w:rFonts w:ascii="Courier New"/>
          <w:sz w:val="18"/>
        </w:rPr>
      </w:pPr>
      <w:r>
        <w:rPr>
          <w:rFonts w:ascii="Courier New"/>
          <w:sz w:val="18"/>
        </w:rPr>
        <w:t>- - - - - - - - - - - - - - - - - - - - - - - - - - - - - - - - - - - - - - - - - - - - - - - - - - - - - - - - - - - - - - - - - -</w:t>
      </w:r>
      <w:r>
        <w:rPr>
          <w:rFonts w:ascii="Courier New"/>
          <w:spacing w:val="-106"/>
          <w:sz w:val="18"/>
        </w:rPr>
        <w:t> </w:t>
      </w:r>
      <w:r>
        <w:rPr>
          <w:rFonts w:ascii="Courier New"/>
          <w:sz w:val="18"/>
        </w:rPr>
        <w:t>9/08/21 00297</w:t>
        <w:tab/>
        <w:t>8/31/21 08312021 202108 320-57200-47000</w:t>
        <w:tab/>
        <w:t>*</w:t>
        <w:tab/>
        <w:t>1,793.50</w:t>
      </w:r>
    </w:p>
    <w:p>
      <w:pPr>
        <w:spacing w:line="133" w:lineRule="exact" w:before="0"/>
        <w:ind w:left="2908" w:right="0" w:firstLine="0"/>
        <w:jc w:val="left"/>
        <w:rPr>
          <w:rFonts w:ascii="Courier New"/>
          <w:sz w:val="18"/>
        </w:rPr>
      </w:pPr>
      <w:r>
        <w:rPr>
          <w:rFonts w:ascii="Courier New"/>
          <w:sz w:val="18"/>
        </w:rPr>
        <w:t>BAL DUE DEVELOPMNT DESIGN</w:t>
      </w:r>
    </w:p>
    <w:p>
      <w:pPr>
        <w:tabs>
          <w:tab w:pos="12737" w:val="left" w:leader="none"/>
        </w:tabs>
        <w:spacing w:line="183" w:lineRule="exact" w:before="0"/>
        <w:ind w:left="5824" w:right="0" w:firstLine="0"/>
        <w:jc w:val="left"/>
        <w:rPr>
          <w:rFonts w:ascii="Courier New"/>
          <w:sz w:val="18"/>
        </w:rPr>
      </w:pPr>
      <w:r>
        <w:rPr>
          <w:rFonts w:ascii="Courier New"/>
          <w:sz w:val="18"/>
        </w:rPr>
        <w:t>NATURE GRAPHICS, LLC</w:t>
        <w:tab/>
        <w:t>1,793.50 002761</w:t>
      </w:r>
    </w:p>
    <w:p>
      <w:pPr>
        <w:tabs>
          <w:tab w:pos="1935" w:val="left" w:leader="none"/>
          <w:tab w:pos="10145" w:val="left" w:leader="none"/>
          <w:tab w:pos="11549" w:val="left" w:leader="none"/>
        </w:tabs>
        <w:spacing w:line="192" w:lineRule="auto" w:before="10"/>
        <w:ind w:left="208" w:right="207" w:hanging="109"/>
        <w:jc w:val="left"/>
        <w:rPr>
          <w:rFonts w:ascii="Courier New"/>
          <w:sz w:val="18"/>
        </w:rPr>
      </w:pPr>
      <w:r>
        <w:rPr>
          <w:rFonts w:ascii="Courier New"/>
          <w:sz w:val="18"/>
        </w:rPr>
        <w:t>- - - - - - - - - - - - - - - - - - - - - - - - - - - - - - - - - - - - - - - - - - - - - - - - - - - - - - - - - - - - - - - - - -</w:t>
      </w:r>
      <w:r>
        <w:rPr>
          <w:rFonts w:ascii="Courier New"/>
          <w:spacing w:val="-106"/>
          <w:sz w:val="18"/>
        </w:rPr>
        <w:t> </w:t>
      </w:r>
      <w:r>
        <w:rPr>
          <w:rFonts w:ascii="Courier New"/>
          <w:sz w:val="18"/>
        </w:rPr>
        <w:t>9/08/21 00228</w:t>
        <w:tab/>
        <w:t>7/31/21 00039953 202107 310-51300-48000</w:t>
        <w:tab/>
        <w:t>*</w:t>
        <w:tab/>
        <w:t>1,546.40</w:t>
      </w:r>
    </w:p>
    <w:p>
      <w:pPr>
        <w:spacing w:line="133" w:lineRule="exact" w:before="0"/>
        <w:ind w:left="2908" w:right="0" w:firstLine="0"/>
        <w:jc w:val="left"/>
        <w:rPr>
          <w:rFonts w:ascii="Courier New"/>
          <w:sz w:val="18"/>
        </w:rPr>
      </w:pPr>
      <w:r>
        <w:rPr>
          <w:rFonts w:ascii="Courier New"/>
          <w:sz w:val="18"/>
        </w:rPr>
        <w:t>BUDGET NOTICE 7/19-7/26</w:t>
      </w:r>
    </w:p>
    <w:p>
      <w:pPr>
        <w:tabs>
          <w:tab w:pos="12737" w:val="left" w:leader="none"/>
        </w:tabs>
        <w:spacing w:line="183" w:lineRule="exact" w:before="0"/>
        <w:ind w:left="5824" w:right="0" w:firstLine="0"/>
        <w:jc w:val="left"/>
        <w:rPr>
          <w:rFonts w:ascii="Courier New"/>
          <w:sz w:val="18"/>
        </w:rPr>
      </w:pPr>
      <w:r>
        <w:rPr>
          <w:rFonts w:ascii="Courier New"/>
          <w:sz w:val="18"/>
        </w:rPr>
        <w:t>TALLAHASSEE MEDIA GROUP</w:t>
        <w:tab/>
        <w:t>1,546.40 002762</w:t>
      </w:r>
    </w:p>
    <w:p>
      <w:pPr>
        <w:tabs>
          <w:tab w:pos="1935" w:val="left" w:leader="none"/>
          <w:tab w:pos="10145" w:val="left" w:leader="none"/>
          <w:tab w:pos="11333" w:val="left" w:leader="none"/>
        </w:tabs>
        <w:spacing w:line="192" w:lineRule="auto" w:before="9"/>
        <w:ind w:left="208" w:right="207" w:hanging="109"/>
        <w:jc w:val="left"/>
        <w:rPr>
          <w:rFonts w:ascii="Courier New"/>
          <w:sz w:val="18"/>
        </w:rPr>
      </w:pPr>
      <w:r>
        <w:rPr>
          <w:rFonts w:ascii="Courier New"/>
          <w:sz w:val="18"/>
        </w:rPr>
        <w:t>- - - - - - - - - - - - - - - - - - - - - - - - - - - - - - - - - - - - - - - - - - - - - - - - - - - - - - - - - - - - - - - - - -</w:t>
      </w:r>
      <w:r>
        <w:rPr>
          <w:rFonts w:ascii="Courier New"/>
          <w:spacing w:val="-106"/>
          <w:sz w:val="18"/>
        </w:rPr>
        <w:t> </w:t>
      </w:r>
      <w:r>
        <w:rPr>
          <w:rFonts w:ascii="Courier New"/>
          <w:sz w:val="18"/>
        </w:rPr>
        <w:t>9/17/21 00106</w:t>
        <w:tab/>
        <w:t>9/17/21 09172021 202109 300-20700-10800</w:t>
        <w:tab/>
        <w:t>*</w:t>
        <w:tab/>
        <w:t>150,446.35</w:t>
      </w:r>
    </w:p>
    <w:p>
      <w:pPr>
        <w:spacing w:line="132" w:lineRule="exact" w:before="0"/>
        <w:ind w:left="2908" w:right="0" w:firstLine="0"/>
        <w:jc w:val="left"/>
        <w:rPr>
          <w:rFonts w:ascii="Courier New"/>
          <w:sz w:val="18"/>
        </w:rPr>
      </w:pPr>
      <w:r>
        <w:rPr>
          <w:rFonts w:ascii="Courier New"/>
          <w:sz w:val="18"/>
        </w:rPr>
        <w:t>TXFER TAX RCPTS 9/17/21</w:t>
      </w:r>
    </w:p>
    <w:p>
      <w:pPr>
        <w:tabs>
          <w:tab w:pos="12521" w:val="left" w:leader="none"/>
        </w:tabs>
        <w:spacing w:line="183" w:lineRule="exact" w:before="0"/>
        <w:ind w:left="5824" w:right="0" w:firstLine="0"/>
        <w:jc w:val="left"/>
        <w:rPr>
          <w:rFonts w:ascii="Courier New"/>
          <w:sz w:val="18"/>
        </w:rPr>
      </w:pPr>
      <w:r>
        <w:rPr>
          <w:rFonts w:ascii="Courier New"/>
          <w:sz w:val="18"/>
        </w:rPr>
        <w:t>CAPITAL REGION CDD - SERIES 2018A1</w:t>
        <w:tab/>
        <w:t>150,446.35 002763</w:t>
      </w:r>
    </w:p>
    <w:p>
      <w:pPr>
        <w:spacing w:line="183" w:lineRule="exact" w:before="0"/>
        <w:ind w:left="0" w:right="107" w:firstLine="0"/>
        <w:jc w:val="center"/>
        <w:rPr>
          <w:rFonts w:ascii="Courier New"/>
          <w:sz w:val="18"/>
        </w:rPr>
      </w:pPr>
      <w:r>
        <w:rPr>
          <w:rFonts w:ascii="Courier New"/>
          <w:sz w:val="18"/>
        </w:rPr>
        <w:t>- - - - - - - - - - - - - - - - - - - - - - - - - - - - - - - - - - - - - - - - - - - - - - - - - - - - - - - - - - - - - - - - - -</w:t>
      </w:r>
    </w:p>
    <w:p>
      <w:pPr>
        <w:spacing w:before="122"/>
        <w:ind w:left="0" w:right="109" w:firstLine="0"/>
        <w:jc w:val="center"/>
        <w:rPr>
          <w:rFonts w:ascii="Courier New"/>
          <w:sz w:val="18"/>
        </w:rPr>
      </w:pPr>
      <w:r>
        <w:rPr>
          <w:rFonts w:ascii="Courier New"/>
          <w:sz w:val="18"/>
        </w:rPr>
        <w:t>CAPR CAPITAL REGION MPHILLIPS</w:t>
      </w:r>
    </w:p>
    <w:p>
      <w:pPr>
        <w:spacing w:after="0"/>
        <w:jc w:val="center"/>
        <w:rPr>
          <w:rFonts w:ascii="Courier New"/>
          <w:sz w:val="18"/>
        </w:rPr>
        <w:sectPr>
          <w:footerReference w:type="default" r:id="rId19"/>
          <w:pgSz w:w="15840" w:h="12240" w:orient="landscape"/>
          <w:pgMar w:footer="0" w:header="0" w:top="660" w:bottom="280" w:left="620" w:right="760"/>
        </w:sectPr>
      </w:pPr>
    </w:p>
    <w:p>
      <w:pPr>
        <w:tabs>
          <w:tab w:pos="4204" w:val="left" w:leader="none"/>
          <w:tab w:pos="11117" w:val="left" w:leader="none"/>
          <w:tab w:pos="13494" w:val="left" w:leader="none"/>
          <w:tab w:pos="14250" w:val="left" w:leader="none"/>
        </w:tabs>
        <w:spacing w:line="183" w:lineRule="exact" w:before="72"/>
        <w:ind w:left="100" w:right="0" w:firstLine="0"/>
        <w:jc w:val="left"/>
        <w:rPr>
          <w:rFonts w:ascii="Courier New"/>
          <w:sz w:val="18"/>
        </w:rPr>
      </w:pPr>
      <w:r>
        <w:rPr>
          <w:rFonts w:ascii="Courier New"/>
          <w:sz w:val="18"/>
        </w:rPr>
        <w:t>AP300R</w:t>
        <w:tab/>
        <w:t>YEAR-TO-DATE ACCOUNTS PAYABLE PREPAID/COMPUTER CHECK REGISTER</w:t>
        <w:tab/>
        <w:t>RUN 10/03/21</w:t>
        <w:tab/>
        <w:t>PAGE</w:t>
        <w:tab/>
        <w:t>4</w:t>
      </w:r>
    </w:p>
    <w:p>
      <w:pPr>
        <w:tabs>
          <w:tab w:pos="5500" w:val="left" w:leader="none"/>
        </w:tabs>
        <w:spacing w:line="163" w:lineRule="exact" w:before="0"/>
        <w:ind w:left="100" w:right="0" w:firstLine="0"/>
        <w:jc w:val="left"/>
        <w:rPr>
          <w:rFonts w:ascii="Courier New"/>
          <w:sz w:val="18"/>
        </w:rPr>
      </w:pPr>
      <w:r>
        <w:rPr>
          <w:rFonts w:ascii="Courier New"/>
          <w:sz w:val="18"/>
        </w:rPr>
        <w:t>*** CHECK DATES 08/01/2021 - 09/30/2021 ***</w:t>
        <w:tab/>
        <w:t>CAPITAL REGION - GENERAL FUND</w:t>
      </w:r>
    </w:p>
    <w:p>
      <w:pPr>
        <w:spacing w:line="183" w:lineRule="exact" w:before="0"/>
        <w:ind w:left="5500" w:right="0" w:firstLine="0"/>
        <w:jc w:val="left"/>
        <w:rPr>
          <w:rFonts w:ascii="Courier New"/>
          <w:sz w:val="18"/>
        </w:rPr>
      </w:pPr>
      <w:r>
        <w:rPr>
          <w:rFonts w:ascii="Courier New"/>
          <w:sz w:val="18"/>
        </w:rPr>
        <w:t>BANK B CAPITAL REGION - GEN</w:t>
      </w:r>
    </w:p>
    <w:p>
      <w:pPr>
        <w:tabs>
          <w:tab w:pos="1072" w:val="left" w:leader="none"/>
          <w:tab w:pos="1828" w:val="left" w:leader="none"/>
          <w:tab w:pos="7121" w:val="left" w:leader="none"/>
          <w:tab w:pos="9713" w:val="left" w:leader="none"/>
          <w:tab w:pos="11765" w:val="left" w:leader="none"/>
          <w:tab w:pos="12845" w:val="left" w:leader="none"/>
        </w:tabs>
        <w:spacing w:line="183" w:lineRule="exact" w:before="122"/>
        <w:ind w:left="316" w:right="0" w:firstLine="0"/>
        <w:jc w:val="left"/>
        <w:rPr>
          <w:rFonts w:ascii="Courier New"/>
          <w:sz w:val="18"/>
        </w:rPr>
      </w:pPr>
      <w:r>
        <w:rPr>
          <w:rFonts w:ascii="Courier New"/>
          <w:sz w:val="18"/>
        </w:rPr>
        <w:t>CHECK</w:t>
        <w:tab/>
        <w:t>VEND#</w:t>
        <w:tab/>
        <w:t>.....INVOICE..... ...EXPENSED TO...</w:t>
        <w:tab/>
        <w:t>VENDOR NAME</w:t>
        <w:tab/>
        <w:t>STATUS</w:t>
        <w:tab/>
        <w:t>AMOUNT</w:t>
        <w:tab/>
        <w:t>....CHECK.....</w:t>
      </w:r>
    </w:p>
    <w:p>
      <w:pPr>
        <w:tabs>
          <w:tab w:pos="2044" w:val="left" w:leader="none"/>
          <w:tab w:pos="2800" w:val="left" w:leader="none"/>
          <w:tab w:pos="3880" w:val="left" w:leader="none"/>
          <w:tab w:pos="4528" w:val="left" w:leader="none"/>
          <w:tab w:pos="6148" w:val="left" w:leader="none"/>
          <w:tab w:pos="12845" w:val="left" w:leader="none"/>
          <w:tab w:pos="14034" w:val="left" w:leader="none"/>
        </w:tabs>
        <w:spacing w:line="183" w:lineRule="exact" w:before="0"/>
        <w:ind w:left="424" w:right="0" w:firstLine="0"/>
        <w:jc w:val="left"/>
        <w:rPr>
          <w:rFonts w:ascii="Courier New"/>
          <w:sz w:val="18"/>
        </w:rPr>
      </w:pPr>
      <w:r>
        <w:rPr>
          <w:rFonts w:ascii="Courier New"/>
          <w:sz w:val="18"/>
        </w:rPr>
        <w:t>DATE</w:t>
        <w:tab/>
        <w:t>DATE</w:t>
        <w:tab/>
        <w:t>INVOICE</w:t>
        <w:tab/>
        <w:t>YRMO</w:t>
        <w:tab/>
        <w:t>DPT ACCT# SUB</w:t>
        <w:tab/>
        <w:t>SUBCLASS</w:t>
        <w:tab/>
        <w:t>AMOUNT</w:t>
        <w:tab/>
        <w:t>#</w:t>
      </w:r>
    </w:p>
    <w:p>
      <w:pPr>
        <w:tabs>
          <w:tab w:pos="1935" w:val="left" w:leader="none"/>
          <w:tab w:pos="10145" w:val="left" w:leader="none"/>
          <w:tab w:pos="11549" w:val="left" w:leader="none"/>
        </w:tabs>
        <w:spacing w:line="183" w:lineRule="exact" w:before="122"/>
        <w:ind w:left="208" w:right="0" w:firstLine="0"/>
        <w:jc w:val="left"/>
        <w:rPr>
          <w:rFonts w:ascii="Courier New"/>
          <w:sz w:val="18"/>
        </w:rPr>
      </w:pPr>
      <w:r>
        <w:rPr>
          <w:rFonts w:ascii="Courier New"/>
          <w:sz w:val="18"/>
        </w:rPr>
        <w:t>9/17/21 00029</w:t>
        <w:tab/>
        <w:t>8/31/21 AUG 2021 202108 320-57200-43000</w:t>
        <w:tab/>
        <w:t>*</w:t>
        <w:tab/>
        <w:t>2,504.44</w:t>
      </w:r>
    </w:p>
    <w:p>
      <w:pPr>
        <w:spacing w:line="143" w:lineRule="exact" w:before="0"/>
        <w:ind w:left="2908" w:right="0" w:firstLine="0"/>
        <w:jc w:val="left"/>
        <w:rPr>
          <w:rFonts w:ascii="Courier New"/>
          <w:sz w:val="18"/>
        </w:rPr>
      </w:pPr>
      <w:r>
        <w:rPr>
          <w:rFonts w:ascii="Courier New"/>
          <w:sz w:val="18"/>
        </w:rPr>
        <w:t>AUG 2021 SERVICES</w:t>
      </w:r>
    </w:p>
    <w:p>
      <w:pPr>
        <w:tabs>
          <w:tab w:pos="12737" w:val="left" w:leader="none"/>
        </w:tabs>
        <w:spacing w:line="183" w:lineRule="exact" w:before="0"/>
        <w:ind w:left="5824" w:right="0" w:firstLine="0"/>
        <w:jc w:val="left"/>
        <w:rPr>
          <w:rFonts w:ascii="Courier New"/>
          <w:sz w:val="18"/>
        </w:rPr>
      </w:pPr>
      <w:r>
        <w:rPr>
          <w:rFonts w:ascii="Courier New"/>
          <w:sz w:val="18"/>
        </w:rPr>
        <w:t>CITY OF TALLAHASSEE - UTILITIES</w:t>
        <w:tab/>
        <w:t>2,504.44 002764</w:t>
      </w:r>
    </w:p>
    <w:p>
      <w:pPr>
        <w:tabs>
          <w:tab w:pos="1935" w:val="left" w:leader="none"/>
          <w:tab w:pos="3772" w:val="left" w:leader="none"/>
          <w:tab w:pos="10145" w:val="left" w:leader="none"/>
          <w:tab w:pos="11441" w:val="left" w:leader="none"/>
        </w:tabs>
        <w:spacing w:line="192" w:lineRule="auto" w:before="10"/>
        <w:ind w:left="208" w:right="207" w:hanging="109"/>
        <w:jc w:val="left"/>
        <w:rPr>
          <w:rFonts w:ascii="Courier New"/>
          <w:sz w:val="18"/>
        </w:rPr>
      </w:pPr>
      <w:r>
        <w:rPr>
          <w:rFonts w:ascii="Courier New"/>
          <w:sz w:val="18"/>
        </w:rPr>
        <w:t>- - - - - - - - - - - - - - - - - - - - - - - - - - - - - - - - - - - - - - - - - - - - - - - - - - - - - - - - - - - - - - - - - -</w:t>
      </w:r>
      <w:r>
        <w:rPr>
          <w:rFonts w:ascii="Courier New"/>
          <w:spacing w:val="-106"/>
          <w:sz w:val="18"/>
        </w:rPr>
        <w:t> </w:t>
      </w:r>
      <w:r>
        <w:rPr>
          <w:rFonts w:ascii="Courier New"/>
          <w:sz w:val="18"/>
        </w:rPr>
        <w:t>9/17/21 00114</w:t>
        <w:tab/>
        <w:t>9/08/21 14119</w:t>
        <w:tab/>
        <w:t>202109 300-15500-10000</w:t>
        <w:tab/>
        <w:t>*</w:t>
        <w:tab/>
        <w:t>18,597.00</w:t>
      </w:r>
    </w:p>
    <w:p>
      <w:pPr>
        <w:spacing w:line="133" w:lineRule="exact" w:before="0"/>
        <w:ind w:left="2908" w:right="0" w:firstLine="0"/>
        <w:jc w:val="left"/>
        <w:rPr>
          <w:rFonts w:ascii="Courier New"/>
          <w:sz w:val="18"/>
        </w:rPr>
      </w:pPr>
      <w:r>
        <w:rPr>
          <w:rFonts w:ascii="Courier New"/>
          <w:sz w:val="18"/>
        </w:rPr>
        <w:t>FY22 INSURANCE RENEWAL</w:t>
      </w:r>
    </w:p>
    <w:p>
      <w:pPr>
        <w:tabs>
          <w:tab w:pos="12629" w:val="left" w:leader="none"/>
        </w:tabs>
        <w:spacing w:line="183" w:lineRule="exact" w:before="0"/>
        <w:ind w:left="5824" w:right="0" w:firstLine="0"/>
        <w:jc w:val="left"/>
        <w:rPr>
          <w:rFonts w:ascii="Courier New"/>
          <w:sz w:val="18"/>
        </w:rPr>
      </w:pPr>
      <w:r>
        <w:rPr>
          <w:rFonts w:ascii="Courier New"/>
          <w:sz w:val="18"/>
        </w:rPr>
        <w:t>EGIS INSURANCE ADVISORS, LLC</w:t>
        <w:tab/>
        <w:t>18,597.00 002765</w:t>
      </w:r>
    </w:p>
    <w:p>
      <w:pPr>
        <w:tabs>
          <w:tab w:pos="3772" w:val="left" w:leader="none"/>
          <w:tab w:pos="10145" w:val="left" w:leader="none"/>
          <w:tab w:pos="11441" w:val="left" w:leader="none"/>
        </w:tabs>
        <w:spacing w:line="192" w:lineRule="auto" w:before="9"/>
        <w:ind w:left="2800" w:right="207" w:hanging="2701"/>
        <w:jc w:val="left"/>
        <w:rPr>
          <w:rFonts w:ascii="Courier New"/>
          <w:sz w:val="18"/>
        </w:rPr>
      </w:pPr>
      <w:r>
        <w:rPr/>
        <w:pict>
          <v:shape style="position:absolute;margin-left:38.900879pt;margin-top:7.101453pt;width:129.25pt;height:140.15pt;mso-position-horizontal-relative:page;mso-position-vertical-relative:paragraph;z-index:15747584" type="#_x0000_t202" id="docshape4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616"/>
                    <w:gridCol w:w="968"/>
                  </w:tblGrid>
                  <w:tr>
                    <w:trPr>
                      <w:trHeight w:val="264" w:hRule="atLeast"/>
                    </w:trPr>
                    <w:tc>
                      <w:tcPr>
                        <w:tcW w:w="1616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rFonts w:ascii="Courier New"/>
                            <w:sz w:val="18"/>
                          </w:rPr>
                        </w:pPr>
                        <w:r>
                          <w:rPr>
                            <w:rFonts w:ascii="Courier New"/>
                            <w:sz w:val="18"/>
                          </w:rPr>
                          <w:t>9/17/21 00061</w:t>
                        </w:r>
                      </w:p>
                    </w:tc>
                    <w:tc>
                      <w:tcPr>
                        <w:tcW w:w="968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rFonts w:ascii="Courier New"/>
                            <w:sz w:val="18"/>
                          </w:rPr>
                        </w:pPr>
                        <w:r>
                          <w:rPr>
                            <w:rFonts w:ascii="Courier New"/>
                            <w:sz w:val="18"/>
                          </w:rPr>
                          <w:t>9/01/21</w:t>
                        </w:r>
                      </w:p>
                    </w:tc>
                  </w:tr>
                  <w:tr>
                    <w:trPr>
                      <w:trHeight w:val="325" w:hRule="atLeast"/>
                    </w:trPr>
                    <w:tc>
                      <w:tcPr>
                        <w:tcW w:w="1616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968" w:type="dxa"/>
                      </w:tcPr>
                      <w:p>
                        <w:pPr>
                          <w:pStyle w:val="TableParagraph"/>
                          <w:spacing w:before="61"/>
                          <w:ind w:right="47"/>
                          <w:jc w:val="right"/>
                          <w:rPr>
                            <w:rFonts w:ascii="Courier New"/>
                            <w:sz w:val="18"/>
                          </w:rPr>
                        </w:pPr>
                        <w:r>
                          <w:rPr>
                            <w:rFonts w:ascii="Courier New"/>
                            <w:sz w:val="18"/>
                          </w:rPr>
                          <w:t>9/20/21</w:t>
                        </w:r>
                      </w:p>
                    </w:tc>
                  </w:tr>
                  <w:tr>
                    <w:trPr>
                      <w:trHeight w:val="325" w:hRule="atLeast"/>
                    </w:trPr>
                    <w:tc>
                      <w:tcPr>
                        <w:tcW w:w="1616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968" w:type="dxa"/>
                      </w:tcPr>
                      <w:p>
                        <w:pPr>
                          <w:pStyle w:val="TableParagraph"/>
                          <w:spacing w:before="61"/>
                          <w:ind w:right="47"/>
                          <w:jc w:val="right"/>
                          <w:rPr>
                            <w:rFonts w:ascii="Courier New"/>
                            <w:sz w:val="18"/>
                          </w:rPr>
                        </w:pPr>
                        <w:r>
                          <w:rPr>
                            <w:rFonts w:ascii="Courier New"/>
                            <w:sz w:val="18"/>
                          </w:rPr>
                          <w:t>9/20/21</w:t>
                        </w:r>
                      </w:p>
                    </w:tc>
                  </w:tr>
                  <w:tr>
                    <w:trPr>
                      <w:trHeight w:val="325" w:hRule="atLeast"/>
                    </w:trPr>
                    <w:tc>
                      <w:tcPr>
                        <w:tcW w:w="1616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968" w:type="dxa"/>
                      </w:tcPr>
                      <w:p>
                        <w:pPr>
                          <w:pStyle w:val="TableParagraph"/>
                          <w:spacing w:before="61"/>
                          <w:ind w:right="47"/>
                          <w:jc w:val="right"/>
                          <w:rPr>
                            <w:rFonts w:ascii="Courier New"/>
                            <w:sz w:val="18"/>
                          </w:rPr>
                        </w:pPr>
                        <w:r>
                          <w:rPr>
                            <w:rFonts w:ascii="Courier New"/>
                            <w:sz w:val="18"/>
                          </w:rPr>
                          <w:t>9/20/21</w:t>
                        </w:r>
                      </w:p>
                    </w:tc>
                  </w:tr>
                  <w:tr>
                    <w:trPr>
                      <w:trHeight w:val="325" w:hRule="atLeast"/>
                    </w:trPr>
                    <w:tc>
                      <w:tcPr>
                        <w:tcW w:w="1616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968" w:type="dxa"/>
                      </w:tcPr>
                      <w:p>
                        <w:pPr>
                          <w:pStyle w:val="TableParagraph"/>
                          <w:spacing w:before="61"/>
                          <w:ind w:right="47"/>
                          <w:jc w:val="right"/>
                          <w:rPr>
                            <w:rFonts w:ascii="Courier New"/>
                            <w:sz w:val="18"/>
                          </w:rPr>
                        </w:pPr>
                        <w:r>
                          <w:rPr>
                            <w:rFonts w:ascii="Courier New"/>
                            <w:sz w:val="18"/>
                          </w:rPr>
                          <w:t>9/20/21</w:t>
                        </w:r>
                      </w:p>
                    </w:tc>
                  </w:tr>
                  <w:tr>
                    <w:trPr>
                      <w:trHeight w:val="325" w:hRule="atLeast"/>
                    </w:trPr>
                    <w:tc>
                      <w:tcPr>
                        <w:tcW w:w="1616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968" w:type="dxa"/>
                      </w:tcPr>
                      <w:p>
                        <w:pPr>
                          <w:pStyle w:val="TableParagraph"/>
                          <w:spacing w:before="60"/>
                          <w:ind w:right="47"/>
                          <w:jc w:val="right"/>
                          <w:rPr>
                            <w:rFonts w:ascii="Courier New"/>
                            <w:sz w:val="18"/>
                          </w:rPr>
                        </w:pPr>
                        <w:r>
                          <w:rPr>
                            <w:rFonts w:ascii="Courier New"/>
                            <w:sz w:val="18"/>
                          </w:rPr>
                          <w:t>9/20/21</w:t>
                        </w:r>
                      </w:p>
                    </w:tc>
                  </w:tr>
                  <w:tr>
                    <w:trPr>
                      <w:trHeight w:val="325" w:hRule="atLeast"/>
                    </w:trPr>
                    <w:tc>
                      <w:tcPr>
                        <w:tcW w:w="1616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968" w:type="dxa"/>
                      </w:tcPr>
                      <w:p>
                        <w:pPr>
                          <w:pStyle w:val="TableParagraph"/>
                          <w:spacing w:before="61"/>
                          <w:ind w:right="47"/>
                          <w:jc w:val="right"/>
                          <w:rPr>
                            <w:rFonts w:ascii="Courier New"/>
                            <w:sz w:val="18"/>
                          </w:rPr>
                        </w:pPr>
                        <w:r>
                          <w:rPr>
                            <w:rFonts w:ascii="Courier New"/>
                            <w:sz w:val="18"/>
                          </w:rPr>
                          <w:t>9/20/21</w:t>
                        </w:r>
                      </w:p>
                    </w:tc>
                  </w:tr>
                  <w:tr>
                    <w:trPr>
                      <w:trHeight w:val="325" w:hRule="atLeast"/>
                    </w:trPr>
                    <w:tc>
                      <w:tcPr>
                        <w:tcW w:w="1616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968" w:type="dxa"/>
                      </w:tcPr>
                      <w:p>
                        <w:pPr>
                          <w:pStyle w:val="TableParagraph"/>
                          <w:spacing w:before="61"/>
                          <w:ind w:right="47"/>
                          <w:jc w:val="right"/>
                          <w:rPr>
                            <w:rFonts w:ascii="Courier New"/>
                            <w:sz w:val="18"/>
                          </w:rPr>
                        </w:pPr>
                        <w:r>
                          <w:rPr>
                            <w:rFonts w:ascii="Courier New"/>
                            <w:sz w:val="18"/>
                          </w:rPr>
                          <w:t>9/20/21</w:t>
                        </w:r>
                      </w:p>
                    </w:tc>
                  </w:tr>
                  <w:tr>
                    <w:trPr>
                      <w:trHeight w:val="264" w:hRule="atLeast"/>
                    </w:trPr>
                    <w:tc>
                      <w:tcPr>
                        <w:tcW w:w="1616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968" w:type="dxa"/>
                      </w:tcPr>
                      <w:p>
                        <w:pPr>
                          <w:pStyle w:val="TableParagraph"/>
                          <w:spacing w:line="184" w:lineRule="exact" w:before="61"/>
                          <w:ind w:right="47"/>
                          <w:jc w:val="right"/>
                          <w:rPr>
                            <w:rFonts w:ascii="Courier New"/>
                            <w:sz w:val="18"/>
                          </w:rPr>
                        </w:pPr>
                        <w:r>
                          <w:rPr>
                            <w:rFonts w:ascii="Courier New"/>
                            <w:sz w:val="18"/>
                          </w:rPr>
                          <w:t>9/20/21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Courier New"/>
          <w:sz w:val="18"/>
        </w:rPr>
        <w:t>- - - - - - - - - - - - - - - - - - - - - - - - - - - - - - - - - - - - - - - - - - - - - - - - - - - - - - - - - - - - - - - - - -</w:t>
      </w:r>
      <w:r>
        <w:rPr>
          <w:rFonts w:ascii="Courier New"/>
          <w:spacing w:val="-106"/>
          <w:sz w:val="18"/>
        </w:rPr>
        <w:t> </w:t>
      </w:r>
      <w:r>
        <w:rPr>
          <w:rFonts w:ascii="Courier New"/>
          <w:sz w:val="18"/>
        </w:rPr>
        <w:t>455</w:t>
        <w:tab/>
        <w:t>202109 320-57200-34000</w:t>
        <w:tab/>
        <w:t>*</w:t>
        <w:tab/>
        <w:t>10,500.00</w:t>
      </w:r>
    </w:p>
    <w:p>
      <w:pPr>
        <w:spacing w:line="153" w:lineRule="exact" w:before="0"/>
        <w:ind w:left="2908" w:right="0" w:firstLine="0"/>
        <w:jc w:val="left"/>
        <w:rPr>
          <w:rFonts w:ascii="Courier New"/>
          <w:sz w:val="18"/>
        </w:rPr>
      </w:pPr>
      <w:r>
        <w:rPr>
          <w:rFonts w:ascii="Courier New"/>
          <w:sz w:val="18"/>
        </w:rPr>
        <w:t>SEPT 21 - FACILITY MGMT</w:t>
      </w:r>
    </w:p>
    <w:p>
      <w:pPr>
        <w:tabs>
          <w:tab w:pos="3772" w:val="left" w:leader="none"/>
          <w:tab w:pos="10145" w:val="left" w:leader="none"/>
          <w:tab w:pos="11549" w:val="left" w:leader="none"/>
        </w:tabs>
        <w:spacing w:line="163" w:lineRule="exact" w:before="0"/>
        <w:ind w:left="2800" w:right="0" w:firstLine="0"/>
        <w:jc w:val="left"/>
        <w:rPr>
          <w:rFonts w:ascii="Courier New"/>
          <w:sz w:val="18"/>
        </w:rPr>
      </w:pPr>
      <w:r>
        <w:rPr>
          <w:rFonts w:ascii="Courier New"/>
          <w:sz w:val="18"/>
        </w:rPr>
        <w:t>454</w:t>
        <w:tab/>
        <w:t>202109 310-51300-34000</w:t>
        <w:tab/>
        <w:t>*</w:t>
        <w:tab/>
        <w:t>4,051.67</w:t>
      </w:r>
    </w:p>
    <w:p>
      <w:pPr>
        <w:spacing w:line="163" w:lineRule="exact" w:before="0"/>
        <w:ind w:left="2908" w:right="0" w:firstLine="0"/>
        <w:jc w:val="left"/>
        <w:rPr>
          <w:rFonts w:ascii="Courier New"/>
          <w:sz w:val="18"/>
        </w:rPr>
      </w:pPr>
      <w:r>
        <w:rPr>
          <w:rFonts w:ascii="Courier New"/>
          <w:sz w:val="18"/>
        </w:rPr>
        <w:t>SEPT 21 - MGMT FEES</w:t>
      </w:r>
    </w:p>
    <w:p>
      <w:pPr>
        <w:tabs>
          <w:tab w:pos="3772" w:val="left" w:leader="none"/>
          <w:tab w:pos="10145" w:val="left" w:leader="none"/>
          <w:tab w:pos="11765" w:val="left" w:leader="none"/>
        </w:tabs>
        <w:spacing w:line="163" w:lineRule="exact" w:before="0"/>
        <w:ind w:left="2800" w:right="0" w:firstLine="0"/>
        <w:jc w:val="left"/>
        <w:rPr>
          <w:rFonts w:ascii="Courier New"/>
          <w:sz w:val="18"/>
        </w:rPr>
      </w:pPr>
      <w:r>
        <w:rPr>
          <w:rFonts w:ascii="Courier New"/>
          <w:sz w:val="18"/>
        </w:rPr>
        <w:t>454</w:t>
        <w:tab/>
        <w:t>202109 310-51300-35100</w:t>
        <w:tab/>
        <w:t>*</w:t>
        <w:tab/>
        <w:t>233.33</w:t>
      </w:r>
    </w:p>
    <w:p>
      <w:pPr>
        <w:spacing w:line="163" w:lineRule="exact" w:before="0"/>
        <w:ind w:left="2908" w:right="0" w:firstLine="0"/>
        <w:jc w:val="left"/>
        <w:rPr>
          <w:rFonts w:ascii="Courier New"/>
          <w:sz w:val="18"/>
        </w:rPr>
      </w:pPr>
      <w:r>
        <w:rPr>
          <w:rFonts w:ascii="Courier New"/>
          <w:sz w:val="18"/>
        </w:rPr>
        <w:t>SEPT 21 - COMPUTER</w:t>
      </w:r>
    </w:p>
    <w:p>
      <w:pPr>
        <w:tabs>
          <w:tab w:pos="3772" w:val="left" w:leader="none"/>
          <w:tab w:pos="10145" w:val="left" w:leader="none"/>
          <w:tab w:pos="11765" w:val="left" w:leader="none"/>
        </w:tabs>
        <w:spacing w:line="163" w:lineRule="exact" w:before="0"/>
        <w:ind w:left="2800" w:right="0" w:firstLine="0"/>
        <w:jc w:val="left"/>
        <w:rPr>
          <w:rFonts w:ascii="Courier New"/>
          <w:sz w:val="18"/>
        </w:rPr>
      </w:pPr>
      <w:r>
        <w:rPr>
          <w:rFonts w:ascii="Courier New"/>
          <w:sz w:val="18"/>
        </w:rPr>
        <w:t>454</w:t>
        <w:tab/>
        <w:t>202109 310-51300-31300</w:t>
        <w:tab/>
        <w:t>*</w:t>
        <w:tab/>
        <w:t>608.33</w:t>
      </w:r>
    </w:p>
    <w:p>
      <w:pPr>
        <w:spacing w:line="163" w:lineRule="exact" w:before="0"/>
        <w:ind w:left="2908" w:right="0" w:firstLine="0"/>
        <w:jc w:val="left"/>
        <w:rPr>
          <w:rFonts w:ascii="Courier New"/>
          <w:sz w:val="18"/>
        </w:rPr>
      </w:pPr>
      <w:r>
        <w:rPr>
          <w:rFonts w:ascii="Courier New"/>
          <w:sz w:val="18"/>
        </w:rPr>
        <w:t>SEPT 21 - DISSEMINATION</w:t>
      </w:r>
    </w:p>
    <w:p>
      <w:pPr>
        <w:tabs>
          <w:tab w:pos="3772" w:val="left" w:leader="none"/>
          <w:tab w:pos="10145" w:val="left" w:leader="none"/>
          <w:tab w:pos="11873" w:val="left" w:leader="none"/>
        </w:tabs>
        <w:spacing w:line="163" w:lineRule="exact" w:before="0"/>
        <w:ind w:left="2800" w:right="0" w:firstLine="0"/>
        <w:jc w:val="left"/>
        <w:rPr>
          <w:rFonts w:ascii="Courier New"/>
          <w:sz w:val="18"/>
        </w:rPr>
      </w:pPr>
      <w:r>
        <w:rPr>
          <w:rFonts w:ascii="Courier New"/>
          <w:sz w:val="18"/>
        </w:rPr>
        <w:t>454</w:t>
        <w:tab/>
        <w:t>202109 310-51300-51000</w:t>
        <w:tab/>
        <w:t>*</w:t>
        <w:tab/>
        <w:t>15.18</w:t>
      </w:r>
    </w:p>
    <w:p>
      <w:pPr>
        <w:spacing w:line="163" w:lineRule="exact" w:before="0"/>
        <w:ind w:left="2908" w:right="0" w:firstLine="0"/>
        <w:jc w:val="left"/>
        <w:rPr>
          <w:rFonts w:ascii="Courier New"/>
          <w:sz w:val="18"/>
        </w:rPr>
      </w:pPr>
      <w:r>
        <w:rPr>
          <w:rFonts w:ascii="Courier New"/>
          <w:sz w:val="18"/>
        </w:rPr>
        <w:t>SEPT 21 - OFFICE SUPPLIES</w:t>
      </w:r>
    </w:p>
    <w:p>
      <w:pPr>
        <w:tabs>
          <w:tab w:pos="3772" w:val="left" w:leader="none"/>
          <w:tab w:pos="10145" w:val="left" w:leader="none"/>
          <w:tab w:pos="11981" w:val="left" w:leader="none"/>
        </w:tabs>
        <w:spacing w:line="163" w:lineRule="exact" w:before="0"/>
        <w:ind w:left="2800" w:right="0" w:firstLine="0"/>
        <w:jc w:val="left"/>
        <w:rPr>
          <w:rFonts w:ascii="Courier New"/>
          <w:sz w:val="18"/>
        </w:rPr>
      </w:pPr>
      <w:r>
        <w:rPr>
          <w:rFonts w:ascii="Courier New"/>
          <w:sz w:val="18"/>
        </w:rPr>
        <w:t>454</w:t>
        <w:tab/>
        <w:t>202109 310-51300-42000</w:t>
        <w:tab/>
        <w:t>*</w:t>
        <w:tab/>
        <w:t>5.11</w:t>
      </w:r>
    </w:p>
    <w:p>
      <w:pPr>
        <w:spacing w:line="163" w:lineRule="exact" w:before="0"/>
        <w:ind w:left="2908" w:right="0" w:firstLine="0"/>
        <w:jc w:val="left"/>
        <w:rPr>
          <w:rFonts w:ascii="Courier New"/>
          <w:sz w:val="18"/>
        </w:rPr>
      </w:pPr>
      <w:r>
        <w:rPr>
          <w:rFonts w:ascii="Courier New"/>
          <w:sz w:val="18"/>
        </w:rPr>
        <w:t>SEPT 21 - POSTAGE</w:t>
      </w:r>
    </w:p>
    <w:p>
      <w:pPr>
        <w:tabs>
          <w:tab w:pos="3772" w:val="left" w:leader="none"/>
          <w:tab w:pos="10145" w:val="left" w:leader="none"/>
          <w:tab w:pos="11765" w:val="left" w:leader="none"/>
        </w:tabs>
        <w:spacing w:line="163" w:lineRule="exact" w:before="0"/>
        <w:ind w:left="2800" w:right="0" w:firstLine="0"/>
        <w:jc w:val="left"/>
        <w:rPr>
          <w:rFonts w:ascii="Courier New"/>
          <w:sz w:val="18"/>
        </w:rPr>
      </w:pPr>
      <w:r>
        <w:rPr>
          <w:rFonts w:ascii="Courier New"/>
          <w:sz w:val="18"/>
        </w:rPr>
        <w:t>454</w:t>
        <w:tab/>
        <w:t>202109 310-51300-42500</w:t>
        <w:tab/>
        <w:t>*</w:t>
        <w:tab/>
        <w:t>234.15</w:t>
      </w:r>
    </w:p>
    <w:p>
      <w:pPr>
        <w:spacing w:line="163" w:lineRule="exact" w:before="0"/>
        <w:ind w:left="2908" w:right="0" w:firstLine="0"/>
        <w:jc w:val="left"/>
        <w:rPr>
          <w:rFonts w:ascii="Courier New"/>
          <w:sz w:val="18"/>
        </w:rPr>
      </w:pPr>
      <w:r>
        <w:rPr>
          <w:rFonts w:ascii="Courier New"/>
          <w:sz w:val="18"/>
        </w:rPr>
        <w:t>SEPT 21 - COPIES</w:t>
      </w:r>
    </w:p>
    <w:p>
      <w:pPr>
        <w:tabs>
          <w:tab w:pos="3772" w:val="left" w:leader="none"/>
          <w:tab w:pos="10145" w:val="left" w:leader="none"/>
          <w:tab w:pos="11873" w:val="left" w:leader="none"/>
        </w:tabs>
        <w:spacing w:line="163" w:lineRule="exact" w:before="0"/>
        <w:ind w:left="2800" w:right="0" w:firstLine="0"/>
        <w:jc w:val="left"/>
        <w:rPr>
          <w:rFonts w:ascii="Courier New"/>
          <w:sz w:val="18"/>
        </w:rPr>
      </w:pPr>
      <w:r>
        <w:rPr>
          <w:rFonts w:ascii="Courier New"/>
          <w:sz w:val="18"/>
        </w:rPr>
        <w:t>454</w:t>
        <w:tab/>
        <w:t>202109 310-51300-41000</w:t>
        <w:tab/>
        <w:t>*</w:t>
        <w:tab/>
        <w:t>62.76</w:t>
      </w:r>
    </w:p>
    <w:p>
      <w:pPr>
        <w:spacing w:line="163" w:lineRule="exact" w:before="0"/>
        <w:ind w:left="2908" w:right="0" w:firstLine="0"/>
        <w:jc w:val="left"/>
        <w:rPr>
          <w:rFonts w:ascii="Courier New"/>
          <w:sz w:val="18"/>
        </w:rPr>
      </w:pPr>
      <w:r>
        <w:rPr>
          <w:rFonts w:ascii="Courier New"/>
          <w:sz w:val="18"/>
        </w:rPr>
        <w:t>SEPT 21 - TELEPHONE</w:t>
      </w:r>
    </w:p>
    <w:p>
      <w:pPr>
        <w:tabs>
          <w:tab w:pos="3772" w:val="left" w:leader="none"/>
          <w:tab w:pos="10145" w:val="left" w:leader="none"/>
          <w:tab w:pos="11765" w:val="left" w:leader="none"/>
        </w:tabs>
        <w:spacing w:line="163" w:lineRule="exact" w:before="0"/>
        <w:ind w:left="2800" w:right="0" w:firstLine="0"/>
        <w:jc w:val="left"/>
        <w:rPr>
          <w:rFonts w:ascii="Courier New"/>
          <w:sz w:val="18"/>
        </w:rPr>
      </w:pPr>
      <w:r>
        <w:rPr>
          <w:rFonts w:ascii="Courier New"/>
          <w:sz w:val="18"/>
        </w:rPr>
        <w:t>454</w:t>
        <w:tab/>
        <w:t>202109 310-51300-44000</w:t>
        <w:tab/>
        <w:t>*</w:t>
        <w:tab/>
        <w:t>149.04</w:t>
      </w:r>
    </w:p>
    <w:p>
      <w:pPr>
        <w:spacing w:line="143" w:lineRule="exact" w:before="0"/>
        <w:ind w:left="2908" w:right="0" w:firstLine="0"/>
        <w:jc w:val="left"/>
        <w:rPr>
          <w:rFonts w:ascii="Courier New"/>
          <w:sz w:val="18"/>
        </w:rPr>
      </w:pPr>
      <w:r>
        <w:rPr>
          <w:rFonts w:ascii="Courier New"/>
          <w:sz w:val="18"/>
        </w:rPr>
        <w:t>SEPT 21 - MEETING RM 8/12</w:t>
      </w:r>
    </w:p>
    <w:p>
      <w:pPr>
        <w:tabs>
          <w:tab w:pos="12629" w:val="left" w:leader="none"/>
        </w:tabs>
        <w:spacing w:line="183" w:lineRule="exact" w:before="0"/>
        <w:ind w:left="5824" w:right="0" w:firstLine="0"/>
        <w:jc w:val="left"/>
        <w:rPr>
          <w:rFonts w:ascii="Courier New"/>
          <w:sz w:val="18"/>
        </w:rPr>
      </w:pPr>
      <w:r>
        <w:rPr>
          <w:rFonts w:ascii="Courier New"/>
          <w:sz w:val="18"/>
        </w:rPr>
        <w:t>GOVERNMENTAL MANAGEMENT SERVICES</w:t>
        <w:tab/>
        <w:t>15,859.57 002766</w:t>
      </w:r>
    </w:p>
    <w:p>
      <w:pPr>
        <w:tabs>
          <w:tab w:pos="1935" w:val="left" w:leader="none"/>
          <w:tab w:pos="3772" w:val="left" w:leader="none"/>
          <w:tab w:pos="10145" w:val="left" w:leader="none"/>
          <w:tab w:pos="11765" w:val="left" w:leader="none"/>
        </w:tabs>
        <w:spacing w:line="192" w:lineRule="auto" w:before="10"/>
        <w:ind w:left="208" w:right="207" w:hanging="109"/>
        <w:jc w:val="left"/>
        <w:rPr>
          <w:rFonts w:ascii="Courier New"/>
          <w:sz w:val="18"/>
        </w:rPr>
      </w:pPr>
      <w:r>
        <w:rPr>
          <w:rFonts w:ascii="Courier New"/>
          <w:sz w:val="18"/>
        </w:rPr>
        <w:t>- - - - - - - - - - - - - - - - - - - - - - - - - - - - - - - - - - - - - - - - - - - - - - - - - - - - - - - - - - - - - - - - - -</w:t>
      </w:r>
      <w:r>
        <w:rPr>
          <w:rFonts w:ascii="Courier New"/>
          <w:spacing w:val="-106"/>
          <w:sz w:val="18"/>
        </w:rPr>
        <w:t> </w:t>
      </w:r>
      <w:r>
        <w:rPr>
          <w:rFonts w:ascii="Courier New"/>
          <w:sz w:val="18"/>
        </w:rPr>
        <w:t>9/23/21 00024</w:t>
        <w:tab/>
        <w:t>9/13/21 193427</w:t>
        <w:tab/>
        <w:t>202109 320-57200-46450</w:t>
        <w:tab/>
        <w:t>*</w:t>
        <w:tab/>
        <w:t>820.62</w:t>
      </w:r>
    </w:p>
    <w:p>
      <w:pPr>
        <w:spacing w:line="153" w:lineRule="exact" w:before="0"/>
        <w:ind w:left="2908" w:right="0" w:firstLine="0"/>
        <w:jc w:val="left"/>
        <w:rPr>
          <w:rFonts w:ascii="Courier New"/>
          <w:sz w:val="18"/>
        </w:rPr>
      </w:pPr>
      <w:r>
        <w:rPr>
          <w:rFonts w:ascii="Courier New"/>
          <w:sz w:val="18"/>
        </w:rPr>
        <w:t>IRRG RPRS C#15 ORANGE AVE</w:t>
      </w:r>
    </w:p>
    <w:p>
      <w:pPr>
        <w:tabs>
          <w:tab w:pos="1836" w:val="left" w:leader="none"/>
          <w:tab w:pos="8209" w:val="left" w:leader="none"/>
          <w:tab w:pos="9829" w:val="left" w:leader="none"/>
        </w:tabs>
        <w:spacing w:line="163" w:lineRule="exact" w:before="0"/>
        <w:ind w:left="0" w:right="108" w:firstLine="0"/>
        <w:jc w:val="center"/>
        <w:rPr>
          <w:rFonts w:ascii="Courier New"/>
          <w:sz w:val="18"/>
        </w:rPr>
      </w:pPr>
      <w:r>
        <w:rPr>
          <w:rFonts w:ascii="Courier New"/>
          <w:sz w:val="18"/>
        </w:rPr>
        <w:t>9/13/21 193428</w:t>
        <w:tab/>
        <w:t>202109 320-57200-46450</w:t>
        <w:tab/>
        <w:t>*</w:t>
        <w:tab/>
        <w:t>905.19</w:t>
      </w:r>
    </w:p>
    <w:p>
      <w:pPr>
        <w:spacing w:line="163" w:lineRule="exact" w:before="0"/>
        <w:ind w:left="2908" w:right="0" w:firstLine="0"/>
        <w:jc w:val="left"/>
        <w:rPr>
          <w:rFonts w:ascii="Courier New"/>
          <w:sz w:val="18"/>
        </w:rPr>
      </w:pPr>
      <w:r>
        <w:rPr>
          <w:rFonts w:ascii="Courier New"/>
          <w:sz w:val="18"/>
        </w:rPr>
        <w:t>IRRG RPRS C#10 U#29 9/10</w:t>
      </w:r>
    </w:p>
    <w:p>
      <w:pPr>
        <w:tabs>
          <w:tab w:pos="1836" w:val="left" w:leader="none"/>
          <w:tab w:pos="8209" w:val="left" w:leader="none"/>
          <w:tab w:pos="9829" w:val="left" w:leader="none"/>
        </w:tabs>
        <w:spacing w:line="163" w:lineRule="exact" w:before="0"/>
        <w:ind w:left="0" w:right="108" w:firstLine="0"/>
        <w:jc w:val="center"/>
        <w:rPr>
          <w:rFonts w:ascii="Courier New"/>
          <w:sz w:val="18"/>
        </w:rPr>
      </w:pPr>
      <w:r>
        <w:rPr>
          <w:rFonts w:ascii="Courier New"/>
          <w:sz w:val="18"/>
        </w:rPr>
        <w:t>9/13/21 193429</w:t>
        <w:tab/>
        <w:t>202109 320-57200-46490</w:t>
        <w:tab/>
        <w:t>*</w:t>
        <w:tab/>
        <w:t>610.25</w:t>
      </w:r>
    </w:p>
    <w:p>
      <w:pPr>
        <w:spacing w:line="163" w:lineRule="exact" w:before="0"/>
        <w:ind w:left="2908" w:right="0" w:firstLine="0"/>
        <w:jc w:val="left"/>
        <w:rPr>
          <w:rFonts w:ascii="Courier New"/>
          <w:sz w:val="18"/>
        </w:rPr>
      </w:pPr>
      <w:r>
        <w:rPr>
          <w:rFonts w:ascii="Courier New"/>
          <w:sz w:val="18"/>
        </w:rPr>
        <w:t>REMOVE TREE @ BILTMORE AV</w:t>
      </w:r>
    </w:p>
    <w:p>
      <w:pPr>
        <w:tabs>
          <w:tab w:pos="1836" w:val="left" w:leader="none"/>
          <w:tab w:pos="8209" w:val="left" w:leader="none"/>
          <w:tab w:pos="9937" w:val="left" w:leader="none"/>
        </w:tabs>
        <w:spacing w:line="163" w:lineRule="exact" w:before="0"/>
        <w:ind w:left="0" w:right="108" w:firstLine="0"/>
        <w:jc w:val="center"/>
        <w:rPr>
          <w:rFonts w:ascii="Courier New"/>
          <w:sz w:val="18"/>
        </w:rPr>
      </w:pPr>
      <w:r>
        <w:rPr>
          <w:rFonts w:ascii="Courier New"/>
          <w:sz w:val="18"/>
        </w:rPr>
        <w:t>9/13/21 193430</w:t>
        <w:tab/>
        <w:t>202109 320-57200-46650</w:t>
        <w:tab/>
        <w:t>*</w:t>
        <w:tab/>
        <w:t>59.16</w:t>
      </w:r>
    </w:p>
    <w:p>
      <w:pPr>
        <w:spacing w:line="143" w:lineRule="exact" w:before="0"/>
        <w:ind w:left="2908" w:right="0" w:firstLine="0"/>
        <w:jc w:val="left"/>
        <w:rPr>
          <w:rFonts w:ascii="Courier New"/>
          <w:sz w:val="18"/>
        </w:rPr>
      </w:pPr>
      <w:r>
        <w:rPr>
          <w:rFonts w:ascii="Courier New"/>
          <w:sz w:val="18"/>
        </w:rPr>
        <w:t>DOG PARK LOCKS</w:t>
      </w:r>
    </w:p>
    <w:p>
      <w:pPr>
        <w:tabs>
          <w:tab w:pos="12737" w:val="left" w:leader="none"/>
        </w:tabs>
        <w:spacing w:line="183" w:lineRule="exact" w:before="0"/>
        <w:ind w:left="5824" w:right="0" w:firstLine="0"/>
        <w:jc w:val="left"/>
        <w:rPr>
          <w:rFonts w:ascii="Courier New"/>
          <w:sz w:val="18"/>
        </w:rPr>
      </w:pPr>
      <w:r>
        <w:rPr>
          <w:rFonts w:ascii="Courier New"/>
          <w:sz w:val="18"/>
        </w:rPr>
        <w:t>ALL-PRO LAND CARE OF TALLAHASSEE</w:t>
        <w:tab/>
        <w:t>2,395.22 002767</w:t>
      </w:r>
    </w:p>
    <w:p>
      <w:pPr>
        <w:tabs>
          <w:tab w:pos="1935" w:val="left" w:leader="none"/>
          <w:tab w:pos="3772" w:val="left" w:leader="none"/>
          <w:tab w:pos="10145" w:val="left" w:leader="none"/>
          <w:tab w:pos="11549" w:val="left" w:leader="none"/>
        </w:tabs>
        <w:spacing w:line="192" w:lineRule="auto" w:before="9"/>
        <w:ind w:left="208" w:right="207" w:hanging="109"/>
        <w:jc w:val="left"/>
        <w:rPr>
          <w:rFonts w:ascii="Courier New"/>
          <w:sz w:val="18"/>
        </w:rPr>
      </w:pPr>
      <w:r>
        <w:rPr>
          <w:rFonts w:ascii="Courier New"/>
          <w:sz w:val="18"/>
        </w:rPr>
        <w:t>- - - - - - - - - - - - - - - - - - - - - - - - - - - - - - - - - - - - - - - - - - - - - - - - - - - - - - - - - - - - - - - - - -</w:t>
      </w:r>
      <w:r>
        <w:rPr>
          <w:rFonts w:ascii="Courier New"/>
          <w:spacing w:val="-106"/>
          <w:sz w:val="18"/>
        </w:rPr>
        <w:t> </w:t>
      </w:r>
      <w:r>
        <w:rPr>
          <w:rFonts w:ascii="Courier New"/>
          <w:sz w:val="18"/>
        </w:rPr>
        <w:t>9/23/21 00157</w:t>
        <w:tab/>
        <w:t>9/07/21 090021</w:t>
        <w:tab/>
        <w:t>202109 320-57200-47000</w:t>
        <w:tab/>
        <w:t>*</w:t>
        <w:tab/>
        <w:t>2,649.00</w:t>
      </w:r>
    </w:p>
    <w:p>
      <w:pPr>
        <w:spacing w:line="133" w:lineRule="exact" w:before="0"/>
        <w:ind w:left="2908" w:right="0" w:firstLine="0"/>
        <w:jc w:val="left"/>
        <w:rPr>
          <w:rFonts w:ascii="Courier New"/>
          <w:sz w:val="18"/>
        </w:rPr>
      </w:pPr>
      <w:r>
        <w:rPr>
          <w:rFonts w:ascii="Courier New"/>
          <w:sz w:val="18"/>
        </w:rPr>
        <w:t>9/7/21 PRESSURE CLEANING</w:t>
      </w:r>
    </w:p>
    <w:p>
      <w:pPr>
        <w:tabs>
          <w:tab w:pos="12737" w:val="left" w:leader="none"/>
        </w:tabs>
        <w:spacing w:line="183" w:lineRule="exact" w:before="0"/>
        <w:ind w:left="5824" w:right="0" w:firstLine="0"/>
        <w:jc w:val="left"/>
        <w:rPr>
          <w:rFonts w:ascii="Courier New"/>
          <w:sz w:val="18"/>
        </w:rPr>
      </w:pPr>
      <w:r>
        <w:rPr>
          <w:rFonts w:ascii="Courier New"/>
          <w:sz w:val="18"/>
        </w:rPr>
        <w:t>DAVE BORDEN</w:t>
        <w:tab/>
        <w:t>2,649.00 002768</w:t>
      </w:r>
    </w:p>
    <w:p>
      <w:pPr>
        <w:tabs>
          <w:tab w:pos="1935" w:val="left" w:leader="none"/>
          <w:tab w:pos="3772" w:val="left" w:leader="none"/>
          <w:tab w:pos="10145" w:val="left" w:leader="none"/>
          <w:tab w:pos="11441" w:val="left" w:leader="none"/>
        </w:tabs>
        <w:spacing w:line="192" w:lineRule="auto" w:before="10"/>
        <w:ind w:left="208" w:right="207" w:hanging="109"/>
        <w:jc w:val="left"/>
        <w:rPr>
          <w:rFonts w:ascii="Courier New"/>
          <w:sz w:val="18"/>
        </w:rPr>
      </w:pPr>
      <w:r>
        <w:rPr>
          <w:rFonts w:ascii="Courier New"/>
          <w:sz w:val="18"/>
        </w:rPr>
        <w:t>- - - - - - - - - - - - - - - - - - - - - - - - - - - - - - - - - - - - - - - - - - - - - - - - - - - - - - - - - - - - - - - - - -</w:t>
      </w:r>
      <w:r>
        <w:rPr>
          <w:rFonts w:ascii="Courier New"/>
          <w:spacing w:val="-106"/>
          <w:sz w:val="18"/>
        </w:rPr>
        <w:t> </w:t>
      </w:r>
      <w:r>
        <w:rPr>
          <w:rFonts w:ascii="Courier New"/>
          <w:sz w:val="18"/>
        </w:rPr>
        <w:t>9/23/21 00061</w:t>
        <w:tab/>
        <w:t>9/17/21 456</w:t>
        <w:tab/>
        <w:t>202109 300-15500-10000</w:t>
        <w:tab/>
        <w:t>*</w:t>
        <w:tab/>
        <w:t>11,500.00</w:t>
      </w:r>
    </w:p>
    <w:p>
      <w:pPr>
        <w:spacing w:line="132" w:lineRule="exact" w:before="0"/>
        <w:ind w:left="2908" w:right="0" w:firstLine="0"/>
        <w:jc w:val="left"/>
        <w:rPr>
          <w:rFonts w:ascii="Courier New"/>
          <w:sz w:val="18"/>
        </w:rPr>
      </w:pPr>
      <w:r>
        <w:rPr>
          <w:rFonts w:ascii="Courier New"/>
          <w:sz w:val="18"/>
        </w:rPr>
        <w:t>FY2022 ASSESS ROLL CERT.</w:t>
      </w:r>
    </w:p>
    <w:p>
      <w:pPr>
        <w:tabs>
          <w:tab w:pos="12629" w:val="left" w:leader="none"/>
        </w:tabs>
        <w:spacing w:line="183" w:lineRule="exact" w:before="0"/>
        <w:ind w:left="5824" w:right="0" w:firstLine="0"/>
        <w:jc w:val="left"/>
        <w:rPr>
          <w:rFonts w:ascii="Courier New"/>
          <w:sz w:val="18"/>
        </w:rPr>
      </w:pPr>
      <w:r>
        <w:rPr>
          <w:rFonts w:ascii="Courier New"/>
          <w:sz w:val="18"/>
        </w:rPr>
        <w:t>GOVERNMENTAL MANAGEMENT SERVICES</w:t>
        <w:tab/>
        <w:t>11,500.00 002769</w:t>
      </w:r>
    </w:p>
    <w:p>
      <w:pPr>
        <w:spacing w:line="183" w:lineRule="exact" w:before="0"/>
        <w:ind w:left="0" w:right="107" w:firstLine="0"/>
        <w:jc w:val="center"/>
        <w:rPr>
          <w:rFonts w:ascii="Courier New"/>
          <w:sz w:val="18"/>
        </w:rPr>
      </w:pPr>
      <w:r>
        <w:rPr>
          <w:rFonts w:ascii="Courier New"/>
          <w:sz w:val="18"/>
        </w:rPr>
        <w:t>- - - - - - - - - - - - - - - - - - - - - - - - - - - - - - - - - - - - - - - - - - - - - - - - - - - - - - - - - - - - - - - - - -</w:t>
      </w:r>
    </w:p>
    <w:p>
      <w:pPr>
        <w:spacing w:before="122"/>
        <w:ind w:left="0" w:right="109" w:firstLine="0"/>
        <w:jc w:val="center"/>
        <w:rPr>
          <w:rFonts w:ascii="Courier New"/>
          <w:sz w:val="18"/>
        </w:rPr>
      </w:pPr>
      <w:r>
        <w:rPr>
          <w:rFonts w:ascii="Courier New"/>
          <w:sz w:val="18"/>
        </w:rPr>
        <w:t>CAPR CAPITAL REGION MPHILLIPS</w:t>
      </w:r>
    </w:p>
    <w:p>
      <w:pPr>
        <w:spacing w:after="0"/>
        <w:jc w:val="center"/>
        <w:rPr>
          <w:rFonts w:ascii="Courier New"/>
          <w:sz w:val="18"/>
        </w:rPr>
        <w:sectPr>
          <w:footerReference w:type="default" r:id="rId20"/>
          <w:pgSz w:w="15840" w:h="12240" w:orient="landscape"/>
          <w:pgMar w:footer="0" w:header="0" w:top="660" w:bottom="280" w:left="620" w:right="760"/>
        </w:sectPr>
      </w:pPr>
    </w:p>
    <w:p>
      <w:pPr>
        <w:tabs>
          <w:tab w:pos="4204" w:val="left" w:leader="none"/>
          <w:tab w:pos="11117" w:val="left" w:leader="none"/>
          <w:tab w:pos="13494" w:val="left" w:leader="none"/>
          <w:tab w:pos="14250" w:val="left" w:leader="none"/>
        </w:tabs>
        <w:spacing w:line="183" w:lineRule="exact" w:before="72"/>
        <w:ind w:left="100" w:right="0" w:firstLine="0"/>
        <w:jc w:val="left"/>
        <w:rPr>
          <w:rFonts w:ascii="Courier New"/>
          <w:sz w:val="18"/>
        </w:rPr>
      </w:pPr>
      <w:r>
        <w:rPr>
          <w:rFonts w:ascii="Courier New"/>
          <w:sz w:val="18"/>
        </w:rPr>
        <w:t>AP300R</w:t>
        <w:tab/>
        <w:t>YEAR-TO-DATE ACCOUNTS PAYABLE PREPAID/COMPUTER CHECK REGISTER</w:t>
        <w:tab/>
        <w:t>RUN 10/03/21</w:t>
        <w:tab/>
        <w:t>PAGE</w:t>
        <w:tab/>
        <w:t>5</w:t>
      </w:r>
    </w:p>
    <w:p>
      <w:pPr>
        <w:tabs>
          <w:tab w:pos="5500" w:val="left" w:leader="none"/>
        </w:tabs>
        <w:spacing w:line="163" w:lineRule="exact" w:before="0"/>
        <w:ind w:left="100" w:right="0" w:firstLine="0"/>
        <w:jc w:val="left"/>
        <w:rPr>
          <w:rFonts w:ascii="Courier New"/>
          <w:sz w:val="18"/>
        </w:rPr>
      </w:pPr>
      <w:r>
        <w:rPr>
          <w:rFonts w:ascii="Courier New"/>
          <w:sz w:val="18"/>
        </w:rPr>
        <w:t>*** CHECK DATES 08/01/2021 - 09/30/2021 ***</w:t>
        <w:tab/>
        <w:t>CAPITAL REGION - GENERAL FUND</w:t>
      </w:r>
    </w:p>
    <w:p>
      <w:pPr>
        <w:spacing w:line="183" w:lineRule="exact" w:before="0"/>
        <w:ind w:left="5500" w:right="0" w:firstLine="0"/>
        <w:jc w:val="left"/>
        <w:rPr>
          <w:rFonts w:ascii="Courier New"/>
          <w:sz w:val="18"/>
        </w:rPr>
      </w:pPr>
      <w:r>
        <w:rPr>
          <w:rFonts w:ascii="Courier New"/>
          <w:sz w:val="18"/>
        </w:rPr>
        <w:t>BANK B CAPITAL REGION - GEN</w:t>
      </w:r>
    </w:p>
    <w:p>
      <w:pPr>
        <w:tabs>
          <w:tab w:pos="1072" w:val="left" w:leader="none"/>
          <w:tab w:pos="1828" w:val="left" w:leader="none"/>
          <w:tab w:pos="7121" w:val="left" w:leader="none"/>
          <w:tab w:pos="9713" w:val="left" w:leader="none"/>
          <w:tab w:pos="11765" w:val="left" w:leader="none"/>
          <w:tab w:pos="12845" w:val="left" w:leader="none"/>
        </w:tabs>
        <w:spacing w:line="183" w:lineRule="exact" w:before="122"/>
        <w:ind w:left="316" w:right="0" w:firstLine="0"/>
        <w:jc w:val="left"/>
        <w:rPr>
          <w:rFonts w:ascii="Courier New"/>
          <w:sz w:val="18"/>
        </w:rPr>
      </w:pPr>
      <w:r>
        <w:rPr>
          <w:rFonts w:ascii="Courier New"/>
          <w:sz w:val="18"/>
        </w:rPr>
        <w:t>CHECK</w:t>
        <w:tab/>
        <w:t>VEND#</w:t>
        <w:tab/>
        <w:t>.....INVOICE..... ...EXPENSED TO...</w:t>
        <w:tab/>
        <w:t>VENDOR NAME</w:t>
        <w:tab/>
        <w:t>STATUS</w:t>
        <w:tab/>
        <w:t>AMOUNT</w:t>
        <w:tab/>
        <w:t>....CHECK.....</w:t>
      </w:r>
    </w:p>
    <w:p>
      <w:pPr>
        <w:tabs>
          <w:tab w:pos="2044" w:val="left" w:leader="none"/>
          <w:tab w:pos="2800" w:val="left" w:leader="none"/>
          <w:tab w:pos="3880" w:val="left" w:leader="none"/>
          <w:tab w:pos="4528" w:val="left" w:leader="none"/>
          <w:tab w:pos="6148" w:val="left" w:leader="none"/>
          <w:tab w:pos="12845" w:val="left" w:leader="none"/>
          <w:tab w:pos="14034" w:val="left" w:leader="none"/>
        </w:tabs>
        <w:spacing w:line="183" w:lineRule="exact" w:before="0"/>
        <w:ind w:left="424" w:right="0" w:firstLine="0"/>
        <w:jc w:val="left"/>
        <w:rPr>
          <w:rFonts w:ascii="Courier New"/>
          <w:sz w:val="18"/>
        </w:rPr>
      </w:pPr>
      <w:r>
        <w:rPr>
          <w:rFonts w:ascii="Courier New"/>
          <w:sz w:val="18"/>
        </w:rPr>
        <w:t>DATE</w:t>
        <w:tab/>
        <w:t>DATE</w:t>
        <w:tab/>
        <w:t>INVOICE</w:t>
        <w:tab/>
        <w:t>YRMO</w:t>
        <w:tab/>
        <w:t>DPT ACCT# SUB</w:t>
        <w:tab/>
        <w:t>SUBCLASS</w:t>
        <w:tab/>
        <w:t>AMOUNT</w:t>
        <w:tab/>
        <w:t>#</w:t>
      </w:r>
    </w:p>
    <w:p>
      <w:pPr>
        <w:tabs>
          <w:tab w:pos="1935" w:val="left" w:leader="none"/>
          <w:tab w:pos="3772" w:val="left" w:leader="none"/>
          <w:tab w:pos="10145" w:val="left" w:leader="none"/>
          <w:tab w:pos="11765" w:val="left" w:leader="none"/>
        </w:tabs>
        <w:spacing w:line="183" w:lineRule="exact" w:before="122"/>
        <w:ind w:left="208" w:right="0" w:firstLine="0"/>
        <w:jc w:val="left"/>
        <w:rPr>
          <w:rFonts w:ascii="Courier New"/>
          <w:sz w:val="18"/>
        </w:rPr>
      </w:pPr>
      <w:r>
        <w:rPr>
          <w:rFonts w:ascii="Courier New"/>
          <w:sz w:val="18"/>
        </w:rPr>
        <w:t>9/23/21 00022</w:t>
        <w:tab/>
        <w:t>9/14/21 21650</w:t>
        <w:tab/>
        <w:t>202109 310-51300-32300</w:t>
        <w:tab/>
        <w:t>*</w:t>
        <w:tab/>
        <w:t>600.00</w:t>
      </w:r>
    </w:p>
    <w:p>
      <w:pPr>
        <w:spacing w:line="143" w:lineRule="exact" w:before="0"/>
        <w:ind w:left="2908" w:right="0" w:firstLine="0"/>
        <w:jc w:val="left"/>
        <w:rPr>
          <w:rFonts w:ascii="Courier New"/>
          <w:sz w:val="18"/>
        </w:rPr>
      </w:pPr>
      <w:r>
        <w:rPr>
          <w:rFonts w:ascii="Courier New"/>
          <w:sz w:val="18"/>
        </w:rPr>
        <w:t>S2011 FYE 8/31/21 ARBITRA</w:t>
      </w:r>
    </w:p>
    <w:p>
      <w:pPr>
        <w:tabs>
          <w:tab w:pos="12953" w:val="left" w:leader="none"/>
        </w:tabs>
        <w:spacing w:line="183" w:lineRule="exact" w:before="0"/>
        <w:ind w:left="5824" w:right="0" w:firstLine="0"/>
        <w:jc w:val="left"/>
        <w:rPr>
          <w:rFonts w:ascii="Courier New"/>
          <w:sz w:val="18"/>
        </w:rPr>
      </w:pPr>
      <w:r>
        <w:rPr>
          <w:rFonts w:ascii="Courier New"/>
          <w:sz w:val="18"/>
        </w:rPr>
        <w:t>GRAU &amp; ASSOCIATES</w:t>
        <w:tab/>
        <w:t>600.00 002770</w:t>
      </w:r>
    </w:p>
    <w:p>
      <w:pPr>
        <w:tabs>
          <w:tab w:pos="1935" w:val="left" w:leader="none"/>
          <w:tab w:pos="3772" w:val="left" w:leader="none"/>
          <w:tab w:pos="10145" w:val="left" w:leader="none"/>
          <w:tab w:pos="11765" w:val="left" w:leader="none"/>
        </w:tabs>
        <w:spacing w:line="192" w:lineRule="auto" w:before="10"/>
        <w:ind w:left="208" w:right="207" w:hanging="109"/>
        <w:jc w:val="left"/>
        <w:rPr>
          <w:rFonts w:ascii="Courier New"/>
          <w:sz w:val="18"/>
        </w:rPr>
      </w:pPr>
      <w:r>
        <w:rPr>
          <w:rFonts w:ascii="Courier New"/>
          <w:sz w:val="18"/>
        </w:rPr>
        <w:t>- - - - - - - - - - - - - - - - - - - - - - - - - - - - - - - - - - - - - - - - - - - - - - - - - - - - - - - - - - - - - - - - - -</w:t>
      </w:r>
      <w:r>
        <w:rPr>
          <w:rFonts w:ascii="Courier New"/>
          <w:spacing w:val="-106"/>
          <w:sz w:val="18"/>
        </w:rPr>
        <w:t> </w:t>
      </w:r>
      <w:r>
        <w:rPr>
          <w:rFonts w:ascii="Courier New"/>
          <w:sz w:val="18"/>
        </w:rPr>
        <w:t>9/23/21 00008</w:t>
        <w:tab/>
        <w:t>9/14/21 125129</w:t>
        <w:tab/>
        <w:t>202108 310-51300-31500</w:t>
        <w:tab/>
        <w:t>*</w:t>
        <w:tab/>
        <w:t>809.07</w:t>
      </w:r>
    </w:p>
    <w:p>
      <w:pPr>
        <w:spacing w:line="153" w:lineRule="exact" w:before="0"/>
        <w:ind w:left="2908" w:right="0" w:firstLine="0"/>
        <w:jc w:val="left"/>
        <w:rPr>
          <w:rFonts w:ascii="Courier New"/>
          <w:sz w:val="18"/>
        </w:rPr>
      </w:pPr>
      <w:r>
        <w:rPr>
          <w:rFonts w:ascii="Courier New"/>
          <w:sz w:val="18"/>
        </w:rPr>
        <w:t>GENERAL COUNSEL 8/31/21</w:t>
      </w:r>
    </w:p>
    <w:p>
      <w:pPr>
        <w:tabs>
          <w:tab w:pos="1836" w:val="left" w:leader="none"/>
          <w:tab w:pos="8209" w:val="left" w:leader="none"/>
          <w:tab w:pos="9829" w:val="left" w:leader="none"/>
        </w:tabs>
        <w:spacing w:line="163" w:lineRule="exact" w:before="0"/>
        <w:ind w:left="0" w:right="108" w:firstLine="0"/>
        <w:jc w:val="center"/>
        <w:rPr>
          <w:rFonts w:ascii="Courier New"/>
          <w:sz w:val="18"/>
        </w:rPr>
      </w:pPr>
      <w:r>
        <w:rPr>
          <w:rFonts w:ascii="Courier New"/>
          <w:sz w:val="18"/>
        </w:rPr>
        <w:t>9/14/21 125130</w:t>
        <w:tab/>
        <w:t>202108 310-51300-31500</w:t>
        <w:tab/>
        <w:t>*</w:t>
        <w:tab/>
        <w:t>583.00</w:t>
      </w:r>
    </w:p>
    <w:p>
      <w:pPr>
        <w:spacing w:line="143" w:lineRule="exact" w:before="0"/>
        <w:ind w:left="2908" w:right="0" w:firstLine="0"/>
        <w:jc w:val="left"/>
        <w:rPr>
          <w:rFonts w:ascii="Courier New"/>
          <w:sz w:val="18"/>
        </w:rPr>
      </w:pPr>
      <w:r>
        <w:rPr>
          <w:rFonts w:ascii="Courier New"/>
          <w:sz w:val="18"/>
        </w:rPr>
        <w:t>MONTHLY MEETING 8/31/21</w:t>
      </w:r>
    </w:p>
    <w:p>
      <w:pPr>
        <w:tabs>
          <w:tab w:pos="12737" w:val="left" w:leader="none"/>
        </w:tabs>
        <w:spacing w:line="183" w:lineRule="exact" w:before="0"/>
        <w:ind w:left="5824" w:right="0" w:firstLine="0"/>
        <w:jc w:val="left"/>
        <w:rPr>
          <w:rFonts w:ascii="Courier New"/>
          <w:sz w:val="18"/>
        </w:rPr>
      </w:pPr>
      <w:r>
        <w:rPr>
          <w:rFonts w:ascii="Courier New"/>
          <w:sz w:val="18"/>
        </w:rPr>
        <w:t>HOPPING, GREEN &amp; SAMS, P.A.</w:t>
        <w:tab/>
        <w:t>1,392.07 002771</w:t>
      </w:r>
    </w:p>
    <w:p>
      <w:pPr>
        <w:tabs>
          <w:tab w:pos="1935" w:val="left" w:leader="none"/>
          <w:tab w:pos="10145" w:val="left" w:leader="none"/>
          <w:tab w:pos="11765" w:val="left" w:leader="none"/>
        </w:tabs>
        <w:spacing w:line="192" w:lineRule="auto" w:before="9"/>
        <w:ind w:left="208" w:right="207" w:hanging="109"/>
        <w:jc w:val="left"/>
        <w:rPr>
          <w:rFonts w:ascii="Courier New"/>
          <w:sz w:val="18"/>
        </w:rPr>
      </w:pPr>
      <w:r>
        <w:rPr>
          <w:rFonts w:ascii="Courier New"/>
          <w:sz w:val="18"/>
        </w:rPr>
        <w:t>- - - - - - - - - - - - - - - - - - - - - - - - - - - - - - - - - - - - - - - - - - - - - - - - - - - - - - - - - - - - - - - - - -</w:t>
      </w:r>
      <w:r>
        <w:rPr>
          <w:rFonts w:ascii="Courier New"/>
          <w:spacing w:val="-106"/>
          <w:sz w:val="18"/>
        </w:rPr>
        <w:t> </w:t>
      </w:r>
      <w:r>
        <w:rPr>
          <w:rFonts w:ascii="Courier New"/>
          <w:sz w:val="18"/>
        </w:rPr>
        <w:t>9/23/21 00228</w:t>
        <w:tab/>
        <w:t>8/31/21 00040515 202108 310-51300-48000</w:t>
        <w:tab/>
        <w:t>*</w:t>
        <w:tab/>
        <w:t>141.92</w:t>
      </w:r>
    </w:p>
    <w:p>
      <w:pPr>
        <w:spacing w:line="133" w:lineRule="exact" w:before="0"/>
        <w:ind w:left="2908" w:right="0" w:firstLine="0"/>
        <w:jc w:val="left"/>
        <w:rPr>
          <w:rFonts w:ascii="Courier New"/>
          <w:sz w:val="18"/>
        </w:rPr>
      </w:pPr>
      <w:r>
        <w:rPr>
          <w:rFonts w:ascii="Courier New"/>
          <w:sz w:val="18"/>
        </w:rPr>
        <w:t>NOT OF MEETING 8/26/21</w:t>
      </w:r>
    </w:p>
    <w:p>
      <w:pPr>
        <w:tabs>
          <w:tab w:pos="12953" w:val="left" w:leader="none"/>
        </w:tabs>
        <w:spacing w:line="183" w:lineRule="exact" w:before="0"/>
        <w:ind w:left="5824" w:right="0" w:firstLine="0"/>
        <w:jc w:val="left"/>
        <w:rPr>
          <w:rFonts w:ascii="Courier New"/>
          <w:sz w:val="18"/>
        </w:rPr>
      </w:pPr>
      <w:r>
        <w:rPr>
          <w:rFonts w:ascii="Courier New"/>
          <w:sz w:val="18"/>
        </w:rPr>
        <w:t>TALLAHASSEE MEDIA GROUP</w:t>
        <w:tab/>
        <w:t>141.92 002772</w:t>
      </w:r>
    </w:p>
    <w:p>
      <w:pPr>
        <w:spacing w:line="183" w:lineRule="exact" w:before="0"/>
        <w:ind w:left="0" w:right="107" w:firstLine="0"/>
        <w:jc w:val="center"/>
        <w:rPr>
          <w:rFonts w:ascii="Courier New"/>
          <w:sz w:val="18"/>
        </w:rPr>
      </w:pPr>
      <w:r>
        <w:rPr>
          <w:rFonts w:ascii="Courier New"/>
          <w:sz w:val="18"/>
        </w:rPr>
        <w:t>- - - - - - - - - - - - - - - - - - - - - - - - - - - - - - - - - - - - - - - - - - - - - - - - - - - - - - - - - - - - - - - - - -</w:t>
      </w:r>
    </w:p>
    <w:p>
      <w:pPr>
        <w:tabs>
          <w:tab w:pos="11332" w:val="left" w:leader="none"/>
        </w:tabs>
        <w:spacing w:before="122"/>
        <w:ind w:left="7876" w:right="0" w:firstLine="0"/>
        <w:jc w:val="left"/>
        <w:rPr>
          <w:rFonts w:ascii="Courier New"/>
          <w:sz w:val="18"/>
        </w:rPr>
      </w:pPr>
      <w:r>
        <w:rPr>
          <w:rFonts w:ascii="Courier New"/>
          <w:sz w:val="18"/>
        </w:rPr>
        <w:t>TOTAL FOR BANK B</w:t>
        <w:tab/>
        <w:t>426,162.16</w:t>
      </w:r>
    </w:p>
    <w:p>
      <w:pPr>
        <w:tabs>
          <w:tab w:pos="11332" w:val="left" w:leader="none"/>
        </w:tabs>
        <w:spacing w:before="122"/>
        <w:ind w:left="7876" w:right="0" w:firstLine="0"/>
        <w:jc w:val="left"/>
        <w:rPr>
          <w:rFonts w:ascii="Courier New"/>
          <w:sz w:val="18"/>
        </w:rPr>
      </w:pPr>
      <w:r>
        <w:rPr>
          <w:rFonts w:ascii="Courier New"/>
          <w:sz w:val="18"/>
        </w:rPr>
        <w:t>TOTAL FOR REGISTER</w:t>
        <w:tab/>
        <w:t>426,162.16</w:t>
      </w: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spacing w:before="1"/>
        <w:rPr>
          <w:rFonts w:ascii="Courier New"/>
          <w:sz w:val="19"/>
        </w:rPr>
      </w:pPr>
    </w:p>
    <w:p>
      <w:pPr>
        <w:spacing w:before="1"/>
        <w:ind w:left="0" w:right="109" w:firstLine="0"/>
        <w:jc w:val="center"/>
        <w:rPr>
          <w:rFonts w:ascii="Courier New"/>
          <w:sz w:val="18"/>
        </w:rPr>
      </w:pPr>
      <w:r>
        <w:rPr>
          <w:rFonts w:ascii="Courier New"/>
          <w:sz w:val="18"/>
        </w:rPr>
        <w:t>CAPR CAPITAL REGION MPHILLIPS</w:t>
      </w:r>
    </w:p>
    <w:p>
      <w:pPr>
        <w:spacing w:after="0"/>
        <w:jc w:val="center"/>
        <w:rPr>
          <w:rFonts w:ascii="Courier New"/>
          <w:sz w:val="18"/>
        </w:rPr>
        <w:sectPr>
          <w:footerReference w:type="default" r:id="rId21"/>
          <w:pgSz w:w="15840" w:h="12240" w:orient="landscape"/>
          <w:pgMar w:footer="0" w:header="0" w:top="660" w:bottom="280" w:left="620" w:right="760"/>
        </w:sect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Heading1"/>
        <w:spacing w:before="222"/>
        <w:rPr>
          <w:i/>
        </w:rPr>
      </w:pPr>
      <w:r>
        <w:rPr>
          <w:i/>
        </w:rPr>
        <w:t>FIFTH</w:t>
      </w:r>
      <w:r>
        <w:rPr>
          <w:i/>
          <w:spacing w:val="-3"/>
        </w:rPr>
        <w:t> </w:t>
      </w:r>
      <w:r>
        <w:rPr>
          <w:i/>
        </w:rPr>
        <w:t>ORDER</w:t>
      </w:r>
      <w:r>
        <w:rPr>
          <w:i/>
          <w:spacing w:val="-3"/>
        </w:rPr>
        <w:t> </w:t>
      </w:r>
      <w:r>
        <w:rPr>
          <w:i/>
        </w:rPr>
        <w:t>OF</w:t>
      </w:r>
      <w:r>
        <w:rPr>
          <w:i/>
          <w:spacing w:val="-3"/>
        </w:rPr>
        <w:t> </w:t>
      </w:r>
      <w:r>
        <w:rPr>
          <w:i/>
        </w:rPr>
        <w:t>BUSINESS</w:t>
      </w:r>
    </w:p>
    <w:p>
      <w:pPr>
        <w:spacing w:after="0"/>
        <w:sectPr>
          <w:footerReference w:type="default" r:id="rId22"/>
          <w:pgSz w:w="12240" w:h="15840"/>
          <w:pgMar w:footer="0" w:header="0" w:top="1500" w:bottom="280" w:left="260" w:right="580"/>
        </w:sectPr>
      </w:pPr>
    </w:p>
    <w:p>
      <w:pPr>
        <w:spacing w:line="658" w:lineRule="exact" w:before="55"/>
        <w:ind w:left="755" w:right="0" w:firstLine="0"/>
        <w:jc w:val="left"/>
        <w:rPr>
          <w:rFonts w:ascii="Arial"/>
          <w:b/>
          <w:sz w:val="32"/>
        </w:rPr>
      </w:pPr>
      <w:bookmarkStart w:name="V. Consideration of Audit Engagement Let" w:id="6"/>
      <w:bookmarkEnd w:id="6"/>
      <w:r>
        <w:rPr/>
      </w:r>
      <w:r>
        <w:rPr>
          <w:rFonts w:ascii="Arial"/>
          <w:b/>
          <w:w w:val="85"/>
          <w:sz w:val="66"/>
        </w:rPr>
        <w:t>ti</w:t>
      </w:r>
      <w:r>
        <w:rPr>
          <w:rFonts w:ascii="Arial"/>
          <w:b/>
          <w:spacing w:val="-19"/>
          <w:w w:val="85"/>
          <w:sz w:val="66"/>
        </w:rPr>
        <w:t> </w:t>
      </w:r>
      <w:r>
        <w:rPr>
          <w:rFonts w:ascii="Arial"/>
          <w:b/>
          <w:w w:val="85"/>
          <w:sz w:val="32"/>
        </w:rPr>
        <w:t>Berger,</w:t>
      </w:r>
      <w:r>
        <w:rPr>
          <w:rFonts w:ascii="Arial"/>
          <w:b/>
          <w:spacing w:val="44"/>
          <w:w w:val="85"/>
          <w:sz w:val="32"/>
        </w:rPr>
        <w:t> </w:t>
      </w:r>
      <w:r>
        <w:rPr>
          <w:rFonts w:ascii="Arial"/>
          <w:b/>
          <w:w w:val="85"/>
          <w:sz w:val="32"/>
        </w:rPr>
        <w:t>Toombs,</w:t>
      </w:r>
      <w:r>
        <w:rPr>
          <w:rFonts w:ascii="Arial"/>
          <w:b/>
          <w:spacing w:val="54"/>
          <w:w w:val="85"/>
          <w:sz w:val="32"/>
        </w:rPr>
        <w:t> </w:t>
      </w:r>
      <w:r>
        <w:rPr>
          <w:rFonts w:ascii="Arial"/>
          <w:b/>
          <w:w w:val="85"/>
          <w:sz w:val="32"/>
        </w:rPr>
        <w:t>Elam,</w:t>
      </w:r>
    </w:p>
    <w:p>
      <w:pPr>
        <w:tabs>
          <w:tab w:pos="1253" w:val="left" w:leader="none"/>
        </w:tabs>
        <w:spacing w:line="347" w:lineRule="exact" w:before="0"/>
        <w:ind w:left="447" w:right="0" w:firstLine="0"/>
        <w:jc w:val="left"/>
        <w:rPr>
          <w:rFonts w:ascii="Arial"/>
          <w:b/>
          <w:sz w:val="32"/>
        </w:rPr>
      </w:pPr>
      <w:r>
        <w:rPr>
          <w:rFonts w:ascii="Arial"/>
          <w:b/>
          <w:spacing w:val="-4"/>
          <w:w w:val="45"/>
          <w:sz w:val="39"/>
        </w:rPr>
        <w:t>.....o,,</w:t>
        <w:tab/>
      </w:r>
      <w:r>
        <w:rPr>
          <w:rFonts w:ascii="Arial"/>
          <w:b/>
          <w:w w:val="90"/>
          <w:sz w:val="32"/>
        </w:rPr>
        <w:t>Gaines</w:t>
      </w:r>
      <w:r>
        <w:rPr>
          <w:rFonts w:ascii="Arial"/>
          <w:b/>
          <w:spacing w:val="12"/>
          <w:w w:val="90"/>
          <w:sz w:val="32"/>
        </w:rPr>
        <w:t> </w:t>
      </w:r>
      <w:r>
        <w:rPr>
          <w:rFonts w:ascii="Arial"/>
          <w:b/>
          <w:w w:val="90"/>
          <w:sz w:val="31"/>
        </w:rPr>
        <w:t>&amp;</w:t>
      </w:r>
      <w:r>
        <w:rPr>
          <w:rFonts w:ascii="Arial"/>
          <w:b/>
          <w:spacing w:val="7"/>
          <w:w w:val="90"/>
          <w:sz w:val="31"/>
        </w:rPr>
        <w:t> </w:t>
      </w:r>
      <w:r>
        <w:rPr>
          <w:rFonts w:ascii="Arial"/>
          <w:b/>
          <w:w w:val="90"/>
          <w:sz w:val="32"/>
        </w:rPr>
        <w:t>Frank</w:t>
      </w:r>
    </w:p>
    <w:p>
      <w:pPr>
        <w:spacing w:before="98"/>
        <w:ind w:left="1284" w:right="0" w:firstLine="0"/>
        <w:jc w:val="left"/>
        <w:rPr>
          <w:rFonts w:ascii="Arial"/>
          <w:b/>
          <w:sz w:val="13"/>
        </w:rPr>
      </w:pPr>
      <w:r>
        <w:rPr>
          <w:rFonts w:ascii="Arial"/>
          <w:b/>
          <w:spacing w:val="-1"/>
          <w:w w:val="95"/>
          <w:sz w:val="13"/>
        </w:rPr>
        <w:t>Certified</w:t>
      </w:r>
      <w:r>
        <w:rPr>
          <w:rFonts w:ascii="Arial"/>
          <w:b/>
          <w:spacing w:val="1"/>
          <w:w w:val="95"/>
          <w:sz w:val="13"/>
        </w:rPr>
        <w:t> </w:t>
      </w:r>
      <w:r>
        <w:rPr>
          <w:rFonts w:ascii="Arial"/>
          <w:b/>
          <w:w w:val="95"/>
          <w:sz w:val="13"/>
        </w:rPr>
        <w:t>Public</w:t>
      </w:r>
      <w:r>
        <w:rPr>
          <w:rFonts w:ascii="Arial"/>
          <w:b/>
          <w:spacing w:val="-5"/>
          <w:w w:val="95"/>
          <w:sz w:val="13"/>
        </w:rPr>
        <w:t> </w:t>
      </w:r>
      <w:r>
        <w:rPr>
          <w:rFonts w:ascii="Arial"/>
          <w:b/>
          <w:w w:val="95"/>
          <w:sz w:val="13"/>
        </w:rPr>
        <w:t>Accountants</w:t>
      </w:r>
      <w:r>
        <w:rPr>
          <w:rFonts w:ascii="Arial"/>
          <w:b/>
          <w:spacing w:val="61"/>
          <w:sz w:val="13"/>
        </w:rPr>
        <w:t> </w:t>
      </w:r>
      <w:r>
        <w:rPr>
          <w:rFonts w:ascii="Arial"/>
          <w:b/>
          <w:spacing w:val="61"/>
          <w:sz w:val="13"/>
        </w:rPr>
        <w:t> </w:t>
      </w:r>
      <w:r>
        <w:rPr>
          <w:rFonts w:ascii="Arial"/>
          <w:b/>
          <w:sz w:val="13"/>
        </w:rPr>
        <w:t>PL</w:t>
      </w:r>
    </w:p>
    <w:p>
      <w:pPr>
        <w:spacing w:line="192" w:lineRule="exact" w:before="116"/>
        <w:ind w:left="1290" w:right="0" w:firstLine="0"/>
        <w:jc w:val="left"/>
        <w:rPr>
          <w:rFonts w:ascii="Arial"/>
          <w:b/>
          <w:sz w:val="17"/>
        </w:rPr>
      </w:pPr>
      <w:r>
        <w:rPr>
          <w:rFonts w:ascii="Arial"/>
          <w:b/>
          <w:w w:val="85"/>
          <w:sz w:val="17"/>
        </w:rPr>
        <w:t>600</w:t>
      </w:r>
      <w:r>
        <w:rPr>
          <w:rFonts w:ascii="Arial"/>
          <w:b/>
          <w:spacing w:val="6"/>
          <w:w w:val="85"/>
          <w:sz w:val="17"/>
        </w:rPr>
        <w:t> </w:t>
      </w:r>
      <w:r>
        <w:rPr>
          <w:rFonts w:ascii="Arial"/>
          <w:b/>
          <w:w w:val="85"/>
          <w:sz w:val="17"/>
        </w:rPr>
        <w:t>Citrus</w:t>
      </w:r>
      <w:r>
        <w:rPr>
          <w:rFonts w:ascii="Arial"/>
          <w:b/>
          <w:spacing w:val="16"/>
          <w:w w:val="85"/>
          <w:sz w:val="17"/>
        </w:rPr>
        <w:t> </w:t>
      </w:r>
      <w:r>
        <w:rPr>
          <w:rFonts w:ascii="Arial"/>
          <w:b/>
          <w:w w:val="85"/>
          <w:sz w:val="17"/>
        </w:rPr>
        <w:t>Avenue</w:t>
      </w:r>
    </w:p>
    <w:p>
      <w:pPr>
        <w:spacing w:line="192" w:lineRule="exact" w:before="0"/>
        <w:ind w:left="1287" w:right="0" w:firstLine="0"/>
        <w:jc w:val="left"/>
        <w:rPr>
          <w:sz w:val="17"/>
        </w:rPr>
      </w:pPr>
      <w:r>
        <w:rPr>
          <w:w w:val="105"/>
          <w:sz w:val="17"/>
        </w:rPr>
        <w:t>Suite</w:t>
      </w:r>
      <w:r>
        <w:rPr>
          <w:spacing w:val="1"/>
          <w:w w:val="105"/>
          <w:sz w:val="17"/>
        </w:rPr>
        <w:t> </w:t>
      </w:r>
      <w:r>
        <w:rPr>
          <w:w w:val="105"/>
          <w:sz w:val="17"/>
        </w:rPr>
        <w:t>200</w:t>
      </w:r>
    </w:p>
    <w:p>
      <w:pPr>
        <w:spacing w:before="8"/>
        <w:ind w:left="129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w w:val="90"/>
          <w:sz w:val="16"/>
        </w:rPr>
        <w:t>Fort</w:t>
      </w:r>
      <w:r>
        <w:rPr>
          <w:rFonts w:ascii="Arial"/>
          <w:b/>
          <w:spacing w:val="5"/>
          <w:w w:val="90"/>
          <w:sz w:val="16"/>
        </w:rPr>
        <w:t> </w:t>
      </w:r>
      <w:r>
        <w:rPr>
          <w:rFonts w:ascii="Arial"/>
          <w:b/>
          <w:w w:val="90"/>
          <w:sz w:val="16"/>
        </w:rPr>
        <w:t>Pierce,</w:t>
      </w:r>
      <w:r>
        <w:rPr>
          <w:rFonts w:ascii="Arial"/>
          <w:b/>
          <w:spacing w:val="20"/>
          <w:w w:val="90"/>
          <w:sz w:val="16"/>
        </w:rPr>
        <w:t> </w:t>
      </w:r>
      <w:r>
        <w:rPr>
          <w:rFonts w:ascii="Arial"/>
          <w:b/>
          <w:w w:val="90"/>
          <w:sz w:val="16"/>
        </w:rPr>
        <w:t>Florida</w:t>
      </w:r>
      <w:r>
        <w:rPr>
          <w:rFonts w:ascii="Arial"/>
          <w:b/>
          <w:spacing w:val="24"/>
          <w:w w:val="90"/>
          <w:sz w:val="16"/>
        </w:rPr>
        <w:t> </w:t>
      </w:r>
      <w:r>
        <w:rPr>
          <w:rFonts w:ascii="Arial"/>
          <w:b/>
          <w:w w:val="90"/>
          <w:sz w:val="16"/>
        </w:rPr>
        <w:t>34950</w:t>
      </w:r>
    </w:p>
    <w:p>
      <w:pPr>
        <w:spacing w:line="223" w:lineRule="exact" w:before="104"/>
        <w:ind w:left="1291" w:right="0" w:firstLine="0"/>
        <w:jc w:val="left"/>
        <w:rPr>
          <w:sz w:val="17"/>
        </w:rPr>
      </w:pPr>
      <w:r>
        <w:rPr>
          <w:sz w:val="17"/>
        </w:rPr>
        <w:t>7721461-6120</w:t>
      </w:r>
      <w:r>
        <w:rPr>
          <w:spacing w:val="15"/>
          <w:sz w:val="17"/>
        </w:rPr>
        <w:t> </w:t>
      </w:r>
      <w:r>
        <w:rPr>
          <w:rFonts w:ascii="Arial"/>
          <w:i/>
          <w:sz w:val="20"/>
        </w:rPr>
        <w:t>II</w:t>
      </w:r>
      <w:r>
        <w:rPr>
          <w:rFonts w:ascii="Arial"/>
          <w:i/>
          <w:spacing w:val="2"/>
          <w:sz w:val="20"/>
        </w:rPr>
        <w:t> </w:t>
      </w:r>
      <w:r>
        <w:rPr>
          <w:sz w:val="17"/>
        </w:rPr>
        <w:t>461-1155</w:t>
      </w:r>
    </w:p>
    <w:p>
      <w:pPr>
        <w:spacing w:line="189" w:lineRule="exact" w:before="0"/>
        <w:ind w:left="1295" w:right="0" w:firstLine="0"/>
        <w:jc w:val="left"/>
        <w:rPr>
          <w:sz w:val="17"/>
        </w:rPr>
      </w:pPr>
      <w:r>
        <w:rPr>
          <w:w w:val="95"/>
          <w:sz w:val="17"/>
        </w:rPr>
        <w:t>FAX:</w:t>
      </w:r>
      <w:r>
        <w:rPr>
          <w:spacing w:val="24"/>
          <w:w w:val="95"/>
          <w:sz w:val="17"/>
        </w:rPr>
        <w:t> </w:t>
      </w:r>
      <w:r>
        <w:rPr>
          <w:w w:val="95"/>
          <w:sz w:val="17"/>
        </w:rPr>
        <w:t>7721466-9276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9"/>
      </w:pPr>
    </w:p>
    <w:p>
      <w:pPr>
        <w:spacing w:before="0"/>
        <w:ind w:left="1165" w:right="0" w:firstLine="0"/>
        <w:jc w:val="left"/>
        <w:rPr>
          <w:rFonts w:ascii="Arial"/>
          <w:sz w:val="22"/>
        </w:rPr>
      </w:pPr>
      <w:r>
        <w:rPr>
          <w:rFonts w:ascii="Arial"/>
          <w:sz w:val="22"/>
        </w:rPr>
        <w:t>September</w:t>
      </w:r>
      <w:r>
        <w:rPr>
          <w:rFonts w:ascii="Arial"/>
          <w:spacing w:val="10"/>
          <w:sz w:val="22"/>
        </w:rPr>
        <w:t> </w:t>
      </w:r>
      <w:r>
        <w:rPr>
          <w:rFonts w:ascii="Arial"/>
          <w:sz w:val="22"/>
        </w:rPr>
        <w:t>13,</w:t>
      </w:r>
      <w:r>
        <w:rPr>
          <w:rFonts w:ascii="Arial"/>
          <w:spacing w:val="-7"/>
          <w:sz w:val="22"/>
        </w:rPr>
        <w:t> </w:t>
      </w:r>
      <w:r>
        <w:rPr>
          <w:rFonts w:ascii="Arial"/>
          <w:sz w:val="22"/>
        </w:rPr>
        <w:t>2021</w:t>
      </w:r>
    </w:p>
    <w:p>
      <w:pPr>
        <w:pStyle w:val="BodyText"/>
        <w:rPr>
          <w:rFonts w:ascii="Arial"/>
          <w:sz w:val="24"/>
        </w:rPr>
      </w:pPr>
    </w:p>
    <w:p>
      <w:pPr>
        <w:pStyle w:val="BodyText"/>
        <w:rPr>
          <w:rFonts w:ascii="Arial"/>
          <w:sz w:val="24"/>
        </w:rPr>
      </w:pPr>
    </w:p>
    <w:p>
      <w:pPr>
        <w:spacing w:line="247" w:lineRule="auto" w:before="205"/>
        <w:ind w:left="1163" w:right="5509" w:firstLine="0"/>
        <w:jc w:val="left"/>
        <w:rPr>
          <w:rFonts w:ascii="Arial"/>
          <w:sz w:val="22"/>
        </w:rPr>
      </w:pPr>
      <w:r>
        <w:rPr>
          <w:rFonts w:ascii="Arial"/>
          <w:sz w:val="22"/>
        </w:rPr>
        <w:t>Capital Region Community Development District</w:t>
      </w:r>
      <w:r>
        <w:rPr>
          <w:rFonts w:ascii="Arial"/>
          <w:spacing w:val="-59"/>
          <w:sz w:val="22"/>
        </w:rPr>
        <w:t> </w:t>
      </w:r>
      <w:r>
        <w:rPr>
          <w:rFonts w:ascii="Arial"/>
          <w:sz w:val="22"/>
        </w:rPr>
        <w:t>Governmental</w:t>
      </w:r>
      <w:r>
        <w:rPr>
          <w:rFonts w:ascii="Arial"/>
          <w:spacing w:val="12"/>
          <w:sz w:val="22"/>
        </w:rPr>
        <w:t> </w:t>
      </w:r>
      <w:r>
        <w:rPr>
          <w:rFonts w:ascii="Arial"/>
          <w:sz w:val="22"/>
        </w:rPr>
        <w:t>Management</w:t>
      </w:r>
      <w:r>
        <w:rPr>
          <w:rFonts w:ascii="Arial"/>
          <w:spacing w:val="17"/>
          <w:sz w:val="22"/>
        </w:rPr>
        <w:t> </w:t>
      </w:r>
      <w:r>
        <w:rPr>
          <w:rFonts w:ascii="Arial"/>
          <w:sz w:val="22"/>
        </w:rPr>
        <w:t>Services</w:t>
      </w:r>
    </w:p>
    <w:p>
      <w:pPr>
        <w:spacing w:line="240" w:lineRule="auto" w:before="0"/>
        <w:ind w:left="1165" w:right="6794" w:firstLine="0"/>
        <w:jc w:val="left"/>
        <w:rPr>
          <w:rFonts w:ascii="Arial"/>
          <w:sz w:val="22"/>
        </w:rPr>
      </w:pPr>
      <w:r>
        <w:rPr>
          <w:rFonts w:ascii="Arial"/>
          <w:sz w:val="22"/>
        </w:rPr>
        <w:t>475</w:t>
      </w:r>
      <w:r>
        <w:rPr>
          <w:rFonts w:ascii="Arial"/>
          <w:spacing w:val="-3"/>
          <w:sz w:val="22"/>
        </w:rPr>
        <w:t> </w:t>
      </w:r>
      <w:r>
        <w:rPr>
          <w:rFonts w:ascii="Arial"/>
          <w:sz w:val="22"/>
        </w:rPr>
        <w:t>West</w:t>
      </w:r>
      <w:r>
        <w:rPr>
          <w:rFonts w:ascii="Arial"/>
          <w:spacing w:val="3"/>
          <w:sz w:val="22"/>
        </w:rPr>
        <w:t> </w:t>
      </w:r>
      <w:r>
        <w:rPr>
          <w:rFonts w:ascii="Arial"/>
          <w:sz w:val="22"/>
        </w:rPr>
        <w:t>Town</w:t>
      </w:r>
      <w:r>
        <w:rPr>
          <w:rFonts w:ascii="Arial"/>
          <w:spacing w:val="-7"/>
          <w:sz w:val="22"/>
        </w:rPr>
        <w:t> </w:t>
      </w:r>
      <w:r>
        <w:rPr>
          <w:rFonts w:ascii="Arial"/>
          <w:sz w:val="22"/>
        </w:rPr>
        <w:t>Place,</w:t>
      </w:r>
      <w:r>
        <w:rPr>
          <w:rFonts w:ascii="Arial"/>
          <w:spacing w:val="8"/>
          <w:sz w:val="22"/>
        </w:rPr>
        <w:t> </w:t>
      </w:r>
      <w:r>
        <w:rPr>
          <w:rFonts w:ascii="Arial"/>
          <w:sz w:val="22"/>
        </w:rPr>
        <w:t>Suite</w:t>
      </w:r>
      <w:r>
        <w:rPr>
          <w:rFonts w:ascii="Arial"/>
          <w:spacing w:val="-1"/>
          <w:sz w:val="22"/>
        </w:rPr>
        <w:t> </w:t>
      </w:r>
      <w:r>
        <w:rPr>
          <w:rFonts w:ascii="Arial"/>
          <w:sz w:val="22"/>
        </w:rPr>
        <w:t>114</w:t>
      </w:r>
      <w:r>
        <w:rPr>
          <w:rFonts w:ascii="Arial"/>
          <w:spacing w:val="-58"/>
          <w:sz w:val="22"/>
        </w:rPr>
        <w:t> </w:t>
      </w:r>
      <w:r>
        <w:rPr>
          <w:rFonts w:ascii="Arial"/>
          <w:sz w:val="22"/>
        </w:rPr>
        <w:t>St.</w:t>
      </w:r>
      <w:r>
        <w:rPr>
          <w:rFonts w:ascii="Arial"/>
          <w:spacing w:val="-5"/>
          <w:sz w:val="22"/>
        </w:rPr>
        <w:t> </w:t>
      </w:r>
      <w:r>
        <w:rPr>
          <w:rFonts w:ascii="Arial"/>
          <w:sz w:val="22"/>
        </w:rPr>
        <w:t>Augustine,</w:t>
      </w:r>
      <w:r>
        <w:rPr>
          <w:rFonts w:ascii="Arial"/>
          <w:spacing w:val="8"/>
          <w:sz w:val="22"/>
        </w:rPr>
        <w:t> </w:t>
      </w:r>
      <w:r>
        <w:rPr>
          <w:rFonts w:ascii="Arial"/>
          <w:sz w:val="22"/>
        </w:rPr>
        <w:t>FL</w:t>
      </w:r>
      <w:r>
        <w:rPr>
          <w:rFonts w:ascii="Arial"/>
          <w:spacing w:val="-3"/>
          <w:sz w:val="22"/>
        </w:rPr>
        <w:t> </w:t>
      </w:r>
      <w:r>
        <w:rPr>
          <w:rFonts w:ascii="Arial"/>
          <w:sz w:val="22"/>
        </w:rPr>
        <w:t>32092</w:t>
      </w:r>
    </w:p>
    <w:p>
      <w:pPr>
        <w:pStyle w:val="BodyText"/>
        <w:rPr>
          <w:rFonts w:ascii="Arial"/>
          <w:sz w:val="24"/>
        </w:rPr>
      </w:pPr>
    </w:p>
    <w:p>
      <w:pPr>
        <w:pStyle w:val="BodyText"/>
        <w:spacing w:before="6"/>
        <w:rPr>
          <w:rFonts w:ascii="Arial"/>
          <w:sz w:val="20"/>
        </w:rPr>
      </w:pPr>
    </w:p>
    <w:p>
      <w:pPr>
        <w:spacing w:before="1"/>
        <w:ind w:left="1170" w:right="0" w:firstLine="0"/>
        <w:jc w:val="left"/>
        <w:rPr>
          <w:rFonts w:ascii="Arial"/>
          <w:b/>
          <w:sz w:val="21"/>
        </w:rPr>
      </w:pPr>
      <w:r>
        <w:rPr>
          <w:rFonts w:ascii="Arial"/>
          <w:b/>
          <w:w w:val="105"/>
          <w:sz w:val="21"/>
        </w:rPr>
        <w:t>The</w:t>
      </w:r>
      <w:r>
        <w:rPr>
          <w:rFonts w:ascii="Arial"/>
          <w:b/>
          <w:spacing w:val="-10"/>
          <w:w w:val="105"/>
          <w:sz w:val="21"/>
        </w:rPr>
        <w:t> </w:t>
      </w:r>
      <w:r>
        <w:rPr>
          <w:rFonts w:ascii="Arial"/>
          <w:b/>
          <w:w w:val="105"/>
          <w:sz w:val="21"/>
        </w:rPr>
        <w:t>Objective</w:t>
      </w:r>
      <w:r>
        <w:rPr>
          <w:rFonts w:ascii="Arial"/>
          <w:b/>
          <w:spacing w:val="7"/>
          <w:w w:val="105"/>
          <w:sz w:val="21"/>
        </w:rPr>
        <w:t> </w:t>
      </w:r>
      <w:r>
        <w:rPr>
          <w:rFonts w:ascii="Arial"/>
          <w:b/>
          <w:w w:val="105"/>
          <w:sz w:val="21"/>
        </w:rPr>
        <w:t>and</w:t>
      </w:r>
      <w:r>
        <w:rPr>
          <w:rFonts w:ascii="Arial"/>
          <w:b/>
          <w:spacing w:val="-6"/>
          <w:w w:val="105"/>
          <w:sz w:val="21"/>
        </w:rPr>
        <w:t> </w:t>
      </w:r>
      <w:r>
        <w:rPr>
          <w:rFonts w:ascii="Arial"/>
          <w:b/>
          <w:w w:val="105"/>
          <w:sz w:val="21"/>
        </w:rPr>
        <w:t>Scope</w:t>
      </w:r>
      <w:r>
        <w:rPr>
          <w:rFonts w:ascii="Arial"/>
          <w:b/>
          <w:spacing w:val="2"/>
          <w:w w:val="105"/>
          <w:sz w:val="21"/>
        </w:rPr>
        <w:t> </w:t>
      </w:r>
      <w:r>
        <w:rPr>
          <w:rFonts w:ascii="Arial"/>
          <w:b/>
          <w:w w:val="105"/>
          <w:sz w:val="21"/>
        </w:rPr>
        <w:t>of</w:t>
      </w:r>
      <w:r>
        <w:rPr>
          <w:rFonts w:ascii="Arial"/>
          <w:b/>
          <w:spacing w:val="-6"/>
          <w:w w:val="105"/>
          <w:sz w:val="21"/>
        </w:rPr>
        <w:t> </w:t>
      </w:r>
      <w:r>
        <w:rPr>
          <w:rFonts w:ascii="Arial"/>
          <w:b/>
          <w:w w:val="105"/>
          <w:sz w:val="21"/>
        </w:rPr>
        <w:t>the</w:t>
      </w:r>
      <w:r>
        <w:rPr>
          <w:rFonts w:ascii="Arial"/>
          <w:b/>
          <w:spacing w:val="-9"/>
          <w:w w:val="105"/>
          <w:sz w:val="21"/>
        </w:rPr>
        <w:t> </w:t>
      </w:r>
      <w:r>
        <w:rPr>
          <w:rFonts w:ascii="Arial"/>
          <w:b/>
          <w:w w:val="105"/>
          <w:sz w:val="21"/>
        </w:rPr>
        <w:t>Audit</w:t>
      </w:r>
      <w:r>
        <w:rPr>
          <w:rFonts w:ascii="Arial"/>
          <w:b/>
          <w:spacing w:val="-6"/>
          <w:w w:val="105"/>
          <w:sz w:val="21"/>
        </w:rPr>
        <w:t> </w:t>
      </w:r>
      <w:r>
        <w:rPr>
          <w:rFonts w:ascii="Arial"/>
          <w:b/>
          <w:w w:val="105"/>
          <w:sz w:val="21"/>
        </w:rPr>
        <w:t>of</w:t>
      </w:r>
      <w:r>
        <w:rPr>
          <w:rFonts w:ascii="Arial"/>
          <w:b/>
          <w:spacing w:val="-13"/>
          <w:w w:val="105"/>
          <w:sz w:val="21"/>
        </w:rPr>
        <w:t> </w:t>
      </w:r>
      <w:r>
        <w:rPr>
          <w:rFonts w:ascii="Arial"/>
          <w:b/>
          <w:w w:val="105"/>
          <w:sz w:val="21"/>
        </w:rPr>
        <w:t>the</w:t>
      </w:r>
      <w:r>
        <w:rPr>
          <w:rFonts w:ascii="Arial"/>
          <w:b/>
          <w:spacing w:val="-9"/>
          <w:w w:val="105"/>
          <w:sz w:val="21"/>
        </w:rPr>
        <w:t> </w:t>
      </w:r>
      <w:r>
        <w:rPr>
          <w:rFonts w:ascii="Arial"/>
          <w:b/>
          <w:w w:val="105"/>
          <w:sz w:val="21"/>
        </w:rPr>
        <w:t>Financial</w:t>
      </w:r>
      <w:r>
        <w:rPr>
          <w:rFonts w:ascii="Arial"/>
          <w:b/>
          <w:spacing w:val="6"/>
          <w:w w:val="105"/>
          <w:sz w:val="21"/>
        </w:rPr>
        <w:t> </w:t>
      </w:r>
      <w:r>
        <w:rPr>
          <w:rFonts w:ascii="Arial"/>
          <w:b/>
          <w:w w:val="105"/>
          <w:sz w:val="21"/>
        </w:rPr>
        <w:t>Statements</w:t>
      </w:r>
    </w:p>
    <w:p>
      <w:pPr>
        <w:pStyle w:val="BodyText"/>
        <w:spacing w:before="1"/>
        <w:rPr>
          <w:rFonts w:ascii="Arial"/>
          <w:b/>
          <w:sz w:val="22"/>
        </w:rPr>
      </w:pPr>
    </w:p>
    <w:p>
      <w:pPr>
        <w:spacing w:line="242" w:lineRule="auto" w:before="0"/>
        <w:ind w:left="1160" w:right="825" w:firstLine="13"/>
        <w:jc w:val="both"/>
        <w:rPr>
          <w:rFonts w:ascii="Arial"/>
          <w:sz w:val="22"/>
        </w:rPr>
      </w:pPr>
      <w:r>
        <w:rPr>
          <w:rFonts w:ascii="Arial"/>
          <w:sz w:val="22"/>
        </w:rPr>
        <w:t>You</w:t>
      </w:r>
      <w:r>
        <w:rPr>
          <w:rFonts w:ascii="Arial"/>
          <w:spacing w:val="1"/>
          <w:sz w:val="22"/>
        </w:rPr>
        <w:t> </w:t>
      </w:r>
      <w:r>
        <w:rPr>
          <w:rFonts w:ascii="Arial"/>
          <w:sz w:val="22"/>
        </w:rPr>
        <w:t>have requested</w:t>
      </w:r>
      <w:r>
        <w:rPr>
          <w:rFonts w:ascii="Arial"/>
          <w:spacing w:val="1"/>
          <w:sz w:val="22"/>
        </w:rPr>
        <w:t> </w:t>
      </w:r>
      <w:r>
        <w:rPr>
          <w:rFonts w:ascii="Arial"/>
          <w:sz w:val="22"/>
        </w:rPr>
        <w:t>that</w:t>
      </w:r>
      <w:r>
        <w:rPr>
          <w:rFonts w:ascii="Arial"/>
          <w:spacing w:val="1"/>
          <w:sz w:val="22"/>
        </w:rPr>
        <w:t> </w:t>
      </w:r>
      <w:r>
        <w:rPr>
          <w:rFonts w:ascii="Arial"/>
          <w:sz w:val="22"/>
        </w:rPr>
        <w:t>we</w:t>
      </w:r>
      <w:r>
        <w:rPr>
          <w:rFonts w:ascii="Arial"/>
          <w:spacing w:val="1"/>
          <w:sz w:val="22"/>
        </w:rPr>
        <w:t> </w:t>
      </w:r>
      <w:r>
        <w:rPr>
          <w:rFonts w:ascii="Arial"/>
          <w:sz w:val="22"/>
        </w:rPr>
        <w:t>audit</w:t>
      </w:r>
      <w:r>
        <w:rPr>
          <w:rFonts w:ascii="Arial"/>
          <w:spacing w:val="1"/>
          <w:sz w:val="22"/>
        </w:rPr>
        <w:t> </w:t>
      </w:r>
      <w:r>
        <w:rPr>
          <w:rFonts w:ascii="Arial"/>
          <w:sz w:val="22"/>
        </w:rPr>
        <w:t>the</w:t>
      </w:r>
      <w:r>
        <w:rPr>
          <w:rFonts w:ascii="Arial"/>
          <w:spacing w:val="1"/>
          <w:sz w:val="22"/>
        </w:rPr>
        <w:t> </w:t>
      </w:r>
      <w:r>
        <w:rPr>
          <w:rFonts w:ascii="Arial"/>
          <w:sz w:val="22"/>
        </w:rPr>
        <w:t>financial</w:t>
      </w:r>
      <w:r>
        <w:rPr>
          <w:rFonts w:ascii="Arial"/>
          <w:spacing w:val="1"/>
          <w:sz w:val="22"/>
        </w:rPr>
        <w:t> </w:t>
      </w:r>
      <w:r>
        <w:rPr>
          <w:rFonts w:ascii="Arial"/>
          <w:sz w:val="22"/>
        </w:rPr>
        <w:t>statements</w:t>
      </w:r>
      <w:r>
        <w:rPr>
          <w:rFonts w:ascii="Arial"/>
          <w:spacing w:val="1"/>
          <w:sz w:val="22"/>
        </w:rPr>
        <w:t> </w:t>
      </w:r>
      <w:r>
        <w:rPr>
          <w:rFonts w:ascii="Arial"/>
          <w:sz w:val="22"/>
        </w:rPr>
        <w:t>of</w:t>
      </w:r>
      <w:r>
        <w:rPr>
          <w:rFonts w:ascii="Arial"/>
          <w:spacing w:val="1"/>
          <w:sz w:val="22"/>
        </w:rPr>
        <w:t> </w:t>
      </w:r>
      <w:r>
        <w:rPr>
          <w:rFonts w:ascii="Arial"/>
          <w:sz w:val="22"/>
        </w:rPr>
        <w:t>Capital</w:t>
      </w:r>
      <w:r>
        <w:rPr>
          <w:rFonts w:ascii="Arial"/>
          <w:spacing w:val="1"/>
          <w:sz w:val="22"/>
        </w:rPr>
        <w:t> </w:t>
      </w:r>
      <w:r>
        <w:rPr>
          <w:rFonts w:ascii="Arial"/>
          <w:sz w:val="22"/>
        </w:rPr>
        <w:t>Region</w:t>
      </w:r>
      <w:r>
        <w:rPr>
          <w:rFonts w:ascii="Arial"/>
          <w:spacing w:val="1"/>
          <w:sz w:val="22"/>
        </w:rPr>
        <w:t> </w:t>
      </w:r>
      <w:r>
        <w:rPr>
          <w:rFonts w:ascii="Arial"/>
          <w:sz w:val="22"/>
        </w:rPr>
        <w:t>Community</w:t>
      </w:r>
      <w:r>
        <w:rPr>
          <w:rFonts w:ascii="Arial"/>
          <w:spacing w:val="1"/>
          <w:sz w:val="22"/>
        </w:rPr>
        <w:t> </w:t>
      </w:r>
      <w:r>
        <w:rPr>
          <w:rFonts w:ascii="Arial"/>
          <w:sz w:val="22"/>
        </w:rPr>
        <w:t>Development District, which comprise governmental activities and each major fund as of and for</w:t>
      </w:r>
      <w:r>
        <w:rPr>
          <w:rFonts w:ascii="Arial"/>
          <w:spacing w:val="1"/>
          <w:sz w:val="22"/>
        </w:rPr>
        <w:t> </w:t>
      </w:r>
      <w:r>
        <w:rPr>
          <w:rFonts w:ascii="Arial"/>
          <w:sz w:val="22"/>
        </w:rPr>
        <w:t>the year ended September 30, 2021 which collectively comprise the basic financial statements.</w:t>
      </w:r>
      <w:r>
        <w:rPr>
          <w:rFonts w:ascii="Arial"/>
          <w:spacing w:val="1"/>
          <w:sz w:val="22"/>
        </w:rPr>
        <w:t> </w:t>
      </w:r>
      <w:r>
        <w:rPr>
          <w:rFonts w:ascii="Arial"/>
          <w:sz w:val="22"/>
        </w:rPr>
        <w:t>We are pleased to confirm our acceptance and our understanding of this audit engagement by</w:t>
      </w:r>
      <w:r>
        <w:rPr>
          <w:rFonts w:ascii="Arial"/>
          <w:spacing w:val="1"/>
          <w:sz w:val="22"/>
        </w:rPr>
        <w:t> </w:t>
      </w:r>
      <w:r>
        <w:rPr>
          <w:rFonts w:ascii="Arial"/>
          <w:sz w:val="22"/>
        </w:rPr>
        <w:t>means</w:t>
      </w:r>
      <w:r>
        <w:rPr>
          <w:rFonts w:ascii="Arial"/>
          <w:spacing w:val="12"/>
          <w:sz w:val="22"/>
        </w:rPr>
        <w:t> </w:t>
      </w:r>
      <w:r>
        <w:rPr>
          <w:rFonts w:ascii="Arial"/>
          <w:sz w:val="22"/>
        </w:rPr>
        <w:t>of</w:t>
      </w:r>
      <w:r>
        <w:rPr>
          <w:rFonts w:ascii="Arial"/>
          <w:spacing w:val="-3"/>
          <w:sz w:val="22"/>
        </w:rPr>
        <w:t> </w:t>
      </w:r>
      <w:r>
        <w:rPr>
          <w:rFonts w:ascii="Arial"/>
          <w:sz w:val="22"/>
        </w:rPr>
        <w:t>this</w:t>
      </w:r>
      <w:r>
        <w:rPr>
          <w:rFonts w:ascii="Arial"/>
          <w:spacing w:val="-7"/>
          <w:sz w:val="22"/>
        </w:rPr>
        <w:t> </w:t>
      </w:r>
      <w:r>
        <w:rPr>
          <w:rFonts w:ascii="Arial"/>
          <w:sz w:val="22"/>
        </w:rPr>
        <w:t>letter</w:t>
      </w:r>
      <w:r>
        <w:rPr>
          <w:rFonts w:ascii="Arial"/>
          <w:spacing w:val="-4"/>
          <w:sz w:val="22"/>
        </w:rPr>
        <w:t> </w:t>
      </w:r>
      <w:r>
        <w:rPr>
          <w:rFonts w:ascii="Arial"/>
          <w:sz w:val="22"/>
        </w:rPr>
        <w:t>for</w:t>
      </w:r>
      <w:r>
        <w:rPr>
          <w:rFonts w:ascii="Arial"/>
          <w:spacing w:val="-5"/>
          <w:sz w:val="22"/>
        </w:rPr>
        <w:t> </w:t>
      </w:r>
      <w:r>
        <w:rPr>
          <w:rFonts w:ascii="Arial"/>
          <w:sz w:val="22"/>
        </w:rPr>
        <w:t>the</w:t>
      </w:r>
      <w:r>
        <w:rPr>
          <w:rFonts w:ascii="Arial"/>
          <w:spacing w:val="-5"/>
          <w:sz w:val="22"/>
        </w:rPr>
        <w:t> </w:t>
      </w:r>
      <w:r>
        <w:rPr>
          <w:rFonts w:ascii="Arial"/>
          <w:sz w:val="22"/>
        </w:rPr>
        <w:t>year</w:t>
      </w:r>
      <w:r>
        <w:rPr>
          <w:rFonts w:ascii="Arial"/>
          <w:spacing w:val="-3"/>
          <w:sz w:val="22"/>
        </w:rPr>
        <w:t> </w:t>
      </w:r>
      <w:r>
        <w:rPr>
          <w:rFonts w:ascii="Arial"/>
          <w:sz w:val="22"/>
        </w:rPr>
        <w:t>ending</w:t>
      </w:r>
      <w:r>
        <w:rPr>
          <w:rFonts w:ascii="Arial"/>
          <w:spacing w:val="3"/>
          <w:sz w:val="22"/>
        </w:rPr>
        <w:t> </w:t>
      </w:r>
      <w:r>
        <w:rPr>
          <w:rFonts w:ascii="Arial"/>
          <w:sz w:val="22"/>
        </w:rPr>
        <w:t>September</w:t>
      </w:r>
      <w:r>
        <w:rPr>
          <w:rFonts w:ascii="Arial"/>
          <w:spacing w:val="13"/>
          <w:sz w:val="22"/>
        </w:rPr>
        <w:t> </w:t>
      </w:r>
      <w:r>
        <w:rPr>
          <w:rFonts w:ascii="Arial"/>
          <w:sz w:val="22"/>
        </w:rPr>
        <w:t>30,</w:t>
      </w:r>
      <w:r>
        <w:rPr>
          <w:rFonts w:ascii="Arial"/>
          <w:spacing w:val="5"/>
          <w:sz w:val="22"/>
        </w:rPr>
        <w:t> </w:t>
      </w:r>
      <w:r>
        <w:rPr>
          <w:rFonts w:ascii="Arial"/>
          <w:sz w:val="22"/>
        </w:rPr>
        <w:t>2021.</w:t>
      </w:r>
    </w:p>
    <w:p>
      <w:pPr>
        <w:pStyle w:val="BodyText"/>
        <w:spacing w:before="11"/>
        <w:rPr>
          <w:rFonts w:ascii="Arial"/>
          <w:sz w:val="21"/>
        </w:rPr>
      </w:pPr>
    </w:p>
    <w:p>
      <w:pPr>
        <w:spacing w:line="242" w:lineRule="auto" w:before="0"/>
        <w:ind w:left="1160" w:right="822" w:firstLine="2"/>
        <w:jc w:val="both"/>
        <w:rPr>
          <w:rFonts w:ascii="Arial"/>
          <w:sz w:val="22"/>
        </w:rPr>
      </w:pPr>
      <w:r>
        <w:rPr>
          <w:rFonts w:ascii="Arial"/>
          <w:sz w:val="22"/>
        </w:rPr>
        <w:t>The objectives of our audit are to obtain reasonable assurance about whether the financial</w:t>
      </w:r>
      <w:r>
        <w:rPr>
          <w:rFonts w:ascii="Arial"/>
          <w:spacing w:val="1"/>
          <w:sz w:val="22"/>
        </w:rPr>
        <w:t> </w:t>
      </w:r>
      <w:r>
        <w:rPr>
          <w:rFonts w:ascii="Arial"/>
          <w:sz w:val="22"/>
        </w:rPr>
        <w:t>statements as a whole are free from material misstatement, whether due to fraud or error, and to</w:t>
      </w:r>
      <w:r>
        <w:rPr>
          <w:rFonts w:ascii="Arial"/>
          <w:spacing w:val="-59"/>
          <w:sz w:val="22"/>
        </w:rPr>
        <w:t> </w:t>
      </w:r>
      <w:r>
        <w:rPr>
          <w:rFonts w:ascii="Arial"/>
          <w:sz w:val="22"/>
        </w:rPr>
        <w:t>issue an auditor's report that includes our opinion. Reasonable assurance is a high level of</w:t>
      </w:r>
      <w:r>
        <w:rPr>
          <w:rFonts w:ascii="Arial"/>
          <w:spacing w:val="1"/>
          <w:sz w:val="22"/>
        </w:rPr>
        <w:t> </w:t>
      </w:r>
      <w:r>
        <w:rPr>
          <w:rFonts w:ascii="Arial"/>
          <w:spacing w:val="-1"/>
          <w:sz w:val="22"/>
        </w:rPr>
        <w:t>assurance</w:t>
      </w:r>
      <w:r>
        <w:rPr>
          <w:rFonts w:ascii="Arial"/>
          <w:sz w:val="22"/>
        </w:rPr>
        <w:t> </w:t>
      </w:r>
      <w:r>
        <w:rPr>
          <w:rFonts w:ascii="Arial"/>
          <w:spacing w:val="-1"/>
          <w:sz w:val="22"/>
        </w:rPr>
        <w:t>but</w:t>
      </w:r>
      <w:r>
        <w:rPr>
          <w:rFonts w:ascii="Arial"/>
          <w:spacing w:val="-12"/>
          <w:sz w:val="22"/>
        </w:rPr>
        <w:t> </w:t>
      </w:r>
      <w:r>
        <w:rPr>
          <w:rFonts w:ascii="Arial"/>
          <w:spacing w:val="-1"/>
          <w:sz w:val="22"/>
        </w:rPr>
        <w:t>Is</w:t>
      </w:r>
      <w:r>
        <w:rPr>
          <w:rFonts w:ascii="Arial"/>
          <w:spacing w:val="-17"/>
          <w:sz w:val="22"/>
        </w:rPr>
        <w:t> </w:t>
      </w:r>
      <w:r>
        <w:rPr>
          <w:rFonts w:ascii="Arial"/>
          <w:spacing w:val="-1"/>
          <w:sz w:val="22"/>
        </w:rPr>
        <w:t>not</w:t>
      </w:r>
      <w:r>
        <w:rPr>
          <w:rFonts w:ascii="Arial"/>
          <w:spacing w:val="-10"/>
          <w:sz w:val="22"/>
        </w:rPr>
        <w:t> </w:t>
      </w:r>
      <w:r>
        <w:rPr>
          <w:rFonts w:ascii="Arial"/>
          <w:spacing w:val="-1"/>
          <w:sz w:val="22"/>
        </w:rPr>
        <w:t>absolute</w:t>
      </w:r>
      <w:r>
        <w:rPr>
          <w:rFonts w:ascii="Arial"/>
          <w:spacing w:val="1"/>
          <w:sz w:val="22"/>
        </w:rPr>
        <w:t> </w:t>
      </w:r>
      <w:r>
        <w:rPr>
          <w:rFonts w:ascii="Arial"/>
          <w:spacing w:val="-1"/>
          <w:sz w:val="22"/>
        </w:rPr>
        <w:t>assurance</w:t>
      </w:r>
      <w:r>
        <w:rPr>
          <w:rFonts w:ascii="Arial"/>
          <w:spacing w:val="7"/>
          <w:sz w:val="22"/>
        </w:rPr>
        <w:t> </w:t>
      </w:r>
      <w:r>
        <w:rPr>
          <w:rFonts w:ascii="Arial"/>
          <w:sz w:val="22"/>
        </w:rPr>
        <w:t>and</w:t>
      </w:r>
      <w:r>
        <w:rPr>
          <w:rFonts w:ascii="Arial"/>
          <w:spacing w:val="-17"/>
          <w:sz w:val="22"/>
        </w:rPr>
        <w:t> </w:t>
      </w:r>
      <w:r>
        <w:rPr>
          <w:rFonts w:ascii="Arial"/>
          <w:sz w:val="22"/>
        </w:rPr>
        <w:t>therefore</w:t>
      </w:r>
      <w:r>
        <w:rPr>
          <w:rFonts w:ascii="Arial"/>
          <w:spacing w:val="-1"/>
          <w:sz w:val="22"/>
        </w:rPr>
        <w:t> </w:t>
      </w:r>
      <w:r>
        <w:rPr>
          <w:rFonts w:ascii="Arial"/>
          <w:sz w:val="22"/>
        </w:rPr>
        <w:t>is</w:t>
      </w:r>
      <w:r>
        <w:rPr>
          <w:rFonts w:ascii="Arial"/>
          <w:spacing w:val="-18"/>
          <w:sz w:val="22"/>
        </w:rPr>
        <w:t> </w:t>
      </w:r>
      <w:r>
        <w:rPr>
          <w:rFonts w:ascii="Arial"/>
          <w:sz w:val="22"/>
        </w:rPr>
        <w:t>not</w:t>
      </w:r>
      <w:r>
        <w:rPr>
          <w:rFonts w:ascii="Arial"/>
          <w:spacing w:val="-10"/>
          <w:sz w:val="22"/>
        </w:rPr>
        <w:t> </w:t>
      </w:r>
      <w:r>
        <w:rPr>
          <w:rFonts w:ascii="Arial"/>
          <w:sz w:val="22"/>
        </w:rPr>
        <w:t>a</w:t>
      </w:r>
      <w:r>
        <w:rPr>
          <w:rFonts w:ascii="Arial"/>
          <w:spacing w:val="-18"/>
          <w:sz w:val="22"/>
        </w:rPr>
        <w:t> </w:t>
      </w:r>
      <w:r>
        <w:rPr>
          <w:rFonts w:ascii="Arial"/>
          <w:sz w:val="22"/>
        </w:rPr>
        <w:t>guarantee</w:t>
      </w:r>
      <w:r>
        <w:rPr>
          <w:rFonts w:ascii="Arial"/>
          <w:spacing w:val="5"/>
          <w:sz w:val="22"/>
        </w:rPr>
        <w:t> </w:t>
      </w:r>
      <w:r>
        <w:rPr>
          <w:rFonts w:ascii="Arial"/>
          <w:sz w:val="22"/>
        </w:rPr>
        <w:t>that</w:t>
      </w:r>
      <w:r>
        <w:rPr>
          <w:rFonts w:ascii="Arial"/>
          <w:spacing w:val="-8"/>
          <w:sz w:val="22"/>
        </w:rPr>
        <w:t> </w:t>
      </w:r>
      <w:r>
        <w:rPr>
          <w:rFonts w:ascii="Arial"/>
          <w:sz w:val="22"/>
        </w:rPr>
        <w:t>an</w:t>
      </w:r>
      <w:r>
        <w:rPr>
          <w:rFonts w:ascii="Arial"/>
          <w:spacing w:val="-16"/>
          <w:sz w:val="22"/>
        </w:rPr>
        <w:t> </w:t>
      </w:r>
      <w:r>
        <w:rPr>
          <w:rFonts w:ascii="Arial"/>
          <w:sz w:val="22"/>
        </w:rPr>
        <w:t>audit</w:t>
      </w:r>
      <w:r>
        <w:rPr>
          <w:rFonts w:ascii="Arial"/>
          <w:spacing w:val="-7"/>
          <w:sz w:val="22"/>
        </w:rPr>
        <w:t> </w:t>
      </w:r>
      <w:r>
        <w:rPr>
          <w:rFonts w:ascii="Arial"/>
          <w:sz w:val="22"/>
        </w:rPr>
        <w:t>conducted</w:t>
      </w:r>
      <w:r>
        <w:rPr>
          <w:rFonts w:ascii="Arial"/>
          <w:spacing w:val="1"/>
          <w:sz w:val="22"/>
        </w:rPr>
        <w:t> </w:t>
      </w:r>
      <w:r>
        <w:rPr>
          <w:rFonts w:ascii="Arial"/>
          <w:spacing w:val="-1"/>
          <w:sz w:val="22"/>
        </w:rPr>
        <w:t>in</w:t>
      </w:r>
      <w:r>
        <w:rPr>
          <w:rFonts w:ascii="Arial"/>
          <w:spacing w:val="-19"/>
          <w:sz w:val="22"/>
        </w:rPr>
        <w:t> </w:t>
      </w:r>
      <w:r>
        <w:rPr>
          <w:rFonts w:ascii="Arial"/>
          <w:spacing w:val="-1"/>
          <w:sz w:val="22"/>
        </w:rPr>
        <w:t>accordance</w:t>
      </w:r>
      <w:r>
        <w:rPr>
          <w:rFonts w:ascii="Arial"/>
          <w:spacing w:val="1"/>
          <w:sz w:val="22"/>
        </w:rPr>
        <w:t> </w:t>
      </w:r>
      <w:r>
        <w:rPr>
          <w:rFonts w:ascii="Arial"/>
          <w:spacing w:val="-1"/>
          <w:sz w:val="22"/>
        </w:rPr>
        <w:t>with</w:t>
      </w:r>
      <w:r>
        <w:rPr>
          <w:rFonts w:ascii="Arial"/>
          <w:spacing w:val="-13"/>
          <w:sz w:val="22"/>
        </w:rPr>
        <w:t> </w:t>
      </w:r>
      <w:r>
        <w:rPr>
          <w:rFonts w:ascii="Arial"/>
          <w:spacing w:val="-1"/>
          <w:sz w:val="22"/>
        </w:rPr>
        <w:t>auditing</w:t>
      </w:r>
      <w:r>
        <w:rPr>
          <w:rFonts w:ascii="Arial"/>
          <w:spacing w:val="-2"/>
          <w:sz w:val="22"/>
        </w:rPr>
        <w:t> </w:t>
      </w:r>
      <w:r>
        <w:rPr>
          <w:rFonts w:ascii="Arial"/>
          <w:spacing w:val="-1"/>
          <w:sz w:val="22"/>
        </w:rPr>
        <w:t>standards</w:t>
      </w:r>
      <w:r>
        <w:rPr>
          <w:rFonts w:ascii="Arial"/>
          <w:spacing w:val="-2"/>
          <w:sz w:val="22"/>
        </w:rPr>
        <w:t> </w:t>
      </w:r>
      <w:r>
        <w:rPr>
          <w:rFonts w:ascii="Arial"/>
          <w:spacing w:val="-1"/>
          <w:sz w:val="22"/>
        </w:rPr>
        <w:t>generally</w:t>
      </w:r>
      <w:r>
        <w:rPr>
          <w:rFonts w:ascii="Arial"/>
          <w:spacing w:val="4"/>
          <w:sz w:val="22"/>
        </w:rPr>
        <w:t> </w:t>
      </w:r>
      <w:r>
        <w:rPr>
          <w:rFonts w:ascii="Arial"/>
          <w:spacing w:val="-1"/>
          <w:sz w:val="22"/>
        </w:rPr>
        <w:t>accepted</w:t>
      </w:r>
      <w:r>
        <w:rPr>
          <w:rFonts w:ascii="Arial"/>
          <w:spacing w:val="-9"/>
          <w:sz w:val="22"/>
        </w:rPr>
        <w:t> </w:t>
      </w:r>
      <w:r>
        <w:rPr>
          <w:rFonts w:ascii="Arial"/>
          <w:spacing w:val="-1"/>
          <w:sz w:val="22"/>
        </w:rPr>
        <w:t>in</w:t>
      </w:r>
      <w:r>
        <w:rPr>
          <w:rFonts w:ascii="Arial"/>
          <w:spacing w:val="-22"/>
          <w:sz w:val="22"/>
        </w:rPr>
        <w:t> </w:t>
      </w:r>
      <w:r>
        <w:rPr>
          <w:rFonts w:ascii="Arial"/>
          <w:spacing w:val="-1"/>
          <w:sz w:val="22"/>
        </w:rPr>
        <w:t>the</w:t>
      </w:r>
      <w:r>
        <w:rPr>
          <w:rFonts w:ascii="Arial"/>
          <w:spacing w:val="-17"/>
          <w:sz w:val="22"/>
        </w:rPr>
        <w:t> </w:t>
      </w:r>
      <w:r>
        <w:rPr>
          <w:rFonts w:ascii="Arial"/>
          <w:spacing w:val="-1"/>
          <w:sz w:val="22"/>
        </w:rPr>
        <w:t>United</w:t>
      </w:r>
      <w:r>
        <w:rPr>
          <w:rFonts w:ascii="Arial"/>
          <w:spacing w:val="-12"/>
          <w:sz w:val="22"/>
        </w:rPr>
        <w:t> </w:t>
      </w:r>
      <w:r>
        <w:rPr>
          <w:rFonts w:ascii="Arial"/>
          <w:spacing w:val="-1"/>
          <w:sz w:val="22"/>
        </w:rPr>
        <w:t>States</w:t>
      </w:r>
      <w:r>
        <w:rPr>
          <w:rFonts w:ascii="Arial"/>
          <w:spacing w:val="3"/>
          <w:sz w:val="22"/>
        </w:rPr>
        <w:t> </w:t>
      </w:r>
      <w:r>
        <w:rPr>
          <w:rFonts w:ascii="Arial"/>
          <w:sz w:val="22"/>
        </w:rPr>
        <w:t>of</w:t>
      </w:r>
      <w:r>
        <w:rPr>
          <w:rFonts w:ascii="Arial"/>
          <w:spacing w:val="-14"/>
          <w:sz w:val="22"/>
        </w:rPr>
        <w:t> </w:t>
      </w:r>
      <w:r>
        <w:rPr>
          <w:rFonts w:ascii="Arial"/>
          <w:sz w:val="22"/>
        </w:rPr>
        <w:t>America</w:t>
      </w:r>
      <w:r>
        <w:rPr>
          <w:rFonts w:ascii="Arial"/>
          <w:spacing w:val="-8"/>
          <w:sz w:val="22"/>
        </w:rPr>
        <w:t> </w:t>
      </w:r>
      <w:r>
        <w:rPr>
          <w:rFonts w:ascii="Arial"/>
          <w:sz w:val="22"/>
        </w:rPr>
        <w:t>(GAAS)</w:t>
      </w:r>
      <w:r>
        <w:rPr>
          <w:rFonts w:ascii="Arial"/>
          <w:spacing w:val="1"/>
          <w:sz w:val="22"/>
        </w:rPr>
        <w:t> </w:t>
      </w:r>
      <w:r>
        <w:rPr>
          <w:rFonts w:ascii="Arial"/>
          <w:sz w:val="22"/>
        </w:rPr>
        <w:t>will always detect a material misstatement when it exists. Misstatements can arise from fraud or</w:t>
      </w:r>
      <w:r>
        <w:rPr>
          <w:rFonts w:ascii="Arial"/>
          <w:spacing w:val="1"/>
          <w:sz w:val="22"/>
        </w:rPr>
        <w:t> </w:t>
      </w:r>
      <w:r>
        <w:rPr>
          <w:rFonts w:ascii="Arial"/>
          <w:sz w:val="22"/>
        </w:rPr>
        <w:t>error and are considered material if, individually or in the aggregate, they could reasonably be</w:t>
      </w:r>
      <w:r>
        <w:rPr>
          <w:rFonts w:ascii="Arial"/>
          <w:spacing w:val="1"/>
          <w:sz w:val="22"/>
        </w:rPr>
        <w:t> </w:t>
      </w:r>
      <w:r>
        <w:rPr>
          <w:rFonts w:ascii="Arial"/>
          <w:sz w:val="22"/>
        </w:rPr>
        <w:t>expected to influence the economic decisions of users made on the basis of these financial</w:t>
      </w:r>
      <w:r>
        <w:rPr>
          <w:rFonts w:ascii="Arial"/>
          <w:spacing w:val="1"/>
          <w:sz w:val="22"/>
        </w:rPr>
        <w:t> </w:t>
      </w:r>
      <w:r>
        <w:rPr>
          <w:rFonts w:ascii="Arial"/>
          <w:sz w:val="22"/>
        </w:rPr>
        <w:t>statements. The risk of not detecting a material misstatement resulting from fraud is higher than</w:t>
      </w:r>
      <w:r>
        <w:rPr>
          <w:rFonts w:ascii="Arial"/>
          <w:spacing w:val="1"/>
          <w:sz w:val="22"/>
        </w:rPr>
        <w:t> </w:t>
      </w:r>
      <w:r>
        <w:rPr>
          <w:rFonts w:ascii="Arial"/>
          <w:sz w:val="22"/>
        </w:rPr>
        <w:t>for one resulting from error,</w:t>
      </w:r>
      <w:r>
        <w:rPr>
          <w:rFonts w:ascii="Arial"/>
          <w:spacing w:val="1"/>
          <w:sz w:val="22"/>
        </w:rPr>
        <w:t> </w:t>
      </w:r>
      <w:r>
        <w:rPr>
          <w:rFonts w:ascii="Arial"/>
          <w:sz w:val="22"/>
        </w:rPr>
        <w:t>as fraud may involve</w:t>
      </w:r>
      <w:r>
        <w:rPr>
          <w:rFonts w:ascii="Arial"/>
          <w:spacing w:val="1"/>
          <w:sz w:val="22"/>
        </w:rPr>
        <w:t> </w:t>
      </w:r>
      <w:r>
        <w:rPr>
          <w:rFonts w:ascii="Arial"/>
          <w:sz w:val="22"/>
        </w:rPr>
        <w:t>collusion,</w:t>
      </w:r>
      <w:r>
        <w:rPr>
          <w:rFonts w:ascii="Arial"/>
          <w:spacing w:val="1"/>
          <w:sz w:val="22"/>
        </w:rPr>
        <w:t> </w:t>
      </w:r>
      <w:r>
        <w:rPr>
          <w:rFonts w:ascii="Arial"/>
          <w:sz w:val="22"/>
        </w:rPr>
        <w:t>forgery, intentional</w:t>
      </w:r>
      <w:r>
        <w:rPr>
          <w:rFonts w:ascii="Arial"/>
          <w:spacing w:val="1"/>
          <w:sz w:val="22"/>
        </w:rPr>
        <w:t> </w:t>
      </w:r>
      <w:r>
        <w:rPr>
          <w:rFonts w:ascii="Arial"/>
          <w:sz w:val="22"/>
        </w:rPr>
        <w:t>omissions,</w:t>
      </w:r>
      <w:r>
        <w:rPr>
          <w:rFonts w:ascii="Arial"/>
          <w:spacing w:val="1"/>
          <w:sz w:val="22"/>
        </w:rPr>
        <w:t> </w:t>
      </w:r>
      <w:r>
        <w:rPr>
          <w:rFonts w:ascii="Arial"/>
          <w:sz w:val="22"/>
        </w:rPr>
        <w:t>misrepresentations,</w:t>
      </w:r>
      <w:r>
        <w:rPr>
          <w:rFonts w:ascii="Arial"/>
          <w:spacing w:val="-2"/>
          <w:sz w:val="22"/>
        </w:rPr>
        <w:t> </w:t>
      </w:r>
      <w:r>
        <w:rPr>
          <w:rFonts w:ascii="Arial"/>
          <w:sz w:val="22"/>
        </w:rPr>
        <w:t>or</w:t>
      </w:r>
      <w:r>
        <w:rPr>
          <w:rFonts w:ascii="Arial"/>
          <w:spacing w:val="-7"/>
          <w:sz w:val="22"/>
        </w:rPr>
        <w:t> </w:t>
      </w:r>
      <w:r>
        <w:rPr>
          <w:rFonts w:ascii="Arial"/>
          <w:sz w:val="22"/>
        </w:rPr>
        <w:t>the</w:t>
      </w:r>
      <w:r>
        <w:rPr>
          <w:rFonts w:ascii="Arial"/>
          <w:spacing w:val="-1"/>
          <w:sz w:val="22"/>
        </w:rPr>
        <w:t> </w:t>
      </w:r>
      <w:r>
        <w:rPr>
          <w:rFonts w:ascii="Arial"/>
          <w:sz w:val="22"/>
        </w:rPr>
        <w:t>override</w:t>
      </w:r>
      <w:r>
        <w:rPr>
          <w:rFonts w:ascii="Arial"/>
          <w:spacing w:val="9"/>
          <w:sz w:val="22"/>
        </w:rPr>
        <w:t> </w:t>
      </w:r>
      <w:r>
        <w:rPr>
          <w:rFonts w:ascii="Arial"/>
          <w:sz w:val="22"/>
        </w:rPr>
        <w:t>of</w:t>
      </w:r>
      <w:r>
        <w:rPr>
          <w:rFonts w:ascii="Arial"/>
          <w:spacing w:val="-7"/>
          <w:sz w:val="22"/>
        </w:rPr>
        <w:t> </w:t>
      </w:r>
      <w:r>
        <w:rPr>
          <w:rFonts w:ascii="Arial"/>
          <w:sz w:val="22"/>
        </w:rPr>
        <w:t>internal</w:t>
      </w:r>
      <w:r>
        <w:rPr>
          <w:rFonts w:ascii="Arial"/>
          <w:spacing w:val="8"/>
          <w:sz w:val="22"/>
        </w:rPr>
        <w:t> </w:t>
      </w:r>
      <w:r>
        <w:rPr>
          <w:rFonts w:ascii="Arial"/>
          <w:sz w:val="22"/>
        </w:rPr>
        <w:t>control.</w:t>
      </w:r>
    </w:p>
    <w:p>
      <w:pPr>
        <w:pStyle w:val="BodyText"/>
        <w:spacing w:before="5"/>
        <w:rPr>
          <w:rFonts w:ascii="Arial"/>
          <w:sz w:val="22"/>
        </w:rPr>
      </w:pPr>
    </w:p>
    <w:p>
      <w:pPr>
        <w:spacing w:before="1"/>
        <w:ind w:left="1170" w:right="0" w:firstLine="0"/>
        <w:jc w:val="left"/>
        <w:rPr>
          <w:rFonts w:ascii="Arial"/>
          <w:b/>
          <w:sz w:val="21"/>
        </w:rPr>
      </w:pPr>
      <w:r>
        <w:rPr>
          <w:rFonts w:ascii="Arial"/>
          <w:b/>
          <w:w w:val="105"/>
          <w:sz w:val="21"/>
        </w:rPr>
        <w:t>The</w:t>
      </w:r>
      <w:r>
        <w:rPr>
          <w:rFonts w:ascii="Arial"/>
          <w:b/>
          <w:spacing w:val="1"/>
          <w:w w:val="105"/>
          <w:sz w:val="21"/>
        </w:rPr>
        <w:t> </w:t>
      </w:r>
      <w:r>
        <w:rPr>
          <w:rFonts w:ascii="Arial"/>
          <w:b/>
          <w:w w:val="105"/>
          <w:sz w:val="21"/>
        </w:rPr>
        <w:t>Responsibilities</w:t>
      </w:r>
      <w:r>
        <w:rPr>
          <w:rFonts w:ascii="Arial"/>
          <w:b/>
          <w:spacing w:val="-18"/>
          <w:w w:val="105"/>
          <w:sz w:val="21"/>
        </w:rPr>
        <w:t> </w:t>
      </w:r>
      <w:r>
        <w:rPr>
          <w:rFonts w:ascii="Arial"/>
          <w:b/>
          <w:w w:val="105"/>
          <w:sz w:val="21"/>
        </w:rPr>
        <w:t>of</w:t>
      </w:r>
      <w:r>
        <w:rPr>
          <w:rFonts w:ascii="Arial"/>
          <w:b/>
          <w:spacing w:val="-3"/>
          <w:w w:val="105"/>
          <w:sz w:val="21"/>
        </w:rPr>
        <w:t> </w:t>
      </w:r>
      <w:r>
        <w:rPr>
          <w:rFonts w:ascii="Arial"/>
          <w:b/>
          <w:w w:val="105"/>
          <w:sz w:val="21"/>
        </w:rPr>
        <w:t>the</w:t>
      </w:r>
      <w:r>
        <w:rPr>
          <w:rFonts w:ascii="Arial"/>
          <w:b/>
          <w:spacing w:val="-6"/>
          <w:w w:val="105"/>
          <w:sz w:val="21"/>
        </w:rPr>
        <w:t> </w:t>
      </w:r>
      <w:r>
        <w:rPr>
          <w:rFonts w:ascii="Arial"/>
          <w:b/>
          <w:w w:val="105"/>
          <w:sz w:val="21"/>
        </w:rPr>
        <w:t>Auditor</w:t>
      </w:r>
    </w:p>
    <w:p>
      <w:pPr>
        <w:pStyle w:val="BodyText"/>
        <w:spacing w:before="8"/>
        <w:rPr>
          <w:rFonts w:ascii="Arial"/>
          <w:b/>
          <w:sz w:val="22"/>
        </w:rPr>
      </w:pPr>
    </w:p>
    <w:p>
      <w:pPr>
        <w:spacing w:line="242" w:lineRule="auto" w:before="0"/>
        <w:ind w:left="1167" w:right="834" w:firstLine="5"/>
        <w:jc w:val="both"/>
        <w:rPr>
          <w:rFonts w:ascii="Arial"/>
          <w:sz w:val="22"/>
        </w:rPr>
      </w:pPr>
      <w:r>
        <w:rPr>
          <w:rFonts w:ascii="Arial"/>
          <w:sz w:val="22"/>
        </w:rPr>
        <w:t>We will conduct our audit in accordance with (GAAS). Those standards require that we comply</w:t>
      </w:r>
      <w:r>
        <w:rPr>
          <w:rFonts w:ascii="Arial"/>
          <w:spacing w:val="1"/>
          <w:sz w:val="22"/>
        </w:rPr>
        <w:t> </w:t>
      </w:r>
      <w:r>
        <w:rPr>
          <w:rFonts w:ascii="Arial"/>
          <w:sz w:val="22"/>
        </w:rPr>
        <w:t>with applicable ethical requirements. As part of an audit in accordance with GAAS, we exercise</w:t>
      </w:r>
      <w:r>
        <w:rPr>
          <w:rFonts w:ascii="Arial"/>
          <w:spacing w:val="1"/>
          <w:sz w:val="22"/>
        </w:rPr>
        <w:t> </w:t>
      </w:r>
      <w:r>
        <w:rPr>
          <w:rFonts w:ascii="Arial"/>
          <w:sz w:val="22"/>
        </w:rPr>
        <w:t>professional</w:t>
      </w:r>
      <w:r>
        <w:rPr>
          <w:rFonts w:ascii="Arial"/>
          <w:spacing w:val="3"/>
          <w:sz w:val="22"/>
        </w:rPr>
        <w:t> </w:t>
      </w:r>
      <w:r>
        <w:rPr>
          <w:rFonts w:ascii="Arial"/>
          <w:sz w:val="22"/>
        </w:rPr>
        <w:t>judgement</w:t>
      </w:r>
      <w:r>
        <w:rPr>
          <w:rFonts w:ascii="Arial"/>
          <w:spacing w:val="12"/>
          <w:sz w:val="22"/>
        </w:rPr>
        <w:t> </w:t>
      </w:r>
      <w:r>
        <w:rPr>
          <w:rFonts w:ascii="Arial"/>
          <w:sz w:val="22"/>
        </w:rPr>
        <w:t>and</w:t>
      </w:r>
      <w:r>
        <w:rPr>
          <w:rFonts w:ascii="Arial"/>
          <w:spacing w:val="-10"/>
          <w:sz w:val="22"/>
        </w:rPr>
        <w:t> </w:t>
      </w:r>
      <w:r>
        <w:rPr>
          <w:rFonts w:ascii="Arial"/>
          <w:sz w:val="22"/>
        </w:rPr>
        <w:t>maintain</w:t>
      </w:r>
      <w:r>
        <w:rPr>
          <w:rFonts w:ascii="Arial"/>
          <w:spacing w:val="-4"/>
          <w:sz w:val="22"/>
        </w:rPr>
        <w:t> </w:t>
      </w:r>
      <w:r>
        <w:rPr>
          <w:rFonts w:ascii="Arial"/>
          <w:sz w:val="22"/>
        </w:rPr>
        <w:t>professional</w:t>
      </w:r>
      <w:r>
        <w:rPr>
          <w:rFonts w:ascii="Arial"/>
          <w:spacing w:val="2"/>
          <w:sz w:val="22"/>
        </w:rPr>
        <w:t> </w:t>
      </w:r>
      <w:r>
        <w:rPr>
          <w:rFonts w:ascii="Arial"/>
          <w:sz w:val="22"/>
        </w:rPr>
        <w:t>skepticism</w:t>
      </w:r>
      <w:r>
        <w:rPr>
          <w:rFonts w:ascii="Arial"/>
          <w:spacing w:val="1"/>
          <w:sz w:val="22"/>
        </w:rPr>
        <w:t> </w:t>
      </w:r>
      <w:r>
        <w:rPr>
          <w:rFonts w:ascii="Arial"/>
          <w:sz w:val="22"/>
        </w:rPr>
        <w:t>throughout</w:t>
      </w:r>
      <w:r>
        <w:rPr>
          <w:rFonts w:ascii="Arial"/>
          <w:spacing w:val="11"/>
          <w:sz w:val="22"/>
        </w:rPr>
        <w:t> </w:t>
      </w:r>
      <w:r>
        <w:rPr>
          <w:rFonts w:ascii="Arial"/>
          <w:sz w:val="22"/>
        </w:rPr>
        <w:t>the</w:t>
      </w:r>
      <w:r>
        <w:rPr>
          <w:rFonts w:ascii="Arial"/>
          <w:spacing w:val="-6"/>
          <w:sz w:val="22"/>
        </w:rPr>
        <w:t> </w:t>
      </w:r>
      <w:r>
        <w:rPr>
          <w:rFonts w:ascii="Arial"/>
          <w:sz w:val="22"/>
        </w:rPr>
        <w:t>audit.</w:t>
      </w:r>
      <w:r>
        <w:rPr>
          <w:rFonts w:ascii="Arial"/>
          <w:spacing w:val="3"/>
          <w:sz w:val="22"/>
        </w:rPr>
        <w:t> </w:t>
      </w:r>
      <w:r>
        <w:rPr>
          <w:rFonts w:ascii="Arial"/>
          <w:sz w:val="22"/>
        </w:rPr>
        <w:t>We</w:t>
      </w:r>
      <w:r>
        <w:rPr>
          <w:rFonts w:ascii="Arial"/>
          <w:spacing w:val="-4"/>
          <w:sz w:val="22"/>
        </w:rPr>
        <w:t> </w:t>
      </w:r>
      <w:r>
        <w:rPr>
          <w:rFonts w:ascii="Arial"/>
          <w:sz w:val="22"/>
        </w:rPr>
        <w:t>also:</w:t>
      </w:r>
    </w:p>
    <w:p>
      <w:pPr>
        <w:pStyle w:val="BodyText"/>
        <w:spacing w:before="8"/>
        <w:rPr>
          <w:rFonts w:ascii="Arial"/>
        </w:rPr>
      </w:pPr>
    </w:p>
    <w:p>
      <w:pPr>
        <w:pStyle w:val="ListParagraph"/>
        <w:numPr>
          <w:ilvl w:val="0"/>
          <w:numId w:val="6"/>
        </w:numPr>
        <w:tabs>
          <w:tab w:pos="1949" w:val="left" w:leader="none"/>
        </w:tabs>
        <w:spacing w:line="240" w:lineRule="auto" w:before="0" w:after="0"/>
        <w:ind w:left="1954" w:right="821" w:hanging="366"/>
        <w:jc w:val="both"/>
        <w:rPr>
          <w:rFonts w:ascii="Arial" w:hAnsi="Arial"/>
          <w:sz w:val="22"/>
        </w:rPr>
      </w:pPr>
      <w:r>
        <w:rPr>
          <w:rFonts w:ascii="Arial" w:hAnsi="Arial"/>
          <w:spacing w:val="-1"/>
          <w:sz w:val="22"/>
        </w:rPr>
        <w:t>Identify</w:t>
      </w:r>
      <w:r>
        <w:rPr>
          <w:rFonts w:ascii="Arial" w:hAnsi="Arial"/>
          <w:spacing w:val="-8"/>
          <w:sz w:val="22"/>
        </w:rPr>
        <w:t> </w:t>
      </w:r>
      <w:r>
        <w:rPr>
          <w:rFonts w:ascii="Arial" w:hAnsi="Arial"/>
          <w:spacing w:val="-1"/>
          <w:sz w:val="22"/>
        </w:rPr>
        <w:t>and</w:t>
      </w:r>
      <w:r>
        <w:rPr>
          <w:rFonts w:ascii="Arial" w:hAnsi="Arial"/>
          <w:spacing w:val="-22"/>
          <w:sz w:val="22"/>
        </w:rPr>
        <w:t> </w:t>
      </w:r>
      <w:r>
        <w:rPr>
          <w:rFonts w:ascii="Arial" w:hAnsi="Arial"/>
          <w:spacing w:val="-1"/>
          <w:sz w:val="22"/>
        </w:rPr>
        <w:t>assess</w:t>
      </w:r>
      <w:r>
        <w:rPr>
          <w:rFonts w:ascii="Arial" w:hAnsi="Arial"/>
          <w:sz w:val="22"/>
        </w:rPr>
        <w:t> </w:t>
      </w:r>
      <w:r>
        <w:rPr>
          <w:rFonts w:ascii="Arial" w:hAnsi="Arial"/>
          <w:spacing w:val="-1"/>
          <w:sz w:val="22"/>
        </w:rPr>
        <w:t>the</w:t>
      </w:r>
      <w:r>
        <w:rPr>
          <w:rFonts w:ascii="Arial" w:hAnsi="Arial"/>
          <w:spacing w:val="-14"/>
          <w:sz w:val="22"/>
        </w:rPr>
        <w:t> </w:t>
      </w:r>
      <w:r>
        <w:rPr>
          <w:rFonts w:ascii="Arial" w:hAnsi="Arial"/>
          <w:spacing w:val="-1"/>
          <w:sz w:val="22"/>
        </w:rPr>
        <w:t>risks</w:t>
      </w:r>
      <w:r>
        <w:rPr>
          <w:rFonts w:ascii="Arial" w:hAnsi="Arial"/>
          <w:spacing w:val="-12"/>
          <w:sz w:val="22"/>
        </w:rPr>
        <w:t> </w:t>
      </w:r>
      <w:r>
        <w:rPr>
          <w:rFonts w:ascii="Arial" w:hAnsi="Arial"/>
          <w:sz w:val="22"/>
        </w:rPr>
        <w:t>of</w:t>
      </w:r>
      <w:r>
        <w:rPr>
          <w:rFonts w:ascii="Arial" w:hAnsi="Arial"/>
          <w:spacing w:val="-22"/>
          <w:sz w:val="22"/>
        </w:rPr>
        <w:t> </w:t>
      </w:r>
      <w:r>
        <w:rPr>
          <w:rFonts w:ascii="Arial" w:hAnsi="Arial"/>
          <w:sz w:val="22"/>
        </w:rPr>
        <w:t>material</w:t>
      </w:r>
      <w:r>
        <w:rPr>
          <w:rFonts w:ascii="Arial" w:hAnsi="Arial"/>
          <w:spacing w:val="-8"/>
          <w:sz w:val="22"/>
        </w:rPr>
        <w:t> </w:t>
      </w:r>
      <w:r>
        <w:rPr>
          <w:rFonts w:ascii="Arial" w:hAnsi="Arial"/>
          <w:sz w:val="22"/>
        </w:rPr>
        <w:t>misstatement</w:t>
      </w:r>
      <w:r>
        <w:rPr>
          <w:rFonts w:ascii="Arial" w:hAnsi="Arial"/>
          <w:spacing w:val="4"/>
          <w:sz w:val="22"/>
        </w:rPr>
        <w:t> </w:t>
      </w:r>
      <w:r>
        <w:rPr>
          <w:rFonts w:ascii="Arial" w:hAnsi="Arial"/>
          <w:sz w:val="22"/>
        </w:rPr>
        <w:t>of</w:t>
      </w:r>
      <w:r>
        <w:rPr>
          <w:rFonts w:ascii="Arial" w:hAnsi="Arial"/>
          <w:spacing w:val="-25"/>
          <w:sz w:val="22"/>
        </w:rPr>
        <w:t> </w:t>
      </w:r>
      <w:r>
        <w:rPr>
          <w:rFonts w:ascii="Arial" w:hAnsi="Arial"/>
          <w:sz w:val="22"/>
        </w:rPr>
        <w:t>the</w:t>
      </w:r>
      <w:r>
        <w:rPr>
          <w:rFonts w:ascii="Arial" w:hAnsi="Arial"/>
          <w:spacing w:val="-16"/>
          <w:sz w:val="22"/>
        </w:rPr>
        <w:t> </w:t>
      </w:r>
      <w:r>
        <w:rPr>
          <w:rFonts w:ascii="Arial" w:hAnsi="Arial"/>
          <w:sz w:val="22"/>
        </w:rPr>
        <w:t>financial</w:t>
      </w:r>
      <w:r>
        <w:rPr>
          <w:rFonts w:ascii="Arial" w:hAnsi="Arial"/>
          <w:spacing w:val="-8"/>
          <w:sz w:val="22"/>
        </w:rPr>
        <w:t> </w:t>
      </w:r>
      <w:r>
        <w:rPr>
          <w:rFonts w:ascii="Arial" w:hAnsi="Arial"/>
          <w:sz w:val="22"/>
        </w:rPr>
        <w:t>statements,</w:t>
      </w:r>
      <w:r>
        <w:rPr>
          <w:rFonts w:ascii="Arial" w:hAnsi="Arial"/>
          <w:spacing w:val="-7"/>
          <w:sz w:val="22"/>
        </w:rPr>
        <w:t> </w:t>
      </w:r>
      <w:r>
        <w:rPr>
          <w:rFonts w:ascii="Arial" w:hAnsi="Arial"/>
          <w:sz w:val="22"/>
        </w:rPr>
        <w:t>whether</w:t>
      </w:r>
      <w:r>
        <w:rPr>
          <w:rFonts w:ascii="Arial" w:hAnsi="Arial"/>
          <w:spacing w:val="-59"/>
          <w:sz w:val="22"/>
        </w:rPr>
        <w:t> </w:t>
      </w:r>
      <w:r>
        <w:rPr>
          <w:rFonts w:ascii="Arial" w:hAnsi="Arial"/>
          <w:sz w:val="22"/>
        </w:rPr>
        <w:t>due</w:t>
      </w:r>
      <w:r>
        <w:rPr>
          <w:rFonts w:ascii="Arial" w:hAnsi="Arial"/>
          <w:spacing w:val="-12"/>
          <w:sz w:val="22"/>
        </w:rPr>
        <w:t> </w:t>
      </w:r>
      <w:r>
        <w:rPr>
          <w:rFonts w:ascii="Arial" w:hAnsi="Arial"/>
          <w:sz w:val="22"/>
        </w:rPr>
        <w:t>to</w:t>
      </w:r>
      <w:r>
        <w:rPr>
          <w:rFonts w:ascii="Arial" w:hAnsi="Arial"/>
          <w:spacing w:val="-12"/>
          <w:sz w:val="22"/>
        </w:rPr>
        <w:t> </w:t>
      </w:r>
      <w:r>
        <w:rPr>
          <w:rFonts w:ascii="Arial" w:hAnsi="Arial"/>
          <w:sz w:val="22"/>
        </w:rPr>
        <w:t>fraud</w:t>
      </w:r>
      <w:r>
        <w:rPr>
          <w:rFonts w:ascii="Arial" w:hAnsi="Arial"/>
          <w:spacing w:val="-10"/>
          <w:sz w:val="22"/>
        </w:rPr>
        <w:t> </w:t>
      </w:r>
      <w:r>
        <w:rPr>
          <w:rFonts w:ascii="Arial" w:hAnsi="Arial"/>
          <w:sz w:val="22"/>
        </w:rPr>
        <w:t>or</w:t>
      </w:r>
      <w:r>
        <w:rPr>
          <w:rFonts w:ascii="Arial" w:hAnsi="Arial"/>
          <w:spacing w:val="-13"/>
          <w:sz w:val="22"/>
        </w:rPr>
        <w:t> </w:t>
      </w:r>
      <w:r>
        <w:rPr>
          <w:rFonts w:ascii="Arial" w:hAnsi="Arial"/>
          <w:sz w:val="22"/>
        </w:rPr>
        <w:t>error,</w:t>
      </w:r>
      <w:r>
        <w:rPr>
          <w:rFonts w:ascii="Arial" w:hAnsi="Arial"/>
          <w:spacing w:val="-1"/>
          <w:sz w:val="22"/>
        </w:rPr>
        <w:t> </w:t>
      </w:r>
      <w:r>
        <w:rPr>
          <w:rFonts w:ascii="Arial" w:hAnsi="Arial"/>
          <w:sz w:val="22"/>
        </w:rPr>
        <w:t>design</w:t>
      </w:r>
      <w:r>
        <w:rPr>
          <w:rFonts w:ascii="Arial" w:hAnsi="Arial"/>
          <w:spacing w:val="1"/>
          <w:sz w:val="22"/>
        </w:rPr>
        <w:t> </w:t>
      </w:r>
      <w:r>
        <w:rPr>
          <w:rFonts w:ascii="Arial" w:hAnsi="Arial"/>
          <w:sz w:val="22"/>
        </w:rPr>
        <w:t>and</w:t>
      </w:r>
      <w:r>
        <w:rPr>
          <w:rFonts w:ascii="Arial" w:hAnsi="Arial"/>
          <w:spacing w:val="-15"/>
          <w:sz w:val="22"/>
        </w:rPr>
        <w:t> </w:t>
      </w:r>
      <w:r>
        <w:rPr>
          <w:rFonts w:ascii="Arial" w:hAnsi="Arial"/>
          <w:sz w:val="22"/>
        </w:rPr>
        <w:t>perform audit</w:t>
      </w:r>
      <w:r>
        <w:rPr>
          <w:rFonts w:ascii="Arial" w:hAnsi="Arial"/>
          <w:spacing w:val="-6"/>
          <w:sz w:val="22"/>
        </w:rPr>
        <w:t> </w:t>
      </w:r>
      <w:r>
        <w:rPr>
          <w:rFonts w:ascii="Arial" w:hAnsi="Arial"/>
          <w:sz w:val="22"/>
        </w:rPr>
        <w:t>procedures</w:t>
      </w:r>
      <w:r>
        <w:rPr>
          <w:rFonts w:ascii="Arial" w:hAnsi="Arial"/>
          <w:spacing w:val="11"/>
          <w:sz w:val="22"/>
        </w:rPr>
        <w:t> </w:t>
      </w:r>
      <w:r>
        <w:rPr>
          <w:rFonts w:ascii="Arial" w:hAnsi="Arial"/>
          <w:sz w:val="22"/>
        </w:rPr>
        <w:t>responsive to</w:t>
      </w:r>
      <w:r>
        <w:rPr>
          <w:rFonts w:ascii="Arial" w:hAnsi="Arial"/>
          <w:spacing w:val="-14"/>
          <w:sz w:val="22"/>
        </w:rPr>
        <w:t> </w:t>
      </w:r>
      <w:r>
        <w:rPr>
          <w:rFonts w:ascii="Arial" w:hAnsi="Arial"/>
          <w:sz w:val="22"/>
        </w:rPr>
        <w:t>those</w:t>
      </w:r>
      <w:r>
        <w:rPr>
          <w:rFonts w:ascii="Arial" w:hAnsi="Arial"/>
          <w:spacing w:val="-10"/>
          <w:sz w:val="22"/>
        </w:rPr>
        <w:t> </w:t>
      </w:r>
      <w:r>
        <w:rPr>
          <w:rFonts w:ascii="Arial" w:hAnsi="Arial"/>
          <w:sz w:val="22"/>
        </w:rPr>
        <w:t>risks,</w:t>
      </w:r>
      <w:r>
        <w:rPr>
          <w:rFonts w:ascii="Arial" w:hAnsi="Arial"/>
          <w:spacing w:val="7"/>
          <w:sz w:val="22"/>
        </w:rPr>
        <w:t> </w:t>
      </w:r>
      <w:r>
        <w:rPr>
          <w:rFonts w:ascii="Arial" w:hAnsi="Arial"/>
          <w:sz w:val="22"/>
        </w:rPr>
        <w:t>and</w:t>
      </w:r>
      <w:r>
        <w:rPr>
          <w:rFonts w:ascii="Arial" w:hAnsi="Arial"/>
          <w:spacing w:val="-59"/>
          <w:sz w:val="22"/>
        </w:rPr>
        <w:t> </w:t>
      </w:r>
      <w:r>
        <w:rPr>
          <w:rFonts w:ascii="Arial" w:hAnsi="Arial"/>
          <w:sz w:val="22"/>
        </w:rPr>
        <w:t>obtain</w:t>
      </w:r>
      <w:r>
        <w:rPr>
          <w:rFonts w:ascii="Arial" w:hAnsi="Arial"/>
          <w:spacing w:val="-1"/>
          <w:sz w:val="22"/>
        </w:rPr>
        <w:t> </w:t>
      </w:r>
      <w:r>
        <w:rPr>
          <w:rFonts w:ascii="Arial" w:hAnsi="Arial"/>
          <w:sz w:val="22"/>
        </w:rPr>
        <w:t>audit evidence</w:t>
      </w:r>
      <w:r>
        <w:rPr>
          <w:rFonts w:ascii="Arial" w:hAnsi="Arial"/>
          <w:spacing w:val="5"/>
          <w:sz w:val="22"/>
        </w:rPr>
        <w:t> </w:t>
      </w:r>
      <w:r>
        <w:rPr>
          <w:rFonts w:ascii="Arial" w:hAnsi="Arial"/>
          <w:sz w:val="22"/>
        </w:rPr>
        <w:t>that</w:t>
      </w:r>
      <w:r>
        <w:rPr>
          <w:rFonts w:ascii="Arial" w:hAnsi="Arial"/>
          <w:spacing w:val="-1"/>
          <w:sz w:val="22"/>
        </w:rPr>
        <w:t> </w:t>
      </w:r>
      <w:r>
        <w:rPr>
          <w:rFonts w:ascii="Arial" w:hAnsi="Arial"/>
          <w:sz w:val="22"/>
        </w:rPr>
        <w:t>is</w:t>
      </w:r>
      <w:r>
        <w:rPr>
          <w:rFonts w:ascii="Arial" w:hAnsi="Arial"/>
          <w:spacing w:val="-4"/>
          <w:sz w:val="22"/>
        </w:rPr>
        <w:t> </w:t>
      </w:r>
      <w:r>
        <w:rPr>
          <w:rFonts w:ascii="Arial" w:hAnsi="Arial"/>
          <w:sz w:val="22"/>
        </w:rPr>
        <w:t>sufficient</w:t>
      </w:r>
      <w:r>
        <w:rPr>
          <w:rFonts w:ascii="Arial" w:hAnsi="Arial"/>
          <w:spacing w:val="6"/>
          <w:sz w:val="22"/>
        </w:rPr>
        <w:t> </w:t>
      </w:r>
      <w:r>
        <w:rPr>
          <w:rFonts w:ascii="Arial" w:hAnsi="Arial"/>
          <w:sz w:val="22"/>
        </w:rPr>
        <w:t>and</w:t>
      </w:r>
      <w:r>
        <w:rPr>
          <w:rFonts w:ascii="Arial" w:hAnsi="Arial"/>
          <w:spacing w:val="-9"/>
          <w:sz w:val="22"/>
        </w:rPr>
        <w:t> </w:t>
      </w:r>
      <w:r>
        <w:rPr>
          <w:rFonts w:ascii="Arial" w:hAnsi="Arial"/>
          <w:sz w:val="22"/>
        </w:rPr>
        <w:t>appropriate to</w:t>
      </w:r>
      <w:r>
        <w:rPr>
          <w:rFonts w:ascii="Arial" w:hAnsi="Arial"/>
          <w:spacing w:val="-10"/>
          <w:sz w:val="22"/>
        </w:rPr>
        <w:t> </w:t>
      </w:r>
      <w:r>
        <w:rPr>
          <w:rFonts w:ascii="Arial" w:hAnsi="Arial"/>
          <w:sz w:val="22"/>
        </w:rPr>
        <w:t>provide</w:t>
      </w:r>
      <w:r>
        <w:rPr>
          <w:rFonts w:ascii="Arial" w:hAnsi="Arial"/>
          <w:spacing w:val="8"/>
          <w:sz w:val="22"/>
        </w:rPr>
        <w:t> </w:t>
      </w:r>
      <w:r>
        <w:rPr>
          <w:rFonts w:ascii="Arial" w:hAnsi="Arial"/>
          <w:sz w:val="22"/>
        </w:rPr>
        <w:t>a</w:t>
      </w:r>
      <w:r>
        <w:rPr>
          <w:rFonts w:ascii="Arial" w:hAnsi="Arial"/>
          <w:spacing w:val="-5"/>
          <w:sz w:val="22"/>
        </w:rPr>
        <w:t> </w:t>
      </w:r>
      <w:r>
        <w:rPr>
          <w:rFonts w:ascii="Arial" w:hAnsi="Arial"/>
          <w:sz w:val="22"/>
        </w:rPr>
        <w:t>basis</w:t>
      </w:r>
      <w:r>
        <w:rPr>
          <w:rFonts w:ascii="Arial" w:hAnsi="Arial"/>
          <w:spacing w:val="-7"/>
          <w:sz w:val="22"/>
        </w:rPr>
        <w:t> </w:t>
      </w:r>
      <w:r>
        <w:rPr>
          <w:rFonts w:ascii="Arial" w:hAnsi="Arial"/>
          <w:sz w:val="22"/>
        </w:rPr>
        <w:t>for</w:t>
      </w:r>
      <w:r>
        <w:rPr>
          <w:rFonts w:ascii="Arial" w:hAnsi="Arial"/>
          <w:spacing w:val="-3"/>
          <w:sz w:val="22"/>
        </w:rPr>
        <w:t> </w:t>
      </w:r>
      <w:r>
        <w:rPr>
          <w:rFonts w:ascii="Arial" w:hAnsi="Arial"/>
          <w:sz w:val="22"/>
        </w:rPr>
        <w:t>our</w:t>
      </w:r>
      <w:r>
        <w:rPr>
          <w:rFonts w:ascii="Arial" w:hAnsi="Arial"/>
          <w:spacing w:val="-4"/>
          <w:sz w:val="22"/>
        </w:rPr>
        <w:t> </w:t>
      </w:r>
      <w:r>
        <w:rPr>
          <w:rFonts w:ascii="Arial" w:hAnsi="Arial"/>
          <w:sz w:val="22"/>
        </w:rPr>
        <w:t>opinion.</w:t>
      </w:r>
    </w:p>
    <w:p>
      <w:pPr>
        <w:pStyle w:val="BodyText"/>
        <w:rPr>
          <w:rFonts w:ascii="Arial"/>
          <w:sz w:val="20"/>
        </w:rPr>
      </w:pPr>
    </w:p>
    <w:p>
      <w:pPr>
        <w:spacing w:after="0"/>
        <w:rPr>
          <w:rFonts w:ascii="Arial"/>
          <w:sz w:val="20"/>
        </w:rPr>
        <w:sectPr>
          <w:footerReference w:type="default" r:id="rId23"/>
          <w:pgSz w:w="12240" w:h="15840"/>
          <w:pgMar w:footer="0" w:header="0" w:top="400" w:bottom="280" w:left="260" w:right="580"/>
        </w:sect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spacing w:before="8"/>
        <w:rPr>
          <w:rFonts w:ascii="Arial"/>
          <w:sz w:val="16"/>
        </w:rPr>
      </w:pPr>
    </w:p>
    <w:p>
      <w:pPr>
        <w:spacing w:before="0"/>
        <w:ind w:left="1345" w:right="0" w:firstLine="0"/>
        <w:jc w:val="left"/>
        <w:rPr>
          <w:sz w:val="18"/>
        </w:rPr>
      </w:pPr>
      <w:r>
        <w:rPr>
          <w:w w:val="90"/>
          <w:sz w:val="18"/>
        </w:rPr>
        <w:t>Member</w:t>
      </w:r>
      <w:r>
        <w:rPr>
          <w:spacing w:val="4"/>
          <w:w w:val="90"/>
          <w:sz w:val="18"/>
        </w:rPr>
        <w:t> </w:t>
      </w:r>
      <w:r>
        <w:rPr>
          <w:w w:val="90"/>
          <w:sz w:val="18"/>
        </w:rPr>
        <w:t>AICPA</w:t>
      </w:r>
    </w:p>
    <w:p>
      <w:pPr>
        <w:spacing w:line="240" w:lineRule="auto" w:before="10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spacing w:before="1"/>
        <w:ind w:left="1334" w:right="23" w:firstLine="0"/>
        <w:jc w:val="center"/>
        <w:rPr>
          <w:rFonts w:ascii="Arial"/>
          <w:b/>
          <w:sz w:val="15"/>
        </w:rPr>
      </w:pPr>
      <w:r>
        <w:rPr>
          <w:b/>
          <w:w w:val="95"/>
          <w:sz w:val="18"/>
        </w:rPr>
        <w:t>Fort</w:t>
      </w:r>
      <w:r>
        <w:rPr>
          <w:b/>
          <w:spacing w:val="-3"/>
          <w:w w:val="95"/>
          <w:sz w:val="18"/>
        </w:rPr>
        <w:t> </w:t>
      </w:r>
      <w:r>
        <w:rPr>
          <w:rFonts w:ascii="Arial"/>
          <w:b/>
          <w:w w:val="95"/>
          <w:sz w:val="15"/>
        </w:rPr>
        <w:t>Pierce/</w:t>
      </w:r>
      <w:r>
        <w:rPr>
          <w:rFonts w:ascii="Arial"/>
          <w:b/>
          <w:spacing w:val="4"/>
          <w:w w:val="95"/>
          <w:sz w:val="15"/>
        </w:rPr>
        <w:t> </w:t>
      </w:r>
      <w:r>
        <w:rPr>
          <w:rFonts w:ascii="Arial"/>
          <w:b/>
          <w:w w:val="95"/>
          <w:sz w:val="15"/>
        </w:rPr>
        <w:t>Stuart</w:t>
      </w:r>
    </w:p>
    <w:p>
      <w:pPr>
        <w:spacing w:before="177"/>
        <w:ind w:left="1334" w:right="29" w:firstLine="0"/>
        <w:jc w:val="center"/>
        <w:rPr>
          <w:rFonts w:ascii="Arial"/>
          <w:b/>
          <w:sz w:val="17"/>
        </w:rPr>
      </w:pPr>
      <w:r>
        <w:rPr>
          <w:rFonts w:ascii="Arial"/>
          <w:b/>
          <w:w w:val="85"/>
          <w:sz w:val="17"/>
        </w:rPr>
        <w:t>Member</w:t>
      </w:r>
      <w:r>
        <w:rPr>
          <w:rFonts w:ascii="Arial"/>
          <w:b/>
          <w:spacing w:val="10"/>
          <w:w w:val="85"/>
          <w:sz w:val="17"/>
        </w:rPr>
        <w:t> </w:t>
      </w:r>
      <w:r>
        <w:rPr>
          <w:rFonts w:ascii="Arial"/>
          <w:b/>
          <w:w w:val="85"/>
          <w:sz w:val="17"/>
        </w:rPr>
        <w:t>AICPA</w:t>
      </w:r>
      <w:r>
        <w:rPr>
          <w:rFonts w:ascii="Arial"/>
          <w:b/>
          <w:spacing w:val="3"/>
          <w:w w:val="85"/>
          <w:sz w:val="17"/>
        </w:rPr>
        <w:t> </w:t>
      </w:r>
      <w:r>
        <w:rPr>
          <w:rFonts w:ascii="Arial"/>
          <w:b/>
          <w:w w:val="85"/>
          <w:sz w:val="17"/>
        </w:rPr>
        <w:t>Division</w:t>
      </w:r>
      <w:r>
        <w:rPr>
          <w:rFonts w:ascii="Arial"/>
          <w:b/>
          <w:spacing w:val="11"/>
          <w:w w:val="85"/>
          <w:sz w:val="17"/>
        </w:rPr>
        <w:t> </w:t>
      </w:r>
      <w:r>
        <w:rPr>
          <w:rFonts w:ascii="Arial"/>
          <w:b/>
          <w:w w:val="85"/>
          <w:sz w:val="17"/>
        </w:rPr>
        <w:t>for CPA</w:t>
      </w:r>
      <w:r>
        <w:rPr>
          <w:rFonts w:ascii="Arial"/>
          <w:b/>
          <w:spacing w:val="4"/>
          <w:w w:val="85"/>
          <w:sz w:val="17"/>
        </w:rPr>
        <w:t> </w:t>
      </w:r>
      <w:r>
        <w:rPr>
          <w:rFonts w:ascii="Arial"/>
          <w:b/>
          <w:w w:val="85"/>
          <w:sz w:val="17"/>
        </w:rPr>
        <w:t>Firms</w:t>
      </w:r>
    </w:p>
    <w:p>
      <w:pPr>
        <w:spacing w:before="8"/>
        <w:ind w:left="1334" w:right="23" w:firstLine="0"/>
        <w:jc w:val="center"/>
        <w:rPr>
          <w:rFonts w:ascii="Arial"/>
          <w:b/>
          <w:sz w:val="16"/>
        </w:rPr>
      </w:pPr>
      <w:r>
        <w:rPr>
          <w:rFonts w:ascii="Arial"/>
          <w:b/>
          <w:w w:val="90"/>
          <w:sz w:val="16"/>
        </w:rPr>
        <w:t>Private Companies</w:t>
      </w:r>
      <w:r>
        <w:rPr>
          <w:rFonts w:ascii="Arial"/>
          <w:b/>
          <w:spacing w:val="7"/>
          <w:w w:val="90"/>
          <w:sz w:val="16"/>
        </w:rPr>
        <w:t> </w:t>
      </w:r>
      <w:r>
        <w:rPr>
          <w:rFonts w:ascii="Arial"/>
          <w:b/>
          <w:w w:val="90"/>
          <w:sz w:val="16"/>
        </w:rPr>
        <w:t>practice</w:t>
      </w:r>
      <w:r>
        <w:rPr>
          <w:rFonts w:ascii="Arial"/>
          <w:b/>
          <w:spacing w:val="3"/>
          <w:w w:val="90"/>
          <w:sz w:val="16"/>
        </w:rPr>
        <w:t> </w:t>
      </w:r>
      <w:r>
        <w:rPr>
          <w:rFonts w:ascii="Arial"/>
          <w:b/>
          <w:w w:val="90"/>
          <w:sz w:val="16"/>
        </w:rPr>
        <w:t>Section</w:t>
      </w:r>
    </w:p>
    <w:p>
      <w:pPr>
        <w:spacing w:line="240" w:lineRule="auto" w:before="0"/>
        <w:rPr>
          <w:rFonts w:ascii="Arial"/>
          <w:b/>
          <w:sz w:val="20"/>
        </w:rPr>
      </w:pPr>
      <w:r>
        <w:rPr/>
        <w:br w:type="column"/>
      </w:r>
      <w:r>
        <w:rPr>
          <w:rFonts w:ascii="Arial"/>
          <w:b/>
          <w:sz w:val="20"/>
        </w:rPr>
      </w:r>
    </w:p>
    <w:p>
      <w:pPr>
        <w:pStyle w:val="BodyText"/>
        <w:rPr>
          <w:rFonts w:ascii="Arial"/>
          <w:b/>
          <w:sz w:val="20"/>
        </w:rPr>
      </w:pPr>
    </w:p>
    <w:p>
      <w:pPr>
        <w:spacing w:before="156"/>
        <w:ind w:left="1345" w:right="0" w:firstLine="0"/>
        <w:jc w:val="left"/>
        <w:rPr>
          <w:sz w:val="18"/>
        </w:rPr>
      </w:pPr>
      <w:r>
        <w:rPr>
          <w:w w:val="90"/>
          <w:sz w:val="18"/>
        </w:rPr>
        <w:t>Member</w:t>
      </w:r>
      <w:r>
        <w:rPr>
          <w:spacing w:val="13"/>
          <w:w w:val="90"/>
          <w:sz w:val="18"/>
        </w:rPr>
        <w:t> </w:t>
      </w:r>
      <w:r>
        <w:rPr>
          <w:w w:val="90"/>
          <w:sz w:val="18"/>
        </w:rPr>
        <w:t>FICPA</w:t>
      </w:r>
    </w:p>
    <w:p>
      <w:pPr>
        <w:spacing w:after="0"/>
        <w:jc w:val="left"/>
        <w:rPr>
          <w:sz w:val="18"/>
        </w:rPr>
        <w:sectPr>
          <w:type w:val="continuous"/>
          <w:pgSz w:w="12240" w:h="15840"/>
          <w:pgMar w:header="0" w:footer="0" w:top="1500" w:bottom="280" w:left="260" w:right="580"/>
          <w:cols w:num="3" w:equalWidth="0">
            <w:col w:w="2479" w:space="679"/>
            <w:col w:w="4089" w:space="709"/>
            <w:col w:w="3444"/>
          </w:cols>
        </w:sectPr>
      </w:pPr>
    </w:p>
    <w:p>
      <w:pPr>
        <w:spacing w:line="436" w:lineRule="exact" w:before="59"/>
        <w:ind w:left="812" w:right="0" w:firstLine="0"/>
        <w:jc w:val="left"/>
        <w:rPr>
          <w:sz w:val="21"/>
        </w:rPr>
      </w:pPr>
      <w:r>
        <w:rPr/>
        <w:pict>
          <v:line style="position:absolute;mso-position-horizontal-relative:page;mso-position-vertical-relative:page;z-index:15748096" from=".180327pt,743.64652pt" to=".180327pt,479.50647pt" stroked="true" strokeweight=".360654pt" strokecolor="#000000">
            <v:stroke dashstyle="solid"/>
            <w10:wrap type="none"/>
          </v:line>
        </w:pict>
      </w:r>
      <w:r>
        <w:rPr>
          <w:rFonts w:ascii="Arial"/>
          <w:w w:val="85"/>
          <w:sz w:val="42"/>
        </w:rPr>
        <w:t>ti</w:t>
      </w:r>
      <w:r>
        <w:rPr>
          <w:rFonts w:ascii="Arial"/>
          <w:spacing w:val="-28"/>
          <w:w w:val="85"/>
          <w:sz w:val="42"/>
        </w:rPr>
        <w:t> </w:t>
      </w:r>
      <w:r>
        <w:rPr>
          <w:w w:val="85"/>
          <w:sz w:val="21"/>
        </w:rPr>
        <w:t>Berger,</w:t>
      </w:r>
      <w:r>
        <w:rPr>
          <w:spacing w:val="16"/>
          <w:w w:val="85"/>
          <w:sz w:val="21"/>
        </w:rPr>
        <w:t> </w:t>
      </w:r>
      <w:r>
        <w:rPr>
          <w:w w:val="85"/>
          <w:sz w:val="21"/>
        </w:rPr>
        <w:t>Toombs,</w:t>
      </w:r>
      <w:r>
        <w:rPr>
          <w:spacing w:val="38"/>
          <w:w w:val="85"/>
          <w:sz w:val="21"/>
        </w:rPr>
        <w:t> </w:t>
      </w:r>
      <w:r>
        <w:rPr>
          <w:w w:val="85"/>
          <w:sz w:val="21"/>
        </w:rPr>
        <w:t>Elam,</w:t>
      </w:r>
    </w:p>
    <w:p>
      <w:pPr>
        <w:spacing w:line="142" w:lineRule="exact" w:before="0"/>
        <w:ind w:left="608" w:right="0" w:firstLine="0"/>
        <w:jc w:val="left"/>
        <w:rPr>
          <w:rFonts w:ascii="Arial"/>
          <w:sz w:val="18"/>
        </w:rPr>
      </w:pPr>
      <w:r>
        <w:rPr>
          <w:rFonts w:ascii="Arial"/>
          <w:i/>
          <w:spacing w:val="-1"/>
          <w:w w:val="120"/>
          <w:sz w:val="19"/>
        </w:rPr>
        <w:t>,f)J</w:t>
      </w:r>
      <w:r>
        <w:rPr>
          <w:rFonts w:ascii="Arial"/>
          <w:i/>
          <w:spacing w:val="10"/>
          <w:w w:val="120"/>
          <w:sz w:val="19"/>
        </w:rPr>
        <w:t> </w:t>
      </w:r>
      <w:r>
        <w:rPr>
          <w:rFonts w:ascii="Arial"/>
          <w:spacing w:val="-1"/>
          <w:w w:val="105"/>
          <w:sz w:val="18"/>
        </w:rPr>
        <w:t>Gaines</w:t>
      </w:r>
      <w:r>
        <w:rPr>
          <w:rFonts w:ascii="Arial"/>
          <w:spacing w:val="-10"/>
          <w:w w:val="105"/>
          <w:sz w:val="18"/>
        </w:rPr>
        <w:t> </w:t>
      </w:r>
      <w:r>
        <w:rPr>
          <w:spacing w:val="-1"/>
          <w:w w:val="105"/>
          <w:sz w:val="19"/>
        </w:rPr>
        <w:t>&amp;</w:t>
      </w:r>
      <w:r>
        <w:rPr>
          <w:spacing w:val="-11"/>
          <w:w w:val="105"/>
          <w:sz w:val="19"/>
        </w:rPr>
        <w:t> </w:t>
      </w:r>
      <w:r>
        <w:rPr>
          <w:rFonts w:ascii="Arial"/>
          <w:spacing w:val="-1"/>
          <w:w w:val="105"/>
          <w:sz w:val="18"/>
        </w:rPr>
        <w:t>Frank</w:t>
      </w:r>
    </w:p>
    <w:p>
      <w:pPr>
        <w:spacing w:line="188" w:lineRule="exact" w:before="0"/>
        <w:ind w:left="1078" w:right="0" w:firstLine="0"/>
        <w:jc w:val="left"/>
        <w:rPr>
          <w:sz w:val="8"/>
        </w:rPr>
      </w:pPr>
      <w:r>
        <w:rPr>
          <w:rFonts w:ascii="Arial"/>
          <w:w w:val="112"/>
          <w:sz w:val="9"/>
        </w:rPr>
        <w:t>c,,,;r,..i</w:t>
      </w:r>
      <w:r>
        <w:rPr>
          <w:rFonts w:ascii="Arial"/>
          <w:sz w:val="9"/>
        </w:rPr>
        <w:t> </w:t>
      </w:r>
      <w:r>
        <w:rPr>
          <w:rFonts w:ascii="Arial"/>
          <w:spacing w:val="8"/>
          <w:sz w:val="9"/>
        </w:rPr>
        <w:t> </w:t>
      </w:r>
      <w:r>
        <w:rPr>
          <w:rFonts w:ascii="Arial"/>
          <w:w w:val="91"/>
          <w:sz w:val="19"/>
        </w:rPr>
        <w:t>-</w:t>
      </w:r>
      <w:r>
        <w:rPr>
          <w:rFonts w:ascii="Arial"/>
          <w:spacing w:val="8"/>
          <w:w w:val="91"/>
          <w:sz w:val="19"/>
        </w:rPr>
        <w:t>=</w:t>
      </w:r>
      <w:r>
        <w:rPr>
          <w:spacing w:val="-1"/>
          <w:w w:val="100"/>
          <w:sz w:val="8"/>
        </w:rPr>
        <w:t>Accooot&gt;o</w:t>
      </w:r>
      <w:r>
        <w:rPr>
          <w:w w:val="100"/>
          <w:sz w:val="8"/>
        </w:rPr>
        <w:t>b</w:t>
      </w:r>
      <w:r>
        <w:rPr>
          <w:sz w:val="8"/>
        </w:rPr>
        <w:t>    </w:t>
      </w:r>
      <w:r>
        <w:rPr>
          <w:spacing w:val="3"/>
          <w:sz w:val="8"/>
        </w:rPr>
        <w:t> </w:t>
      </w:r>
      <w:r>
        <w:rPr>
          <w:spacing w:val="-1"/>
          <w:w w:val="100"/>
          <w:sz w:val="8"/>
        </w:rPr>
        <w:t>Pl</w:t>
      </w:r>
    </w:p>
    <w:p>
      <w:pPr>
        <w:pStyle w:val="BodyText"/>
        <w:rPr>
          <w:sz w:val="20"/>
        </w:rPr>
      </w:pPr>
    </w:p>
    <w:p>
      <w:pPr>
        <w:spacing w:line="247" w:lineRule="auto" w:before="173"/>
        <w:ind w:left="1158" w:right="5509" w:hanging="9"/>
        <w:jc w:val="left"/>
        <w:rPr>
          <w:rFonts w:ascii="Arial"/>
          <w:sz w:val="22"/>
        </w:rPr>
      </w:pPr>
      <w:r>
        <w:rPr>
          <w:rFonts w:ascii="Arial"/>
          <w:spacing w:val="-1"/>
          <w:sz w:val="22"/>
        </w:rPr>
        <w:t>Capital Region </w:t>
      </w:r>
      <w:r>
        <w:rPr>
          <w:rFonts w:ascii="Arial"/>
          <w:sz w:val="22"/>
        </w:rPr>
        <w:t>Community Development District</w:t>
      </w:r>
      <w:r>
        <w:rPr>
          <w:rFonts w:ascii="Arial"/>
          <w:spacing w:val="-59"/>
          <w:sz w:val="22"/>
        </w:rPr>
        <w:t> </w:t>
      </w:r>
      <w:r>
        <w:rPr>
          <w:rFonts w:ascii="Arial"/>
          <w:sz w:val="22"/>
        </w:rPr>
        <w:t>September</w:t>
      </w:r>
      <w:r>
        <w:rPr>
          <w:rFonts w:ascii="Arial"/>
          <w:spacing w:val="16"/>
          <w:sz w:val="22"/>
        </w:rPr>
        <w:t> </w:t>
      </w:r>
      <w:r>
        <w:rPr>
          <w:rFonts w:ascii="Arial"/>
          <w:sz w:val="22"/>
        </w:rPr>
        <w:t>13,</w:t>
      </w:r>
      <w:r>
        <w:rPr>
          <w:rFonts w:ascii="Arial"/>
          <w:spacing w:val="-4"/>
          <w:sz w:val="22"/>
        </w:rPr>
        <w:t> </w:t>
      </w:r>
      <w:r>
        <w:rPr>
          <w:rFonts w:ascii="Arial"/>
          <w:sz w:val="22"/>
        </w:rPr>
        <w:t>2021</w:t>
      </w:r>
    </w:p>
    <w:p>
      <w:pPr>
        <w:spacing w:line="244" w:lineRule="exact" w:before="0"/>
        <w:ind w:left="1158" w:right="0" w:firstLine="0"/>
        <w:jc w:val="left"/>
        <w:rPr>
          <w:rFonts w:ascii="Arial"/>
          <w:sz w:val="22"/>
        </w:rPr>
      </w:pPr>
      <w:r>
        <w:rPr>
          <w:rFonts w:ascii="Arial"/>
          <w:sz w:val="22"/>
        </w:rPr>
        <w:t>Page</w:t>
      </w:r>
      <w:r>
        <w:rPr>
          <w:rFonts w:ascii="Arial"/>
          <w:spacing w:val="4"/>
          <w:sz w:val="22"/>
        </w:rPr>
        <w:t> </w:t>
      </w:r>
      <w:r>
        <w:rPr>
          <w:rFonts w:ascii="Arial"/>
          <w:sz w:val="22"/>
        </w:rPr>
        <w:t>2</w:t>
      </w:r>
    </w:p>
    <w:p>
      <w:pPr>
        <w:pStyle w:val="BodyText"/>
        <w:rPr>
          <w:rFonts w:ascii="Arial"/>
          <w:sz w:val="24"/>
        </w:rPr>
      </w:pPr>
    </w:p>
    <w:p>
      <w:pPr>
        <w:pStyle w:val="BodyText"/>
        <w:spacing w:before="10"/>
        <w:rPr>
          <w:rFonts w:ascii="Arial"/>
          <w:sz w:val="19"/>
        </w:rPr>
      </w:pPr>
    </w:p>
    <w:p>
      <w:pPr>
        <w:pStyle w:val="ListParagraph"/>
        <w:numPr>
          <w:ilvl w:val="0"/>
          <w:numId w:val="6"/>
        </w:numPr>
        <w:tabs>
          <w:tab w:pos="1944" w:val="left" w:leader="none"/>
        </w:tabs>
        <w:spacing w:line="244" w:lineRule="auto" w:before="1" w:after="0"/>
        <w:ind w:left="1939" w:right="835" w:hanging="35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Obtain an understanding of internal control relevant to the audit in order to design audit</w:t>
      </w:r>
      <w:r>
        <w:rPr>
          <w:rFonts w:ascii="Arial" w:hAnsi="Arial"/>
          <w:spacing w:val="1"/>
          <w:sz w:val="22"/>
        </w:rPr>
        <w:t> </w:t>
      </w:r>
      <w:r>
        <w:rPr>
          <w:rFonts w:ascii="Arial" w:hAnsi="Arial"/>
          <w:sz w:val="22"/>
        </w:rPr>
        <w:t>procedures</w:t>
      </w:r>
      <w:r>
        <w:rPr>
          <w:rFonts w:ascii="Arial" w:hAnsi="Arial"/>
          <w:spacing w:val="1"/>
          <w:sz w:val="22"/>
        </w:rPr>
        <w:t> </w:t>
      </w:r>
      <w:r>
        <w:rPr>
          <w:rFonts w:ascii="Arial" w:hAnsi="Arial"/>
          <w:sz w:val="22"/>
        </w:rPr>
        <w:t>that</w:t>
      </w:r>
      <w:r>
        <w:rPr>
          <w:rFonts w:ascii="Arial" w:hAnsi="Arial"/>
          <w:spacing w:val="1"/>
          <w:sz w:val="22"/>
        </w:rPr>
        <w:t> </w:t>
      </w:r>
      <w:r>
        <w:rPr>
          <w:rFonts w:ascii="Arial" w:hAnsi="Arial"/>
          <w:sz w:val="22"/>
        </w:rPr>
        <w:t>are</w:t>
      </w:r>
      <w:r>
        <w:rPr>
          <w:rFonts w:ascii="Arial" w:hAnsi="Arial"/>
          <w:spacing w:val="1"/>
          <w:sz w:val="22"/>
        </w:rPr>
        <w:t> </w:t>
      </w:r>
      <w:r>
        <w:rPr>
          <w:rFonts w:ascii="Arial" w:hAnsi="Arial"/>
          <w:sz w:val="22"/>
        </w:rPr>
        <w:t>appropriate</w:t>
      </w:r>
      <w:r>
        <w:rPr>
          <w:rFonts w:ascii="Arial" w:hAnsi="Arial"/>
          <w:spacing w:val="1"/>
          <w:sz w:val="22"/>
        </w:rPr>
        <w:t> </w:t>
      </w:r>
      <w:r>
        <w:rPr>
          <w:rFonts w:ascii="Arial" w:hAnsi="Arial"/>
          <w:sz w:val="22"/>
        </w:rPr>
        <w:t>in the</w:t>
      </w:r>
      <w:r>
        <w:rPr>
          <w:rFonts w:ascii="Arial" w:hAnsi="Arial"/>
          <w:spacing w:val="1"/>
          <w:sz w:val="22"/>
        </w:rPr>
        <w:t> </w:t>
      </w:r>
      <w:r>
        <w:rPr>
          <w:rFonts w:ascii="Arial" w:hAnsi="Arial"/>
          <w:sz w:val="22"/>
        </w:rPr>
        <w:t>circumstances</w:t>
      </w:r>
      <w:r>
        <w:rPr>
          <w:rFonts w:ascii="Arial" w:hAnsi="Arial"/>
          <w:spacing w:val="1"/>
          <w:sz w:val="22"/>
        </w:rPr>
        <w:t> </w:t>
      </w:r>
      <w:r>
        <w:rPr>
          <w:rFonts w:ascii="Arial" w:hAnsi="Arial"/>
          <w:sz w:val="22"/>
        </w:rPr>
        <w:t>but</w:t>
      </w:r>
      <w:r>
        <w:rPr>
          <w:rFonts w:ascii="Arial" w:hAnsi="Arial"/>
          <w:spacing w:val="1"/>
          <w:sz w:val="22"/>
        </w:rPr>
        <w:t> </w:t>
      </w:r>
      <w:r>
        <w:rPr>
          <w:rFonts w:ascii="Arial" w:hAnsi="Arial"/>
          <w:sz w:val="22"/>
        </w:rPr>
        <w:t>not</w:t>
      </w:r>
      <w:r>
        <w:rPr>
          <w:rFonts w:ascii="Arial" w:hAnsi="Arial"/>
          <w:spacing w:val="1"/>
          <w:sz w:val="22"/>
        </w:rPr>
        <w:t> </w:t>
      </w:r>
      <w:r>
        <w:rPr>
          <w:rFonts w:ascii="Arial" w:hAnsi="Arial"/>
          <w:sz w:val="22"/>
        </w:rPr>
        <w:t>for</w:t>
      </w:r>
      <w:r>
        <w:rPr>
          <w:rFonts w:ascii="Arial" w:hAnsi="Arial"/>
          <w:spacing w:val="1"/>
          <w:sz w:val="22"/>
        </w:rPr>
        <w:t> </w:t>
      </w:r>
      <w:r>
        <w:rPr>
          <w:rFonts w:ascii="Arial" w:hAnsi="Arial"/>
          <w:sz w:val="22"/>
        </w:rPr>
        <w:t>the</w:t>
      </w:r>
      <w:r>
        <w:rPr>
          <w:rFonts w:ascii="Arial" w:hAnsi="Arial"/>
          <w:spacing w:val="1"/>
          <w:sz w:val="22"/>
        </w:rPr>
        <w:t> </w:t>
      </w:r>
      <w:r>
        <w:rPr>
          <w:rFonts w:ascii="Arial" w:hAnsi="Arial"/>
          <w:sz w:val="22"/>
        </w:rPr>
        <w:t>purpose</w:t>
      </w:r>
      <w:r>
        <w:rPr>
          <w:rFonts w:ascii="Arial" w:hAnsi="Arial"/>
          <w:spacing w:val="1"/>
          <w:sz w:val="22"/>
        </w:rPr>
        <w:t> </w:t>
      </w:r>
      <w:r>
        <w:rPr>
          <w:rFonts w:ascii="Arial" w:hAnsi="Arial"/>
          <w:sz w:val="22"/>
        </w:rPr>
        <w:t>of</w:t>
      </w:r>
      <w:r>
        <w:rPr>
          <w:rFonts w:ascii="Arial" w:hAnsi="Arial"/>
          <w:spacing w:val="1"/>
          <w:sz w:val="22"/>
        </w:rPr>
        <w:t> </w:t>
      </w:r>
      <w:r>
        <w:rPr>
          <w:rFonts w:ascii="Arial" w:hAnsi="Arial"/>
          <w:sz w:val="22"/>
        </w:rPr>
        <w:t>expressing an opinion on the effectiveness of the District's internal control. However, we</w:t>
      </w:r>
      <w:r>
        <w:rPr>
          <w:rFonts w:ascii="Arial" w:hAnsi="Arial"/>
          <w:spacing w:val="1"/>
          <w:sz w:val="22"/>
        </w:rPr>
        <w:t> </w:t>
      </w:r>
      <w:r>
        <w:rPr>
          <w:rFonts w:ascii="Arial" w:hAnsi="Arial"/>
          <w:sz w:val="22"/>
        </w:rPr>
        <w:t>will communicate to you in writing concerning any significant deficiencies or material</w:t>
      </w:r>
      <w:r>
        <w:rPr>
          <w:rFonts w:ascii="Arial" w:hAnsi="Arial"/>
          <w:spacing w:val="1"/>
          <w:sz w:val="22"/>
        </w:rPr>
        <w:t> </w:t>
      </w:r>
      <w:r>
        <w:rPr>
          <w:rFonts w:ascii="Arial" w:hAnsi="Arial"/>
          <w:sz w:val="22"/>
        </w:rPr>
        <w:t>weaknesses in internal control relevant to the audit of the financial statements that we</w:t>
      </w:r>
      <w:r>
        <w:rPr>
          <w:rFonts w:ascii="Arial" w:hAnsi="Arial"/>
          <w:spacing w:val="1"/>
          <w:sz w:val="22"/>
        </w:rPr>
        <w:t> </w:t>
      </w:r>
      <w:r>
        <w:rPr>
          <w:rFonts w:ascii="Arial" w:hAnsi="Arial"/>
          <w:sz w:val="22"/>
        </w:rPr>
        <w:t>have</w:t>
      </w:r>
      <w:r>
        <w:rPr>
          <w:rFonts w:ascii="Arial" w:hAnsi="Arial"/>
          <w:spacing w:val="-4"/>
          <w:sz w:val="22"/>
        </w:rPr>
        <w:t> </w:t>
      </w:r>
      <w:r>
        <w:rPr>
          <w:rFonts w:ascii="Arial" w:hAnsi="Arial"/>
          <w:sz w:val="22"/>
        </w:rPr>
        <w:t>identified</w:t>
      </w:r>
      <w:r>
        <w:rPr>
          <w:rFonts w:ascii="Arial" w:hAnsi="Arial"/>
          <w:spacing w:val="1"/>
          <w:sz w:val="22"/>
        </w:rPr>
        <w:t> </w:t>
      </w:r>
      <w:r>
        <w:rPr>
          <w:rFonts w:ascii="Arial" w:hAnsi="Arial"/>
          <w:sz w:val="22"/>
        </w:rPr>
        <w:t>during</w:t>
      </w:r>
      <w:r>
        <w:rPr>
          <w:rFonts w:ascii="Arial" w:hAnsi="Arial"/>
          <w:spacing w:val="-6"/>
          <w:sz w:val="22"/>
        </w:rPr>
        <w:t> </w:t>
      </w:r>
      <w:r>
        <w:rPr>
          <w:rFonts w:ascii="Arial" w:hAnsi="Arial"/>
          <w:sz w:val="22"/>
        </w:rPr>
        <w:t>the</w:t>
      </w:r>
      <w:r>
        <w:rPr>
          <w:rFonts w:ascii="Arial" w:hAnsi="Arial"/>
          <w:spacing w:val="-2"/>
          <w:sz w:val="22"/>
        </w:rPr>
        <w:t> </w:t>
      </w:r>
      <w:r>
        <w:rPr>
          <w:rFonts w:ascii="Arial" w:hAnsi="Arial"/>
          <w:sz w:val="22"/>
        </w:rPr>
        <w:t>audit.</w:t>
      </w:r>
    </w:p>
    <w:p>
      <w:pPr>
        <w:pStyle w:val="BodyText"/>
        <w:spacing w:before="7"/>
        <w:rPr>
          <w:rFonts w:ascii="Arial"/>
          <w:sz w:val="21"/>
        </w:rPr>
      </w:pPr>
    </w:p>
    <w:p>
      <w:pPr>
        <w:pStyle w:val="ListParagraph"/>
        <w:numPr>
          <w:ilvl w:val="0"/>
          <w:numId w:val="6"/>
        </w:numPr>
        <w:tabs>
          <w:tab w:pos="1952" w:val="left" w:leader="none"/>
        </w:tabs>
        <w:spacing w:line="244" w:lineRule="auto" w:before="0" w:after="0"/>
        <w:ind w:left="1952" w:right="826" w:hanging="356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Evaluate the appropriateness of accounting policies used and the reasonableness of</w:t>
      </w:r>
      <w:r>
        <w:rPr>
          <w:rFonts w:ascii="Arial" w:hAnsi="Arial"/>
          <w:spacing w:val="1"/>
          <w:sz w:val="22"/>
        </w:rPr>
        <w:t> </w:t>
      </w:r>
      <w:r>
        <w:rPr>
          <w:rFonts w:ascii="Arial" w:hAnsi="Arial"/>
          <w:sz w:val="22"/>
        </w:rPr>
        <w:t>significant accounting estimates made by management, as well as evaluate the overall</w:t>
      </w:r>
      <w:r>
        <w:rPr>
          <w:rFonts w:ascii="Arial" w:hAnsi="Arial"/>
          <w:spacing w:val="1"/>
          <w:sz w:val="22"/>
        </w:rPr>
        <w:t> </w:t>
      </w:r>
      <w:r>
        <w:rPr>
          <w:rFonts w:ascii="Arial" w:hAnsi="Arial"/>
          <w:sz w:val="22"/>
        </w:rPr>
        <w:t>presentation</w:t>
      </w:r>
      <w:r>
        <w:rPr>
          <w:rFonts w:ascii="Arial" w:hAnsi="Arial"/>
          <w:spacing w:val="1"/>
          <w:sz w:val="22"/>
        </w:rPr>
        <w:t> </w:t>
      </w:r>
      <w:r>
        <w:rPr>
          <w:rFonts w:ascii="Arial" w:hAnsi="Arial"/>
          <w:sz w:val="22"/>
        </w:rPr>
        <w:t>of the financial</w:t>
      </w:r>
      <w:r>
        <w:rPr>
          <w:rFonts w:ascii="Arial" w:hAnsi="Arial"/>
          <w:spacing w:val="1"/>
          <w:sz w:val="22"/>
        </w:rPr>
        <w:t> </w:t>
      </w:r>
      <w:r>
        <w:rPr>
          <w:rFonts w:ascii="Arial" w:hAnsi="Arial"/>
          <w:sz w:val="22"/>
        </w:rPr>
        <w:t>statements, including</w:t>
      </w:r>
      <w:r>
        <w:rPr>
          <w:rFonts w:ascii="Arial" w:hAnsi="Arial"/>
          <w:spacing w:val="1"/>
          <w:sz w:val="22"/>
        </w:rPr>
        <w:t> </w:t>
      </w:r>
      <w:r>
        <w:rPr>
          <w:rFonts w:ascii="Arial" w:hAnsi="Arial"/>
          <w:sz w:val="22"/>
        </w:rPr>
        <w:t>the disclosures,</w:t>
      </w:r>
      <w:r>
        <w:rPr>
          <w:rFonts w:ascii="Arial" w:hAnsi="Arial"/>
          <w:spacing w:val="1"/>
          <w:sz w:val="22"/>
        </w:rPr>
        <w:t> </w:t>
      </w:r>
      <w:r>
        <w:rPr>
          <w:rFonts w:ascii="Arial" w:hAnsi="Arial"/>
          <w:sz w:val="22"/>
        </w:rPr>
        <w:t>and whether the</w:t>
      </w:r>
      <w:r>
        <w:rPr>
          <w:rFonts w:ascii="Arial" w:hAnsi="Arial"/>
          <w:spacing w:val="1"/>
          <w:sz w:val="22"/>
        </w:rPr>
        <w:t> </w:t>
      </w:r>
      <w:r>
        <w:rPr>
          <w:rFonts w:ascii="Arial" w:hAnsi="Arial"/>
          <w:sz w:val="22"/>
        </w:rPr>
        <w:t>financial statements represent the underlying transactions and events in a manner that</w:t>
      </w:r>
      <w:r>
        <w:rPr>
          <w:rFonts w:ascii="Arial" w:hAnsi="Arial"/>
          <w:spacing w:val="1"/>
          <w:sz w:val="22"/>
        </w:rPr>
        <w:t> </w:t>
      </w:r>
      <w:r>
        <w:rPr>
          <w:rFonts w:ascii="Arial" w:hAnsi="Arial"/>
          <w:sz w:val="22"/>
        </w:rPr>
        <w:t>achieves</w:t>
      </w:r>
      <w:r>
        <w:rPr>
          <w:rFonts w:ascii="Arial" w:hAnsi="Arial"/>
          <w:spacing w:val="-2"/>
          <w:sz w:val="22"/>
        </w:rPr>
        <w:t> </w:t>
      </w:r>
      <w:r>
        <w:rPr>
          <w:rFonts w:ascii="Arial" w:hAnsi="Arial"/>
          <w:sz w:val="22"/>
        </w:rPr>
        <w:t>fair</w:t>
      </w:r>
      <w:r>
        <w:rPr>
          <w:rFonts w:ascii="Arial" w:hAnsi="Arial"/>
          <w:spacing w:val="-10"/>
          <w:sz w:val="22"/>
        </w:rPr>
        <w:t> </w:t>
      </w:r>
      <w:r>
        <w:rPr>
          <w:rFonts w:ascii="Arial" w:hAnsi="Arial"/>
          <w:sz w:val="22"/>
        </w:rPr>
        <w:t>presentation.</w:t>
      </w:r>
    </w:p>
    <w:p>
      <w:pPr>
        <w:pStyle w:val="BodyText"/>
        <w:spacing w:before="5"/>
        <w:rPr>
          <w:rFonts w:ascii="Arial"/>
          <w:sz w:val="21"/>
        </w:rPr>
      </w:pPr>
    </w:p>
    <w:p>
      <w:pPr>
        <w:pStyle w:val="ListParagraph"/>
        <w:numPr>
          <w:ilvl w:val="0"/>
          <w:numId w:val="6"/>
        </w:numPr>
        <w:tabs>
          <w:tab w:pos="1958" w:val="left" w:leader="none"/>
        </w:tabs>
        <w:spacing w:line="247" w:lineRule="auto" w:before="0" w:after="0"/>
        <w:ind w:left="1960" w:right="818" w:hanging="364"/>
        <w:jc w:val="both"/>
        <w:rPr>
          <w:rFonts w:ascii="Arial" w:hAnsi="Arial"/>
          <w:sz w:val="22"/>
        </w:rPr>
      </w:pPr>
      <w:r>
        <w:rPr>
          <w:rFonts w:ascii="Arial" w:hAnsi="Arial"/>
          <w:spacing w:val="-1"/>
          <w:sz w:val="22"/>
        </w:rPr>
        <w:t>Conclude, based on the audit evidence </w:t>
      </w:r>
      <w:r>
        <w:rPr>
          <w:rFonts w:ascii="Arial" w:hAnsi="Arial"/>
          <w:sz w:val="22"/>
        </w:rPr>
        <w:t>obtained, whether there are conditions or events,</w:t>
      </w:r>
      <w:r>
        <w:rPr>
          <w:rFonts w:ascii="Arial" w:hAnsi="Arial"/>
          <w:spacing w:val="-59"/>
          <w:sz w:val="22"/>
        </w:rPr>
        <w:t> </w:t>
      </w:r>
      <w:r>
        <w:rPr>
          <w:rFonts w:ascii="Arial" w:hAnsi="Arial"/>
          <w:sz w:val="22"/>
        </w:rPr>
        <w:t>considered in the aggregate, that raise substantial doubt about the District's ability to</w:t>
      </w:r>
      <w:r>
        <w:rPr>
          <w:rFonts w:ascii="Arial" w:hAnsi="Arial"/>
          <w:spacing w:val="1"/>
          <w:sz w:val="22"/>
        </w:rPr>
        <w:t> </w:t>
      </w:r>
      <w:r>
        <w:rPr>
          <w:rFonts w:ascii="Arial" w:hAnsi="Arial"/>
          <w:sz w:val="22"/>
        </w:rPr>
        <w:t>continue</w:t>
      </w:r>
      <w:r>
        <w:rPr>
          <w:rFonts w:ascii="Arial" w:hAnsi="Arial"/>
          <w:spacing w:val="9"/>
          <w:sz w:val="22"/>
        </w:rPr>
        <w:t> </w:t>
      </w:r>
      <w:r>
        <w:rPr>
          <w:rFonts w:ascii="Arial" w:hAnsi="Arial"/>
          <w:sz w:val="22"/>
        </w:rPr>
        <w:t>as</w:t>
      </w:r>
      <w:r>
        <w:rPr>
          <w:rFonts w:ascii="Arial" w:hAnsi="Arial"/>
          <w:spacing w:val="-10"/>
          <w:sz w:val="22"/>
        </w:rPr>
        <w:t> </w:t>
      </w:r>
      <w:r>
        <w:rPr>
          <w:rFonts w:ascii="Arial" w:hAnsi="Arial"/>
          <w:sz w:val="22"/>
        </w:rPr>
        <w:t>a</w:t>
      </w:r>
      <w:r>
        <w:rPr>
          <w:rFonts w:ascii="Arial" w:hAnsi="Arial"/>
          <w:spacing w:val="-12"/>
          <w:sz w:val="22"/>
        </w:rPr>
        <w:t> </w:t>
      </w:r>
      <w:r>
        <w:rPr>
          <w:rFonts w:ascii="Arial" w:hAnsi="Arial"/>
          <w:sz w:val="22"/>
        </w:rPr>
        <w:t>going</w:t>
      </w:r>
      <w:r>
        <w:rPr>
          <w:rFonts w:ascii="Arial" w:hAnsi="Arial"/>
          <w:spacing w:val="-2"/>
          <w:sz w:val="22"/>
        </w:rPr>
        <w:t> </w:t>
      </w:r>
      <w:r>
        <w:rPr>
          <w:rFonts w:ascii="Arial" w:hAnsi="Arial"/>
          <w:sz w:val="22"/>
        </w:rPr>
        <w:t>concern</w:t>
      </w:r>
      <w:r>
        <w:rPr>
          <w:rFonts w:ascii="Arial" w:hAnsi="Arial"/>
          <w:spacing w:val="-2"/>
          <w:sz w:val="22"/>
        </w:rPr>
        <w:t> </w:t>
      </w:r>
      <w:r>
        <w:rPr>
          <w:rFonts w:ascii="Arial" w:hAnsi="Arial"/>
          <w:sz w:val="22"/>
        </w:rPr>
        <w:t>for</w:t>
      </w:r>
      <w:r>
        <w:rPr>
          <w:rFonts w:ascii="Arial" w:hAnsi="Arial"/>
          <w:spacing w:val="-6"/>
          <w:sz w:val="22"/>
        </w:rPr>
        <w:t> </w:t>
      </w:r>
      <w:r>
        <w:rPr>
          <w:rFonts w:ascii="Arial" w:hAnsi="Arial"/>
          <w:sz w:val="22"/>
        </w:rPr>
        <w:t>the</w:t>
      </w:r>
      <w:r>
        <w:rPr>
          <w:rFonts w:ascii="Arial" w:hAnsi="Arial"/>
          <w:spacing w:val="-6"/>
          <w:sz w:val="22"/>
        </w:rPr>
        <w:t> </w:t>
      </w:r>
      <w:r>
        <w:rPr>
          <w:rFonts w:ascii="Arial" w:hAnsi="Arial"/>
          <w:sz w:val="22"/>
        </w:rPr>
        <w:t>reasonable</w:t>
      </w:r>
      <w:r>
        <w:rPr>
          <w:rFonts w:ascii="Arial" w:hAnsi="Arial"/>
          <w:spacing w:val="6"/>
          <w:sz w:val="22"/>
        </w:rPr>
        <w:t> </w:t>
      </w:r>
      <w:r>
        <w:rPr>
          <w:rFonts w:ascii="Arial" w:hAnsi="Arial"/>
          <w:sz w:val="22"/>
        </w:rPr>
        <w:t>period</w:t>
      </w:r>
      <w:r>
        <w:rPr>
          <w:rFonts w:ascii="Arial" w:hAnsi="Arial"/>
          <w:spacing w:val="4"/>
          <w:sz w:val="22"/>
        </w:rPr>
        <w:t> </w:t>
      </w:r>
      <w:r>
        <w:rPr>
          <w:rFonts w:ascii="Arial" w:hAnsi="Arial"/>
          <w:sz w:val="22"/>
        </w:rPr>
        <w:t>of</w:t>
      </w:r>
      <w:r>
        <w:rPr>
          <w:rFonts w:ascii="Arial" w:hAnsi="Arial"/>
          <w:spacing w:val="-10"/>
          <w:sz w:val="22"/>
        </w:rPr>
        <w:t> </w:t>
      </w:r>
      <w:r>
        <w:rPr>
          <w:rFonts w:ascii="Arial" w:hAnsi="Arial"/>
          <w:sz w:val="22"/>
        </w:rPr>
        <w:t>time.</w:t>
      </w:r>
    </w:p>
    <w:p>
      <w:pPr>
        <w:pStyle w:val="BodyText"/>
        <w:spacing w:before="2"/>
        <w:rPr>
          <w:rFonts w:ascii="Arial"/>
          <w:sz w:val="21"/>
        </w:rPr>
      </w:pPr>
    </w:p>
    <w:p>
      <w:pPr>
        <w:spacing w:line="242" w:lineRule="auto" w:before="0"/>
        <w:ind w:left="1186" w:right="818" w:firstLine="1"/>
        <w:jc w:val="both"/>
        <w:rPr>
          <w:rFonts w:ascii="Arial"/>
          <w:sz w:val="22"/>
        </w:rPr>
      </w:pPr>
      <w:r>
        <w:rPr>
          <w:rFonts w:ascii="Arial"/>
          <w:sz w:val="22"/>
        </w:rPr>
        <w:t>Because of the inherent limitations of an audit, together with the inherent limitations of internal</w:t>
      </w:r>
      <w:r>
        <w:rPr>
          <w:rFonts w:ascii="Arial"/>
          <w:spacing w:val="1"/>
          <w:sz w:val="22"/>
        </w:rPr>
        <w:t> </w:t>
      </w:r>
      <w:r>
        <w:rPr>
          <w:rFonts w:ascii="Arial"/>
          <w:sz w:val="22"/>
        </w:rPr>
        <w:t>control, an unavoidable risk that some material misstatements may not be detected exists, even</w:t>
      </w:r>
      <w:r>
        <w:rPr>
          <w:rFonts w:ascii="Arial"/>
          <w:spacing w:val="1"/>
          <w:sz w:val="22"/>
        </w:rPr>
        <w:t> </w:t>
      </w:r>
      <w:r>
        <w:rPr>
          <w:rFonts w:ascii="Arial"/>
          <w:sz w:val="22"/>
        </w:rPr>
        <w:t>though the</w:t>
      </w:r>
      <w:r>
        <w:rPr>
          <w:rFonts w:ascii="Arial"/>
          <w:spacing w:val="-1"/>
          <w:sz w:val="22"/>
        </w:rPr>
        <w:t> </w:t>
      </w:r>
      <w:r>
        <w:rPr>
          <w:rFonts w:ascii="Arial"/>
          <w:sz w:val="22"/>
        </w:rPr>
        <w:t>audit</w:t>
      </w:r>
      <w:r>
        <w:rPr>
          <w:rFonts w:ascii="Arial"/>
          <w:spacing w:val="-5"/>
          <w:sz w:val="22"/>
        </w:rPr>
        <w:t> </w:t>
      </w:r>
      <w:r>
        <w:rPr>
          <w:rFonts w:ascii="Arial"/>
          <w:sz w:val="22"/>
        </w:rPr>
        <w:t>is</w:t>
      </w:r>
      <w:r>
        <w:rPr>
          <w:rFonts w:ascii="Arial"/>
          <w:spacing w:val="-5"/>
          <w:sz w:val="22"/>
        </w:rPr>
        <w:t> </w:t>
      </w:r>
      <w:r>
        <w:rPr>
          <w:rFonts w:ascii="Arial"/>
          <w:sz w:val="22"/>
        </w:rPr>
        <w:t>properly</w:t>
      </w:r>
      <w:r>
        <w:rPr>
          <w:rFonts w:ascii="Arial"/>
          <w:spacing w:val="8"/>
          <w:sz w:val="22"/>
        </w:rPr>
        <w:t> </w:t>
      </w:r>
      <w:r>
        <w:rPr>
          <w:rFonts w:ascii="Arial"/>
          <w:sz w:val="22"/>
        </w:rPr>
        <w:t>planned</w:t>
      </w:r>
      <w:r>
        <w:rPr>
          <w:rFonts w:ascii="Arial"/>
          <w:spacing w:val="4"/>
          <w:sz w:val="22"/>
        </w:rPr>
        <w:t> </w:t>
      </w:r>
      <w:r>
        <w:rPr>
          <w:rFonts w:ascii="Arial"/>
          <w:sz w:val="22"/>
        </w:rPr>
        <w:t>and</w:t>
      </w:r>
      <w:r>
        <w:rPr>
          <w:rFonts w:ascii="Arial"/>
          <w:spacing w:val="-8"/>
          <w:sz w:val="22"/>
        </w:rPr>
        <w:t> </w:t>
      </w:r>
      <w:r>
        <w:rPr>
          <w:rFonts w:ascii="Arial"/>
          <w:sz w:val="22"/>
        </w:rPr>
        <w:t>performed</w:t>
      </w:r>
      <w:r>
        <w:rPr>
          <w:rFonts w:ascii="Arial"/>
          <w:spacing w:val="5"/>
          <w:sz w:val="22"/>
        </w:rPr>
        <w:t> </w:t>
      </w:r>
      <w:r>
        <w:rPr>
          <w:rFonts w:ascii="Arial"/>
          <w:sz w:val="22"/>
        </w:rPr>
        <w:t>in</w:t>
      </w:r>
      <w:r>
        <w:rPr>
          <w:rFonts w:ascii="Arial"/>
          <w:spacing w:val="-12"/>
          <w:sz w:val="22"/>
        </w:rPr>
        <w:t> </w:t>
      </w:r>
      <w:r>
        <w:rPr>
          <w:rFonts w:ascii="Arial"/>
          <w:sz w:val="22"/>
        </w:rPr>
        <w:t>accordance</w:t>
      </w:r>
      <w:r>
        <w:rPr>
          <w:rFonts w:ascii="Arial"/>
          <w:spacing w:val="7"/>
          <w:sz w:val="22"/>
        </w:rPr>
        <w:t> </w:t>
      </w:r>
      <w:r>
        <w:rPr>
          <w:rFonts w:ascii="Arial"/>
          <w:sz w:val="22"/>
        </w:rPr>
        <w:t>with</w:t>
      </w:r>
      <w:r>
        <w:rPr>
          <w:rFonts w:ascii="Arial"/>
          <w:spacing w:val="-11"/>
          <w:sz w:val="22"/>
        </w:rPr>
        <w:t> </w:t>
      </w:r>
      <w:r>
        <w:rPr>
          <w:rFonts w:ascii="Arial"/>
          <w:sz w:val="22"/>
        </w:rPr>
        <w:t>GAAS.</w:t>
      </w:r>
    </w:p>
    <w:p>
      <w:pPr>
        <w:pStyle w:val="BodyText"/>
        <w:spacing w:before="9"/>
        <w:rPr>
          <w:rFonts w:ascii="Arial"/>
          <w:sz w:val="21"/>
        </w:rPr>
      </w:pPr>
    </w:p>
    <w:p>
      <w:pPr>
        <w:spacing w:line="259" w:lineRule="auto" w:before="1"/>
        <w:ind w:left="1193" w:right="813" w:firstLine="1"/>
        <w:jc w:val="both"/>
        <w:rPr>
          <w:rFonts w:ascii="Arial"/>
          <w:sz w:val="22"/>
        </w:rPr>
      </w:pPr>
      <w:r>
        <w:rPr>
          <w:rFonts w:ascii="Arial"/>
          <w:sz w:val="22"/>
        </w:rPr>
        <w:t>We will maintain our independence in accordance with the standards of the American Institute of</w:t>
      </w:r>
      <w:r>
        <w:rPr>
          <w:rFonts w:ascii="Arial"/>
          <w:spacing w:val="-59"/>
          <w:sz w:val="22"/>
        </w:rPr>
        <w:t> </w:t>
      </w:r>
      <w:r>
        <w:rPr>
          <w:rFonts w:ascii="Arial"/>
          <w:sz w:val="22"/>
        </w:rPr>
        <w:t>Certified</w:t>
      </w:r>
      <w:r>
        <w:rPr>
          <w:rFonts w:ascii="Arial"/>
          <w:spacing w:val="1"/>
          <w:sz w:val="22"/>
        </w:rPr>
        <w:t> </w:t>
      </w:r>
      <w:r>
        <w:rPr>
          <w:rFonts w:ascii="Arial"/>
          <w:sz w:val="22"/>
        </w:rPr>
        <w:t>public</w:t>
      </w:r>
      <w:r>
        <w:rPr>
          <w:rFonts w:ascii="Arial"/>
          <w:spacing w:val="11"/>
          <w:sz w:val="22"/>
        </w:rPr>
        <w:t> </w:t>
      </w:r>
      <w:r>
        <w:rPr>
          <w:rFonts w:ascii="Arial"/>
          <w:sz w:val="22"/>
        </w:rPr>
        <w:t>Accountants.</w:t>
      </w:r>
    </w:p>
    <w:p>
      <w:pPr>
        <w:spacing w:after="0" w:line="259" w:lineRule="auto"/>
        <w:jc w:val="both"/>
        <w:rPr>
          <w:rFonts w:ascii="Arial"/>
          <w:sz w:val="22"/>
        </w:rPr>
        <w:sectPr>
          <w:footerReference w:type="default" r:id="rId24"/>
          <w:pgSz w:w="12240" w:h="15840"/>
          <w:pgMar w:footer="0" w:header="0" w:top="700" w:bottom="280" w:left="260" w:right="580"/>
        </w:sectPr>
      </w:pPr>
    </w:p>
    <w:p>
      <w:pPr>
        <w:spacing w:line="346" w:lineRule="exact" w:before="60"/>
        <w:ind w:left="704" w:right="0" w:firstLine="0"/>
        <w:jc w:val="left"/>
        <w:rPr>
          <w:sz w:val="21"/>
        </w:rPr>
      </w:pPr>
      <w:r>
        <w:rPr/>
        <w:pict>
          <v:line style="position:absolute;mso-position-horizontal-relative:page;mso-position-vertical-relative:page;z-index:15748608" from=".180327pt,739.316349pt" to=".180327pt,473.73291pt" stroked="true" strokeweight=".360654pt" strokecolor="#000000">
            <v:stroke dashstyle="solid"/>
            <w10:wrap type="none"/>
          </v:line>
        </w:pict>
      </w:r>
      <w:r>
        <w:rPr>
          <w:b/>
          <w:w w:val="85"/>
          <w:sz w:val="34"/>
        </w:rPr>
        <w:t>S:t</w:t>
      </w:r>
      <w:r>
        <w:rPr>
          <w:b/>
          <w:spacing w:val="4"/>
          <w:w w:val="85"/>
          <w:sz w:val="34"/>
        </w:rPr>
        <w:t> </w:t>
      </w:r>
      <w:r>
        <w:rPr>
          <w:w w:val="85"/>
          <w:sz w:val="21"/>
        </w:rPr>
        <w:t>Berger,</w:t>
      </w:r>
      <w:r>
        <w:rPr>
          <w:spacing w:val="5"/>
          <w:w w:val="85"/>
          <w:sz w:val="21"/>
        </w:rPr>
        <w:t> </w:t>
      </w:r>
      <w:r>
        <w:rPr>
          <w:w w:val="85"/>
          <w:sz w:val="21"/>
        </w:rPr>
        <w:t>Toombs,</w:t>
      </w:r>
      <w:r>
        <w:rPr>
          <w:spacing w:val="15"/>
          <w:w w:val="85"/>
          <w:sz w:val="21"/>
        </w:rPr>
        <w:t> </w:t>
      </w:r>
      <w:r>
        <w:rPr>
          <w:w w:val="85"/>
          <w:sz w:val="21"/>
        </w:rPr>
        <w:t>Elam,</w:t>
      </w:r>
    </w:p>
    <w:p>
      <w:pPr>
        <w:spacing w:line="197" w:lineRule="exact" w:before="0"/>
        <w:ind w:left="613" w:right="0" w:firstLine="0"/>
        <w:jc w:val="left"/>
        <w:rPr>
          <w:sz w:val="21"/>
        </w:rPr>
      </w:pPr>
      <w:r>
        <w:rPr>
          <w:b/>
          <w:w w:val="105"/>
          <w:sz w:val="21"/>
        </w:rPr>
        <w:t>,O,,</w:t>
      </w:r>
      <w:r>
        <w:rPr>
          <w:b/>
          <w:spacing w:val="1"/>
          <w:w w:val="105"/>
          <w:sz w:val="21"/>
        </w:rPr>
        <w:t> </w:t>
      </w:r>
      <w:r>
        <w:rPr>
          <w:sz w:val="21"/>
        </w:rPr>
        <w:t>Gaines</w:t>
      </w:r>
      <w:r>
        <w:rPr>
          <w:spacing w:val="-11"/>
          <w:sz w:val="21"/>
        </w:rPr>
        <w:t> </w:t>
      </w:r>
      <w:r>
        <w:rPr>
          <w:rFonts w:ascii="Arial"/>
          <w:sz w:val="18"/>
        </w:rPr>
        <w:t>&amp;</w:t>
      </w:r>
      <w:r>
        <w:rPr>
          <w:rFonts w:ascii="Arial"/>
          <w:spacing w:val="17"/>
          <w:sz w:val="18"/>
        </w:rPr>
        <w:t> </w:t>
      </w:r>
      <w:r>
        <w:rPr>
          <w:sz w:val="21"/>
        </w:rPr>
        <w:t>Frank</w:t>
      </w:r>
    </w:p>
    <w:p>
      <w:pPr>
        <w:spacing w:before="31"/>
        <w:ind w:left="1085" w:right="0" w:firstLine="0"/>
        <w:jc w:val="left"/>
        <w:rPr>
          <w:sz w:val="8"/>
        </w:rPr>
      </w:pPr>
      <w:r>
        <w:rPr>
          <w:spacing w:val="-1"/>
          <w:w w:val="105"/>
          <w:sz w:val="8"/>
        </w:rPr>
        <w:t>(Mln.dl'ublicA&lt;xxK.mt,,its</w:t>
      </w:r>
      <w:r>
        <w:rPr>
          <w:spacing w:val="35"/>
          <w:w w:val="105"/>
          <w:sz w:val="8"/>
        </w:rPr>
        <w:t> </w:t>
      </w:r>
      <w:r>
        <w:rPr>
          <w:spacing w:val="35"/>
          <w:w w:val="105"/>
          <w:sz w:val="8"/>
        </w:rPr>
        <w:t> </w:t>
      </w:r>
      <w:r>
        <w:rPr>
          <w:w w:val="105"/>
          <w:sz w:val="8"/>
        </w:rPr>
        <w:t>Pl</w:t>
      </w:r>
    </w:p>
    <w:p>
      <w:pPr>
        <w:pStyle w:val="BodyText"/>
        <w:rPr>
          <w:sz w:val="8"/>
        </w:rPr>
      </w:pPr>
    </w:p>
    <w:p>
      <w:pPr>
        <w:pStyle w:val="BodyText"/>
        <w:rPr>
          <w:sz w:val="8"/>
        </w:rPr>
      </w:pPr>
    </w:p>
    <w:p>
      <w:pPr>
        <w:pStyle w:val="BodyText"/>
        <w:rPr>
          <w:sz w:val="8"/>
        </w:rPr>
      </w:pPr>
    </w:p>
    <w:p>
      <w:pPr>
        <w:pStyle w:val="BodyText"/>
        <w:rPr>
          <w:sz w:val="8"/>
        </w:rPr>
      </w:pPr>
    </w:p>
    <w:p>
      <w:pPr>
        <w:pStyle w:val="BodyText"/>
        <w:spacing w:before="2"/>
        <w:rPr>
          <w:sz w:val="8"/>
        </w:rPr>
      </w:pPr>
    </w:p>
    <w:p>
      <w:pPr>
        <w:spacing w:line="247" w:lineRule="auto" w:before="0"/>
        <w:ind w:left="1165" w:right="5523" w:hanging="1"/>
        <w:jc w:val="left"/>
        <w:rPr>
          <w:rFonts w:ascii="Arial"/>
          <w:sz w:val="22"/>
        </w:rPr>
      </w:pPr>
      <w:r>
        <w:rPr>
          <w:rFonts w:ascii="Arial"/>
          <w:spacing w:val="-1"/>
          <w:sz w:val="22"/>
        </w:rPr>
        <w:t>Capital Region </w:t>
      </w:r>
      <w:r>
        <w:rPr>
          <w:rFonts w:ascii="Arial"/>
          <w:sz w:val="22"/>
        </w:rPr>
        <w:t>Community Development District</w:t>
      </w:r>
      <w:r>
        <w:rPr>
          <w:rFonts w:ascii="Arial"/>
          <w:spacing w:val="-59"/>
          <w:sz w:val="22"/>
        </w:rPr>
        <w:t> </w:t>
      </w:r>
      <w:r>
        <w:rPr>
          <w:rFonts w:ascii="Arial"/>
          <w:sz w:val="22"/>
        </w:rPr>
        <w:t>September</w:t>
      </w:r>
      <w:r>
        <w:rPr>
          <w:rFonts w:ascii="Arial"/>
          <w:spacing w:val="16"/>
          <w:sz w:val="22"/>
        </w:rPr>
        <w:t> </w:t>
      </w:r>
      <w:r>
        <w:rPr>
          <w:rFonts w:ascii="Arial"/>
          <w:sz w:val="22"/>
        </w:rPr>
        <w:t>13,</w:t>
      </w:r>
      <w:r>
        <w:rPr>
          <w:rFonts w:ascii="Arial"/>
          <w:spacing w:val="2"/>
          <w:sz w:val="22"/>
        </w:rPr>
        <w:t> </w:t>
      </w:r>
      <w:r>
        <w:rPr>
          <w:rFonts w:ascii="Arial"/>
          <w:sz w:val="22"/>
        </w:rPr>
        <w:t>2021</w:t>
      </w:r>
    </w:p>
    <w:p>
      <w:pPr>
        <w:spacing w:line="251" w:lineRule="exact" w:before="0"/>
        <w:ind w:left="1165" w:right="0" w:firstLine="0"/>
        <w:jc w:val="left"/>
        <w:rPr>
          <w:rFonts w:ascii="Arial"/>
          <w:sz w:val="22"/>
        </w:rPr>
      </w:pPr>
      <w:r>
        <w:rPr>
          <w:rFonts w:ascii="Arial"/>
          <w:sz w:val="22"/>
        </w:rPr>
        <w:t>Page</w:t>
      </w:r>
      <w:r>
        <w:rPr>
          <w:rFonts w:ascii="Arial"/>
          <w:spacing w:val="7"/>
          <w:sz w:val="22"/>
        </w:rPr>
        <w:t> </w:t>
      </w:r>
      <w:r>
        <w:rPr>
          <w:rFonts w:ascii="Arial"/>
          <w:sz w:val="22"/>
        </w:rPr>
        <w:t>3</w:t>
      </w:r>
    </w:p>
    <w:p>
      <w:pPr>
        <w:pStyle w:val="BodyText"/>
        <w:rPr>
          <w:rFonts w:ascii="Arial"/>
          <w:sz w:val="24"/>
        </w:rPr>
      </w:pPr>
    </w:p>
    <w:p>
      <w:pPr>
        <w:spacing w:line="259" w:lineRule="auto" w:before="207"/>
        <w:ind w:left="1166" w:right="428" w:hanging="4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The</w:t>
      </w:r>
      <w:r>
        <w:rPr>
          <w:rFonts w:ascii="Arial"/>
          <w:b/>
          <w:spacing w:val="18"/>
          <w:sz w:val="22"/>
        </w:rPr>
        <w:t> </w:t>
      </w:r>
      <w:r>
        <w:rPr>
          <w:rFonts w:ascii="Arial"/>
          <w:b/>
          <w:sz w:val="22"/>
        </w:rPr>
        <w:t>Responsibilities</w:t>
      </w:r>
      <w:r>
        <w:rPr>
          <w:rFonts w:ascii="Arial"/>
          <w:b/>
          <w:spacing w:val="10"/>
          <w:sz w:val="22"/>
        </w:rPr>
        <w:t> </w:t>
      </w:r>
      <w:r>
        <w:rPr>
          <w:rFonts w:ascii="Arial"/>
          <w:b/>
          <w:sz w:val="22"/>
        </w:rPr>
        <w:t>of</w:t>
      </w:r>
      <w:r>
        <w:rPr>
          <w:rFonts w:ascii="Arial"/>
          <w:b/>
          <w:spacing w:val="31"/>
          <w:sz w:val="22"/>
        </w:rPr>
        <w:t> </w:t>
      </w:r>
      <w:r>
        <w:rPr>
          <w:rFonts w:ascii="Arial"/>
          <w:b/>
          <w:sz w:val="22"/>
        </w:rPr>
        <w:t>Management</w:t>
      </w:r>
      <w:r>
        <w:rPr>
          <w:rFonts w:ascii="Arial"/>
          <w:b/>
          <w:spacing w:val="44"/>
          <w:sz w:val="22"/>
        </w:rPr>
        <w:t> </w:t>
      </w:r>
      <w:r>
        <w:rPr>
          <w:rFonts w:ascii="Arial"/>
          <w:b/>
          <w:sz w:val="22"/>
        </w:rPr>
        <w:t>and</w:t>
      </w:r>
      <w:r>
        <w:rPr>
          <w:rFonts w:ascii="Arial"/>
          <w:b/>
          <w:spacing w:val="30"/>
          <w:sz w:val="22"/>
        </w:rPr>
        <w:t> </w:t>
      </w:r>
      <w:r>
        <w:rPr>
          <w:rFonts w:ascii="Arial"/>
          <w:b/>
          <w:sz w:val="22"/>
        </w:rPr>
        <w:t>Identification</w:t>
      </w:r>
      <w:r>
        <w:rPr>
          <w:rFonts w:ascii="Arial"/>
          <w:b/>
          <w:spacing w:val="16"/>
          <w:sz w:val="22"/>
        </w:rPr>
        <w:t> </w:t>
      </w:r>
      <w:r>
        <w:rPr>
          <w:rFonts w:ascii="Arial"/>
          <w:b/>
          <w:sz w:val="22"/>
        </w:rPr>
        <w:t>of</w:t>
      </w:r>
      <w:r>
        <w:rPr>
          <w:rFonts w:ascii="Arial"/>
          <w:b/>
          <w:spacing w:val="28"/>
          <w:sz w:val="22"/>
        </w:rPr>
        <w:t> </w:t>
      </w:r>
      <w:r>
        <w:rPr>
          <w:rFonts w:ascii="Arial"/>
          <w:b/>
          <w:sz w:val="22"/>
        </w:rPr>
        <w:t>the</w:t>
      </w:r>
      <w:r>
        <w:rPr>
          <w:rFonts w:ascii="Arial"/>
          <w:b/>
          <w:spacing w:val="27"/>
          <w:sz w:val="22"/>
        </w:rPr>
        <w:t> </w:t>
      </w:r>
      <w:r>
        <w:rPr>
          <w:rFonts w:ascii="Arial"/>
          <w:b/>
          <w:sz w:val="22"/>
        </w:rPr>
        <w:t>Applicable</w:t>
      </w:r>
      <w:r>
        <w:rPr>
          <w:rFonts w:ascii="Arial"/>
          <w:b/>
          <w:spacing w:val="42"/>
          <w:sz w:val="22"/>
        </w:rPr>
        <w:t> </w:t>
      </w:r>
      <w:r>
        <w:rPr>
          <w:rFonts w:ascii="Arial"/>
          <w:b/>
          <w:sz w:val="22"/>
        </w:rPr>
        <w:t>Financial</w:t>
      </w:r>
      <w:r>
        <w:rPr>
          <w:rFonts w:ascii="Arial"/>
          <w:b/>
          <w:spacing w:val="-59"/>
          <w:sz w:val="22"/>
        </w:rPr>
        <w:t> </w:t>
      </w:r>
      <w:r>
        <w:rPr>
          <w:rFonts w:ascii="Arial"/>
          <w:b/>
          <w:sz w:val="22"/>
        </w:rPr>
        <w:t>Reporting</w:t>
      </w:r>
      <w:r>
        <w:rPr>
          <w:rFonts w:ascii="Arial"/>
          <w:b/>
          <w:spacing w:val="11"/>
          <w:sz w:val="22"/>
        </w:rPr>
        <w:t> </w:t>
      </w:r>
      <w:r>
        <w:rPr>
          <w:rFonts w:ascii="Arial"/>
          <w:b/>
          <w:sz w:val="22"/>
        </w:rPr>
        <w:t>Framework</w:t>
      </w:r>
    </w:p>
    <w:p>
      <w:pPr>
        <w:pStyle w:val="BodyText"/>
        <w:spacing w:before="7"/>
        <w:rPr>
          <w:rFonts w:ascii="Arial"/>
          <w:b/>
          <w:sz w:val="19"/>
        </w:rPr>
      </w:pPr>
    </w:p>
    <w:p>
      <w:pPr>
        <w:spacing w:before="1"/>
        <w:ind w:left="1166" w:right="0" w:firstLine="0"/>
        <w:jc w:val="left"/>
        <w:rPr>
          <w:rFonts w:ascii="Arial"/>
          <w:sz w:val="22"/>
        </w:rPr>
      </w:pPr>
      <w:r>
        <w:rPr>
          <w:rFonts w:ascii="Arial"/>
          <w:sz w:val="22"/>
        </w:rPr>
        <w:t>Management</w:t>
      </w:r>
      <w:r>
        <w:rPr>
          <w:rFonts w:ascii="Arial"/>
          <w:spacing w:val="11"/>
          <w:sz w:val="22"/>
        </w:rPr>
        <w:t> </w:t>
      </w:r>
      <w:r>
        <w:rPr>
          <w:rFonts w:ascii="Arial"/>
          <w:sz w:val="22"/>
        </w:rPr>
        <w:t>is</w:t>
      </w:r>
      <w:r>
        <w:rPr>
          <w:rFonts w:ascii="Arial"/>
          <w:spacing w:val="-13"/>
          <w:sz w:val="22"/>
        </w:rPr>
        <w:t> </w:t>
      </w:r>
      <w:r>
        <w:rPr>
          <w:rFonts w:ascii="Arial"/>
          <w:sz w:val="22"/>
        </w:rPr>
        <w:t>responsible</w:t>
      </w:r>
      <w:r>
        <w:rPr>
          <w:rFonts w:ascii="Arial"/>
          <w:spacing w:val="13"/>
          <w:sz w:val="22"/>
        </w:rPr>
        <w:t> </w:t>
      </w:r>
      <w:r>
        <w:rPr>
          <w:rFonts w:ascii="Arial"/>
          <w:sz w:val="22"/>
        </w:rPr>
        <w:t>for:</w:t>
      </w:r>
    </w:p>
    <w:p>
      <w:pPr>
        <w:pStyle w:val="BodyText"/>
        <w:spacing w:before="7"/>
        <w:rPr>
          <w:rFonts w:ascii="Arial"/>
          <w:sz w:val="20"/>
        </w:rPr>
      </w:pPr>
    </w:p>
    <w:p>
      <w:pPr>
        <w:pStyle w:val="ListParagraph"/>
        <w:numPr>
          <w:ilvl w:val="0"/>
          <w:numId w:val="7"/>
        </w:numPr>
        <w:tabs>
          <w:tab w:pos="1884" w:val="left" w:leader="none"/>
        </w:tabs>
        <w:spacing w:line="242" w:lineRule="auto" w:before="0" w:after="0"/>
        <w:ind w:left="1885" w:right="844" w:hanging="360"/>
        <w:jc w:val="both"/>
        <w:rPr>
          <w:rFonts w:ascii="Arial"/>
          <w:sz w:val="22"/>
        </w:rPr>
      </w:pPr>
      <w:r>
        <w:rPr>
          <w:rFonts w:ascii="Arial"/>
          <w:spacing w:val="-1"/>
          <w:sz w:val="22"/>
        </w:rPr>
        <w:t>Identifying</w:t>
      </w:r>
      <w:r>
        <w:rPr>
          <w:rFonts w:ascii="Arial"/>
          <w:spacing w:val="1"/>
          <w:sz w:val="22"/>
        </w:rPr>
        <w:t> </w:t>
      </w:r>
      <w:r>
        <w:rPr>
          <w:rFonts w:ascii="Arial"/>
          <w:spacing w:val="-1"/>
          <w:sz w:val="22"/>
        </w:rPr>
        <w:t>and</w:t>
      </w:r>
      <w:r>
        <w:rPr>
          <w:rFonts w:ascii="Arial"/>
          <w:spacing w:val="-15"/>
          <w:sz w:val="22"/>
        </w:rPr>
        <w:t> </w:t>
      </w:r>
      <w:r>
        <w:rPr>
          <w:rFonts w:ascii="Arial"/>
          <w:spacing w:val="-1"/>
          <w:sz w:val="22"/>
        </w:rPr>
        <w:t>ensuring</w:t>
      </w:r>
      <w:r>
        <w:rPr>
          <w:rFonts w:ascii="Arial"/>
          <w:spacing w:val="-7"/>
          <w:sz w:val="22"/>
        </w:rPr>
        <w:t> </w:t>
      </w:r>
      <w:r>
        <w:rPr>
          <w:rFonts w:ascii="Arial"/>
          <w:spacing w:val="-1"/>
          <w:sz w:val="22"/>
        </w:rPr>
        <w:t>that</w:t>
      </w:r>
      <w:r>
        <w:rPr>
          <w:rFonts w:ascii="Arial"/>
          <w:spacing w:val="-10"/>
          <w:sz w:val="22"/>
        </w:rPr>
        <w:t> </w:t>
      </w:r>
      <w:r>
        <w:rPr>
          <w:rFonts w:ascii="Arial"/>
          <w:spacing w:val="-1"/>
          <w:sz w:val="22"/>
        </w:rPr>
        <w:t>the</w:t>
      </w:r>
      <w:r>
        <w:rPr>
          <w:rFonts w:ascii="Arial"/>
          <w:spacing w:val="-9"/>
          <w:sz w:val="22"/>
        </w:rPr>
        <w:t> </w:t>
      </w:r>
      <w:r>
        <w:rPr>
          <w:rFonts w:ascii="Arial"/>
          <w:spacing w:val="-1"/>
          <w:sz w:val="22"/>
        </w:rPr>
        <w:t>District</w:t>
      </w:r>
      <w:r>
        <w:rPr>
          <w:rFonts w:ascii="Arial"/>
          <w:spacing w:val="2"/>
          <w:sz w:val="22"/>
        </w:rPr>
        <w:t> </w:t>
      </w:r>
      <w:r>
        <w:rPr>
          <w:rFonts w:ascii="Arial"/>
          <w:sz w:val="22"/>
        </w:rPr>
        <w:t>complies</w:t>
      </w:r>
      <w:r>
        <w:rPr>
          <w:rFonts w:ascii="Arial"/>
          <w:spacing w:val="-5"/>
          <w:sz w:val="22"/>
        </w:rPr>
        <w:t> </w:t>
      </w:r>
      <w:r>
        <w:rPr>
          <w:rFonts w:ascii="Arial"/>
          <w:sz w:val="22"/>
        </w:rPr>
        <w:t>with</w:t>
      </w:r>
      <w:r>
        <w:rPr>
          <w:rFonts w:ascii="Arial"/>
          <w:spacing w:val="-9"/>
          <w:sz w:val="22"/>
        </w:rPr>
        <w:t> </w:t>
      </w:r>
      <w:r>
        <w:rPr>
          <w:rFonts w:ascii="Arial"/>
          <w:sz w:val="22"/>
        </w:rPr>
        <w:t>the</w:t>
      </w:r>
      <w:r>
        <w:rPr>
          <w:rFonts w:ascii="Arial"/>
          <w:spacing w:val="-13"/>
          <w:sz w:val="22"/>
        </w:rPr>
        <w:t> </w:t>
      </w:r>
      <w:r>
        <w:rPr>
          <w:rFonts w:ascii="Arial"/>
          <w:sz w:val="22"/>
        </w:rPr>
        <w:t>laws</w:t>
      </w:r>
      <w:r>
        <w:rPr>
          <w:rFonts w:ascii="Arial"/>
          <w:spacing w:val="-2"/>
          <w:sz w:val="22"/>
        </w:rPr>
        <w:t> </w:t>
      </w:r>
      <w:r>
        <w:rPr>
          <w:rFonts w:ascii="Arial"/>
          <w:sz w:val="22"/>
        </w:rPr>
        <w:t>and</w:t>
      </w:r>
      <w:r>
        <w:rPr>
          <w:rFonts w:ascii="Arial"/>
          <w:spacing w:val="-21"/>
          <w:sz w:val="22"/>
        </w:rPr>
        <w:t> </w:t>
      </w:r>
      <w:r>
        <w:rPr>
          <w:rFonts w:ascii="Arial"/>
          <w:sz w:val="22"/>
        </w:rPr>
        <w:t>regulations</w:t>
      </w:r>
      <w:r>
        <w:rPr>
          <w:rFonts w:ascii="Arial"/>
          <w:spacing w:val="11"/>
          <w:sz w:val="22"/>
        </w:rPr>
        <w:t> </w:t>
      </w:r>
      <w:r>
        <w:rPr>
          <w:rFonts w:ascii="Arial"/>
          <w:sz w:val="22"/>
        </w:rPr>
        <w:t>applicable</w:t>
      </w:r>
      <w:r>
        <w:rPr>
          <w:rFonts w:ascii="Arial"/>
          <w:spacing w:val="-59"/>
          <w:sz w:val="22"/>
        </w:rPr>
        <w:t> </w:t>
      </w:r>
      <w:r>
        <w:rPr>
          <w:rFonts w:ascii="Arial"/>
          <w:spacing w:val="-1"/>
          <w:sz w:val="22"/>
        </w:rPr>
        <w:t>to</w:t>
      </w:r>
      <w:r>
        <w:rPr>
          <w:rFonts w:ascii="Arial"/>
          <w:spacing w:val="-17"/>
          <w:sz w:val="22"/>
        </w:rPr>
        <w:t> </w:t>
      </w:r>
      <w:r>
        <w:rPr>
          <w:rFonts w:ascii="Arial"/>
          <w:spacing w:val="-1"/>
          <w:sz w:val="22"/>
        </w:rPr>
        <w:t>its</w:t>
      </w:r>
      <w:r>
        <w:rPr>
          <w:rFonts w:ascii="Arial"/>
          <w:spacing w:val="-10"/>
          <w:sz w:val="22"/>
        </w:rPr>
        <w:t> </w:t>
      </w:r>
      <w:r>
        <w:rPr>
          <w:rFonts w:ascii="Arial"/>
          <w:spacing w:val="-1"/>
          <w:sz w:val="22"/>
        </w:rPr>
        <w:t>activities,</w:t>
      </w:r>
      <w:r>
        <w:rPr>
          <w:rFonts w:ascii="Arial"/>
          <w:spacing w:val="8"/>
          <w:sz w:val="22"/>
        </w:rPr>
        <w:t> </w:t>
      </w:r>
      <w:r>
        <w:rPr>
          <w:rFonts w:ascii="Arial"/>
          <w:spacing w:val="-1"/>
          <w:sz w:val="22"/>
        </w:rPr>
        <w:t>and</w:t>
      </w:r>
      <w:r>
        <w:rPr>
          <w:rFonts w:ascii="Arial"/>
          <w:spacing w:val="-15"/>
          <w:sz w:val="22"/>
        </w:rPr>
        <w:t> </w:t>
      </w:r>
      <w:r>
        <w:rPr>
          <w:rFonts w:ascii="Arial"/>
          <w:spacing w:val="-1"/>
          <w:sz w:val="22"/>
        </w:rPr>
        <w:t>for</w:t>
      </w:r>
      <w:r>
        <w:rPr>
          <w:rFonts w:ascii="Arial"/>
          <w:spacing w:val="-10"/>
          <w:sz w:val="22"/>
        </w:rPr>
        <w:t> </w:t>
      </w:r>
      <w:r>
        <w:rPr>
          <w:rFonts w:ascii="Arial"/>
          <w:spacing w:val="-1"/>
          <w:sz w:val="22"/>
        </w:rPr>
        <w:t>informing</w:t>
      </w:r>
      <w:r>
        <w:rPr>
          <w:rFonts w:ascii="Arial"/>
          <w:spacing w:val="8"/>
          <w:sz w:val="22"/>
        </w:rPr>
        <w:t> </w:t>
      </w:r>
      <w:r>
        <w:rPr>
          <w:rFonts w:ascii="Arial"/>
          <w:sz w:val="22"/>
        </w:rPr>
        <w:t>us</w:t>
      </w:r>
      <w:r>
        <w:rPr>
          <w:rFonts w:ascii="Arial"/>
          <w:spacing w:val="-9"/>
          <w:sz w:val="22"/>
        </w:rPr>
        <w:t> </w:t>
      </w:r>
      <w:r>
        <w:rPr>
          <w:rFonts w:ascii="Arial"/>
          <w:sz w:val="22"/>
        </w:rPr>
        <w:t>about</w:t>
      </w:r>
      <w:r>
        <w:rPr>
          <w:rFonts w:ascii="Arial"/>
          <w:spacing w:val="-1"/>
          <w:sz w:val="22"/>
        </w:rPr>
        <w:t> </w:t>
      </w:r>
      <w:r>
        <w:rPr>
          <w:rFonts w:ascii="Arial"/>
          <w:sz w:val="22"/>
        </w:rPr>
        <w:t>all</w:t>
      </w:r>
      <w:r>
        <w:rPr>
          <w:rFonts w:ascii="Arial"/>
          <w:spacing w:val="-17"/>
          <w:sz w:val="22"/>
        </w:rPr>
        <w:t> </w:t>
      </w:r>
      <w:r>
        <w:rPr>
          <w:rFonts w:ascii="Arial"/>
          <w:sz w:val="22"/>
        </w:rPr>
        <w:t>known</w:t>
      </w:r>
      <w:r>
        <w:rPr>
          <w:rFonts w:ascii="Arial"/>
          <w:spacing w:val="-1"/>
          <w:sz w:val="22"/>
        </w:rPr>
        <w:t> </w:t>
      </w:r>
      <w:r>
        <w:rPr>
          <w:rFonts w:ascii="Arial"/>
          <w:sz w:val="22"/>
        </w:rPr>
        <w:t>violations</w:t>
      </w:r>
      <w:r>
        <w:rPr>
          <w:rFonts w:ascii="Arial"/>
          <w:spacing w:val="15"/>
          <w:sz w:val="22"/>
        </w:rPr>
        <w:t> </w:t>
      </w:r>
      <w:r>
        <w:rPr>
          <w:rFonts w:ascii="Arial"/>
          <w:sz w:val="22"/>
        </w:rPr>
        <w:t>of</w:t>
      </w:r>
      <w:r>
        <w:rPr>
          <w:rFonts w:ascii="Arial"/>
          <w:spacing w:val="-7"/>
          <w:sz w:val="22"/>
        </w:rPr>
        <w:t> </w:t>
      </w:r>
      <w:r>
        <w:rPr>
          <w:rFonts w:ascii="Arial"/>
          <w:sz w:val="22"/>
        </w:rPr>
        <w:t>such</w:t>
      </w:r>
      <w:r>
        <w:rPr>
          <w:rFonts w:ascii="Arial"/>
          <w:spacing w:val="-10"/>
          <w:sz w:val="22"/>
        </w:rPr>
        <w:t> </w:t>
      </w:r>
      <w:r>
        <w:rPr>
          <w:rFonts w:ascii="Arial"/>
          <w:sz w:val="22"/>
        </w:rPr>
        <w:t>laws</w:t>
      </w:r>
      <w:r>
        <w:rPr>
          <w:rFonts w:ascii="Arial"/>
          <w:spacing w:val="-5"/>
          <w:sz w:val="22"/>
        </w:rPr>
        <w:t> </w:t>
      </w:r>
      <w:r>
        <w:rPr>
          <w:rFonts w:ascii="Arial"/>
          <w:sz w:val="22"/>
        </w:rPr>
        <w:t>or</w:t>
      </w:r>
      <w:r>
        <w:rPr>
          <w:rFonts w:ascii="Arial"/>
          <w:spacing w:val="-11"/>
          <w:sz w:val="22"/>
        </w:rPr>
        <w:t> </w:t>
      </w:r>
      <w:r>
        <w:rPr>
          <w:rFonts w:ascii="Arial"/>
          <w:sz w:val="22"/>
        </w:rPr>
        <w:t>regulations,</w:t>
      </w:r>
      <w:r>
        <w:rPr>
          <w:rFonts w:ascii="Arial"/>
          <w:spacing w:val="-59"/>
          <w:sz w:val="22"/>
        </w:rPr>
        <w:t> </w:t>
      </w:r>
      <w:r>
        <w:rPr>
          <w:rFonts w:ascii="Arial"/>
          <w:sz w:val="22"/>
        </w:rPr>
        <w:t>other</w:t>
      </w:r>
      <w:r>
        <w:rPr>
          <w:rFonts w:ascii="Arial"/>
          <w:spacing w:val="-1"/>
          <w:sz w:val="22"/>
        </w:rPr>
        <w:t> </w:t>
      </w:r>
      <w:r>
        <w:rPr>
          <w:rFonts w:ascii="Arial"/>
          <w:sz w:val="22"/>
        </w:rPr>
        <w:t>than</w:t>
      </w:r>
      <w:r>
        <w:rPr>
          <w:rFonts w:ascii="Arial"/>
          <w:spacing w:val="-8"/>
          <w:sz w:val="22"/>
        </w:rPr>
        <w:t> </w:t>
      </w:r>
      <w:r>
        <w:rPr>
          <w:rFonts w:ascii="Arial"/>
          <w:sz w:val="22"/>
        </w:rPr>
        <w:t>those that are</w:t>
      </w:r>
      <w:r>
        <w:rPr>
          <w:rFonts w:ascii="Arial"/>
          <w:spacing w:val="-8"/>
          <w:sz w:val="22"/>
        </w:rPr>
        <w:t> </w:t>
      </w:r>
      <w:r>
        <w:rPr>
          <w:rFonts w:ascii="Arial"/>
          <w:sz w:val="22"/>
        </w:rPr>
        <w:t>clearly</w:t>
      </w:r>
      <w:r>
        <w:rPr>
          <w:rFonts w:ascii="Arial"/>
          <w:spacing w:val="9"/>
          <w:sz w:val="22"/>
        </w:rPr>
        <w:t> </w:t>
      </w:r>
      <w:r>
        <w:rPr>
          <w:rFonts w:ascii="Arial"/>
          <w:sz w:val="22"/>
        </w:rPr>
        <w:t>inconsequential;</w:t>
      </w:r>
    </w:p>
    <w:p>
      <w:pPr>
        <w:pStyle w:val="BodyText"/>
        <w:spacing w:before="3"/>
        <w:rPr>
          <w:rFonts w:ascii="Arial"/>
          <w:sz w:val="21"/>
        </w:rPr>
      </w:pPr>
    </w:p>
    <w:p>
      <w:pPr>
        <w:pStyle w:val="ListParagraph"/>
        <w:numPr>
          <w:ilvl w:val="0"/>
          <w:numId w:val="7"/>
        </w:numPr>
        <w:tabs>
          <w:tab w:pos="1892" w:val="left" w:leader="none"/>
        </w:tabs>
        <w:spacing w:line="244" w:lineRule="auto" w:before="0" w:after="0"/>
        <w:ind w:left="1894" w:right="821" w:hanging="351"/>
        <w:jc w:val="both"/>
        <w:rPr>
          <w:rFonts w:ascii="Arial"/>
          <w:sz w:val="22"/>
        </w:rPr>
      </w:pPr>
      <w:r>
        <w:rPr>
          <w:rFonts w:ascii="Arial"/>
          <w:spacing w:val="-1"/>
          <w:sz w:val="22"/>
        </w:rPr>
        <w:t>The</w:t>
      </w:r>
      <w:r>
        <w:rPr>
          <w:rFonts w:ascii="Arial"/>
          <w:spacing w:val="-7"/>
          <w:sz w:val="22"/>
        </w:rPr>
        <w:t> </w:t>
      </w:r>
      <w:r>
        <w:rPr>
          <w:rFonts w:ascii="Arial"/>
          <w:spacing w:val="-1"/>
          <w:sz w:val="22"/>
        </w:rPr>
        <w:t>design</w:t>
      </w:r>
      <w:r>
        <w:rPr>
          <w:rFonts w:ascii="Arial"/>
          <w:spacing w:val="-4"/>
          <w:sz w:val="22"/>
        </w:rPr>
        <w:t> </w:t>
      </w:r>
      <w:r>
        <w:rPr>
          <w:rFonts w:ascii="Arial"/>
          <w:spacing w:val="-1"/>
          <w:sz w:val="22"/>
        </w:rPr>
        <w:t>and</w:t>
      </w:r>
      <w:r>
        <w:rPr>
          <w:rFonts w:ascii="Arial"/>
          <w:spacing w:val="-13"/>
          <w:sz w:val="22"/>
        </w:rPr>
        <w:t> </w:t>
      </w:r>
      <w:r>
        <w:rPr>
          <w:rFonts w:ascii="Arial"/>
          <w:spacing w:val="-1"/>
          <w:sz w:val="22"/>
        </w:rPr>
        <w:t>implementation</w:t>
      </w:r>
      <w:r>
        <w:rPr>
          <w:rFonts w:ascii="Arial"/>
          <w:spacing w:val="-12"/>
          <w:sz w:val="22"/>
        </w:rPr>
        <w:t> </w:t>
      </w:r>
      <w:r>
        <w:rPr>
          <w:rFonts w:ascii="Arial"/>
          <w:sz w:val="22"/>
        </w:rPr>
        <w:t>of</w:t>
      </w:r>
      <w:r>
        <w:rPr>
          <w:rFonts w:ascii="Arial"/>
          <w:spacing w:val="-21"/>
          <w:sz w:val="22"/>
        </w:rPr>
        <w:t> </w:t>
      </w:r>
      <w:r>
        <w:rPr>
          <w:rFonts w:ascii="Arial"/>
          <w:sz w:val="22"/>
        </w:rPr>
        <w:t>programs</w:t>
      </w:r>
      <w:r>
        <w:rPr>
          <w:rFonts w:ascii="Arial"/>
          <w:spacing w:val="-4"/>
          <w:sz w:val="22"/>
        </w:rPr>
        <w:t> </w:t>
      </w:r>
      <w:r>
        <w:rPr>
          <w:rFonts w:ascii="Arial"/>
          <w:sz w:val="22"/>
        </w:rPr>
        <w:t>and</w:t>
      </w:r>
      <w:r>
        <w:rPr>
          <w:rFonts w:ascii="Arial"/>
          <w:spacing w:val="-14"/>
          <w:sz w:val="22"/>
        </w:rPr>
        <w:t> </w:t>
      </w:r>
      <w:r>
        <w:rPr>
          <w:rFonts w:ascii="Arial"/>
          <w:sz w:val="22"/>
        </w:rPr>
        <w:t>controls</w:t>
      </w:r>
      <w:r>
        <w:rPr>
          <w:rFonts w:ascii="Arial"/>
          <w:spacing w:val="-4"/>
          <w:sz w:val="22"/>
        </w:rPr>
        <w:t> </w:t>
      </w:r>
      <w:r>
        <w:rPr>
          <w:rFonts w:ascii="Arial"/>
          <w:sz w:val="22"/>
        </w:rPr>
        <w:t>to</w:t>
      </w:r>
      <w:r>
        <w:rPr>
          <w:rFonts w:ascii="Arial"/>
          <w:spacing w:val="-16"/>
          <w:sz w:val="22"/>
        </w:rPr>
        <w:t> </w:t>
      </w:r>
      <w:r>
        <w:rPr>
          <w:rFonts w:ascii="Arial"/>
          <w:sz w:val="22"/>
        </w:rPr>
        <w:t>prevent</w:t>
      </w:r>
      <w:r>
        <w:rPr>
          <w:rFonts w:ascii="Arial"/>
          <w:spacing w:val="12"/>
          <w:sz w:val="22"/>
        </w:rPr>
        <w:t> </w:t>
      </w:r>
      <w:r>
        <w:rPr>
          <w:rFonts w:ascii="Arial"/>
          <w:sz w:val="22"/>
        </w:rPr>
        <w:t>and</w:t>
      </w:r>
      <w:r>
        <w:rPr>
          <w:rFonts w:ascii="Arial"/>
          <w:spacing w:val="-13"/>
          <w:sz w:val="22"/>
        </w:rPr>
        <w:t> </w:t>
      </w:r>
      <w:r>
        <w:rPr>
          <w:rFonts w:ascii="Arial"/>
          <w:sz w:val="22"/>
        </w:rPr>
        <w:t>detect fraud,</w:t>
      </w:r>
      <w:r>
        <w:rPr>
          <w:rFonts w:ascii="Arial"/>
          <w:spacing w:val="4"/>
          <w:sz w:val="22"/>
        </w:rPr>
        <w:t> </w:t>
      </w:r>
      <w:r>
        <w:rPr>
          <w:rFonts w:ascii="Arial"/>
          <w:sz w:val="22"/>
        </w:rPr>
        <w:t>and</w:t>
      </w:r>
      <w:r>
        <w:rPr>
          <w:rFonts w:ascii="Arial"/>
          <w:spacing w:val="-59"/>
          <w:sz w:val="22"/>
        </w:rPr>
        <w:t> </w:t>
      </w:r>
      <w:r>
        <w:rPr>
          <w:rFonts w:ascii="Arial"/>
          <w:sz w:val="22"/>
        </w:rPr>
        <w:t>for</w:t>
      </w:r>
      <w:r>
        <w:rPr>
          <w:rFonts w:ascii="Arial"/>
          <w:spacing w:val="1"/>
          <w:sz w:val="22"/>
        </w:rPr>
        <w:t> </w:t>
      </w:r>
      <w:r>
        <w:rPr>
          <w:rFonts w:ascii="Arial"/>
          <w:sz w:val="22"/>
        </w:rPr>
        <w:t>informing</w:t>
      </w:r>
      <w:r>
        <w:rPr>
          <w:rFonts w:ascii="Arial"/>
          <w:spacing w:val="1"/>
          <w:sz w:val="22"/>
        </w:rPr>
        <w:t> </w:t>
      </w:r>
      <w:r>
        <w:rPr>
          <w:rFonts w:ascii="Arial"/>
          <w:sz w:val="22"/>
        </w:rPr>
        <w:t>us</w:t>
      </w:r>
      <w:r>
        <w:rPr>
          <w:rFonts w:ascii="Arial"/>
          <w:spacing w:val="1"/>
          <w:sz w:val="22"/>
        </w:rPr>
        <w:t> </w:t>
      </w:r>
      <w:r>
        <w:rPr>
          <w:rFonts w:ascii="Arial"/>
          <w:sz w:val="22"/>
        </w:rPr>
        <w:t>about</w:t>
      </w:r>
      <w:r>
        <w:rPr>
          <w:rFonts w:ascii="Arial"/>
          <w:spacing w:val="1"/>
          <w:sz w:val="22"/>
        </w:rPr>
        <w:t> </w:t>
      </w:r>
      <w:r>
        <w:rPr>
          <w:rFonts w:ascii="Arial"/>
          <w:sz w:val="22"/>
        </w:rPr>
        <w:t>all known</w:t>
      </w:r>
      <w:r>
        <w:rPr>
          <w:rFonts w:ascii="Arial"/>
          <w:spacing w:val="1"/>
          <w:sz w:val="22"/>
        </w:rPr>
        <w:t> </w:t>
      </w:r>
      <w:r>
        <w:rPr>
          <w:rFonts w:ascii="Arial"/>
          <w:sz w:val="22"/>
        </w:rPr>
        <w:t>or suspected</w:t>
      </w:r>
      <w:r>
        <w:rPr>
          <w:rFonts w:ascii="Arial"/>
          <w:spacing w:val="1"/>
          <w:sz w:val="22"/>
        </w:rPr>
        <w:t> </w:t>
      </w:r>
      <w:r>
        <w:rPr>
          <w:rFonts w:ascii="Arial"/>
          <w:sz w:val="22"/>
        </w:rPr>
        <w:t>fraud affecting</w:t>
      </w:r>
      <w:r>
        <w:rPr>
          <w:rFonts w:ascii="Arial"/>
          <w:spacing w:val="1"/>
          <w:sz w:val="22"/>
        </w:rPr>
        <w:t> </w:t>
      </w:r>
      <w:r>
        <w:rPr>
          <w:rFonts w:ascii="Arial"/>
          <w:sz w:val="22"/>
        </w:rPr>
        <w:t>the District</w:t>
      </w:r>
      <w:r>
        <w:rPr>
          <w:rFonts w:ascii="Arial"/>
          <w:spacing w:val="1"/>
          <w:sz w:val="22"/>
        </w:rPr>
        <w:t> </w:t>
      </w:r>
      <w:r>
        <w:rPr>
          <w:rFonts w:ascii="Arial"/>
          <w:sz w:val="22"/>
        </w:rPr>
        <w:t>involving</w:t>
      </w:r>
      <w:r>
        <w:rPr>
          <w:rFonts w:ascii="Arial"/>
          <w:spacing w:val="1"/>
          <w:sz w:val="22"/>
        </w:rPr>
        <w:t> </w:t>
      </w:r>
      <w:r>
        <w:rPr>
          <w:rFonts w:ascii="Arial"/>
          <w:spacing w:val="-1"/>
          <w:sz w:val="22"/>
        </w:rPr>
        <w:t>management, </w:t>
      </w:r>
      <w:r>
        <w:rPr>
          <w:rFonts w:ascii="Arial"/>
          <w:sz w:val="22"/>
        </w:rPr>
        <w:t>employees who have significant roles in internal control, and others where</w:t>
      </w:r>
      <w:r>
        <w:rPr>
          <w:rFonts w:ascii="Arial"/>
          <w:spacing w:val="1"/>
          <w:sz w:val="22"/>
        </w:rPr>
        <w:t> </w:t>
      </w:r>
      <w:r>
        <w:rPr>
          <w:rFonts w:ascii="Arial"/>
          <w:sz w:val="22"/>
        </w:rPr>
        <w:t>the</w:t>
      </w:r>
      <w:r>
        <w:rPr>
          <w:rFonts w:ascii="Arial"/>
          <w:spacing w:val="-2"/>
          <w:sz w:val="22"/>
        </w:rPr>
        <w:t> </w:t>
      </w:r>
      <w:r>
        <w:rPr>
          <w:rFonts w:ascii="Arial"/>
          <w:sz w:val="22"/>
        </w:rPr>
        <w:t>fraud</w:t>
      </w:r>
      <w:r>
        <w:rPr>
          <w:rFonts w:ascii="Arial"/>
          <w:spacing w:val="-5"/>
          <w:sz w:val="22"/>
        </w:rPr>
        <w:t> </w:t>
      </w:r>
      <w:r>
        <w:rPr>
          <w:rFonts w:ascii="Arial"/>
          <w:sz w:val="22"/>
        </w:rPr>
        <w:t>could</w:t>
      </w:r>
      <w:r>
        <w:rPr>
          <w:rFonts w:ascii="Arial"/>
          <w:spacing w:val="-1"/>
          <w:sz w:val="22"/>
        </w:rPr>
        <w:t> </w:t>
      </w:r>
      <w:r>
        <w:rPr>
          <w:rFonts w:ascii="Arial"/>
          <w:sz w:val="22"/>
        </w:rPr>
        <w:t>have</w:t>
      </w:r>
      <w:r>
        <w:rPr>
          <w:rFonts w:ascii="Arial"/>
          <w:spacing w:val="-4"/>
          <w:sz w:val="22"/>
        </w:rPr>
        <w:t> </w:t>
      </w:r>
      <w:r>
        <w:rPr>
          <w:rFonts w:ascii="Arial"/>
          <w:sz w:val="22"/>
        </w:rPr>
        <w:t>a</w:t>
      </w:r>
      <w:r>
        <w:rPr>
          <w:rFonts w:ascii="Arial"/>
          <w:spacing w:val="-14"/>
          <w:sz w:val="22"/>
        </w:rPr>
        <w:t> </w:t>
      </w:r>
      <w:r>
        <w:rPr>
          <w:rFonts w:ascii="Arial"/>
          <w:sz w:val="22"/>
        </w:rPr>
        <w:t>material</w:t>
      </w:r>
      <w:r>
        <w:rPr>
          <w:rFonts w:ascii="Arial"/>
          <w:spacing w:val="5"/>
          <w:sz w:val="22"/>
        </w:rPr>
        <w:t> </w:t>
      </w:r>
      <w:r>
        <w:rPr>
          <w:rFonts w:ascii="Arial"/>
          <w:sz w:val="22"/>
        </w:rPr>
        <w:t>effect</w:t>
      </w:r>
      <w:r>
        <w:rPr>
          <w:rFonts w:ascii="Arial"/>
          <w:spacing w:val="12"/>
          <w:sz w:val="22"/>
        </w:rPr>
        <w:t> </w:t>
      </w:r>
      <w:r>
        <w:rPr>
          <w:rFonts w:ascii="Arial"/>
          <w:sz w:val="22"/>
        </w:rPr>
        <w:t>on</w:t>
      </w:r>
      <w:r>
        <w:rPr>
          <w:rFonts w:ascii="Arial"/>
          <w:spacing w:val="-12"/>
          <w:sz w:val="22"/>
        </w:rPr>
        <w:t> </w:t>
      </w:r>
      <w:r>
        <w:rPr>
          <w:rFonts w:ascii="Arial"/>
          <w:sz w:val="22"/>
        </w:rPr>
        <w:t>the</w:t>
      </w:r>
      <w:r>
        <w:rPr>
          <w:rFonts w:ascii="Arial"/>
          <w:spacing w:val="-2"/>
          <w:sz w:val="22"/>
        </w:rPr>
        <w:t> </w:t>
      </w:r>
      <w:r>
        <w:rPr>
          <w:rFonts w:ascii="Arial"/>
          <w:sz w:val="22"/>
        </w:rPr>
        <w:t>financial</w:t>
      </w:r>
      <w:r>
        <w:rPr>
          <w:rFonts w:ascii="Arial"/>
          <w:spacing w:val="15"/>
          <w:sz w:val="22"/>
        </w:rPr>
        <w:t> </w:t>
      </w:r>
      <w:r>
        <w:rPr>
          <w:rFonts w:ascii="Arial"/>
          <w:sz w:val="22"/>
        </w:rPr>
        <w:t>statements;</w:t>
      </w:r>
      <w:r>
        <w:rPr>
          <w:rFonts w:ascii="Arial"/>
          <w:spacing w:val="14"/>
          <w:sz w:val="22"/>
        </w:rPr>
        <w:t> </w:t>
      </w:r>
      <w:r>
        <w:rPr>
          <w:rFonts w:ascii="Arial"/>
          <w:sz w:val="22"/>
        </w:rPr>
        <w:t>and</w:t>
      </w:r>
    </w:p>
    <w:p>
      <w:pPr>
        <w:pStyle w:val="BodyText"/>
        <w:spacing w:before="3"/>
        <w:rPr>
          <w:rFonts w:ascii="Arial"/>
          <w:sz w:val="21"/>
        </w:rPr>
      </w:pPr>
    </w:p>
    <w:p>
      <w:pPr>
        <w:pStyle w:val="ListParagraph"/>
        <w:numPr>
          <w:ilvl w:val="0"/>
          <w:numId w:val="7"/>
        </w:numPr>
        <w:tabs>
          <w:tab w:pos="1898" w:val="left" w:leader="none"/>
        </w:tabs>
        <w:spacing w:line="247" w:lineRule="auto" w:before="1" w:after="0"/>
        <w:ind w:left="1901" w:right="821" w:hanging="353"/>
        <w:jc w:val="both"/>
        <w:rPr>
          <w:rFonts w:ascii="Arial"/>
          <w:sz w:val="22"/>
        </w:rPr>
      </w:pPr>
      <w:r>
        <w:rPr>
          <w:rFonts w:ascii="Arial"/>
          <w:sz w:val="22"/>
        </w:rPr>
        <w:t>Informing us of its knowledge of any allegations of fraud or suspected fraud affecting the</w:t>
      </w:r>
      <w:r>
        <w:rPr>
          <w:rFonts w:ascii="Arial"/>
          <w:spacing w:val="1"/>
          <w:sz w:val="22"/>
        </w:rPr>
        <w:t> </w:t>
      </w:r>
      <w:r>
        <w:rPr>
          <w:rFonts w:ascii="Arial"/>
          <w:sz w:val="22"/>
        </w:rPr>
        <w:t>District</w:t>
      </w:r>
      <w:r>
        <w:rPr>
          <w:rFonts w:ascii="Arial"/>
          <w:spacing w:val="1"/>
          <w:sz w:val="22"/>
        </w:rPr>
        <w:t> </w:t>
      </w:r>
      <w:r>
        <w:rPr>
          <w:rFonts w:ascii="Arial"/>
          <w:sz w:val="22"/>
        </w:rPr>
        <w:t>received</w:t>
      </w:r>
      <w:r>
        <w:rPr>
          <w:rFonts w:ascii="Arial"/>
          <w:spacing w:val="1"/>
          <w:sz w:val="22"/>
        </w:rPr>
        <w:t> </w:t>
      </w:r>
      <w:r>
        <w:rPr>
          <w:rFonts w:ascii="Arial"/>
          <w:sz w:val="22"/>
        </w:rPr>
        <w:t>in</w:t>
      </w:r>
      <w:r>
        <w:rPr>
          <w:rFonts w:ascii="Arial"/>
          <w:spacing w:val="1"/>
          <w:sz w:val="22"/>
        </w:rPr>
        <w:t> </w:t>
      </w:r>
      <w:r>
        <w:rPr>
          <w:rFonts w:ascii="Arial"/>
          <w:sz w:val="22"/>
        </w:rPr>
        <w:t>communications</w:t>
      </w:r>
      <w:r>
        <w:rPr>
          <w:rFonts w:ascii="Arial"/>
          <w:spacing w:val="1"/>
          <w:sz w:val="22"/>
        </w:rPr>
        <w:t> </w:t>
      </w:r>
      <w:r>
        <w:rPr>
          <w:rFonts w:ascii="Arial"/>
          <w:sz w:val="22"/>
        </w:rPr>
        <w:t>from</w:t>
      </w:r>
      <w:r>
        <w:rPr>
          <w:rFonts w:ascii="Arial"/>
          <w:spacing w:val="1"/>
          <w:sz w:val="22"/>
        </w:rPr>
        <w:t> </w:t>
      </w:r>
      <w:r>
        <w:rPr>
          <w:rFonts w:ascii="Arial"/>
          <w:sz w:val="22"/>
        </w:rPr>
        <w:t>employees,</w:t>
      </w:r>
      <w:r>
        <w:rPr>
          <w:rFonts w:ascii="Arial"/>
          <w:spacing w:val="1"/>
          <w:sz w:val="22"/>
        </w:rPr>
        <w:t> </w:t>
      </w:r>
      <w:r>
        <w:rPr>
          <w:rFonts w:ascii="Arial"/>
          <w:sz w:val="22"/>
        </w:rPr>
        <w:t>former</w:t>
      </w:r>
      <w:r>
        <w:rPr>
          <w:rFonts w:ascii="Arial"/>
          <w:spacing w:val="1"/>
          <w:sz w:val="22"/>
        </w:rPr>
        <w:t> </w:t>
      </w:r>
      <w:r>
        <w:rPr>
          <w:rFonts w:ascii="Arial"/>
          <w:sz w:val="22"/>
        </w:rPr>
        <w:t>employees,</w:t>
      </w:r>
      <w:r>
        <w:rPr>
          <w:rFonts w:ascii="Arial"/>
          <w:spacing w:val="1"/>
          <w:sz w:val="22"/>
        </w:rPr>
        <w:t> </w:t>
      </w:r>
      <w:r>
        <w:rPr>
          <w:rFonts w:ascii="Arial"/>
          <w:sz w:val="22"/>
        </w:rPr>
        <w:t>analysts,</w:t>
      </w:r>
      <w:r>
        <w:rPr>
          <w:rFonts w:ascii="Arial"/>
          <w:spacing w:val="1"/>
          <w:sz w:val="22"/>
        </w:rPr>
        <w:t> </w:t>
      </w:r>
      <w:r>
        <w:rPr>
          <w:rFonts w:ascii="Arial"/>
          <w:sz w:val="22"/>
        </w:rPr>
        <w:t>regulators,</w:t>
      </w:r>
      <w:r>
        <w:rPr>
          <w:rFonts w:ascii="Arial"/>
          <w:spacing w:val="18"/>
          <w:sz w:val="22"/>
        </w:rPr>
        <w:t> </w:t>
      </w:r>
      <w:r>
        <w:rPr>
          <w:rFonts w:ascii="Arial"/>
          <w:sz w:val="22"/>
        </w:rPr>
        <w:t>short</w:t>
      </w:r>
      <w:r>
        <w:rPr>
          <w:rFonts w:ascii="Arial"/>
          <w:spacing w:val="5"/>
          <w:sz w:val="22"/>
        </w:rPr>
        <w:t> </w:t>
      </w:r>
      <w:r>
        <w:rPr>
          <w:rFonts w:ascii="Arial"/>
          <w:sz w:val="22"/>
        </w:rPr>
        <w:t>sellers,</w:t>
      </w:r>
      <w:r>
        <w:rPr>
          <w:rFonts w:ascii="Arial"/>
          <w:spacing w:val="1"/>
          <w:sz w:val="22"/>
        </w:rPr>
        <w:t> </w:t>
      </w:r>
      <w:r>
        <w:rPr>
          <w:rFonts w:ascii="Arial"/>
          <w:sz w:val="22"/>
        </w:rPr>
        <w:t>vendors,</w:t>
      </w:r>
      <w:r>
        <w:rPr>
          <w:rFonts w:ascii="Arial"/>
          <w:spacing w:val="3"/>
          <w:sz w:val="22"/>
        </w:rPr>
        <w:t> </w:t>
      </w:r>
      <w:r>
        <w:rPr>
          <w:rFonts w:ascii="Arial"/>
          <w:sz w:val="22"/>
        </w:rPr>
        <w:t>customers</w:t>
      </w:r>
      <w:r>
        <w:rPr>
          <w:rFonts w:ascii="Arial"/>
          <w:spacing w:val="15"/>
          <w:sz w:val="22"/>
        </w:rPr>
        <w:t> </w:t>
      </w:r>
      <w:r>
        <w:rPr>
          <w:rFonts w:ascii="Arial"/>
          <w:sz w:val="22"/>
        </w:rPr>
        <w:t>or</w:t>
      </w:r>
      <w:r>
        <w:rPr>
          <w:rFonts w:ascii="Arial"/>
          <w:spacing w:val="-5"/>
          <w:sz w:val="22"/>
        </w:rPr>
        <w:t> </w:t>
      </w:r>
      <w:r>
        <w:rPr>
          <w:rFonts w:ascii="Arial"/>
          <w:sz w:val="22"/>
        </w:rPr>
        <w:t>others.</w:t>
      </w:r>
    </w:p>
    <w:p>
      <w:pPr>
        <w:pStyle w:val="BodyText"/>
        <w:spacing w:before="5"/>
        <w:rPr>
          <w:rFonts w:ascii="Arial"/>
          <w:sz w:val="20"/>
        </w:rPr>
      </w:pPr>
    </w:p>
    <w:p>
      <w:pPr>
        <w:spacing w:line="254" w:lineRule="auto" w:before="0"/>
        <w:ind w:left="1196" w:right="797" w:hanging="5"/>
        <w:jc w:val="left"/>
        <w:rPr>
          <w:rFonts w:ascii="Arial"/>
          <w:sz w:val="22"/>
        </w:rPr>
      </w:pPr>
      <w:r>
        <w:rPr>
          <w:rFonts w:ascii="Arial"/>
          <w:sz w:val="22"/>
        </w:rPr>
        <w:t>The</w:t>
      </w:r>
      <w:r>
        <w:rPr>
          <w:rFonts w:ascii="Arial"/>
          <w:spacing w:val="13"/>
          <w:sz w:val="22"/>
        </w:rPr>
        <w:t> </w:t>
      </w:r>
      <w:r>
        <w:rPr>
          <w:rFonts w:ascii="Arial"/>
          <w:sz w:val="22"/>
        </w:rPr>
        <w:t>Board</w:t>
      </w:r>
      <w:r>
        <w:rPr>
          <w:rFonts w:ascii="Arial"/>
          <w:spacing w:val="22"/>
          <w:sz w:val="22"/>
        </w:rPr>
        <w:t> </w:t>
      </w:r>
      <w:r>
        <w:rPr>
          <w:rFonts w:ascii="Arial"/>
          <w:sz w:val="22"/>
        </w:rPr>
        <w:t>is</w:t>
      </w:r>
      <w:r>
        <w:rPr>
          <w:rFonts w:ascii="Arial"/>
          <w:spacing w:val="4"/>
          <w:sz w:val="22"/>
        </w:rPr>
        <w:t> </w:t>
      </w:r>
      <w:r>
        <w:rPr>
          <w:rFonts w:ascii="Arial"/>
          <w:sz w:val="22"/>
        </w:rPr>
        <w:t>responsible</w:t>
      </w:r>
      <w:r>
        <w:rPr>
          <w:rFonts w:ascii="Arial"/>
          <w:spacing w:val="32"/>
          <w:sz w:val="22"/>
        </w:rPr>
        <w:t> </w:t>
      </w:r>
      <w:r>
        <w:rPr>
          <w:rFonts w:ascii="Arial"/>
          <w:sz w:val="22"/>
        </w:rPr>
        <w:t>for</w:t>
      </w:r>
      <w:r>
        <w:rPr>
          <w:rFonts w:ascii="Arial"/>
          <w:spacing w:val="13"/>
          <w:sz w:val="22"/>
        </w:rPr>
        <w:t> </w:t>
      </w:r>
      <w:r>
        <w:rPr>
          <w:rFonts w:ascii="Arial"/>
          <w:sz w:val="22"/>
        </w:rPr>
        <w:t>informing</w:t>
      </w:r>
      <w:r>
        <w:rPr>
          <w:rFonts w:ascii="Arial"/>
          <w:spacing w:val="29"/>
          <w:sz w:val="22"/>
        </w:rPr>
        <w:t> </w:t>
      </w:r>
      <w:r>
        <w:rPr>
          <w:rFonts w:ascii="Arial"/>
          <w:sz w:val="22"/>
        </w:rPr>
        <w:t>us</w:t>
      </w:r>
      <w:r>
        <w:rPr>
          <w:rFonts w:ascii="Arial"/>
          <w:spacing w:val="22"/>
          <w:sz w:val="22"/>
        </w:rPr>
        <w:t> </w:t>
      </w:r>
      <w:r>
        <w:rPr>
          <w:rFonts w:ascii="Arial"/>
          <w:sz w:val="22"/>
        </w:rPr>
        <w:t>of</w:t>
      </w:r>
      <w:r>
        <w:rPr>
          <w:rFonts w:ascii="Arial"/>
          <w:spacing w:val="7"/>
          <w:sz w:val="22"/>
        </w:rPr>
        <w:t> </w:t>
      </w:r>
      <w:r>
        <w:rPr>
          <w:rFonts w:ascii="Arial"/>
          <w:sz w:val="22"/>
        </w:rPr>
        <w:t>its</w:t>
      </w:r>
      <w:r>
        <w:rPr>
          <w:rFonts w:ascii="Arial"/>
          <w:spacing w:val="10"/>
          <w:sz w:val="22"/>
        </w:rPr>
        <w:t> </w:t>
      </w:r>
      <w:r>
        <w:rPr>
          <w:rFonts w:ascii="Arial"/>
          <w:sz w:val="22"/>
        </w:rPr>
        <w:t>views</w:t>
      </w:r>
      <w:r>
        <w:rPr>
          <w:rFonts w:ascii="Arial"/>
          <w:spacing w:val="17"/>
          <w:sz w:val="22"/>
        </w:rPr>
        <w:t> </w:t>
      </w:r>
      <w:r>
        <w:rPr>
          <w:rFonts w:ascii="Arial"/>
          <w:sz w:val="22"/>
        </w:rPr>
        <w:t>about</w:t>
      </w:r>
      <w:r>
        <w:rPr>
          <w:rFonts w:ascii="Arial"/>
          <w:spacing w:val="18"/>
          <w:sz w:val="22"/>
        </w:rPr>
        <w:t> </w:t>
      </w:r>
      <w:r>
        <w:rPr>
          <w:rFonts w:ascii="Arial"/>
          <w:sz w:val="22"/>
        </w:rPr>
        <w:t>the</w:t>
      </w:r>
      <w:r>
        <w:rPr>
          <w:rFonts w:ascii="Arial"/>
          <w:spacing w:val="8"/>
          <w:sz w:val="22"/>
        </w:rPr>
        <w:t> </w:t>
      </w:r>
      <w:r>
        <w:rPr>
          <w:rFonts w:ascii="Arial"/>
          <w:sz w:val="22"/>
        </w:rPr>
        <w:t>risks</w:t>
      </w:r>
      <w:r>
        <w:rPr>
          <w:rFonts w:ascii="Arial"/>
          <w:spacing w:val="17"/>
          <w:sz w:val="22"/>
        </w:rPr>
        <w:t> </w:t>
      </w:r>
      <w:r>
        <w:rPr>
          <w:rFonts w:ascii="Arial"/>
          <w:sz w:val="22"/>
        </w:rPr>
        <w:t>of</w:t>
      </w:r>
      <w:r>
        <w:rPr>
          <w:rFonts w:ascii="Arial"/>
          <w:spacing w:val="12"/>
          <w:sz w:val="22"/>
        </w:rPr>
        <w:t> </w:t>
      </w:r>
      <w:r>
        <w:rPr>
          <w:rFonts w:ascii="Arial"/>
          <w:sz w:val="22"/>
        </w:rPr>
        <w:t>fraud</w:t>
      </w:r>
      <w:r>
        <w:rPr>
          <w:rFonts w:ascii="Arial"/>
          <w:spacing w:val="10"/>
          <w:sz w:val="22"/>
        </w:rPr>
        <w:t> </w:t>
      </w:r>
      <w:r>
        <w:rPr>
          <w:rFonts w:ascii="Arial"/>
          <w:sz w:val="22"/>
        </w:rPr>
        <w:t>within</w:t>
      </w:r>
      <w:r>
        <w:rPr>
          <w:rFonts w:ascii="Arial"/>
          <w:spacing w:val="8"/>
          <w:sz w:val="22"/>
        </w:rPr>
        <w:t> </w:t>
      </w:r>
      <w:r>
        <w:rPr>
          <w:rFonts w:ascii="Arial"/>
          <w:sz w:val="22"/>
        </w:rPr>
        <w:t>the</w:t>
      </w:r>
      <w:r>
        <w:rPr>
          <w:rFonts w:ascii="Arial"/>
          <w:spacing w:val="5"/>
          <w:sz w:val="22"/>
        </w:rPr>
        <w:t> </w:t>
      </w:r>
      <w:r>
        <w:rPr>
          <w:rFonts w:ascii="Arial"/>
          <w:sz w:val="22"/>
        </w:rPr>
        <w:t>entity,</w:t>
      </w:r>
      <w:r>
        <w:rPr>
          <w:rFonts w:ascii="Arial"/>
          <w:spacing w:val="-58"/>
          <w:sz w:val="22"/>
        </w:rPr>
        <w:t> </w:t>
      </w:r>
      <w:r>
        <w:rPr>
          <w:rFonts w:ascii="Arial"/>
          <w:sz w:val="22"/>
        </w:rPr>
        <w:t>and</w:t>
      </w:r>
      <w:r>
        <w:rPr>
          <w:rFonts w:ascii="Arial"/>
          <w:spacing w:val="-15"/>
          <w:sz w:val="22"/>
        </w:rPr>
        <w:t> </w:t>
      </w:r>
      <w:r>
        <w:rPr>
          <w:rFonts w:ascii="Arial"/>
          <w:sz w:val="22"/>
        </w:rPr>
        <w:t>its</w:t>
      </w:r>
      <w:r>
        <w:rPr>
          <w:rFonts w:ascii="Arial"/>
          <w:spacing w:val="-10"/>
          <w:sz w:val="22"/>
        </w:rPr>
        <w:t> </w:t>
      </w:r>
      <w:r>
        <w:rPr>
          <w:rFonts w:ascii="Arial"/>
          <w:sz w:val="22"/>
        </w:rPr>
        <w:t>knowledge</w:t>
      </w:r>
      <w:r>
        <w:rPr>
          <w:rFonts w:ascii="Arial"/>
          <w:spacing w:val="13"/>
          <w:sz w:val="22"/>
        </w:rPr>
        <w:t> </w:t>
      </w:r>
      <w:r>
        <w:rPr>
          <w:rFonts w:ascii="Arial"/>
          <w:sz w:val="22"/>
        </w:rPr>
        <w:t>of</w:t>
      </w:r>
      <w:r>
        <w:rPr>
          <w:rFonts w:ascii="Arial"/>
          <w:spacing w:val="-2"/>
          <w:sz w:val="22"/>
        </w:rPr>
        <w:t> </w:t>
      </w:r>
      <w:r>
        <w:rPr>
          <w:rFonts w:ascii="Arial"/>
          <w:sz w:val="22"/>
        </w:rPr>
        <w:t>any</w:t>
      </w:r>
      <w:r>
        <w:rPr>
          <w:rFonts w:ascii="Arial"/>
          <w:spacing w:val="7"/>
          <w:sz w:val="22"/>
        </w:rPr>
        <w:t> </w:t>
      </w:r>
      <w:r>
        <w:rPr>
          <w:rFonts w:ascii="Arial"/>
          <w:sz w:val="22"/>
        </w:rPr>
        <w:t>fraud</w:t>
      </w:r>
      <w:r>
        <w:rPr>
          <w:rFonts w:ascii="Arial"/>
          <w:spacing w:val="-5"/>
          <w:sz w:val="22"/>
        </w:rPr>
        <w:t> </w:t>
      </w:r>
      <w:r>
        <w:rPr>
          <w:rFonts w:ascii="Arial"/>
          <w:sz w:val="22"/>
        </w:rPr>
        <w:t>or</w:t>
      </w:r>
      <w:r>
        <w:rPr>
          <w:rFonts w:ascii="Arial"/>
          <w:spacing w:val="-3"/>
          <w:sz w:val="22"/>
        </w:rPr>
        <w:t> </w:t>
      </w:r>
      <w:r>
        <w:rPr>
          <w:rFonts w:ascii="Arial"/>
          <w:sz w:val="22"/>
        </w:rPr>
        <w:t>suspected</w:t>
      </w:r>
      <w:r>
        <w:rPr>
          <w:rFonts w:ascii="Arial"/>
          <w:spacing w:val="9"/>
          <w:sz w:val="22"/>
        </w:rPr>
        <w:t> </w:t>
      </w:r>
      <w:r>
        <w:rPr>
          <w:rFonts w:ascii="Arial"/>
          <w:sz w:val="22"/>
        </w:rPr>
        <w:t>fraud</w:t>
      </w:r>
      <w:r>
        <w:rPr>
          <w:rFonts w:ascii="Arial"/>
          <w:spacing w:val="-5"/>
          <w:sz w:val="22"/>
        </w:rPr>
        <w:t> </w:t>
      </w:r>
      <w:r>
        <w:rPr>
          <w:rFonts w:ascii="Arial"/>
          <w:sz w:val="22"/>
        </w:rPr>
        <w:t>affecting</w:t>
      </w:r>
      <w:r>
        <w:rPr>
          <w:rFonts w:ascii="Arial"/>
          <w:spacing w:val="5"/>
          <w:sz w:val="22"/>
        </w:rPr>
        <w:t> </w:t>
      </w:r>
      <w:r>
        <w:rPr>
          <w:rFonts w:ascii="Arial"/>
          <w:sz w:val="22"/>
        </w:rPr>
        <w:t>the</w:t>
      </w:r>
      <w:r>
        <w:rPr>
          <w:rFonts w:ascii="Arial"/>
          <w:spacing w:val="-7"/>
          <w:sz w:val="22"/>
        </w:rPr>
        <w:t> </w:t>
      </w:r>
      <w:r>
        <w:rPr>
          <w:rFonts w:ascii="Arial"/>
          <w:sz w:val="22"/>
        </w:rPr>
        <w:t>entity.</w:t>
      </w:r>
    </w:p>
    <w:p>
      <w:pPr>
        <w:pStyle w:val="BodyText"/>
        <w:spacing w:before="10"/>
        <w:rPr>
          <w:rFonts w:ascii="Arial"/>
          <w:sz w:val="19"/>
        </w:rPr>
      </w:pPr>
    </w:p>
    <w:p>
      <w:pPr>
        <w:spacing w:line="259" w:lineRule="auto" w:before="1"/>
        <w:ind w:left="1189" w:right="797" w:firstLine="3"/>
        <w:jc w:val="left"/>
        <w:rPr>
          <w:rFonts w:ascii="Arial"/>
          <w:sz w:val="22"/>
        </w:rPr>
      </w:pPr>
      <w:r>
        <w:rPr>
          <w:rFonts w:ascii="Arial"/>
          <w:sz w:val="22"/>
        </w:rPr>
        <w:t>Our audit will be conducted on the basis that management acknowledges</w:t>
      </w:r>
      <w:r>
        <w:rPr>
          <w:rFonts w:ascii="Arial"/>
          <w:spacing w:val="1"/>
          <w:sz w:val="22"/>
        </w:rPr>
        <w:t> </w:t>
      </w:r>
      <w:r>
        <w:rPr>
          <w:rFonts w:ascii="Arial"/>
          <w:sz w:val="22"/>
        </w:rPr>
        <w:t>and understands</w:t>
      </w:r>
      <w:r>
        <w:rPr>
          <w:rFonts w:ascii="Arial"/>
          <w:spacing w:val="61"/>
          <w:sz w:val="22"/>
        </w:rPr>
        <w:t> </w:t>
      </w:r>
      <w:r>
        <w:rPr>
          <w:rFonts w:ascii="Arial"/>
          <w:sz w:val="22"/>
        </w:rPr>
        <w:t>that</w:t>
      </w:r>
      <w:r>
        <w:rPr>
          <w:rFonts w:ascii="Arial"/>
          <w:spacing w:val="-59"/>
          <w:sz w:val="22"/>
        </w:rPr>
        <w:t> </w:t>
      </w:r>
      <w:r>
        <w:rPr>
          <w:rFonts w:ascii="Arial"/>
          <w:sz w:val="22"/>
        </w:rPr>
        <w:t>it</w:t>
      </w:r>
      <w:r>
        <w:rPr>
          <w:rFonts w:ascii="Arial"/>
          <w:spacing w:val="-5"/>
          <w:sz w:val="22"/>
        </w:rPr>
        <w:t> </w:t>
      </w:r>
      <w:r>
        <w:rPr>
          <w:rFonts w:ascii="Arial"/>
          <w:sz w:val="22"/>
        </w:rPr>
        <w:t>has</w:t>
      </w:r>
      <w:r>
        <w:rPr>
          <w:rFonts w:ascii="Arial"/>
          <w:spacing w:val="-5"/>
          <w:sz w:val="22"/>
        </w:rPr>
        <w:t> </w:t>
      </w:r>
      <w:r>
        <w:rPr>
          <w:rFonts w:ascii="Arial"/>
          <w:sz w:val="22"/>
        </w:rPr>
        <w:t>responsibility:</w:t>
      </w:r>
    </w:p>
    <w:p>
      <w:pPr>
        <w:pStyle w:val="ListParagraph"/>
        <w:numPr>
          <w:ilvl w:val="0"/>
          <w:numId w:val="8"/>
        </w:numPr>
        <w:tabs>
          <w:tab w:pos="1914" w:val="left" w:leader="none"/>
        </w:tabs>
        <w:spacing w:line="247" w:lineRule="auto" w:before="211" w:after="0"/>
        <w:ind w:left="1917" w:right="797" w:hanging="362"/>
        <w:jc w:val="both"/>
        <w:rPr>
          <w:rFonts w:ascii="Arial"/>
          <w:sz w:val="22"/>
        </w:rPr>
      </w:pPr>
      <w:r>
        <w:rPr>
          <w:rFonts w:ascii="Arial"/>
          <w:sz w:val="22"/>
        </w:rPr>
        <w:t>To evaluate subsequent events through the date the financial statements are issued or</w:t>
      </w:r>
      <w:r>
        <w:rPr>
          <w:rFonts w:ascii="Arial"/>
          <w:spacing w:val="1"/>
          <w:sz w:val="22"/>
        </w:rPr>
        <w:t> </w:t>
      </w:r>
      <w:r>
        <w:rPr>
          <w:rFonts w:ascii="Arial"/>
          <w:sz w:val="22"/>
        </w:rPr>
        <w:t>available to be issued, and to disclose the date through which subsequent events were</w:t>
      </w:r>
      <w:r>
        <w:rPr>
          <w:rFonts w:ascii="Arial"/>
          <w:spacing w:val="1"/>
          <w:sz w:val="22"/>
        </w:rPr>
        <w:t> </w:t>
      </w:r>
      <w:r>
        <w:rPr>
          <w:rFonts w:ascii="Arial"/>
          <w:spacing w:val="-1"/>
          <w:sz w:val="22"/>
        </w:rPr>
        <w:t>evaluated</w:t>
      </w:r>
      <w:r>
        <w:rPr>
          <w:rFonts w:ascii="Arial"/>
          <w:spacing w:val="3"/>
          <w:sz w:val="22"/>
        </w:rPr>
        <w:t> </w:t>
      </w:r>
      <w:r>
        <w:rPr>
          <w:rFonts w:ascii="Arial"/>
          <w:spacing w:val="-1"/>
          <w:sz w:val="22"/>
        </w:rPr>
        <w:t>in</w:t>
      </w:r>
      <w:r>
        <w:rPr>
          <w:rFonts w:ascii="Arial"/>
          <w:spacing w:val="-23"/>
          <w:sz w:val="22"/>
        </w:rPr>
        <w:t> </w:t>
      </w:r>
      <w:r>
        <w:rPr>
          <w:rFonts w:ascii="Arial"/>
          <w:spacing w:val="-1"/>
          <w:sz w:val="22"/>
        </w:rPr>
        <w:t>the</w:t>
      </w:r>
      <w:r>
        <w:rPr>
          <w:rFonts w:ascii="Arial"/>
          <w:spacing w:val="-7"/>
          <w:sz w:val="22"/>
        </w:rPr>
        <w:t> </w:t>
      </w:r>
      <w:r>
        <w:rPr>
          <w:rFonts w:ascii="Arial"/>
          <w:spacing w:val="-1"/>
          <w:sz w:val="22"/>
        </w:rPr>
        <w:t>financial</w:t>
      </w:r>
      <w:r>
        <w:rPr>
          <w:rFonts w:ascii="Arial"/>
          <w:sz w:val="22"/>
        </w:rPr>
        <w:t> </w:t>
      </w:r>
      <w:r>
        <w:rPr>
          <w:rFonts w:ascii="Arial"/>
          <w:spacing w:val="-1"/>
          <w:sz w:val="22"/>
        </w:rPr>
        <w:t>statements.</w:t>
      </w:r>
      <w:r>
        <w:rPr>
          <w:rFonts w:ascii="Arial"/>
          <w:spacing w:val="5"/>
          <w:sz w:val="22"/>
        </w:rPr>
        <w:t> </w:t>
      </w:r>
      <w:r>
        <w:rPr>
          <w:rFonts w:ascii="Arial"/>
          <w:sz w:val="22"/>
        </w:rPr>
        <w:t>Management</w:t>
      </w:r>
      <w:r>
        <w:rPr>
          <w:rFonts w:ascii="Arial"/>
          <w:spacing w:val="9"/>
          <w:sz w:val="22"/>
        </w:rPr>
        <w:t> </w:t>
      </w:r>
      <w:r>
        <w:rPr>
          <w:rFonts w:ascii="Arial"/>
          <w:sz w:val="22"/>
        </w:rPr>
        <w:t>also</w:t>
      </w:r>
      <w:r>
        <w:rPr>
          <w:rFonts w:ascii="Arial"/>
          <w:spacing w:val="-11"/>
          <w:sz w:val="22"/>
        </w:rPr>
        <w:t> </w:t>
      </w:r>
      <w:r>
        <w:rPr>
          <w:rFonts w:ascii="Arial"/>
          <w:sz w:val="22"/>
        </w:rPr>
        <w:t>agrees</w:t>
      </w:r>
      <w:r>
        <w:rPr>
          <w:rFonts w:ascii="Arial"/>
          <w:spacing w:val="-10"/>
          <w:sz w:val="22"/>
        </w:rPr>
        <w:t> </w:t>
      </w:r>
      <w:r>
        <w:rPr>
          <w:rFonts w:ascii="Arial"/>
          <w:sz w:val="22"/>
        </w:rPr>
        <w:t>that</w:t>
      </w:r>
      <w:r>
        <w:rPr>
          <w:rFonts w:ascii="Arial"/>
          <w:spacing w:val="-6"/>
          <w:sz w:val="22"/>
        </w:rPr>
        <w:t> </w:t>
      </w:r>
      <w:r>
        <w:rPr>
          <w:rFonts w:ascii="Arial"/>
          <w:sz w:val="22"/>
        </w:rPr>
        <w:t>it</w:t>
      </w:r>
      <w:r>
        <w:rPr>
          <w:rFonts w:ascii="Arial"/>
          <w:spacing w:val="-13"/>
          <w:sz w:val="22"/>
        </w:rPr>
        <w:t> </w:t>
      </w:r>
      <w:r>
        <w:rPr>
          <w:rFonts w:ascii="Arial"/>
          <w:sz w:val="22"/>
        </w:rPr>
        <w:t>will</w:t>
      </w:r>
      <w:r>
        <w:rPr>
          <w:rFonts w:ascii="Arial"/>
          <w:spacing w:val="-13"/>
          <w:sz w:val="22"/>
        </w:rPr>
        <w:t> </w:t>
      </w:r>
      <w:r>
        <w:rPr>
          <w:rFonts w:ascii="Arial"/>
          <w:sz w:val="22"/>
        </w:rPr>
        <w:t>not</w:t>
      </w:r>
      <w:r>
        <w:rPr>
          <w:rFonts w:ascii="Arial"/>
          <w:spacing w:val="-8"/>
          <w:sz w:val="22"/>
        </w:rPr>
        <w:t> </w:t>
      </w:r>
      <w:r>
        <w:rPr>
          <w:rFonts w:ascii="Arial"/>
          <w:sz w:val="22"/>
        </w:rPr>
        <w:t>conclude</w:t>
      </w:r>
      <w:r>
        <w:rPr>
          <w:rFonts w:ascii="Arial"/>
          <w:spacing w:val="4"/>
          <w:sz w:val="22"/>
        </w:rPr>
        <w:t> </w:t>
      </w:r>
      <w:r>
        <w:rPr>
          <w:rFonts w:ascii="Arial"/>
          <w:sz w:val="22"/>
        </w:rPr>
        <w:t>on</w:t>
      </w:r>
      <w:r>
        <w:rPr>
          <w:rFonts w:ascii="Arial"/>
          <w:spacing w:val="-59"/>
          <w:sz w:val="22"/>
        </w:rPr>
        <w:t> </w:t>
      </w:r>
      <w:r>
        <w:rPr>
          <w:rFonts w:ascii="Arial"/>
          <w:sz w:val="22"/>
        </w:rPr>
        <w:t>subsequent events earlier than the date of the management representation letter referred</w:t>
      </w:r>
      <w:r>
        <w:rPr>
          <w:rFonts w:ascii="Arial"/>
          <w:spacing w:val="-59"/>
          <w:sz w:val="22"/>
        </w:rPr>
        <w:t> </w:t>
      </w:r>
      <w:r>
        <w:rPr>
          <w:rFonts w:ascii="Arial"/>
          <w:sz w:val="22"/>
        </w:rPr>
        <w:t>to</w:t>
      </w:r>
      <w:r>
        <w:rPr>
          <w:rFonts w:ascii="Arial"/>
          <w:spacing w:val="-2"/>
          <w:sz w:val="22"/>
        </w:rPr>
        <w:t> </w:t>
      </w:r>
      <w:r>
        <w:rPr>
          <w:rFonts w:ascii="Arial"/>
          <w:sz w:val="22"/>
        </w:rPr>
        <w:t>below;</w:t>
      </w:r>
    </w:p>
    <w:p>
      <w:pPr>
        <w:pStyle w:val="BodyText"/>
        <w:spacing w:before="4"/>
        <w:rPr>
          <w:rFonts w:ascii="Arial"/>
          <w:sz w:val="20"/>
        </w:rPr>
      </w:pPr>
    </w:p>
    <w:p>
      <w:pPr>
        <w:pStyle w:val="ListParagraph"/>
        <w:numPr>
          <w:ilvl w:val="0"/>
          <w:numId w:val="8"/>
        </w:numPr>
        <w:tabs>
          <w:tab w:pos="1922" w:val="left" w:leader="none"/>
        </w:tabs>
        <w:spacing w:line="247" w:lineRule="auto" w:before="0" w:after="0"/>
        <w:ind w:left="1925" w:right="799" w:hanging="353"/>
        <w:jc w:val="both"/>
        <w:rPr>
          <w:rFonts w:ascii="Arial"/>
          <w:sz w:val="22"/>
        </w:rPr>
      </w:pPr>
      <w:r>
        <w:rPr>
          <w:rFonts w:ascii="Arial"/>
          <w:sz w:val="22"/>
        </w:rPr>
        <w:t>For</w:t>
      </w:r>
      <w:r>
        <w:rPr>
          <w:rFonts w:ascii="Arial"/>
          <w:spacing w:val="1"/>
          <w:sz w:val="22"/>
        </w:rPr>
        <w:t> </w:t>
      </w:r>
      <w:r>
        <w:rPr>
          <w:rFonts w:ascii="Arial"/>
          <w:sz w:val="22"/>
        </w:rPr>
        <w:t>the design,</w:t>
      </w:r>
      <w:r>
        <w:rPr>
          <w:rFonts w:ascii="Arial"/>
          <w:spacing w:val="1"/>
          <w:sz w:val="22"/>
        </w:rPr>
        <w:t> </w:t>
      </w:r>
      <w:r>
        <w:rPr>
          <w:rFonts w:ascii="Arial"/>
          <w:sz w:val="22"/>
        </w:rPr>
        <w:t>implementation and maintenance</w:t>
      </w:r>
      <w:r>
        <w:rPr>
          <w:rFonts w:ascii="Arial"/>
          <w:spacing w:val="1"/>
          <w:sz w:val="22"/>
        </w:rPr>
        <w:t> </w:t>
      </w:r>
      <w:r>
        <w:rPr>
          <w:rFonts w:ascii="Arial"/>
          <w:sz w:val="22"/>
        </w:rPr>
        <w:t>of internal</w:t>
      </w:r>
      <w:r>
        <w:rPr>
          <w:rFonts w:ascii="Arial"/>
          <w:spacing w:val="1"/>
          <w:sz w:val="22"/>
        </w:rPr>
        <w:t> </w:t>
      </w:r>
      <w:r>
        <w:rPr>
          <w:rFonts w:ascii="Arial"/>
          <w:sz w:val="22"/>
        </w:rPr>
        <w:t>control</w:t>
      </w:r>
      <w:r>
        <w:rPr>
          <w:rFonts w:ascii="Arial"/>
          <w:spacing w:val="1"/>
          <w:sz w:val="22"/>
        </w:rPr>
        <w:t> </w:t>
      </w:r>
      <w:r>
        <w:rPr>
          <w:rFonts w:ascii="Arial"/>
          <w:sz w:val="22"/>
        </w:rPr>
        <w:t>relevant</w:t>
      </w:r>
      <w:r>
        <w:rPr>
          <w:rFonts w:ascii="Arial"/>
          <w:spacing w:val="1"/>
          <w:sz w:val="22"/>
        </w:rPr>
        <w:t> </w:t>
      </w:r>
      <w:r>
        <w:rPr>
          <w:rFonts w:ascii="Arial"/>
          <w:sz w:val="22"/>
        </w:rPr>
        <w:t>to the</w:t>
      </w:r>
      <w:r>
        <w:rPr>
          <w:rFonts w:ascii="Arial"/>
          <w:spacing w:val="1"/>
          <w:sz w:val="22"/>
        </w:rPr>
        <w:t> </w:t>
      </w:r>
      <w:r>
        <w:rPr>
          <w:rFonts w:ascii="Arial"/>
          <w:sz w:val="22"/>
        </w:rPr>
        <w:t>preparations</w:t>
      </w:r>
      <w:r>
        <w:rPr>
          <w:rFonts w:ascii="Arial"/>
          <w:spacing w:val="1"/>
          <w:sz w:val="22"/>
        </w:rPr>
        <w:t> </w:t>
      </w:r>
      <w:r>
        <w:rPr>
          <w:rFonts w:ascii="Arial"/>
          <w:sz w:val="22"/>
        </w:rPr>
        <w:t>of fair</w:t>
      </w:r>
      <w:r>
        <w:rPr>
          <w:rFonts w:ascii="Arial"/>
          <w:spacing w:val="1"/>
          <w:sz w:val="22"/>
        </w:rPr>
        <w:t> </w:t>
      </w:r>
      <w:r>
        <w:rPr>
          <w:rFonts w:ascii="Arial"/>
          <w:sz w:val="22"/>
        </w:rPr>
        <w:t>presentation</w:t>
      </w:r>
      <w:r>
        <w:rPr>
          <w:rFonts w:ascii="Arial"/>
          <w:spacing w:val="1"/>
          <w:sz w:val="22"/>
        </w:rPr>
        <w:t> </w:t>
      </w:r>
      <w:r>
        <w:rPr>
          <w:rFonts w:ascii="Arial"/>
          <w:sz w:val="22"/>
        </w:rPr>
        <w:t>of financial</w:t>
      </w:r>
      <w:r>
        <w:rPr>
          <w:rFonts w:ascii="Arial"/>
          <w:spacing w:val="1"/>
          <w:sz w:val="22"/>
        </w:rPr>
        <w:t> </w:t>
      </w:r>
      <w:r>
        <w:rPr>
          <w:rFonts w:ascii="Arial"/>
          <w:sz w:val="22"/>
        </w:rPr>
        <w:t>statements</w:t>
      </w:r>
      <w:r>
        <w:rPr>
          <w:rFonts w:ascii="Arial"/>
          <w:spacing w:val="1"/>
          <w:sz w:val="22"/>
        </w:rPr>
        <w:t> </w:t>
      </w:r>
      <w:r>
        <w:rPr>
          <w:rFonts w:ascii="Arial"/>
          <w:sz w:val="22"/>
        </w:rPr>
        <w:t>that</w:t>
      </w:r>
      <w:r>
        <w:rPr>
          <w:rFonts w:ascii="Arial"/>
          <w:spacing w:val="1"/>
          <w:sz w:val="22"/>
        </w:rPr>
        <w:t> </w:t>
      </w:r>
      <w:r>
        <w:rPr>
          <w:rFonts w:ascii="Arial"/>
          <w:sz w:val="22"/>
        </w:rPr>
        <w:t>are</w:t>
      </w:r>
      <w:r>
        <w:rPr>
          <w:rFonts w:ascii="Arial"/>
          <w:spacing w:val="1"/>
          <w:sz w:val="22"/>
        </w:rPr>
        <w:t> </w:t>
      </w:r>
      <w:r>
        <w:rPr>
          <w:rFonts w:ascii="Arial"/>
          <w:sz w:val="22"/>
        </w:rPr>
        <w:t>free from material</w:t>
      </w:r>
      <w:r>
        <w:rPr>
          <w:rFonts w:ascii="Arial"/>
          <w:spacing w:val="1"/>
          <w:sz w:val="22"/>
        </w:rPr>
        <w:t> </w:t>
      </w:r>
      <w:r>
        <w:rPr>
          <w:rFonts w:ascii="Arial"/>
          <w:sz w:val="22"/>
        </w:rPr>
        <w:t>misstatement,</w:t>
      </w:r>
      <w:r>
        <w:rPr>
          <w:rFonts w:ascii="Arial"/>
          <w:spacing w:val="21"/>
          <w:sz w:val="22"/>
        </w:rPr>
        <w:t> </w:t>
      </w:r>
      <w:r>
        <w:rPr>
          <w:rFonts w:ascii="Arial"/>
          <w:sz w:val="22"/>
        </w:rPr>
        <w:t>whether</w:t>
      </w:r>
      <w:r>
        <w:rPr>
          <w:rFonts w:ascii="Arial"/>
          <w:spacing w:val="14"/>
          <w:sz w:val="22"/>
        </w:rPr>
        <w:t> </w:t>
      </w:r>
      <w:r>
        <w:rPr>
          <w:rFonts w:ascii="Arial"/>
          <w:sz w:val="22"/>
        </w:rPr>
        <w:t>due</w:t>
      </w:r>
      <w:r>
        <w:rPr>
          <w:rFonts w:ascii="Arial"/>
          <w:spacing w:val="-5"/>
          <w:sz w:val="22"/>
        </w:rPr>
        <w:t> </w:t>
      </w:r>
      <w:r>
        <w:rPr>
          <w:rFonts w:ascii="Arial"/>
          <w:sz w:val="22"/>
        </w:rPr>
        <w:t>to</w:t>
      </w:r>
      <w:r>
        <w:rPr>
          <w:rFonts w:ascii="Arial"/>
          <w:spacing w:val="-4"/>
          <w:sz w:val="22"/>
        </w:rPr>
        <w:t> </w:t>
      </w:r>
      <w:r>
        <w:rPr>
          <w:rFonts w:ascii="Arial"/>
          <w:sz w:val="22"/>
        </w:rPr>
        <w:t>fraud</w:t>
      </w:r>
      <w:r>
        <w:rPr>
          <w:rFonts w:ascii="Arial"/>
          <w:spacing w:val="6"/>
          <w:sz w:val="22"/>
        </w:rPr>
        <w:t> </w:t>
      </w:r>
      <w:r>
        <w:rPr>
          <w:rFonts w:ascii="Arial"/>
          <w:sz w:val="22"/>
        </w:rPr>
        <w:t>or</w:t>
      </w:r>
      <w:r>
        <w:rPr>
          <w:rFonts w:ascii="Arial"/>
          <w:spacing w:val="-7"/>
          <w:sz w:val="22"/>
        </w:rPr>
        <w:t> </w:t>
      </w:r>
      <w:r>
        <w:rPr>
          <w:rFonts w:ascii="Arial"/>
          <w:sz w:val="22"/>
        </w:rPr>
        <w:t>error;</w:t>
      </w:r>
      <w:r>
        <w:rPr>
          <w:rFonts w:ascii="Arial"/>
          <w:spacing w:val="-2"/>
          <w:sz w:val="22"/>
        </w:rPr>
        <w:t> </w:t>
      </w:r>
      <w:r>
        <w:rPr>
          <w:rFonts w:ascii="Arial"/>
          <w:sz w:val="22"/>
        </w:rPr>
        <w:t>and</w:t>
      </w:r>
    </w:p>
    <w:p>
      <w:pPr>
        <w:pStyle w:val="BodyText"/>
        <w:spacing w:before="9"/>
        <w:rPr>
          <w:rFonts w:ascii="Arial"/>
          <w:sz w:val="21"/>
        </w:rPr>
      </w:pPr>
    </w:p>
    <w:p>
      <w:pPr>
        <w:pStyle w:val="ListParagraph"/>
        <w:numPr>
          <w:ilvl w:val="0"/>
          <w:numId w:val="8"/>
        </w:numPr>
        <w:tabs>
          <w:tab w:pos="1928" w:val="left" w:leader="none"/>
        </w:tabs>
        <w:spacing w:line="240" w:lineRule="auto" w:before="0" w:after="0"/>
        <w:ind w:left="1927" w:right="0" w:hanging="351"/>
        <w:jc w:val="left"/>
        <w:rPr>
          <w:rFonts w:ascii="Arial"/>
          <w:sz w:val="22"/>
        </w:rPr>
      </w:pPr>
      <w:r>
        <w:rPr>
          <w:rFonts w:ascii="Arial"/>
          <w:sz w:val="22"/>
        </w:rPr>
        <w:t>To</w:t>
      </w:r>
      <w:r>
        <w:rPr>
          <w:rFonts w:ascii="Arial"/>
          <w:spacing w:val="-2"/>
          <w:sz w:val="22"/>
        </w:rPr>
        <w:t> </w:t>
      </w:r>
      <w:r>
        <w:rPr>
          <w:rFonts w:ascii="Arial"/>
          <w:sz w:val="22"/>
        </w:rPr>
        <w:t>provide</w:t>
      </w:r>
      <w:r>
        <w:rPr>
          <w:rFonts w:ascii="Arial"/>
          <w:spacing w:val="1"/>
          <w:sz w:val="22"/>
        </w:rPr>
        <w:t> </w:t>
      </w:r>
      <w:r>
        <w:rPr>
          <w:rFonts w:ascii="Arial"/>
          <w:sz w:val="22"/>
        </w:rPr>
        <w:t>us</w:t>
      </w:r>
      <w:r>
        <w:rPr>
          <w:rFonts w:ascii="Arial"/>
          <w:spacing w:val="-2"/>
          <w:sz w:val="22"/>
        </w:rPr>
        <w:t> </w:t>
      </w:r>
      <w:r>
        <w:rPr>
          <w:rFonts w:ascii="Arial"/>
          <w:sz w:val="22"/>
        </w:rPr>
        <w:t>with:</w:t>
      </w:r>
    </w:p>
    <w:p>
      <w:pPr>
        <w:pStyle w:val="BodyText"/>
        <w:spacing w:before="1"/>
        <w:rPr>
          <w:rFonts w:ascii="Arial"/>
          <w:sz w:val="20"/>
        </w:rPr>
      </w:pPr>
    </w:p>
    <w:p>
      <w:pPr>
        <w:pStyle w:val="ListParagraph"/>
        <w:numPr>
          <w:ilvl w:val="1"/>
          <w:numId w:val="8"/>
        </w:numPr>
        <w:tabs>
          <w:tab w:pos="2655" w:val="left" w:leader="none"/>
        </w:tabs>
        <w:spacing w:line="247" w:lineRule="auto" w:before="0" w:after="0"/>
        <w:ind w:left="2653" w:right="785" w:hanging="355"/>
        <w:jc w:val="both"/>
        <w:rPr>
          <w:rFonts w:ascii="Arial"/>
          <w:sz w:val="22"/>
        </w:rPr>
      </w:pPr>
      <w:r>
        <w:rPr>
          <w:rFonts w:ascii="Arial"/>
          <w:sz w:val="22"/>
        </w:rPr>
        <w:t>Access to all information of which management is aware that is relevant to the</w:t>
      </w:r>
      <w:r>
        <w:rPr>
          <w:rFonts w:ascii="Arial"/>
          <w:spacing w:val="1"/>
          <w:sz w:val="22"/>
        </w:rPr>
        <w:t> </w:t>
      </w:r>
      <w:r>
        <w:rPr>
          <w:rFonts w:ascii="Arial"/>
          <w:sz w:val="22"/>
        </w:rPr>
        <w:t>preparation and fair presentation of the financial statements including information</w:t>
      </w:r>
      <w:r>
        <w:rPr>
          <w:rFonts w:ascii="Arial"/>
          <w:spacing w:val="1"/>
          <w:sz w:val="22"/>
        </w:rPr>
        <w:t> </w:t>
      </w:r>
      <w:r>
        <w:rPr>
          <w:rFonts w:ascii="Arial"/>
          <w:sz w:val="22"/>
        </w:rPr>
        <w:t>relevant</w:t>
      </w:r>
      <w:r>
        <w:rPr>
          <w:rFonts w:ascii="Arial"/>
          <w:spacing w:val="2"/>
          <w:sz w:val="22"/>
        </w:rPr>
        <w:t> </w:t>
      </w:r>
      <w:r>
        <w:rPr>
          <w:rFonts w:ascii="Arial"/>
          <w:sz w:val="22"/>
        </w:rPr>
        <w:t>to</w:t>
      </w:r>
      <w:r>
        <w:rPr>
          <w:rFonts w:ascii="Arial"/>
          <w:spacing w:val="-9"/>
          <w:sz w:val="22"/>
        </w:rPr>
        <w:t> </w:t>
      </w:r>
      <w:r>
        <w:rPr>
          <w:rFonts w:ascii="Arial"/>
          <w:sz w:val="22"/>
        </w:rPr>
        <w:t>disclosures;</w:t>
      </w:r>
    </w:p>
    <w:p>
      <w:pPr>
        <w:pStyle w:val="BodyText"/>
        <w:spacing w:before="6"/>
        <w:rPr>
          <w:rFonts w:ascii="Arial"/>
          <w:sz w:val="20"/>
        </w:rPr>
      </w:pPr>
    </w:p>
    <w:p>
      <w:pPr>
        <w:pStyle w:val="ListParagraph"/>
        <w:numPr>
          <w:ilvl w:val="1"/>
          <w:numId w:val="8"/>
        </w:numPr>
        <w:tabs>
          <w:tab w:pos="2659" w:val="left" w:leader="none"/>
        </w:tabs>
        <w:spacing w:line="247" w:lineRule="auto" w:before="0" w:after="0"/>
        <w:ind w:left="2659" w:right="773" w:hanging="359"/>
        <w:jc w:val="both"/>
        <w:rPr>
          <w:rFonts w:ascii="Arial"/>
          <w:sz w:val="22"/>
        </w:rPr>
      </w:pPr>
      <w:r>
        <w:rPr>
          <w:rFonts w:ascii="Arial"/>
          <w:sz w:val="22"/>
        </w:rPr>
        <w:t>Draft financial statements, including information relevant to their preparation and</w:t>
      </w:r>
      <w:r>
        <w:rPr>
          <w:rFonts w:ascii="Arial"/>
          <w:spacing w:val="1"/>
          <w:sz w:val="22"/>
        </w:rPr>
        <w:t> </w:t>
      </w:r>
      <w:r>
        <w:rPr>
          <w:rFonts w:ascii="Arial"/>
          <w:sz w:val="22"/>
        </w:rPr>
        <w:t>fair presentation,</w:t>
      </w:r>
      <w:r>
        <w:rPr>
          <w:rFonts w:ascii="Arial"/>
          <w:spacing w:val="1"/>
          <w:sz w:val="22"/>
        </w:rPr>
        <w:t> </w:t>
      </w:r>
      <w:r>
        <w:rPr>
          <w:rFonts w:ascii="Arial"/>
          <w:sz w:val="22"/>
        </w:rPr>
        <w:t>when needed</w:t>
      </w:r>
      <w:r>
        <w:rPr>
          <w:rFonts w:ascii="Arial"/>
          <w:spacing w:val="1"/>
          <w:sz w:val="22"/>
        </w:rPr>
        <w:t> </w:t>
      </w:r>
      <w:r>
        <w:rPr>
          <w:rFonts w:ascii="Arial"/>
          <w:sz w:val="22"/>
        </w:rPr>
        <w:t>to allowed for the completion</w:t>
      </w:r>
      <w:r>
        <w:rPr>
          <w:rFonts w:ascii="Arial"/>
          <w:spacing w:val="1"/>
          <w:sz w:val="22"/>
        </w:rPr>
        <w:t> </w:t>
      </w:r>
      <w:r>
        <w:rPr>
          <w:rFonts w:ascii="Arial"/>
          <w:sz w:val="22"/>
        </w:rPr>
        <w:t>of the audit</w:t>
      </w:r>
      <w:r>
        <w:rPr>
          <w:rFonts w:ascii="Arial"/>
          <w:spacing w:val="1"/>
          <w:sz w:val="22"/>
        </w:rPr>
        <w:t> </w:t>
      </w:r>
      <w:r>
        <w:rPr>
          <w:rFonts w:ascii="Arial"/>
          <w:sz w:val="22"/>
        </w:rPr>
        <w:t>in</w:t>
      </w:r>
      <w:r>
        <w:rPr>
          <w:rFonts w:ascii="Arial"/>
          <w:spacing w:val="1"/>
          <w:sz w:val="22"/>
        </w:rPr>
        <w:t> </w:t>
      </w:r>
      <w:r>
        <w:rPr>
          <w:rFonts w:ascii="Arial"/>
          <w:sz w:val="22"/>
        </w:rPr>
        <w:t>accordance</w:t>
      </w:r>
      <w:r>
        <w:rPr>
          <w:rFonts w:ascii="Arial"/>
          <w:spacing w:val="14"/>
          <w:sz w:val="22"/>
        </w:rPr>
        <w:t> </w:t>
      </w:r>
      <w:r>
        <w:rPr>
          <w:rFonts w:ascii="Arial"/>
          <w:sz w:val="22"/>
        </w:rPr>
        <w:t>with</w:t>
      </w:r>
      <w:r>
        <w:rPr>
          <w:rFonts w:ascii="Arial"/>
          <w:spacing w:val="-10"/>
          <w:sz w:val="22"/>
        </w:rPr>
        <w:t> </w:t>
      </w:r>
      <w:r>
        <w:rPr>
          <w:rFonts w:ascii="Arial"/>
          <w:sz w:val="22"/>
        </w:rPr>
        <w:t>the proposed</w:t>
      </w:r>
      <w:r>
        <w:rPr>
          <w:rFonts w:ascii="Arial"/>
          <w:spacing w:val="-3"/>
          <w:sz w:val="22"/>
        </w:rPr>
        <w:t> </w:t>
      </w:r>
      <w:r>
        <w:rPr>
          <w:rFonts w:ascii="Arial"/>
          <w:sz w:val="22"/>
        </w:rPr>
        <w:t>timeline;</w:t>
      </w:r>
    </w:p>
    <w:p>
      <w:pPr>
        <w:spacing w:after="0" w:line="247" w:lineRule="auto"/>
        <w:jc w:val="both"/>
        <w:rPr>
          <w:rFonts w:ascii="Arial"/>
          <w:sz w:val="22"/>
        </w:rPr>
        <w:sectPr>
          <w:footerReference w:type="default" r:id="rId25"/>
          <w:pgSz w:w="12240" w:h="15840"/>
          <w:pgMar w:footer="0" w:header="0" w:top="740" w:bottom="280" w:left="260" w:right="580"/>
        </w:sectPr>
      </w:pPr>
    </w:p>
    <w:p>
      <w:pPr>
        <w:spacing w:line="284" w:lineRule="exact" w:before="77"/>
        <w:ind w:left="579" w:right="0" w:firstLine="0"/>
        <w:jc w:val="left"/>
        <w:rPr>
          <w:sz w:val="21"/>
        </w:rPr>
      </w:pPr>
      <w:r>
        <w:rPr/>
        <w:pict>
          <v:line style="position:absolute;mso-position-horizontal-relative:page;mso-position-vertical-relative:page;z-index:15749120" from=".180327pt,657.043244pt" to=".180327pt,415.997406pt" stroked="true" strokeweight=".360654pt" strokecolor="#000000">
            <v:stroke dashstyle="solid"/>
            <w10:wrap type="none"/>
          </v:line>
        </w:pict>
      </w:r>
      <w:r>
        <w:rPr>
          <w:b/>
          <w:w w:val="85"/>
          <w:sz w:val="28"/>
        </w:rPr>
        <w:t>«-</w:t>
      </w:r>
      <w:r>
        <w:rPr>
          <w:b/>
          <w:spacing w:val="5"/>
          <w:w w:val="85"/>
          <w:sz w:val="28"/>
        </w:rPr>
        <w:t> </w:t>
      </w:r>
      <w:r>
        <w:rPr>
          <w:b/>
          <w:w w:val="85"/>
          <w:sz w:val="28"/>
        </w:rPr>
        <w:t>ti</w:t>
      </w:r>
      <w:r>
        <w:rPr>
          <w:b/>
          <w:spacing w:val="38"/>
          <w:w w:val="85"/>
          <w:sz w:val="28"/>
        </w:rPr>
        <w:t> </w:t>
      </w:r>
      <w:r>
        <w:rPr>
          <w:w w:val="85"/>
          <w:sz w:val="21"/>
        </w:rPr>
        <w:t>Berger,</w:t>
      </w:r>
      <w:r>
        <w:rPr>
          <w:spacing w:val="20"/>
          <w:w w:val="85"/>
          <w:sz w:val="21"/>
        </w:rPr>
        <w:t> </w:t>
      </w:r>
      <w:r>
        <w:rPr>
          <w:w w:val="85"/>
          <w:sz w:val="21"/>
        </w:rPr>
        <w:t>Toombs,</w:t>
      </w:r>
      <w:r>
        <w:rPr>
          <w:spacing w:val="28"/>
          <w:w w:val="85"/>
          <w:sz w:val="21"/>
        </w:rPr>
        <w:t> </w:t>
      </w:r>
      <w:r>
        <w:rPr>
          <w:w w:val="85"/>
          <w:sz w:val="21"/>
        </w:rPr>
        <w:t>Elam,</w:t>
      </w:r>
    </w:p>
    <w:p>
      <w:pPr>
        <w:tabs>
          <w:tab w:pos="1095" w:val="left" w:leader="none"/>
        </w:tabs>
        <w:spacing w:line="203" w:lineRule="exact" w:before="0"/>
        <w:ind w:left="575" w:right="0" w:firstLine="0"/>
        <w:jc w:val="left"/>
        <w:rPr>
          <w:sz w:val="21"/>
        </w:rPr>
      </w:pPr>
      <w:r>
        <w:rPr>
          <w:b/>
          <w:sz w:val="20"/>
        </w:rPr>
        <w:t>(QI</w:t>
        <w:tab/>
      </w:r>
      <w:r>
        <w:rPr>
          <w:w w:val="90"/>
          <w:sz w:val="21"/>
        </w:rPr>
        <w:t>Gaines</w:t>
      </w:r>
      <w:r>
        <w:rPr>
          <w:spacing w:val="6"/>
          <w:w w:val="90"/>
          <w:sz w:val="21"/>
        </w:rPr>
        <w:t> </w:t>
      </w:r>
      <w:r>
        <w:rPr>
          <w:rFonts w:ascii="Arial"/>
          <w:w w:val="90"/>
          <w:sz w:val="18"/>
        </w:rPr>
        <w:t>&amp;</w:t>
      </w:r>
      <w:r>
        <w:rPr>
          <w:rFonts w:ascii="Arial"/>
          <w:spacing w:val="34"/>
          <w:w w:val="90"/>
          <w:sz w:val="18"/>
        </w:rPr>
        <w:t> </w:t>
      </w:r>
      <w:r>
        <w:rPr>
          <w:w w:val="90"/>
          <w:sz w:val="21"/>
        </w:rPr>
        <w:t>Frank</w:t>
      </w:r>
    </w:p>
    <w:p>
      <w:pPr>
        <w:spacing w:before="39"/>
        <w:ind w:left="1092" w:right="0" w:firstLine="0"/>
        <w:jc w:val="left"/>
        <w:rPr>
          <w:rFonts w:ascii="Arial"/>
          <w:sz w:val="8"/>
        </w:rPr>
      </w:pPr>
      <w:r>
        <w:rPr>
          <w:rFonts w:ascii="Arial"/>
          <w:sz w:val="8"/>
        </w:rPr>
        <w:t>C.rtmedP,,bli&lt;Am&gt;llrilHII&gt;</w:t>
      </w:r>
      <w:r>
        <w:rPr>
          <w:rFonts w:ascii="Arial"/>
          <w:spacing w:val="37"/>
          <w:sz w:val="8"/>
        </w:rPr>
        <w:t> </w:t>
      </w:r>
      <w:r>
        <w:rPr>
          <w:rFonts w:ascii="Arial"/>
          <w:sz w:val="8"/>
        </w:rPr>
        <w:t>Pl</w:t>
      </w:r>
    </w:p>
    <w:p>
      <w:pPr>
        <w:pStyle w:val="BodyText"/>
        <w:rPr>
          <w:rFonts w:ascii="Arial"/>
          <w:sz w:val="8"/>
        </w:rPr>
      </w:pPr>
    </w:p>
    <w:p>
      <w:pPr>
        <w:pStyle w:val="BodyText"/>
        <w:rPr>
          <w:rFonts w:ascii="Arial"/>
          <w:sz w:val="8"/>
        </w:rPr>
      </w:pPr>
    </w:p>
    <w:p>
      <w:pPr>
        <w:pStyle w:val="BodyText"/>
        <w:rPr>
          <w:rFonts w:ascii="Arial"/>
          <w:sz w:val="8"/>
        </w:rPr>
      </w:pPr>
    </w:p>
    <w:p>
      <w:pPr>
        <w:pStyle w:val="BodyText"/>
        <w:rPr>
          <w:rFonts w:ascii="Arial"/>
          <w:sz w:val="8"/>
        </w:rPr>
      </w:pPr>
    </w:p>
    <w:p>
      <w:pPr>
        <w:pStyle w:val="BodyText"/>
        <w:spacing w:before="3"/>
        <w:rPr>
          <w:rFonts w:ascii="Arial"/>
          <w:sz w:val="6"/>
        </w:rPr>
      </w:pPr>
    </w:p>
    <w:p>
      <w:pPr>
        <w:spacing w:line="247" w:lineRule="auto" w:before="0"/>
        <w:ind w:left="1165" w:right="5508" w:hanging="1"/>
        <w:jc w:val="left"/>
        <w:rPr>
          <w:rFonts w:ascii="Arial"/>
          <w:sz w:val="22"/>
        </w:rPr>
      </w:pPr>
      <w:r>
        <w:rPr>
          <w:rFonts w:ascii="Arial"/>
          <w:sz w:val="22"/>
        </w:rPr>
        <w:t>Capital Region Community Development District</w:t>
      </w:r>
      <w:r>
        <w:rPr>
          <w:rFonts w:ascii="Arial"/>
          <w:spacing w:val="-59"/>
          <w:sz w:val="22"/>
        </w:rPr>
        <w:t> </w:t>
      </w:r>
      <w:r>
        <w:rPr>
          <w:rFonts w:ascii="Arial"/>
          <w:sz w:val="22"/>
        </w:rPr>
        <w:t>September</w:t>
      </w:r>
      <w:r>
        <w:rPr>
          <w:rFonts w:ascii="Arial"/>
          <w:spacing w:val="16"/>
          <w:sz w:val="22"/>
        </w:rPr>
        <w:t> </w:t>
      </w:r>
      <w:r>
        <w:rPr>
          <w:rFonts w:ascii="Arial"/>
          <w:sz w:val="22"/>
        </w:rPr>
        <w:t>13,</w:t>
      </w:r>
      <w:r>
        <w:rPr>
          <w:rFonts w:ascii="Arial"/>
          <w:spacing w:val="-4"/>
          <w:sz w:val="22"/>
        </w:rPr>
        <w:t> </w:t>
      </w:r>
      <w:r>
        <w:rPr>
          <w:rFonts w:ascii="Arial"/>
          <w:sz w:val="22"/>
        </w:rPr>
        <w:t>2021</w:t>
      </w:r>
    </w:p>
    <w:p>
      <w:pPr>
        <w:spacing w:line="251" w:lineRule="exact" w:before="0"/>
        <w:ind w:left="1165" w:right="0" w:firstLine="0"/>
        <w:jc w:val="left"/>
        <w:rPr>
          <w:rFonts w:ascii="Arial"/>
          <w:sz w:val="22"/>
        </w:rPr>
      </w:pPr>
      <w:r>
        <w:rPr>
          <w:rFonts w:ascii="Arial"/>
          <w:sz w:val="22"/>
        </w:rPr>
        <w:t>Page</w:t>
      </w:r>
      <w:r>
        <w:rPr>
          <w:rFonts w:ascii="Arial"/>
          <w:spacing w:val="2"/>
          <w:sz w:val="22"/>
        </w:rPr>
        <w:t> </w:t>
      </w:r>
      <w:r>
        <w:rPr>
          <w:rFonts w:ascii="Arial"/>
          <w:sz w:val="22"/>
        </w:rPr>
        <w:t>4</w:t>
      </w:r>
    </w:p>
    <w:p>
      <w:pPr>
        <w:pStyle w:val="BodyText"/>
        <w:rPr>
          <w:rFonts w:ascii="Arial"/>
          <w:sz w:val="24"/>
        </w:rPr>
      </w:pPr>
    </w:p>
    <w:p>
      <w:pPr>
        <w:pStyle w:val="ListParagraph"/>
        <w:numPr>
          <w:ilvl w:val="1"/>
          <w:numId w:val="8"/>
        </w:numPr>
        <w:tabs>
          <w:tab w:pos="2612" w:val="left" w:leader="none"/>
        </w:tabs>
        <w:spacing w:line="254" w:lineRule="auto" w:before="208" w:after="0"/>
        <w:ind w:left="2614" w:right="834" w:hanging="366"/>
        <w:jc w:val="left"/>
        <w:rPr>
          <w:rFonts w:ascii="Arial"/>
          <w:sz w:val="22"/>
        </w:rPr>
      </w:pPr>
      <w:r>
        <w:rPr>
          <w:rFonts w:ascii="Arial"/>
          <w:sz w:val="22"/>
        </w:rPr>
        <w:t>Additional</w:t>
      </w:r>
      <w:r>
        <w:rPr>
          <w:rFonts w:ascii="Arial"/>
          <w:spacing w:val="16"/>
          <w:sz w:val="22"/>
        </w:rPr>
        <w:t> </w:t>
      </w:r>
      <w:r>
        <w:rPr>
          <w:rFonts w:ascii="Arial"/>
          <w:sz w:val="22"/>
        </w:rPr>
        <w:t>information</w:t>
      </w:r>
      <w:r>
        <w:rPr>
          <w:rFonts w:ascii="Arial"/>
          <w:spacing w:val="12"/>
          <w:sz w:val="22"/>
        </w:rPr>
        <w:t> </w:t>
      </w:r>
      <w:r>
        <w:rPr>
          <w:rFonts w:ascii="Arial"/>
          <w:sz w:val="22"/>
        </w:rPr>
        <w:t>that</w:t>
      </w:r>
      <w:r>
        <w:rPr>
          <w:rFonts w:ascii="Arial"/>
          <w:spacing w:val="12"/>
          <w:sz w:val="22"/>
        </w:rPr>
        <w:t> </w:t>
      </w:r>
      <w:r>
        <w:rPr>
          <w:rFonts w:ascii="Arial"/>
          <w:sz w:val="22"/>
        </w:rPr>
        <w:t>we</w:t>
      </w:r>
      <w:r>
        <w:rPr>
          <w:rFonts w:ascii="Arial"/>
          <w:spacing w:val="6"/>
          <w:sz w:val="22"/>
        </w:rPr>
        <w:t> </w:t>
      </w:r>
      <w:r>
        <w:rPr>
          <w:rFonts w:ascii="Arial"/>
          <w:sz w:val="22"/>
        </w:rPr>
        <w:t>may</w:t>
      </w:r>
      <w:r>
        <w:rPr>
          <w:rFonts w:ascii="Arial"/>
          <w:spacing w:val="16"/>
          <w:sz w:val="22"/>
        </w:rPr>
        <w:t> </w:t>
      </w:r>
      <w:r>
        <w:rPr>
          <w:rFonts w:ascii="Arial"/>
          <w:sz w:val="22"/>
        </w:rPr>
        <w:t>request</w:t>
      </w:r>
      <w:r>
        <w:rPr>
          <w:rFonts w:ascii="Arial"/>
          <w:spacing w:val="22"/>
          <w:sz w:val="22"/>
        </w:rPr>
        <w:t> </w:t>
      </w:r>
      <w:r>
        <w:rPr>
          <w:rFonts w:ascii="Arial"/>
          <w:sz w:val="22"/>
        </w:rPr>
        <w:t>from</w:t>
      </w:r>
      <w:r>
        <w:rPr>
          <w:rFonts w:ascii="Arial"/>
          <w:spacing w:val="3"/>
          <w:sz w:val="22"/>
        </w:rPr>
        <w:t> </w:t>
      </w:r>
      <w:r>
        <w:rPr>
          <w:rFonts w:ascii="Arial"/>
          <w:sz w:val="22"/>
        </w:rPr>
        <w:t>management</w:t>
      </w:r>
      <w:r>
        <w:rPr>
          <w:rFonts w:ascii="Arial"/>
          <w:spacing w:val="19"/>
          <w:sz w:val="22"/>
        </w:rPr>
        <w:t> </w:t>
      </w:r>
      <w:r>
        <w:rPr>
          <w:rFonts w:ascii="Arial"/>
          <w:sz w:val="22"/>
        </w:rPr>
        <w:t>for</w:t>
      </w:r>
      <w:r>
        <w:rPr>
          <w:rFonts w:ascii="Arial"/>
          <w:spacing w:val="1"/>
          <w:sz w:val="22"/>
        </w:rPr>
        <w:t> </w:t>
      </w:r>
      <w:r>
        <w:rPr>
          <w:rFonts w:ascii="Arial"/>
          <w:sz w:val="22"/>
        </w:rPr>
        <w:t>the</w:t>
      </w:r>
      <w:r>
        <w:rPr>
          <w:rFonts w:ascii="Arial"/>
          <w:spacing w:val="6"/>
          <w:sz w:val="22"/>
        </w:rPr>
        <w:t> </w:t>
      </w:r>
      <w:r>
        <w:rPr>
          <w:rFonts w:ascii="Arial"/>
          <w:sz w:val="22"/>
        </w:rPr>
        <w:t>purpose</w:t>
      </w:r>
      <w:r>
        <w:rPr>
          <w:rFonts w:ascii="Arial"/>
          <w:spacing w:val="13"/>
          <w:sz w:val="22"/>
        </w:rPr>
        <w:t> </w:t>
      </w:r>
      <w:r>
        <w:rPr>
          <w:rFonts w:ascii="Arial"/>
          <w:sz w:val="22"/>
        </w:rPr>
        <w:t>of</w:t>
      </w:r>
      <w:r>
        <w:rPr>
          <w:rFonts w:ascii="Arial"/>
          <w:spacing w:val="-58"/>
          <w:sz w:val="22"/>
        </w:rPr>
        <w:t> </w:t>
      </w:r>
      <w:r>
        <w:rPr>
          <w:rFonts w:ascii="Arial"/>
          <w:sz w:val="22"/>
        </w:rPr>
        <w:t>the audit;</w:t>
      </w:r>
      <w:r>
        <w:rPr>
          <w:rFonts w:ascii="Arial"/>
          <w:spacing w:val="4"/>
          <w:sz w:val="22"/>
        </w:rPr>
        <w:t> </w:t>
      </w:r>
      <w:r>
        <w:rPr>
          <w:rFonts w:ascii="Arial"/>
          <w:sz w:val="22"/>
        </w:rPr>
        <w:t>and</w:t>
      </w:r>
    </w:p>
    <w:p>
      <w:pPr>
        <w:pStyle w:val="BodyText"/>
        <w:spacing w:before="10"/>
        <w:rPr>
          <w:rFonts w:ascii="Arial"/>
          <w:sz w:val="19"/>
        </w:rPr>
      </w:pPr>
    </w:p>
    <w:p>
      <w:pPr>
        <w:pStyle w:val="ListParagraph"/>
        <w:numPr>
          <w:ilvl w:val="1"/>
          <w:numId w:val="8"/>
        </w:numPr>
        <w:tabs>
          <w:tab w:pos="2616" w:val="left" w:leader="none"/>
        </w:tabs>
        <w:spacing w:line="254" w:lineRule="auto" w:before="0" w:after="0"/>
        <w:ind w:left="2617" w:right="829" w:hanging="368"/>
        <w:jc w:val="left"/>
        <w:rPr>
          <w:rFonts w:ascii="Arial"/>
          <w:sz w:val="22"/>
        </w:rPr>
      </w:pPr>
      <w:r>
        <w:rPr>
          <w:rFonts w:ascii="Arial"/>
          <w:sz w:val="22"/>
        </w:rPr>
        <w:t>Unrestricted</w:t>
      </w:r>
      <w:r>
        <w:rPr>
          <w:rFonts w:ascii="Arial"/>
          <w:spacing w:val="1"/>
          <w:sz w:val="22"/>
        </w:rPr>
        <w:t> </w:t>
      </w:r>
      <w:r>
        <w:rPr>
          <w:rFonts w:ascii="Arial"/>
          <w:sz w:val="22"/>
        </w:rPr>
        <w:t>access</w:t>
      </w:r>
      <w:r>
        <w:rPr>
          <w:rFonts w:ascii="Arial"/>
          <w:spacing w:val="1"/>
          <w:sz w:val="22"/>
        </w:rPr>
        <w:t> </w:t>
      </w:r>
      <w:r>
        <w:rPr>
          <w:rFonts w:ascii="Arial"/>
          <w:sz w:val="22"/>
        </w:rPr>
        <w:t>to persons</w:t>
      </w:r>
      <w:r>
        <w:rPr>
          <w:rFonts w:ascii="Arial"/>
          <w:spacing w:val="1"/>
          <w:sz w:val="22"/>
        </w:rPr>
        <w:t> </w:t>
      </w:r>
      <w:r>
        <w:rPr>
          <w:rFonts w:ascii="Arial"/>
          <w:sz w:val="22"/>
        </w:rPr>
        <w:t>within</w:t>
      </w:r>
      <w:r>
        <w:rPr>
          <w:rFonts w:ascii="Arial"/>
          <w:spacing w:val="1"/>
          <w:sz w:val="22"/>
        </w:rPr>
        <w:t> </w:t>
      </w:r>
      <w:r>
        <w:rPr>
          <w:rFonts w:ascii="Arial"/>
          <w:sz w:val="22"/>
        </w:rPr>
        <w:t>the</w:t>
      </w:r>
      <w:r>
        <w:rPr>
          <w:rFonts w:ascii="Arial"/>
          <w:spacing w:val="1"/>
          <w:sz w:val="22"/>
        </w:rPr>
        <w:t> </w:t>
      </w:r>
      <w:r>
        <w:rPr>
          <w:rFonts w:ascii="Arial"/>
          <w:sz w:val="22"/>
        </w:rPr>
        <w:t>District</w:t>
      </w:r>
      <w:r>
        <w:rPr>
          <w:rFonts w:ascii="Arial"/>
          <w:spacing w:val="1"/>
          <w:sz w:val="22"/>
        </w:rPr>
        <w:t> </w:t>
      </w:r>
      <w:r>
        <w:rPr>
          <w:rFonts w:ascii="Arial"/>
          <w:sz w:val="22"/>
        </w:rPr>
        <w:t>from whom</w:t>
      </w:r>
      <w:r>
        <w:rPr>
          <w:rFonts w:ascii="Arial"/>
          <w:spacing w:val="1"/>
          <w:sz w:val="22"/>
        </w:rPr>
        <w:t> </w:t>
      </w:r>
      <w:r>
        <w:rPr>
          <w:rFonts w:ascii="Arial"/>
          <w:sz w:val="22"/>
        </w:rPr>
        <w:t>we determine</w:t>
      </w:r>
      <w:r>
        <w:rPr>
          <w:rFonts w:ascii="Arial"/>
          <w:spacing w:val="1"/>
          <w:sz w:val="22"/>
        </w:rPr>
        <w:t> </w:t>
      </w:r>
      <w:r>
        <w:rPr>
          <w:rFonts w:ascii="Arial"/>
          <w:sz w:val="22"/>
        </w:rPr>
        <w:t>it</w:t>
      </w:r>
      <w:r>
        <w:rPr>
          <w:rFonts w:ascii="Arial"/>
          <w:spacing w:val="-59"/>
          <w:sz w:val="22"/>
        </w:rPr>
        <w:t> </w:t>
      </w:r>
      <w:r>
        <w:rPr>
          <w:rFonts w:ascii="Arial"/>
          <w:sz w:val="22"/>
        </w:rPr>
        <w:t>necessary</w:t>
      </w:r>
      <w:r>
        <w:rPr>
          <w:rFonts w:ascii="Arial"/>
          <w:spacing w:val="15"/>
          <w:sz w:val="22"/>
        </w:rPr>
        <w:t> </w:t>
      </w:r>
      <w:r>
        <w:rPr>
          <w:rFonts w:ascii="Arial"/>
          <w:sz w:val="22"/>
        </w:rPr>
        <w:t>to</w:t>
      </w:r>
      <w:r>
        <w:rPr>
          <w:rFonts w:ascii="Arial"/>
          <w:spacing w:val="-2"/>
          <w:sz w:val="22"/>
        </w:rPr>
        <w:t> </w:t>
      </w:r>
      <w:r>
        <w:rPr>
          <w:rFonts w:ascii="Arial"/>
          <w:sz w:val="22"/>
        </w:rPr>
        <w:t>obtain audit</w:t>
      </w:r>
      <w:r>
        <w:rPr>
          <w:rFonts w:ascii="Arial"/>
          <w:spacing w:val="-6"/>
          <w:sz w:val="22"/>
        </w:rPr>
        <w:t> </w:t>
      </w:r>
      <w:r>
        <w:rPr>
          <w:rFonts w:ascii="Arial"/>
          <w:sz w:val="22"/>
        </w:rPr>
        <w:t>evidence.</w:t>
      </w:r>
    </w:p>
    <w:p>
      <w:pPr>
        <w:pStyle w:val="BodyText"/>
        <w:spacing w:before="10"/>
        <w:rPr>
          <w:rFonts w:ascii="Arial"/>
          <w:sz w:val="19"/>
        </w:rPr>
      </w:pPr>
    </w:p>
    <w:p>
      <w:pPr>
        <w:spacing w:line="247" w:lineRule="auto" w:before="0"/>
        <w:ind w:left="1182" w:right="0" w:firstLine="0"/>
        <w:jc w:val="left"/>
        <w:rPr>
          <w:rFonts w:ascii="Arial"/>
          <w:sz w:val="22"/>
        </w:rPr>
      </w:pPr>
      <w:r>
        <w:rPr>
          <w:rFonts w:ascii="Arial"/>
          <w:sz w:val="22"/>
        </w:rPr>
        <w:t>As</w:t>
      </w:r>
      <w:r>
        <w:rPr>
          <w:rFonts w:ascii="Arial"/>
          <w:spacing w:val="9"/>
          <w:sz w:val="22"/>
        </w:rPr>
        <w:t> </w:t>
      </w:r>
      <w:r>
        <w:rPr>
          <w:rFonts w:ascii="Arial"/>
          <w:sz w:val="22"/>
        </w:rPr>
        <w:t>part</w:t>
      </w:r>
      <w:r>
        <w:rPr>
          <w:rFonts w:ascii="Arial"/>
          <w:spacing w:val="5"/>
          <w:sz w:val="22"/>
        </w:rPr>
        <w:t> </w:t>
      </w:r>
      <w:r>
        <w:rPr>
          <w:rFonts w:ascii="Arial"/>
          <w:sz w:val="22"/>
        </w:rPr>
        <w:t>of</w:t>
      </w:r>
      <w:r>
        <w:rPr>
          <w:rFonts w:ascii="Arial"/>
          <w:spacing w:val="9"/>
          <w:sz w:val="22"/>
        </w:rPr>
        <w:t> </w:t>
      </w:r>
      <w:r>
        <w:rPr>
          <w:rFonts w:ascii="Arial"/>
          <w:sz w:val="22"/>
        </w:rPr>
        <w:t>our</w:t>
      </w:r>
      <w:r>
        <w:rPr>
          <w:rFonts w:ascii="Arial"/>
          <w:spacing w:val="7"/>
          <w:sz w:val="22"/>
        </w:rPr>
        <w:t> </w:t>
      </w:r>
      <w:r>
        <w:rPr>
          <w:rFonts w:ascii="Arial"/>
          <w:sz w:val="22"/>
        </w:rPr>
        <w:t>audit</w:t>
      </w:r>
      <w:r>
        <w:rPr>
          <w:rFonts w:ascii="Arial"/>
          <w:spacing w:val="13"/>
          <w:sz w:val="22"/>
        </w:rPr>
        <w:t> </w:t>
      </w:r>
      <w:r>
        <w:rPr>
          <w:rFonts w:ascii="Arial"/>
          <w:sz w:val="22"/>
        </w:rPr>
        <w:t>process,</w:t>
      </w:r>
      <w:r>
        <w:rPr>
          <w:rFonts w:ascii="Arial"/>
          <w:spacing w:val="15"/>
          <w:sz w:val="22"/>
        </w:rPr>
        <w:t> </w:t>
      </w:r>
      <w:r>
        <w:rPr>
          <w:rFonts w:ascii="Arial"/>
          <w:sz w:val="22"/>
        </w:rPr>
        <w:t>we</w:t>
      </w:r>
      <w:r>
        <w:rPr>
          <w:rFonts w:ascii="Arial"/>
          <w:spacing w:val="2"/>
          <w:sz w:val="22"/>
        </w:rPr>
        <w:t> </w:t>
      </w:r>
      <w:r>
        <w:rPr>
          <w:rFonts w:ascii="Arial"/>
          <w:sz w:val="22"/>
        </w:rPr>
        <w:t>will</w:t>
      </w:r>
      <w:r>
        <w:rPr>
          <w:rFonts w:ascii="Arial"/>
          <w:spacing w:val="-4"/>
          <w:sz w:val="22"/>
        </w:rPr>
        <w:t> </w:t>
      </w:r>
      <w:r>
        <w:rPr>
          <w:rFonts w:ascii="Arial"/>
          <w:sz w:val="22"/>
        </w:rPr>
        <w:t>request</w:t>
      </w:r>
      <w:r>
        <w:rPr>
          <w:rFonts w:ascii="Arial"/>
          <w:spacing w:val="18"/>
          <w:sz w:val="22"/>
        </w:rPr>
        <w:t> </w:t>
      </w:r>
      <w:r>
        <w:rPr>
          <w:rFonts w:ascii="Arial"/>
          <w:sz w:val="22"/>
        </w:rPr>
        <w:t>from</w:t>
      </w:r>
      <w:r>
        <w:rPr>
          <w:rFonts w:ascii="Arial"/>
          <w:spacing w:val="7"/>
          <w:sz w:val="22"/>
        </w:rPr>
        <w:t> </w:t>
      </w:r>
      <w:r>
        <w:rPr>
          <w:rFonts w:ascii="Arial"/>
          <w:sz w:val="22"/>
        </w:rPr>
        <w:t>management</w:t>
      </w:r>
      <w:r>
        <w:rPr>
          <w:rFonts w:ascii="Arial"/>
          <w:spacing w:val="26"/>
          <w:sz w:val="22"/>
        </w:rPr>
        <w:t> </w:t>
      </w:r>
      <w:r>
        <w:rPr>
          <w:rFonts w:ascii="Arial"/>
          <w:sz w:val="22"/>
        </w:rPr>
        <w:t>written</w:t>
      </w:r>
      <w:r>
        <w:rPr>
          <w:rFonts w:ascii="Arial"/>
          <w:spacing w:val="5"/>
          <w:sz w:val="22"/>
        </w:rPr>
        <w:t> </w:t>
      </w:r>
      <w:r>
        <w:rPr>
          <w:rFonts w:ascii="Arial"/>
          <w:sz w:val="22"/>
        </w:rPr>
        <w:t>confirmation</w:t>
      </w:r>
      <w:r>
        <w:rPr>
          <w:rFonts w:ascii="Arial"/>
          <w:spacing w:val="21"/>
          <w:sz w:val="22"/>
        </w:rPr>
        <w:t> </w:t>
      </w:r>
      <w:r>
        <w:rPr>
          <w:rFonts w:ascii="Arial"/>
          <w:sz w:val="22"/>
        </w:rPr>
        <w:t>concerning</w:t>
      </w:r>
      <w:r>
        <w:rPr>
          <w:rFonts w:ascii="Arial"/>
          <w:spacing w:val="-58"/>
          <w:sz w:val="22"/>
        </w:rPr>
        <w:t> </w:t>
      </w:r>
      <w:r>
        <w:rPr>
          <w:rFonts w:ascii="Arial"/>
          <w:sz w:val="22"/>
        </w:rPr>
        <w:t>representations</w:t>
      </w:r>
      <w:r>
        <w:rPr>
          <w:rFonts w:ascii="Arial"/>
          <w:spacing w:val="-17"/>
          <w:sz w:val="22"/>
        </w:rPr>
        <w:t> </w:t>
      </w:r>
      <w:r>
        <w:rPr>
          <w:rFonts w:ascii="Arial"/>
          <w:sz w:val="22"/>
        </w:rPr>
        <w:t>made</w:t>
      </w:r>
      <w:r>
        <w:rPr>
          <w:rFonts w:ascii="Arial"/>
          <w:spacing w:val="2"/>
          <w:sz w:val="22"/>
        </w:rPr>
        <w:t> </w:t>
      </w:r>
      <w:r>
        <w:rPr>
          <w:rFonts w:ascii="Arial"/>
          <w:sz w:val="22"/>
        </w:rPr>
        <w:t>to</w:t>
      </w:r>
      <w:r>
        <w:rPr>
          <w:rFonts w:ascii="Arial"/>
          <w:spacing w:val="-9"/>
          <w:sz w:val="22"/>
        </w:rPr>
        <w:t> </w:t>
      </w:r>
      <w:r>
        <w:rPr>
          <w:rFonts w:ascii="Arial"/>
          <w:sz w:val="22"/>
        </w:rPr>
        <w:t>us</w:t>
      </w:r>
      <w:r>
        <w:rPr>
          <w:rFonts w:ascii="Arial"/>
          <w:spacing w:val="-7"/>
          <w:sz w:val="22"/>
        </w:rPr>
        <w:t> </w:t>
      </w:r>
      <w:r>
        <w:rPr>
          <w:rFonts w:ascii="Arial"/>
          <w:sz w:val="22"/>
        </w:rPr>
        <w:t>in</w:t>
      </w:r>
      <w:r>
        <w:rPr>
          <w:rFonts w:ascii="Arial"/>
          <w:spacing w:val="-14"/>
          <w:sz w:val="22"/>
        </w:rPr>
        <w:t> </w:t>
      </w:r>
      <w:r>
        <w:rPr>
          <w:rFonts w:ascii="Arial"/>
          <w:sz w:val="22"/>
        </w:rPr>
        <w:t>connection</w:t>
      </w:r>
      <w:r>
        <w:rPr>
          <w:rFonts w:ascii="Arial"/>
          <w:spacing w:val="9"/>
          <w:sz w:val="22"/>
        </w:rPr>
        <w:t> </w:t>
      </w:r>
      <w:r>
        <w:rPr>
          <w:rFonts w:ascii="Arial"/>
          <w:sz w:val="22"/>
        </w:rPr>
        <w:t>with</w:t>
      </w:r>
      <w:r>
        <w:rPr>
          <w:rFonts w:ascii="Arial"/>
          <w:spacing w:val="-10"/>
          <w:sz w:val="22"/>
        </w:rPr>
        <w:t> </w:t>
      </w:r>
      <w:r>
        <w:rPr>
          <w:rFonts w:ascii="Arial"/>
          <w:sz w:val="22"/>
        </w:rPr>
        <w:t>the</w:t>
      </w:r>
      <w:r>
        <w:rPr>
          <w:rFonts w:ascii="Arial"/>
          <w:spacing w:val="1"/>
          <w:sz w:val="22"/>
        </w:rPr>
        <w:t> </w:t>
      </w:r>
      <w:r>
        <w:rPr>
          <w:rFonts w:ascii="Arial"/>
          <w:sz w:val="22"/>
        </w:rPr>
        <w:t>audit,</w:t>
      </w:r>
      <w:r>
        <w:rPr>
          <w:rFonts w:ascii="Arial"/>
          <w:spacing w:val="-1"/>
          <w:sz w:val="22"/>
        </w:rPr>
        <w:t> </w:t>
      </w:r>
      <w:r>
        <w:rPr>
          <w:rFonts w:ascii="Arial"/>
          <w:sz w:val="22"/>
        </w:rPr>
        <w:t>including</w:t>
      </w:r>
      <w:r>
        <w:rPr>
          <w:rFonts w:ascii="Arial"/>
          <w:spacing w:val="7"/>
          <w:sz w:val="22"/>
        </w:rPr>
        <w:t> </w:t>
      </w:r>
      <w:r>
        <w:rPr>
          <w:rFonts w:ascii="Arial"/>
          <w:sz w:val="22"/>
        </w:rPr>
        <w:t>among</w:t>
      </w:r>
      <w:r>
        <w:rPr>
          <w:rFonts w:ascii="Arial"/>
          <w:spacing w:val="2"/>
          <w:sz w:val="22"/>
        </w:rPr>
        <w:t> </w:t>
      </w:r>
      <w:r>
        <w:rPr>
          <w:rFonts w:ascii="Arial"/>
          <w:sz w:val="22"/>
        </w:rPr>
        <w:t>other</w:t>
      </w:r>
      <w:r>
        <w:rPr>
          <w:rFonts w:ascii="Arial"/>
          <w:spacing w:val="4"/>
          <w:sz w:val="22"/>
        </w:rPr>
        <w:t> </w:t>
      </w:r>
      <w:r>
        <w:rPr>
          <w:rFonts w:ascii="Arial"/>
          <w:sz w:val="22"/>
        </w:rPr>
        <w:t>items:</w:t>
      </w:r>
    </w:p>
    <w:p>
      <w:pPr>
        <w:pStyle w:val="BodyText"/>
        <w:spacing w:before="2"/>
        <w:rPr>
          <w:rFonts w:ascii="Arial"/>
          <w:sz w:val="21"/>
        </w:rPr>
      </w:pPr>
    </w:p>
    <w:p>
      <w:pPr>
        <w:pStyle w:val="ListParagraph"/>
        <w:numPr>
          <w:ilvl w:val="0"/>
          <w:numId w:val="9"/>
        </w:numPr>
        <w:tabs>
          <w:tab w:pos="1899" w:val="left" w:leader="none"/>
        </w:tabs>
        <w:spacing w:line="254" w:lineRule="auto" w:before="0" w:after="0"/>
        <w:ind w:left="1903" w:right="831" w:hanging="363"/>
        <w:jc w:val="both"/>
        <w:rPr>
          <w:rFonts w:ascii="Arial"/>
          <w:sz w:val="22"/>
        </w:rPr>
      </w:pPr>
      <w:r>
        <w:rPr>
          <w:rFonts w:ascii="Arial"/>
          <w:sz w:val="22"/>
        </w:rPr>
        <w:t>That</w:t>
      </w:r>
      <w:r>
        <w:rPr>
          <w:rFonts w:ascii="Arial"/>
          <w:spacing w:val="1"/>
          <w:sz w:val="22"/>
        </w:rPr>
        <w:t> </w:t>
      </w:r>
      <w:r>
        <w:rPr>
          <w:rFonts w:ascii="Arial"/>
          <w:sz w:val="22"/>
        </w:rPr>
        <w:t>management</w:t>
      </w:r>
      <w:r>
        <w:rPr>
          <w:rFonts w:ascii="Arial"/>
          <w:spacing w:val="1"/>
          <w:sz w:val="22"/>
        </w:rPr>
        <w:t> </w:t>
      </w:r>
      <w:r>
        <w:rPr>
          <w:rFonts w:ascii="Arial"/>
          <w:sz w:val="22"/>
        </w:rPr>
        <w:t>has</w:t>
      </w:r>
      <w:r>
        <w:rPr>
          <w:rFonts w:ascii="Arial"/>
          <w:spacing w:val="1"/>
          <w:sz w:val="22"/>
        </w:rPr>
        <w:t> </w:t>
      </w:r>
      <w:r>
        <w:rPr>
          <w:rFonts w:ascii="Arial"/>
          <w:sz w:val="22"/>
        </w:rPr>
        <w:t>fulfilled</w:t>
      </w:r>
      <w:r>
        <w:rPr>
          <w:rFonts w:ascii="Arial"/>
          <w:spacing w:val="1"/>
          <w:sz w:val="22"/>
        </w:rPr>
        <w:t> </w:t>
      </w:r>
      <w:r>
        <w:rPr>
          <w:rFonts w:ascii="Arial"/>
          <w:sz w:val="22"/>
        </w:rPr>
        <w:t>its</w:t>
      </w:r>
      <w:r>
        <w:rPr>
          <w:rFonts w:ascii="Arial"/>
          <w:spacing w:val="1"/>
          <w:sz w:val="22"/>
        </w:rPr>
        <w:t> </w:t>
      </w:r>
      <w:r>
        <w:rPr>
          <w:rFonts w:ascii="Arial"/>
          <w:sz w:val="22"/>
        </w:rPr>
        <w:t>responsibilities</w:t>
      </w:r>
      <w:r>
        <w:rPr>
          <w:rFonts w:ascii="Arial"/>
          <w:spacing w:val="1"/>
          <w:sz w:val="22"/>
        </w:rPr>
        <w:t> </w:t>
      </w:r>
      <w:r>
        <w:rPr>
          <w:rFonts w:ascii="Arial"/>
          <w:sz w:val="22"/>
        </w:rPr>
        <w:t>as</w:t>
      </w:r>
      <w:r>
        <w:rPr>
          <w:rFonts w:ascii="Arial"/>
          <w:spacing w:val="1"/>
          <w:sz w:val="22"/>
        </w:rPr>
        <w:t> </w:t>
      </w:r>
      <w:r>
        <w:rPr>
          <w:rFonts w:ascii="Arial"/>
          <w:sz w:val="22"/>
        </w:rPr>
        <w:t>set</w:t>
      </w:r>
      <w:r>
        <w:rPr>
          <w:rFonts w:ascii="Arial"/>
          <w:spacing w:val="1"/>
          <w:sz w:val="22"/>
        </w:rPr>
        <w:t> </w:t>
      </w:r>
      <w:r>
        <w:rPr>
          <w:rFonts w:ascii="Arial"/>
          <w:sz w:val="22"/>
        </w:rPr>
        <w:t>out</w:t>
      </w:r>
      <w:r>
        <w:rPr>
          <w:rFonts w:ascii="Arial"/>
          <w:spacing w:val="1"/>
          <w:sz w:val="22"/>
        </w:rPr>
        <w:t> </w:t>
      </w:r>
      <w:r>
        <w:rPr>
          <w:rFonts w:ascii="Arial"/>
          <w:sz w:val="22"/>
        </w:rPr>
        <w:t>in</w:t>
      </w:r>
      <w:r>
        <w:rPr>
          <w:rFonts w:ascii="Arial"/>
          <w:spacing w:val="1"/>
          <w:sz w:val="22"/>
        </w:rPr>
        <w:t> </w:t>
      </w:r>
      <w:r>
        <w:rPr>
          <w:rFonts w:ascii="Arial"/>
          <w:sz w:val="22"/>
        </w:rPr>
        <w:t>the</w:t>
      </w:r>
      <w:r>
        <w:rPr>
          <w:rFonts w:ascii="Arial"/>
          <w:spacing w:val="1"/>
          <w:sz w:val="22"/>
        </w:rPr>
        <w:t> </w:t>
      </w:r>
      <w:r>
        <w:rPr>
          <w:rFonts w:ascii="Arial"/>
          <w:sz w:val="22"/>
        </w:rPr>
        <w:t>terms</w:t>
      </w:r>
      <w:r>
        <w:rPr>
          <w:rFonts w:ascii="Arial"/>
          <w:spacing w:val="1"/>
          <w:sz w:val="22"/>
        </w:rPr>
        <w:t> </w:t>
      </w:r>
      <w:r>
        <w:rPr>
          <w:rFonts w:ascii="Arial"/>
          <w:sz w:val="22"/>
        </w:rPr>
        <w:t>of</w:t>
      </w:r>
      <w:r>
        <w:rPr>
          <w:rFonts w:ascii="Arial"/>
          <w:spacing w:val="1"/>
          <w:sz w:val="22"/>
        </w:rPr>
        <w:t> </w:t>
      </w:r>
      <w:r>
        <w:rPr>
          <w:rFonts w:ascii="Arial"/>
          <w:sz w:val="22"/>
        </w:rPr>
        <w:t>this</w:t>
      </w:r>
      <w:r>
        <w:rPr>
          <w:rFonts w:ascii="Arial"/>
          <w:spacing w:val="1"/>
          <w:sz w:val="22"/>
        </w:rPr>
        <w:t> </w:t>
      </w:r>
      <w:r>
        <w:rPr>
          <w:rFonts w:ascii="Arial"/>
          <w:sz w:val="22"/>
        </w:rPr>
        <w:t>arrangement</w:t>
      </w:r>
      <w:r>
        <w:rPr>
          <w:rFonts w:ascii="Arial"/>
          <w:spacing w:val="14"/>
          <w:sz w:val="22"/>
        </w:rPr>
        <w:t> </w:t>
      </w:r>
      <w:r>
        <w:rPr>
          <w:rFonts w:ascii="Arial"/>
          <w:sz w:val="22"/>
        </w:rPr>
        <w:t>letter;</w:t>
      </w:r>
      <w:r>
        <w:rPr>
          <w:rFonts w:ascii="Arial"/>
          <w:spacing w:val="1"/>
          <w:sz w:val="22"/>
        </w:rPr>
        <w:t> </w:t>
      </w:r>
      <w:r>
        <w:rPr>
          <w:rFonts w:ascii="Arial"/>
          <w:sz w:val="22"/>
        </w:rPr>
        <w:t>and</w:t>
      </w:r>
    </w:p>
    <w:p>
      <w:pPr>
        <w:pStyle w:val="BodyText"/>
        <w:spacing w:before="3"/>
        <w:rPr>
          <w:rFonts w:ascii="Arial"/>
          <w:sz w:val="19"/>
        </w:rPr>
      </w:pPr>
    </w:p>
    <w:p>
      <w:pPr>
        <w:pStyle w:val="ListParagraph"/>
        <w:numPr>
          <w:ilvl w:val="0"/>
          <w:numId w:val="9"/>
        </w:numPr>
        <w:tabs>
          <w:tab w:pos="1907" w:val="left" w:leader="none"/>
        </w:tabs>
        <w:spacing w:line="242" w:lineRule="auto" w:before="0" w:after="0"/>
        <w:ind w:left="1909" w:right="816" w:hanging="359"/>
        <w:jc w:val="both"/>
        <w:rPr>
          <w:rFonts w:ascii="Arial"/>
          <w:sz w:val="22"/>
        </w:rPr>
      </w:pPr>
      <w:r>
        <w:rPr>
          <w:rFonts w:ascii="Arial"/>
          <w:spacing w:val="-1"/>
          <w:sz w:val="22"/>
        </w:rPr>
        <w:t>That it believes the effects of any uncorrected </w:t>
      </w:r>
      <w:r>
        <w:rPr>
          <w:rFonts w:ascii="Arial"/>
          <w:sz w:val="22"/>
        </w:rPr>
        <w:t>misstatements aggregated by us during the</w:t>
      </w:r>
      <w:r>
        <w:rPr>
          <w:rFonts w:ascii="Arial"/>
          <w:spacing w:val="-59"/>
          <w:sz w:val="22"/>
        </w:rPr>
        <w:t> </w:t>
      </w:r>
      <w:r>
        <w:rPr>
          <w:rFonts w:ascii="Arial"/>
          <w:sz w:val="22"/>
        </w:rPr>
        <w:t>current engagement and pertaining to the latest period presented are immaterial, both</w:t>
      </w:r>
      <w:r>
        <w:rPr>
          <w:rFonts w:ascii="Arial"/>
          <w:spacing w:val="1"/>
          <w:sz w:val="22"/>
        </w:rPr>
        <w:t> </w:t>
      </w:r>
      <w:r>
        <w:rPr>
          <w:rFonts w:ascii="Arial"/>
          <w:sz w:val="22"/>
        </w:rPr>
        <w:t>individually</w:t>
      </w:r>
      <w:r>
        <w:rPr>
          <w:rFonts w:ascii="Arial"/>
          <w:spacing w:val="18"/>
          <w:sz w:val="22"/>
        </w:rPr>
        <w:t> </w:t>
      </w:r>
      <w:r>
        <w:rPr>
          <w:rFonts w:ascii="Arial"/>
          <w:sz w:val="22"/>
        </w:rPr>
        <w:t>and</w:t>
      </w:r>
      <w:r>
        <w:rPr>
          <w:rFonts w:ascii="Arial"/>
          <w:spacing w:val="-2"/>
          <w:sz w:val="22"/>
        </w:rPr>
        <w:t> </w:t>
      </w:r>
      <w:r>
        <w:rPr>
          <w:rFonts w:ascii="Arial"/>
          <w:sz w:val="22"/>
        </w:rPr>
        <w:t>in</w:t>
      </w:r>
      <w:r>
        <w:rPr>
          <w:rFonts w:ascii="Arial"/>
          <w:spacing w:val="-9"/>
          <w:sz w:val="22"/>
        </w:rPr>
        <w:t> </w:t>
      </w:r>
      <w:r>
        <w:rPr>
          <w:rFonts w:ascii="Arial"/>
          <w:sz w:val="22"/>
        </w:rPr>
        <w:t>the</w:t>
      </w:r>
      <w:r>
        <w:rPr>
          <w:rFonts w:ascii="Arial"/>
          <w:spacing w:val="-2"/>
          <w:sz w:val="22"/>
        </w:rPr>
        <w:t> </w:t>
      </w:r>
      <w:r>
        <w:rPr>
          <w:rFonts w:ascii="Arial"/>
          <w:sz w:val="22"/>
        </w:rPr>
        <w:t>aggregate,</w:t>
      </w:r>
      <w:r>
        <w:rPr>
          <w:rFonts w:ascii="Arial"/>
          <w:spacing w:val="9"/>
          <w:sz w:val="22"/>
        </w:rPr>
        <w:t> </w:t>
      </w:r>
      <w:r>
        <w:rPr>
          <w:rFonts w:ascii="Arial"/>
          <w:sz w:val="22"/>
        </w:rPr>
        <w:t>to</w:t>
      </w:r>
      <w:r>
        <w:rPr>
          <w:rFonts w:ascii="Arial"/>
          <w:spacing w:val="-8"/>
          <w:sz w:val="22"/>
        </w:rPr>
        <w:t> </w:t>
      </w:r>
      <w:r>
        <w:rPr>
          <w:rFonts w:ascii="Arial"/>
          <w:sz w:val="22"/>
        </w:rPr>
        <w:t>the</w:t>
      </w:r>
      <w:r>
        <w:rPr>
          <w:rFonts w:ascii="Arial"/>
          <w:spacing w:val="-3"/>
          <w:sz w:val="22"/>
        </w:rPr>
        <w:t> </w:t>
      </w:r>
      <w:r>
        <w:rPr>
          <w:rFonts w:ascii="Arial"/>
          <w:sz w:val="22"/>
        </w:rPr>
        <w:t>financial</w:t>
      </w:r>
      <w:r>
        <w:rPr>
          <w:rFonts w:ascii="Arial"/>
          <w:spacing w:val="13"/>
          <w:sz w:val="22"/>
        </w:rPr>
        <w:t> </w:t>
      </w:r>
      <w:r>
        <w:rPr>
          <w:rFonts w:ascii="Arial"/>
          <w:sz w:val="22"/>
        </w:rPr>
        <w:t>statements</w:t>
      </w:r>
      <w:r>
        <w:rPr>
          <w:rFonts w:ascii="Arial"/>
          <w:spacing w:val="4"/>
          <w:sz w:val="22"/>
        </w:rPr>
        <w:t> </w:t>
      </w:r>
      <w:r>
        <w:rPr>
          <w:rFonts w:ascii="Arial"/>
          <w:sz w:val="22"/>
        </w:rPr>
        <w:t>taken</w:t>
      </w:r>
      <w:r>
        <w:rPr>
          <w:rFonts w:ascii="Arial"/>
          <w:spacing w:val="3"/>
          <w:sz w:val="22"/>
        </w:rPr>
        <w:t> </w:t>
      </w:r>
      <w:r>
        <w:rPr>
          <w:rFonts w:ascii="Arial"/>
          <w:sz w:val="22"/>
        </w:rPr>
        <w:t>as</w:t>
      </w:r>
      <w:r>
        <w:rPr>
          <w:rFonts w:ascii="Arial"/>
          <w:spacing w:val="-3"/>
          <w:sz w:val="22"/>
        </w:rPr>
        <w:t> </w:t>
      </w:r>
      <w:r>
        <w:rPr>
          <w:rFonts w:ascii="Arial"/>
          <w:sz w:val="22"/>
        </w:rPr>
        <w:t>a</w:t>
      </w:r>
      <w:r>
        <w:rPr>
          <w:rFonts w:ascii="Arial"/>
          <w:spacing w:val="-14"/>
          <w:sz w:val="22"/>
        </w:rPr>
        <w:t> </w:t>
      </w:r>
      <w:r>
        <w:rPr>
          <w:rFonts w:ascii="Arial"/>
          <w:sz w:val="22"/>
        </w:rPr>
        <w:t>whole.</w:t>
      </w:r>
    </w:p>
    <w:p>
      <w:pPr>
        <w:pStyle w:val="BodyText"/>
        <w:spacing w:before="6"/>
        <w:rPr>
          <w:rFonts w:ascii="Arial"/>
          <w:sz w:val="24"/>
        </w:rPr>
      </w:pPr>
    </w:p>
    <w:p>
      <w:pPr>
        <w:spacing w:before="0"/>
        <w:ind w:left="1196" w:right="0" w:firstLine="0"/>
        <w:jc w:val="left"/>
        <w:rPr>
          <w:rFonts w:ascii="Arial"/>
          <w:b/>
          <w:sz w:val="21"/>
        </w:rPr>
      </w:pPr>
      <w:r>
        <w:rPr>
          <w:rFonts w:ascii="Arial"/>
          <w:b/>
          <w:w w:val="105"/>
          <w:sz w:val="21"/>
        </w:rPr>
        <w:t>Reporting</w:t>
      </w:r>
    </w:p>
    <w:p>
      <w:pPr>
        <w:pStyle w:val="BodyText"/>
        <w:spacing w:before="3"/>
        <w:rPr>
          <w:rFonts w:ascii="Arial"/>
          <w:b/>
          <w:sz w:val="20"/>
        </w:rPr>
      </w:pPr>
    </w:p>
    <w:p>
      <w:pPr>
        <w:spacing w:line="247" w:lineRule="auto" w:before="0"/>
        <w:ind w:left="1201" w:right="797" w:firstLine="0"/>
        <w:jc w:val="both"/>
        <w:rPr>
          <w:rFonts w:ascii="Arial"/>
          <w:sz w:val="22"/>
        </w:rPr>
      </w:pPr>
      <w:r>
        <w:rPr>
          <w:rFonts w:ascii="Arial"/>
          <w:sz w:val="22"/>
        </w:rPr>
        <w:t>We will issue</w:t>
      </w:r>
      <w:r>
        <w:rPr>
          <w:rFonts w:ascii="Arial"/>
          <w:spacing w:val="1"/>
          <w:sz w:val="22"/>
        </w:rPr>
        <w:t> </w:t>
      </w:r>
      <w:r>
        <w:rPr>
          <w:rFonts w:ascii="Arial"/>
          <w:sz w:val="22"/>
        </w:rPr>
        <w:t>a written report upon completion</w:t>
      </w:r>
      <w:r>
        <w:rPr>
          <w:rFonts w:ascii="Arial"/>
          <w:spacing w:val="1"/>
          <w:sz w:val="22"/>
        </w:rPr>
        <w:t> </w:t>
      </w:r>
      <w:r>
        <w:rPr>
          <w:rFonts w:ascii="Arial"/>
          <w:sz w:val="22"/>
        </w:rPr>
        <w:t>of our</w:t>
      </w:r>
      <w:r>
        <w:rPr>
          <w:rFonts w:ascii="Arial"/>
          <w:spacing w:val="1"/>
          <w:sz w:val="22"/>
        </w:rPr>
        <w:t> </w:t>
      </w:r>
      <w:r>
        <w:rPr>
          <w:rFonts w:ascii="Arial"/>
          <w:sz w:val="22"/>
        </w:rPr>
        <w:t>audit</w:t>
      </w:r>
      <w:r>
        <w:rPr>
          <w:rFonts w:ascii="Arial"/>
          <w:spacing w:val="1"/>
          <w:sz w:val="22"/>
        </w:rPr>
        <w:t> </w:t>
      </w:r>
      <w:r>
        <w:rPr>
          <w:rFonts w:ascii="Arial"/>
          <w:sz w:val="22"/>
        </w:rPr>
        <w:t>of Capital Region Community</w:t>
      </w:r>
      <w:r>
        <w:rPr>
          <w:rFonts w:ascii="Arial"/>
          <w:spacing w:val="1"/>
          <w:sz w:val="22"/>
        </w:rPr>
        <w:t> </w:t>
      </w:r>
      <w:r>
        <w:rPr>
          <w:rFonts w:ascii="Arial"/>
          <w:sz w:val="22"/>
        </w:rPr>
        <w:t>Development District's financial statements. Our report will be addressed to the Board of Capital</w:t>
      </w:r>
      <w:r>
        <w:rPr>
          <w:rFonts w:ascii="Arial"/>
          <w:spacing w:val="1"/>
          <w:sz w:val="22"/>
        </w:rPr>
        <w:t> </w:t>
      </w:r>
      <w:r>
        <w:rPr>
          <w:rFonts w:ascii="Arial"/>
          <w:sz w:val="22"/>
        </w:rPr>
        <w:t>Region Community</w:t>
      </w:r>
      <w:r>
        <w:rPr>
          <w:rFonts w:ascii="Arial"/>
          <w:spacing w:val="1"/>
          <w:sz w:val="22"/>
        </w:rPr>
        <w:t> </w:t>
      </w:r>
      <w:r>
        <w:rPr>
          <w:rFonts w:ascii="Arial"/>
          <w:sz w:val="22"/>
        </w:rPr>
        <w:t>Development</w:t>
      </w:r>
      <w:r>
        <w:rPr>
          <w:rFonts w:ascii="Arial"/>
          <w:spacing w:val="1"/>
          <w:sz w:val="22"/>
        </w:rPr>
        <w:t> </w:t>
      </w:r>
      <w:r>
        <w:rPr>
          <w:rFonts w:ascii="Arial"/>
          <w:sz w:val="22"/>
        </w:rPr>
        <w:t>District. We cannot provide assurance that an unmodified</w:t>
      </w:r>
      <w:r>
        <w:rPr>
          <w:rFonts w:ascii="Arial"/>
          <w:spacing w:val="1"/>
          <w:sz w:val="22"/>
        </w:rPr>
        <w:t> </w:t>
      </w:r>
      <w:r>
        <w:rPr>
          <w:rFonts w:ascii="Arial"/>
          <w:sz w:val="22"/>
        </w:rPr>
        <w:t>opinion will be expressed. Circumstances may arise in which it is necessary for us to modify our</w:t>
      </w:r>
      <w:r>
        <w:rPr>
          <w:rFonts w:ascii="Arial"/>
          <w:spacing w:val="1"/>
          <w:sz w:val="22"/>
        </w:rPr>
        <w:t> </w:t>
      </w:r>
      <w:r>
        <w:rPr>
          <w:rFonts w:ascii="Arial"/>
          <w:sz w:val="22"/>
        </w:rPr>
        <w:t>opinion,</w:t>
      </w:r>
      <w:r>
        <w:rPr>
          <w:rFonts w:ascii="Arial"/>
          <w:spacing w:val="1"/>
          <w:sz w:val="22"/>
        </w:rPr>
        <w:t> </w:t>
      </w:r>
      <w:r>
        <w:rPr>
          <w:rFonts w:ascii="Arial"/>
          <w:sz w:val="22"/>
        </w:rPr>
        <w:t>add</w:t>
      </w:r>
      <w:r>
        <w:rPr>
          <w:rFonts w:ascii="Arial"/>
          <w:spacing w:val="1"/>
          <w:sz w:val="22"/>
        </w:rPr>
        <w:t> </w:t>
      </w:r>
      <w:r>
        <w:rPr>
          <w:rFonts w:ascii="Arial"/>
          <w:sz w:val="22"/>
        </w:rPr>
        <w:t>an</w:t>
      </w:r>
      <w:r>
        <w:rPr>
          <w:rFonts w:ascii="Arial"/>
          <w:spacing w:val="1"/>
          <w:sz w:val="22"/>
        </w:rPr>
        <w:t> </w:t>
      </w:r>
      <w:r>
        <w:rPr>
          <w:rFonts w:ascii="Arial"/>
          <w:sz w:val="22"/>
        </w:rPr>
        <w:t>emphasis-of-matter</w:t>
      </w:r>
      <w:r>
        <w:rPr>
          <w:rFonts w:ascii="Arial"/>
          <w:spacing w:val="1"/>
          <w:sz w:val="22"/>
        </w:rPr>
        <w:t> </w:t>
      </w:r>
      <w:r>
        <w:rPr>
          <w:rFonts w:ascii="Arial"/>
          <w:sz w:val="22"/>
        </w:rPr>
        <w:t>or</w:t>
      </w:r>
      <w:r>
        <w:rPr>
          <w:rFonts w:ascii="Arial"/>
          <w:spacing w:val="1"/>
          <w:sz w:val="22"/>
        </w:rPr>
        <w:t> </w:t>
      </w:r>
      <w:r>
        <w:rPr>
          <w:rFonts w:ascii="Arial"/>
          <w:sz w:val="22"/>
        </w:rPr>
        <w:t>other-matter</w:t>
      </w:r>
      <w:r>
        <w:rPr>
          <w:rFonts w:ascii="Arial"/>
          <w:spacing w:val="1"/>
          <w:sz w:val="22"/>
        </w:rPr>
        <w:t> </w:t>
      </w:r>
      <w:r>
        <w:rPr>
          <w:rFonts w:ascii="Arial"/>
          <w:sz w:val="22"/>
        </w:rPr>
        <w:t>paragraph(s),</w:t>
      </w:r>
      <w:r>
        <w:rPr>
          <w:rFonts w:ascii="Arial"/>
          <w:spacing w:val="1"/>
          <w:sz w:val="22"/>
        </w:rPr>
        <w:t> </w:t>
      </w:r>
      <w:r>
        <w:rPr>
          <w:rFonts w:ascii="Arial"/>
          <w:sz w:val="22"/>
        </w:rPr>
        <w:t>or</w:t>
      </w:r>
      <w:r>
        <w:rPr>
          <w:rFonts w:ascii="Arial"/>
          <w:spacing w:val="1"/>
          <w:sz w:val="22"/>
        </w:rPr>
        <w:t> </w:t>
      </w:r>
      <w:r>
        <w:rPr>
          <w:rFonts w:ascii="Arial"/>
          <w:sz w:val="22"/>
        </w:rPr>
        <w:t>withdraw</w:t>
      </w:r>
      <w:r>
        <w:rPr>
          <w:rFonts w:ascii="Arial"/>
          <w:spacing w:val="1"/>
          <w:sz w:val="22"/>
        </w:rPr>
        <w:t> </w:t>
      </w:r>
      <w:r>
        <w:rPr>
          <w:rFonts w:ascii="Arial"/>
          <w:sz w:val="22"/>
        </w:rPr>
        <w:t>from</w:t>
      </w:r>
      <w:r>
        <w:rPr>
          <w:rFonts w:ascii="Arial"/>
          <w:spacing w:val="1"/>
          <w:sz w:val="22"/>
        </w:rPr>
        <w:t> </w:t>
      </w:r>
      <w:r>
        <w:rPr>
          <w:rFonts w:ascii="Arial"/>
          <w:sz w:val="22"/>
        </w:rPr>
        <w:t>the</w:t>
      </w:r>
      <w:r>
        <w:rPr>
          <w:rFonts w:ascii="Arial"/>
          <w:spacing w:val="1"/>
          <w:sz w:val="22"/>
        </w:rPr>
        <w:t> </w:t>
      </w:r>
      <w:r>
        <w:rPr>
          <w:rFonts w:ascii="Arial"/>
          <w:sz w:val="22"/>
        </w:rPr>
        <w:t>engagement.</w:t>
      </w:r>
    </w:p>
    <w:p>
      <w:pPr>
        <w:pStyle w:val="BodyText"/>
        <w:spacing w:before="4"/>
        <w:rPr>
          <w:rFonts w:ascii="Arial"/>
          <w:sz w:val="22"/>
        </w:rPr>
      </w:pPr>
    </w:p>
    <w:p>
      <w:pPr>
        <w:spacing w:before="1"/>
        <w:ind w:left="1210" w:right="0" w:firstLine="0"/>
        <w:jc w:val="left"/>
        <w:rPr>
          <w:rFonts w:ascii="Arial"/>
          <w:b/>
          <w:sz w:val="21"/>
        </w:rPr>
      </w:pPr>
      <w:r>
        <w:rPr>
          <w:rFonts w:ascii="Arial"/>
          <w:b/>
          <w:w w:val="105"/>
          <w:sz w:val="21"/>
        </w:rPr>
        <w:t>Records</w:t>
      </w:r>
      <w:r>
        <w:rPr>
          <w:rFonts w:ascii="Arial"/>
          <w:b/>
          <w:spacing w:val="-3"/>
          <w:w w:val="105"/>
          <w:sz w:val="21"/>
        </w:rPr>
        <w:t> </w:t>
      </w:r>
      <w:r>
        <w:rPr>
          <w:rFonts w:ascii="Arial"/>
          <w:b/>
          <w:w w:val="105"/>
          <w:sz w:val="21"/>
        </w:rPr>
        <w:t>and</w:t>
      </w:r>
      <w:r>
        <w:rPr>
          <w:rFonts w:ascii="Arial"/>
          <w:b/>
          <w:spacing w:val="-8"/>
          <w:w w:val="105"/>
          <w:sz w:val="21"/>
        </w:rPr>
        <w:t> </w:t>
      </w:r>
      <w:r>
        <w:rPr>
          <w:rFonts w:ascii="Arial"/>
          <w:b/>
          <w:w w:val="105"/>
          <w:sz w:val="21"/>
        </w:rPr>
        <w:t>Assistance</w:t>
      </w:r>
    </w:p>
    <w:p>
      <w:pPr>
        <w:pStyle w:val="BodyText"/>
        <w:spacing w:before="9"/>
        <w:rPr>
          <w:rFonts w:ascii="Arial"/>
          <w:b/>
          <w:sz w:val="20"/>
        </w:rPr>
      </w:pPr>
    </w:p>
    <w:p>
      <w:pPr>
        <w:spacing w:line="242" w:lineRule="auto" w:before="0"/>
        <w:ind w:left="1211" w:right="792" w:hanging="3"/>
        <w:jc w:val="both"/>
        <w:rPr>
          <w:rFonts w:ascii="Arial"/>
          <w:sz w:val="22"/>
        </w:rPr>
      </w:pPr>
      <w:r>
        <w:rPr>
          <w:rFonts w:ascii="Arial"/>
          <w:sz w:val="22"/>
        </w:rPr>
        <w:t>During the course of our engagement, we may accumulate records containing data that should</w:t>
      </w:r>
      <w:r>
        <w:rPr>
          <w:rFonts w:ascii="Arial"/>
          <w:spacing w:val="1"/>
          <w:sz w:val="22"/>
        </w:rPr>
        <w:t> </w:t>
      </w:r>
      <w:r>
        <w:rPr>
          <w:rFonts w:ascii="Arial"/>
          <w:sz w:val="22"/>
        </w:rPr>
        <w:t>be reflected in the Capital Region Community Development District books and records. The</w:t>
      </w:r>
      <w:r>
        <w:rPr>
          <w:rFonts w:ascii="Arial"/>
          <w:spacing w:val="1"/>
          <w:sz w:val="22"/>
        </w:rPr>
        <w:t> </w:t>
      </w:r>
      <w:r>
        <w:rPr>
          <w:rFonts w:ascii="Arial"/>
          <w:spacing w:val="-1"/>
          <w:sz w:val="22"/>
        </w:rPr>
        <w:t>District will determine that all such data, if necessary, will be </w:t>
      </w:r>
      <w:r>
        <w:rPr>
          <w:rFonts w:ascii="Arial"/>
          <w:sz w:val="22"/>
        </w:rPr>
        <w:t>so reflected. Accordingly, the District</w:t>
      </w:r>
      <w:r>
        <w:rPr>
          <w:rFonts w:ascii="Arial"/>
          <w:spacing w:val="-59"/>
          <w:sz w:val="22"/>
        </w:rPr>
        <w:t> </w:t>
      </w:r>
      <w:r>
        <w:rPr>
          <w:rFonts w:ascii="Arial"/>
          <w:sz w:val="22"/>
        </w:rPr>
        <w:t>will</w:t>
      </w:r>
      <w:r>
        <w:rPr>
          <w:rFonts w:ascii="Arial"/>
          <w:spacing w:val="-7"/>
          <w:sz w:val="22"/>
        </w:rPr>
        <w:t> </w:t>
      </w:r>
      <w:r>
        <w:rPr>
          <w:rFonts w:ascii="Arial"/>
          <w:sz w:val="22"/>
        </w:rPr>
        <w:t>not</w:t>
      </w:r>
      <w:r>
        <w:rPr>
          <w:rFonts w:ascii="Arial"/>
          <w:spacing w:val="-2"/>
          <w:sz w:val="22"/>
        </w:rPr>
        <w:t> </w:t>
      </w:r>
      <w:r>
        <w:rPr>
          <w:rFonts w:ascii="Arial"/>
          <w:sz w:val="22"/>
        </w:rPr>
        <w:t>expect</w:t>
      </w:r>
      <w:r>
        <w:rPr>
          <w:rFonts w:ascii="Arial"/>
          <w:spacing w:val="5"/>
          <w:sz w:val="22"/>
        </w:rPr>
        <w:t> </w:t>
      </w:r>
      <w:r>
        <w:rPr>
          <w:rFonts w:ascii="Arial"/>
          <w:sz w:val="22"/>
        </w:rPr>
        <w:t>us</w:t>
      </w:r>
      <w:r>
        <w:rPr>
          <w:rFonts w:ascii="Arial"/>
          <w:spacing w:val="-6"/>
          <w:sz w:val="22"/>
        </w:rPr>
        <w:t> </w:t>
      </w:r>
      <w:r>
        <w:rPr>
          <w:rFonts w:ascii="Arial"/>
          <w:sz w:val="22"/>
        </w:rPr>
        <w:t>to</w:t>
      </w:r>
      <w:r>
        <w:rPr>
          <w:rFonts w:ascii="Arial"/>
          <w:spacing w:val="-9"/>
          <w:sz w:val="22"/>
        </w:rPr>
        <w:t> </w:t>
      </w:r>
      <w:r>
        <w:rPr>
          <w:rFonts w:ascii="Arial"/>
          <w:sz w:val="22"/>
        </w:rPr>
        <w:t>maintain</w:t>
      </w:r>
      <w:r>
        <w:rPr>
          <w:rFonts w:ascii="Arial"/>
          <w:spacing w:val="12"/>
          <w:sz w:val="22"/>
        </w:rPr>
        <w:t> </w:t>
      </w:r>
      <w:r>
        <w:rPr>
          <w:rFonts w:ascii="Arial"/>
          <w:sz w:val="22"/>
        </w:rPr>
        <w:t>copies</w:t>
      </w:r>
      <w:r>
        <w:rPr>
          <w:rFonts w:ascii="Arial"/>
          <w:spacing w:val="10"/>
          <w:sz w:val="22"/>
        </w:rPr>
        <w:t> </w:t>
      </w:r>
      <w:r>
        <w:rPr>
          <w:rFonts w:ascii="Arial"/>
          <w:sz w:val="22"/>
        </w:rPr>
        <w:t>of</w:t>
      </w:r>
      <w:r>
        <w:rPr>
          <w:rFonts w:ascii="Arial"/>
          <w:spacing w:val="-1"/>
          <w:sz w:val="22"/>
        </w:rPr>
        <w:t> </w:t>
      </w:r>
      <w:r>
        <w:rPr>
          <w:rFonts w:ascii="Arial"/>
          <w:sz w:val="22"/>
        </w:rPr>
        <w:t>such</w:t>
      </w:r>
      <w:r>
        <w:rPr>
          <w:rFonts w:ascii="Arial"/>
          <w:spacing w:val="-8"/>
          <w:sz w:val="22"/>
        </w:rPr>
        <w:t> </w:t>
      </w:r>
      <w:r>
        <w:rPr>
          <w:rFonts w:ascii="Arial"/>
          <w:sz w:val="22"/>
        </w:rPr>
        <w:t>records</w:t>
      </w:r>
      <w:r>
        <w:rPr>
          <w:rFonts w:ascii="Arial"/>
          <w:spacing w:val="10"/>
          <w:sz w:val="22"/>
        </w:rPr>
        <w:t> </w:t>
      </w:r>
      <w:r>
        <w:rPr>
          <w:rFonts w:ascii="Arial"/>
          <w:sz w:val="22"/>
        </w:rPr>
        <w:t>in</w:t>
      </w:r>
      <w:r>
        <w:rPr>
          <w:rFonts w:ascii="Arial"/>
          <w:spacing w:val="-5"/>
          <w:sz w:val="22"/>
        </w:rPr>
        <w:t> </w:t>
      </w:r>
      <w:r>
        <w:rPr>
          <w:rFonts w:ascii="Arial"/>
          <w:sz w:val="22"/>
        </w:rPr>
        <w:t>our</w:t>
      </w:r>
      <w:r>
        <w:rPr>
          <w:rFonts w:ascii="Arial"/>
          <w:spacing w:val="-9"/>
          <w:sz w:val="22"/>
        </w:rPr>
        <w:t> </w:t>
      </w:r>
      <w:r>
        <w:rPr>
          <w:rFonts w:ascii="Arial"/>
          <w:sz w:val="22"/>
        </w:rPr>
        <w:t>possession.</w:t>
      </w:r>
    </w:p>
    <w:p>
      <w:pPr>
        <w:pStyle w:val="BodyText"/>
        <w:spacing w:before="7"/>
        <w:rPr>
          <w:rFonts w:ascii="Arial"/>
          <w:sz w:val="21"/>
        </w:rPr>
      </w:pPr>
    </w:p>
    <w:p>
      <w:pPr>
        <w:spacing w:before="0"/>
        <w:ind w:left="1218" w:right="784" w:firstLine="2"/>
        <w:jc w:val="both"/>
        <w:rPr>
          <w:rFonts w:ascii="Arial"/>
          <w:sz w:val="22"/>
        </w:rPr>
      </w:pPr>
      <w:r>
        <w:rPr>
          <w:rFonts w:ascii="Arial"/>
          <w:sz w:val="22"/>
        </w:rPr>
        <w:t>The assistance to be supplied, including the preparation of schedules and analyses of accounts,</w:t>
      </w:r>
      <w:r>
        <w:rPr>
          <w:rFonts w:ascii="Arial"/>
          <w:spacing w:val="-59"/>
          <w:sz w:val="22"/>
        </w:rPr>
        <w:t> </w:t>
      </w:r>
      <w:r>
        <w:rPr>
          <w:rFonts w:ascii="Arial"/>
          <w:sz w:val="22"/>
        </w:rPr>
        <w:t>has been discussed and coordinated with James Oliver. The timely and accurate completion of</w:t>
      </w:r>
      <w:r>
        <w:rPr>
          <w:rFonts w:ascii="Arial"/>
          <w:spacing w:val="1"/>
          <w:sz w:val="22"/>
        </w:rPr>
        <w:t> </w:t>
      </w:r>
      <w:r>
        <w:rPr>
          <w:rFonts w:ascii="Arial"/>
          <w:spacing w:val="-1"/>
          <w:sz w:val="22"/>
        </w:rPr>
        <w:t>this</w:t>
      </w:r>
      <w:r>
        <w:rPr>
          <w:rFonts w:ascii="Arial"/>
          <w:spacing w:val="-7"/>
          <w:sz w:val="22"/>
        </w:rPr>
        <w:t> </w:t>
      </w:r>
      <w:r>
        <w:rPr>
          <w:rFonts w:ascii="Arial"/>
          <w:spacing w:val="-1"/>
          <w:sz w:val="22"/>
        </w:rPr>
        <w:t>work</w:t>
      </w:r>
      <w:r>
        <w:rPr>
          <w:rFonts w:ascii="Arial"/>
          <w:spacing w:val="-2"/>
          <w:sz w:val="22"/>
        </w:rPr>
        <w:t> </w:t>
      </w:r>
      <w:r>
        <w:rPr>
          <w:rFonts w:ascii="Arial"/>
          <w:spacing w:val="-1"/>
          <w:sz w:val="22"/>
        </w:rPr>
        <w:t>is</w:t>
      </w:r>
      <w:r>
        <w:rPr>
          <w:rFonts w:ascii="Arial"/>
          <w:spacing w:val="-4"/>
          <w:sz w:val="22"/>
        </w:rPr>
        <w:t> </w:t>
      </w:r>
      <w:r>
        <w:rPr>
          <w:rFonts w:ascii="Arial"/>
          <w:spacing w:val="-1"/>
          <w:sz w:val="22"/>
        </w:rPr>
        <w:t>an</w:t>
      </w:r>
      <w:r>
        <w:rPr>
          <w:rFonts w:ascii="Arial"/>
          <w:spacing w:val="-16"/>
          <w:sz w:val="22"/>
        </w:rPr>
        <w:t> </w:t>
      </w:r>
      <w:r>
        <w:rPr>
          <w:rFonts w:ascii="Arial"/>
          <w:spacing w:val="-1"/>
          <w:sz w:val="22"/>
        </w:rPr>
        <w:t>essential</w:t>
      </w:r>
      <w:r>
        <w:rPr>
          <w:rFonts w:ascii="Arial"/>
          <w:spacing w:val="15"/>
          <w:sz w:val="22"/>
        </w:rPr>
        <w:t> </w:t>
      </w:r>
      <w:r>
        <w:rPr>
          <w:rFonts w:ascii="Arial"/>
          <w:spacing w:val="-1"/>
          <w:sz w:val="22"/>
        </w:rPr>
        <w:t>condition to</w:t>
      </w:r>
      <w:r>
        <w:rPr>
          <w:rFonts w:ascii="Arial"/>
          <w:spacing w:val="-9"/>
          <w:sz w:val="22"/>
        </w:rPr>
        <w:t> </w:t>
      </w:r>
      <w:r>
        <w:rPr>
          <w:rFonts w:ascii="Arial"/>
          <w:spacing w:val="-1"/>
          <w:sz w:val="22"/>
        </w:rPr>
        <w:t>our</w:t>
      </w:r>
      <w:r>
        <w:rPr>
          <w:rFonts w:ascii="Arial"/>
          <w:spacing w:val="-3"/>
          <w:sz w:val="22"/>
        </w:rPr>
        <w:t> </w:t>
      </w:r>
      <w:r>
        <w:rPr>
          <w:rFonts w:ascii="Arial"/>
          <w:spacing w:val="-1"/>
          <w:sz w:val="22"/>
        </w:rPr>
        <w:t>completion</w:t>
      </w:r>
      <w:r>
        <w:rPr>
          <w:rFonts w:ascii="Arial"/>
          <w:spacing w:val="13"/>
          <w:sz w:val="22"/>
        </w:rPr>
        <w:t> </w:t>
      </w:r>
      <w:r>
        <w:rPr>
          <w:rFonts w:ascii="Arial"/>
          <w:spacing w:val="-1"/>
          <w:sz w:val="22"/>
        </w:rPr>
        <w:t>of</w:t>
      </w:r>
      <w:r>
        <w:rPr>
          <w:rFonts w:ascii="Arial"/>
          <w:spacing w:val="-11"/>
          <w:sz w:val="22"/>
        </w:rPr>
        <w:t> </w:t>
      </w:r>
      <w:r>
        <w:rPr>
          <w:rFonts w:ascii="Arial"/>
          <w:sz w:val="22"/>
        </w:rPr>
        <w:t>the audit</w:t>
      </w:r>
      <w:r>
        <w:rPr>
          <w:rFonts w:ascii="Arial"/>
          <w:spacing w:val="11"/>
          <w:sz w:val="22"/>
        </w:rPr>
        <w:t> </w:t>
      </w:r>
      <w:r>
        <w:rPr>
          <w:rFonts w:ascii="Arial"/>
          <w:sz w:val="22"/>
        </w:rPr>
        <w:t>and</w:t>
      </w:r>
      <w:r>
        <w:rPr>
          <w:rFonts w:ascii="Arial"/>
          <w:spacing w:val="-7"/>
          <w:sz w:val="22"/>
        </w:rPr>
        <w:t> </w:t>
      </w:r>
      <w:r>
        <w:rPr>
          <w:rFonts w:ascii="Arial"/>
          <w:sz w:val="22"/>
        </w:rPr>
        <w:t>issuance</w:t>
      </w:r>
      <w:r>
        <w:rPr>
          <w:rFonts w:ascii="Arial"/>
          <w:spacing w:val="15"/>
          <w:sz w:val="22"/>
        </w:rPr>
        <w:t> </w:t>
      </w:r>
      <w:r>
        <w:rPr>
          <w:rFonts w:ascii="Arial"/>
          <w:sz w:val="22"/>
        </w:rPr>
        <w:t>of our</w:t>
      </w:r>
      <w:r>
        <w:rPr>
          <w:rFonts w:ascii="Arial"/>
          <w:spacing w:val="-2"/>
          <w:sz w:val="22"/>
        </w:rPr>
        <w:t> </w:t>
      </w:r>
      <w:r>
        <w:rPr>
          <w:rFonts w:ascii="Arial"/>
          <w:sz w:val="22"/>
        </w:rPr>
        <w:t>audit</w:t>
      </w:r>
      <w:r>
        <w:rPr>
          <w:rFonts w:ascii="Arial"/>
          <w:spacing w:val="5"/>
          <w:sz w:val="22"/>
        </w:rPr>
        <w:t> </w:t>
      </w:r>
      <w:r>
        <w:rPr>
          <w:rFonts w:ascii="Arial"/>
          <w:sz w:val="22"/>
        </w:rPr>
        <w:t>report.</w:t>
      </w:r>
    </w:p>
    <w:p>
      <w:pPr>
        <w:pStyle w:val="BodyText"/>
        <w:spacing w:before="2"/>
        <w:rPr>
          <w:rFonts w:ascii="Arial"/>
          <w:sz w:val="25"/>
        </w:rPr>
      </w:pPr>
    </w:p>
    <w:p>
      <w:pPr>
        <w:spacing w:before="0"/>
        <w:ind w:left="1231" w:right="0" w:firstLine="0"/>
        <w:jc w:val="both"/>
        <w:rPr>
          <w:rFonts w:ascii="Arial"/>
          <w:b/>
          <w:sz w:val="21"/>
        </w:rPr>
      </w:pPr>
      <w:r>
        <w:rPr>
          <w:rFonts w:ascii="Arial"/>
          <w:b/>
          <w:w w:val="105"/>
          <w:sz w:val="21"/>
        </w:rPr>
        <w:t>Other</w:t>
      </w:r>
      <w:r>
        <w:rPr>
          <w:rFonts w:ascii="Arial"/>
          <w:b/>
          <w:spacing w:val="-3"/>
          <w:w w:val="105"/>
          <w:sz w:val="21"/>
        </w:rPr>
        <w:t> </w:t>
      </w:r>
      <w:r>
        <w:rPr>
          <w:rFonts w:ascii="Arial"/>
          <w:b/>
          <w:w w:val="105"/>
          <w:sz w:val="21"/>
        </w:rPr>
        <w:t>Relevant</w:t>
      </w:r>
      <w:r>
        <w:rPr>
          <w:rFonts w:ascii="Arial"/>
          <w:b/>
          <w:spacing w:val="-10"/>
          <w:w w:val="105"/>
          <w:sz w:val="21"/>
        </w:rPr>
        <w:t> </w:t>
      </w:r>
      <w:r>
        <w:rPr>
          <w:rFonts w:ascii="Arial"/>
          <w:b/>
          <w:w w:val="105"/>
          <w:sz w:val="21"/>
        </w:rPr>
        <w:t>Information</w:t>
      </w:r>
    </w:p>
    <w:p>
      <w:pPr>
        <w:pStyle w:val="BodyText"/>
        <w:spacing w:before="10"/>
        <w:rPr>
          <w:rFonts w:ascii="Arial"/>
          <w:b/>
          <w:sz w:val="20"/>
        </w:rPr>
      </w:pPr>
    </w:p>
    <w:p>
      <w:pPr>
        <w:spacing w:line="254" w:lineRule="auto" w:before="0"/>
        <w:ind w:left="1232" w:right="781" w:hanging="6"/>
        <w:jc w:val="both"/>
        <w:rPr>
          <w:rFonts w:ascii="Arial"/>
          <w:sz w:val="22"/>
        </w:rPr>
      </w:pPr>
      <w:r>
        <w:rPr>
          <w:rFonts w:ascii="Arial"/>
          <w:w w:val="95"/>
          <w:sz w:val="22"/>
        </w:rPr>
        <w:t>In accordance with Government</w:t>
      </w:r>
      <w:r>
        <w:rPr>
          <w:rFonts w:ascii="Arial"/>
          <w:spacing w:val="1"/>
          <w:w w:val="95"/>
          <w:sz w:val="22"/>
        </w:rPr>
        <w:t> </w:t>
      </w:r>
      <w:r>
        <w:rPr>
          <w:rFonts w:ascii="Arial"/>
          <w:w w:val="95"/>
          <w:sz w:val="22"/>
        </w:rPr>
        <w:t>Auditing Standards,</w:t>
      </w:r>
      <w:r>
        <w:rPr>
          <w:rFonts w:ascii="Arial"/>
          <w:spacing w:val="55"/>
          <w:sz w:val="22"/>
        </w:rPr>
        <w:t> </w:t>
      </w:r>
      <w:r>
        <w:rPr>
          <w:rFonts w:ascii="Arial"/>
          <w:w w:val="95"/>
          <w:sz w:val="22"/>
        </w:rPr>
        <w:t>a copy of our most recent peer review report</w:t>
      </w:r>
      <w:r>
        <w:rPr>
          <w:rFonts w:ascii="Arial"/>
          <w:spacing w:val="1"/>
          <w:w w:val="95"/>
          <w:sz w:val="22"/>
        </w:rPr>
        <w:t> </w:t>
      </w:r>
      <w:r>
        <w:rPr>
          <w:rFonts w:ascii="Arial"/>
          <w:sz w:val="22"/>
        </w:rPr>
        <w:t>has</w:t>
      </w:r>
      <w:r>
        <w:rPr>
          <w:rFonts w:ascii="Arial"/>
          <w:spacing w:val="1"/>
          <w:sz w:val="22"/>
        </w:rPr>
        <w:t> </w:t>
      </w:r>
      <w:r>
        <w:rPr>
          <w:rFonts w:ascii="Arial"/>
          <w:sz w:val="22"/>
        </w:rPr>
        <w:t>been</w:t>
      </w:r>
      <w:r>
        <w:rPr>
          <w:rFonts w:ascii="Arial"/>
          <w:spacing w:val="-4"/>
          <w:sz w:val="22"/>
        </w:rPr>
        <w:t> </w:t>
      </w:r>
      <w:r>
        <w:rPr>
          <w:rFonts w:ascii="Arial"/>
          <w:sz w:val="22"/>
        </w:rPr>
        <w:t>provided to</w:t>
      </w:r>
      <w:r>
        <w:rPr>
          <w:rFonts w:ascii="Arial"/>
          <w:spacing w:val="1"/>
          <w:sz w:val="22"/>
        </w:rPr>
        <w:t> </w:t>
      </w:r>
      <w:r>
        <w:rPr>
          <w:rFonts w:ascii="Arial"/>
          <w:sz w:val="22"/>
        </w:rPr>
        <w:t>you,</w:t>
      </w:r>
      <w:r>
        <w:rPr>
          <w:rFonts w:ascii="Arial"/>
          <w:spacing w:val="-5"/>
          <w:sz w:val="22"/>
        </w:rPr>
        <w:t> </w:t>
      </w:r>
      <w:r>
        <w:rPr>
          <w:rFonts w:ascii="Arial"/>
          <w:sz w:val="22"/>
        </w:rPr>
        <w:t>for</w:t>
      </w:r>
      <w:r>
        <w:rPr>
          <w:rFonts w:ascii="Arial"/>
          <w:spacing w:val="2"/>
          <w:sz w:val="22"/>
        </w:rPr>
        <w:t> </w:t>
      </w:r>
      <w:r>
        <w:rPr>
          <w:rFonts w:ascii="Arial"/>
          <w:sz w:val="22"/>
        </w:rPr>
        <w:t>your</w:t>
      </w:r>
      <w:r>
        <w:rPr>
          <w:rFonts w:ascii="Arial"/>
          <w:spacing w:val="-2"/>
          <w:sz w:val="22"/>
        </w:rPr>
        <w:t> </w:t>
      </w:r>
      <w:r>
        <w:rPr>
          <w:rFonts w:ascii="Arial"/>
          <w:sz w:val="22"/>
        </w:rPr>
        <w:t>information.</w:t>
      </w:r>
    </w:p>
    <w:p>
      <w:pPr>
        <w:pStyle w:val="BodyText"/>
        <w:spacing w:before="10"/>
        <w:rPr>
          <w:rFonts w:ascii="Arial"/>
          <w:sz w:val="19"/>
        </w:rPr>
      </w:pPr>
    </w:p>
    <w:p>
      <w:pPr>
        <w:spacing w:line="249" w:lineRule="auto" w:before="0"/>
        <w:ind w:left="1239" w:right="774" w:hanging="3"/>
        <w:jc w:val="both"/>
        <w:rPr>
          <w:rFonts w:ascii="Arial"/>
          <w:sz w:val="22"/>
        </w:rPr>
      </w:pPr>
      <w:r>
        <w:rPr>
          <w:rFonts w:ascii="Arial"/>
          <w:w w:val="95"/>
          <w:sz w:val="22"/>
        </w:rPr>
        <w:t>Either party may unilaterally terminate this agreement, with or without cause, upon sixty (60) days</w:t>
      </w:r>
      <w:r>
        <w:rPr>
          <w:rFonts w:ascii="Arial"/>
          <w:spacing w:val="1"/>
          <w:w w:val="95"/>
          <w:sz w:val="22"/>
        </w:rPr>
        <w:t> </w:t>
      </w:r>
      <w:r>
        <w:rPr>
          <w:rFonts w:ascii="Arial"/>
          <w:sz w:val="22"/>
        </w:rPr>
        <w:t>written notice subject to the condition that the District will pay all invoices for services rendered</w:t>
      </w:r>
      <w:r>
        <w:rPr>
          <w:rFonts w:ascii="Arial"/>
          <w:spacing w:val="1"/>
          <w:sz w:val="22"/>
        </w:rPr>
        <w:t> </w:t>
      </w:r>
      <w:r>
        <w:rPr>
          <w:rFonts w:ascii="Arial"/>
          <w:sz w:val="22"/>
        </w:rPr>
        <w:t>prior</w:t>
      </w:r>
      <w:r>
        <w:rPr>
          <w:rFonts w:ascii="Arial"/>
          <w:spacing w:val="-2"/>
          <w:sz w:val="22"/>
        </w:rPr>
        <w:t> </w:t>
      </w:r>
      <w:r>
        <w:rPr>
          <w:rFonts w:ascii="Arial"/>
          <w:sz w:val="22"/>
        </w:rPr>
        <w:t>to</w:t>
      </w:r>
      <w:r>
        <w:rPr>
          <w:rFonts w:ascii="Arial"/>
          <w:spacing w:val="-13"/>
          <w:sz w:val="22"/>
        </w:rPr>
        <w:t> </w:t>
      </w:r>
      <w:r>
        <w:rPr>
          <w:rFonts w:ascii="Arial"/>
          <w:sz w:val="22"/>
        </w:rPr>
        <w:t>the</w:t>
      </w:r>
      <w:r>
        <w:rPr>
          <w:rFonts w:ascii="Arial"/>
          <w:spacing w:val="-9"/>
          <w:sz w:val="22"/>
        </w:rPr>
        <w:t> </w:t>
      </w:r>
      <w:r>
        <w:rPr>
          <w:rFonts w:ascii="Arial"/>
          <w:sz w:val="22"/>
        </w:rPr>
        <w:t>date</w:t>
      </w:r>
      <w:r>
        <w:rPr>
          <w:rFonts w:ascii="Arial"/>
          <w:spacing w:val="3"/>
          <w:sz w:val="22"/>
        </w:rPr>
        <w:t> </w:t>
      </w:r>
      <w:r>
        <w:rPr>
          <w:rFonts w:ascii="Arial"/>
          <w:sz w:val="22"/>
        </w:rPr>
        <w:t>of</w:t>
      </w:r>
      <w:r>
        <w:rPr>
          <w:rFonts w:ascii="Arial"/>
          <w:spacing w:val="-3"/>
          <w:sz w:val="22"/>
        </w:rPr>
        <w:t> </w:t>
      </w:r>
      <w:r>
        <w:rPr>
          <w:rFonts w:ascii="Arial"/>
          <w:sz w:val="22"/>
        </w:rPr>
        <w:t>termination.</w:t>
      </w:r>
    </w:p>
    <w:p>
      <w:pPr>
        <w:spacing w:after="0" w:line="249" w:lineRule="auto"/>
        <w:jc w:val="both"/>
        <w:rPr>
          <w:rFonts w:ascii="Arial"/>
          <w:sz w:val="22"/>
        </w:rPr>
        <w:sectPr>
          <w:footerReference w:type="default" r:id="rId26"/>
          <w:pgSz w:w="12240" w:h="15840"/>
          <w:pgMar w:footer="0" w:header="0" w:top="800" w:bottom="280" w:left="260" w:right="580"/>
        </w:sectPr>
      </w:pPr>
    </w:p>
    <w:p>
      <w:pPr>
        <w:spacing w:line="347" w:lineRule="exact" w:before="60"/>
        <w:ind w:left="572" w:right="0" w:firstLine="0"/>
        <w:jc w:val="left"/>
        <w:rPr>
          <w:sz w:val="21"/>
        </w:rPr>
      </w:pPr>
      <w:r>
        <w:rPr/>
        <w:pict>
          <v:line style="position:absolute;mso-position-horizontal-relative:page;mso-position-vertical-relative:page;z-index:15749632" from=".180327pt,698.90149pt" to=".180327pt,457.855652pt" stroked="true" strokeweight=".360654pt" strokecolor="#000000">
            <v:stroke dashstyle="solid"/>
            <w10:wrap type="none"/>
          </v:line>
        </w:pict>
      </w:r>
      <w:r>
        <w:rPr>
          <w:rFonts w:ascii="Arial"/>
          <w:b/>
          <w:w w:val="85"/>
          <w:sz w:val="34"/>
        </w:rPr>
        <w:t>f:f:t</w:t>
      </w:r>
      <w:r>
        <w:rPr>
          <w:rFonts w:ascii="Arial"/>
          <w:b/>
          <w:spacing w:val="1"/>
          <w:w w:val="85"/>
          <w:sz w:val="34"/>
        </w:rPr>
        <w:t> </w:t>
      </w:r>
      <w:r>
        <w:rPr>
          <w:w w:val="85"/>
          <w:sz w:val="21"/>
        </w:rPr>
        <w:t>Berger,</w:t>
      </w:r>
      <w:r>
        <w:rPr>
          <w:spacing w:val="7"/>
          <w:w w:val="85"/>
          <w:sz w:val="21"/>
        </w:rPr>
        <w:t> </w:t>
      </w:r>
      <w:r>
        <w:rPr>
          <w:w w:val="85"/>
          <w:sz w:val="21"/>
        </w:rPr>
        <w:t>Toombs,</w:t>
      </w:r>
      <w:r>
        <w:rPr>
          <w:spacing w:val="12"/>
          <w:w w:val="85"/>
          <w:sz w:val="21"/>
        </w:rPr>
        <w:t> </w:t>
      </w:r>
      <w:r>
        <w:rPr>
          <w:w w:val="85"/>
          <w:sz w:val="21"/>
        </w:rPr>
        <w:t>Elam,</w:t>
      </w:r>
    </w:p>
    <w:p>
      <w:pPr>
        <w:spacing w:line="198" w:lineRule="exact" w:before="0"/>
        <w:ind w:left="606" w:right="0" w:firstLine="0"/>
        <w:jc w:val="left"/>
        <w:rPr>
          <w:sz w:val="21"/>
        </w:rPr>
      </w:pPr>
      <w:r>
        <w:rPr>
          <w:b/>
          <w:w w:val="105"/>
          <w:sz w:val="21"/>
        </w:rPr>
        <w:t>,O,,</w:t>
      </w:r>
      <w:r>
        <w:rPr>
          <w:b/>
          <w:spacing w:val="-3"/>
          <w:w w:val="105"/>
          <w:sz w:val="21"/>
        </w:rPr>
        <w:t> </w:t>
      </w:r>
      <w:r>
        <w:rPr>
          <w:sz w:val="21"/>
        </w:rPr>
        <w:t>Gaines</w:t>
      </w:r>
      <w:r>
        <w:rPr>
          <w:spacing w:val="-9"/>
          <w:sz w:val="21"/>
        </w:rPr>
        <w:t> </w:t>
      </w:r>
      <w:r>
        <w:rPr>
          <w:rFonts w:ascii="Arial"/>
          <w:sz w:val="18"/>
        </w:rPr>
        <w:t>&amp;</w:t>
      </w:r>
      <w:r>
        <w:rPr>
          <w:rFonts w:ascii="Arial"/>
          <w:spacing w:val="12"/>
          <w:sz w:val="18"/>
        </w:rPr>
        <w:t> </w:t>
      </w:r>
      <w:r>
        <w:rPr>
          <w:sz w:val="21"/>
        </w:rPr>
        <w:t>Frank</w:t>
      </w:r>
    </w:p>
    <w:p>
      <w:pPr>
        <w:spacing w:before="31"/>
        <w:ind w:left="1085" w:right="0" w:firstLine="0"/>
        <w:jc w:val="left"/>
        <w:rPr>
          <w:rFonts w:ascii="Arial"/>
          <w:sz w:val="8"/>
        </w:rPr>
      </w:pPr>
      <w:r>
        <w:rPr>
          <w:rFonts w:ascii="Arial"/>
          <w:w w:val="185"/>
          <w:sz w:val="8"/>
        </w:rPr>
        <w:t>O,rtmodl'l,bl,c-</w:t>
      </w:r>
      <w:r>
        <w:rPr>
          <w:rFonts w:ascii="Arial"/>
          <w:spacing w:val="19"/>
          <w:w w:val="185"/>
          <w:sz w:val="8"/>
        </w:rPr>
        <w:t> </w:t>
      </w:r>
      <w:r>
        <w:rPr>
          <w:rFonts w:ascii="Arial"/>
          <w:w w:val="185"/>
          <w:sz w:val="8"/>
        </w:rPr>
        <w:t>Pl</w:t>
      </w:r>
    </w:p>
    <w:p>
      <w:pPr>
        <w:pStyle w:val="BodyText"/>
        <w:rPr>
          <w:rFonts w:ascii="Arial"/>
          <w:sz w:val="8"/>
        </w:rPr>
      </w:pPr>
    </w:p>
    <w:p>
      <w:pPr>
        <w:pStyle w:val="BodyText"/>
        <w:rPr>
          <w:rFonts w:ascii="Arial"/>
          <w:sz w:val="8"/>
        </w:rPr>
      </w:pPr>
    </w:p>
    <w:p>
      <w:pPr>
        <w:pStyle w:val="BodyText"/>
        <w:rPr>
          <w:rFonts w:ascii="Arial"/>
          <w:sz w:val="8"/>
        </w:rPr>
      </w:pPr>
    </w:p>
    <w:p>
      <w:pPr>
        <w:pStyle w:val="BodyText"/>
        <w:rPr>
          <w:rFonts w:ascii="Arial"/>
          <w:sz w:val="8"/>
        </w:rPr>
      </w:pPr>
    </w:p>
    <w:p>
      <w:pPr>
        <w:pStyle w:val="BodyText"/>
        <w:spacing w:before="11"/>
        <w:rPr>
          <w:rFonts w:ascii="Arial"/>
          <w:sz w:val="6"/>
        </w:rPr>
      </w:pPr>
    </w:p>
    <w:p>
      <w:pPr>
        <w:spacing w:line="254" w:lineRule="auto" w:before="0"/>
        <w:ind w:left="1158" w:right="5523" w:hanging="9"/>
        <w:jc w:val="left"/>
        <w:rPr>
          <w:rFonts w:ascii="Arial"/>
          <w:sz w:val="22"/>
        </w:rPr>
      </w:pPr>
      <w:r>
        <w:rPr>
          <w:rFonts w:ascii="Arial"/>
          <w:sz w:val="22"/>
        </w:rPr>
        <w:t>Capital Region Community Development District</w:t>
      </w:r>
      <w:r>
        <w:rPr>
          <w:rFonts w:ascii="Arial"/>
          <w:spacing w:val="-59"/>
          <w:sz w:val="22"/>
        </w:rPr>
        <w:t> </w:t>
      </w:r>
      <w:r>
        <w:rPr>
          <w:rFonts w:ascii="Arial"/>
          <w:sz w:val="22"/>
        </w:rPr>
        <w:t>September</w:t>
      </w:r>
      <w:r>
        <w:rPr>
          <w:rFonts w:ascii="Arial"/>
          <w:spacing w:val="23"/>
          <w:sz w:val="22"/>
        </w:rPr>
        <w:t> </w:t>
      </w:r>
      <w:r>
        <w:rPr>
          <w:rFonts w:ascii="Arial"/>
          <w:sz w:val="22"/>
        </w:rPr>
        <w:t>13,</w:t>
      </w:r>
      <w:r>
        <w:rPr>
          <w:rFonts w:ascii="Arial"/>
          <w:spacing w:val="-5"/>
          <w:sz w:val="22"/>
        </w:rPr>
        <w:t> </w:t>
      </w:r>
      <w:r>
        <w:rPr>
          <w:rFonts w:ascii="Arial"/>
          <w:sz w:val="22"/>
        </w:rPr>
        <w:t>2021</w:t>
      </w:r>
    </w:p>
    <w:p>
      <w:pPr>
        <w:spacing w:line="243" w:lineRule="exact" w:before="0"/>
        <w:ind w:left="1158" w:right="0" w:firstLine="0"/>
        <w:jc w:val="left"/>
        <w:rPr>
          <w:rFonts w:ascii="Arial"/>
          <w:sz w:val="22"/>
        </w:rPr>
      </w:pPr>
      <w:r>
        <w:rPr>
          <w:rFonts w:ascii="Arial"/>
          <w:sz w:val="22"/>
        </w:rPr>
        <w:t>Page</w:t>
      </w:r>
      <w:r>
        <w:rPr>
          <w:rFonts w:ascii="Arial"/>
          <w:spacing w:val="2"/>
          <w:sz w:val="22"/>
        </w:rPr>
        <w:t> </w:t>
      </w:r>
      <w:r>
        <w:rPr>
          <w:rFonts w:ascii="Arial"/>
          <w:sz w:val="22"/>
        </w:rPr>
        <w:t>5</w:t>
      </w:r>
    </w:p>
    <w:p>
      <w:pPr>
        <w:pStyle w:val="BodyText"/>
        <w:rPr>
          <w:rFonts w:ascii="Arial"/>
          <w:sz w:val="24"/>
        </w:rPr>
      </w:pPr>
    </w:p>
    <w:p>
      <w:pPr>
        <w:pStyle w:val="BodyText"/>
        <w:spacing w:before="1"/>
        <w:rPr>
          <w:rFonts w:ascii="Arial"/>
          <w:sz w:val="20"/>
        </w:rPr>
      </w:pPr>
    </w:p>
    <w:p>
      <w:pPr>
        <w:spacing w:before="0"/>
        <w:ind w:left="1160" w:right="0" w:firstLine="0"/>
        <w:jc w:val="left"/>
        <w:rPr>
          <w:rFonts w:ascii="Arial"/>
          <w:b/>
          <w:sz w:val="21"/>
        </w:rPr>
      </w:pPr>
      <w:r>
        <w:rPr>
          <w:rFonts w:ascii="Arial"/>
          <w:b/>
          <w:w w:val="105"/>
          <w:sz w:val="21"/>
        </w:rPr>
        <w:t>Fees,</w:t>
      </w:r>
      <w:r>
        <w:rPr>
          <w:rFonts w:ascii="Arial"/>
          <w:b/>
          <w:spacing w:val="-9"/>
          <w:w w:val="105"/>
          <w:sz w:val="21"/>
        </w:rPr>
        <w:t> </w:t>
      </w:r>
      <w:r>
        <w:rPr>
          <w:rFonts w:ascii="Arial"/>
          <w:b/>
          <w:w w:val="105"/>
          <w:sz w:val="21"/>
        </w:rPr>
        <w:t>Costs</w:t>
      </w:r>
      <w:r>
        <w:rPr>
          <w:rFonts w:ascii="Arial"/>
          <w:b/>
          <w:spacing w:val="-4"/>
          <w:w w:val="105"/>
          <w:sz w:val="21"/>
        </w:rPr>
        <w:t> </w:t>
      </w:r>
      <w:r>
        <w:rPr>
          <w:rFonts w:ascii="Arial"/>
          <w:b/>
          <w:w w:val="105"/>
          <w:sz w:val="21"/>
        </w:rPr>
        <w:t>and</w:t>
      </w:r>
      <w:r>
        <w:rPr>
          <w:rFonts w:ascii="Arial"/>
          <w:b/>
          <w:spacing w:val="-5"/>
          <w:w w:val="105"/>
          <w:sz w:val="21"/>
        </w:rPr>
        <w:t> </w:t>
      </w:r>
      <w:r>
        <w:rPr>
          <w:rFonts w:ascii="Arial"/>
          <w:b/>
          <w:w w:val="105"/>
          <w:sz w:val="21"/>
        </w:rPr>
        <w:t>Access</w:t>
      </w:r>
      <w:r>
        <w:rPr>
          <w:rFonts w:ascii="Arial"/>
          <w:b/>
          <w:spacing w:val="10"/>
          <w:w w:val="105"/>
          <w:sz w:val="21"/>
        </w:rPr>
        <w:t> </w:t>
      </w:r>
      <w:r>
        <w:rPr>
          <w:rFonts w:ascii="Arial"/>
          <w:b/>
          <w:w w:val="105"/>
          <w:sz w:val="21"/>
        </w:rPr>
        <w:t>to</w:t>
      </w:r>
      <w:r>
        <w:rPr>
          <w:rFonts w:ascii="Arial"/>
          <w:b/>
          <w:spacing w:val="-12"/>
          <w:w w:val="105"/>
          <w:sz w:val="21"/>
        </w:rPr>
        <w:t> </w:t>
      </w:r>
      <w:r>
        <w:rPr>
          <w:rFonts w:ascii="Arial"/>
          <w:b/>
          <w:w w:val="105"/>
          <w:sz w:val="21"/>
        </w:rPr>
        <w:t>Workpapers</w:t>
      </w:r>
    </w:p>
    <w:p>
      <w:pPr>
        <w:pStyle w:val="BodyText"/>
        <w:spacing w:before="10"/>
        <w:rPr>
          <w:rFonts w:ascii="Arial"/>
          <w:b/>
          <w:sz w:val="20"/>
        </w:rPr>
      </w:pPr>
    </w:p>
    <w:p>
      <w:pPr>
        <w:spacing w:line="242" w:lineRule="auto" w:before="0"/>
        <w:ind w:left="1162" w:right="828" w:firstLine="2"/>
        <w:jc w:val="both"/>
        <w:rPr>
          <w:rFonts w:ascii="Arial"/>
          <w:sz w:val="22"/>
        </w:rPr>
      </w:pPr>
      <w:r>
        <w:rPr>
          <w:rFonts w:ascii="Arial"/>
          <w:sz w:val="22"/>
        </w:rPr>
        <w:t>Our fees for the services described above are based upon the value of the services performed</w:t>
      </w:r>
      <w:r>
        <w:rPr>
          <w:rFonts w:ascii="Arial"/>
          <w:spacing w:val="1"/>
          <w:sz w:val="22"/>
        </w:rPr>
        <w:t> </w:t>
      </w:r>
      <w:r>
        <w:rPr>
          <w:rFonts w:ascii="Arial"/>
          <w:sz w:val="22"/>
        </w:rPr>
        <w:t>and the time required by the individuals assigned to the engagement, plus direct expenses.</w:t>
      </w:r>
      <w:r>
        <w:rPr>
          <w:rFonts w:ascii="Arial"/>
          <w:spacing w:val="1"/>
          <w:sz w:val="22"/>
        </w:rPr>
        <w:t> </w:t>
      </w:r>
      <w:r>
        <w:rPr>
          <w:rFonts w:ascii="Arial"/>
          <w:spacing w:val="-1"/>
          <w:sz w:val="22"/>
        </w:rPr>
        <w:t>Invoices </w:t>
      </w:r>
      <w:r>
        <w:rPr>
          <w:rFonts w:ascii="Arial"/>
          <w:sz w:val="22"/>
        </w:rPr>
        <w:t>for fees will be submitted in sufficient detail to demonstrate compliance with the terms of</w:t>
      </w:r>
      <w:r>
        <w:rPr>
          <w:rFonts w:ascii="Arial"/>
          <w:spacing w:val="-59"/>
          <w:sz w:val="22"/>
        </w:rPr>
        <w:t> </w:t>
      </w:r>
      <w:r>
        <w:rPr>
          <w:rFonts w:ascii="Arial"/>
          <w:sz w:val="22"/>
        </w:rPr>
        <w:t>this engagement.</w:t>
      </w:r>
      <w:r>
        <w:rPr>
          <w:rFonts w:ascii="Arial"/>
          <w:spacing w:val="1"/>
          <w:sz w:val="22"/>
        </w:rPr>
        <w:t> </w:t>
      </w:r>
      <w:r>
        <w:rPr>
          <w:rFonts w:ascii="Arial"/>
          <w:sz w:val="22"/>
        </w:rPr>
        <w:t>Billings are due upon submission.</w:t>
      </w:r>
      <w:r>
        <w:rPr>
          <w:rFonts w:ascii="Arial"/>
          <w:spacing w:val="1"/>
          <w:sz w:val="22"/>
        </w:rPr>
        <w:t> </w:t>
      </w:r>
      <w:r>
        <w:rPr>
          <w:rFonts w:ascii="Arial"/>
          <w:sz w:val="22"/>
        </w:rPr>
        <w:t>Our fee for the services described in this</w:t>
      </w:r>
      <w:r>
        <w:rPr>
          <w:rFonts w:ascii="Arial"/>
          <w:spacing w:val="1"/>
          <w:sz w:val="22"/>
        </w:rPr>
        <w:t> </w:t>
      </w:r>
      <w:r>
        <w:rPr>
          <w:rFonts w:ascii="Arial"/>
          <w:sz w:val="22"/>
        </w:rPr>
        <w:t>letter for the year ending September 30, 2021 will not exceed $3,710, unless the scope of the</w:t>
      </w:r>
      <w:r>
        <w:rPr>
          <w:rFonts w:ascii="Arial"/>
          <w:spacing w:val="1"/>
          <w:sz w:val="22"/>
        </w:rPr>
        <w:t> </w:t>
      </w:r>
      <w:r>
        <w:rPr>
          <w:rFonts w:ascii="Arial"/>
          <w:sz w:val="22"/>
        </w:rPr>
        <w:t>engagement is changed, the assistance which Capital Region Community Development District</w:t>
      </w:r>
      <w:r>
        <w:rPr>
          <w:rFonts w:ascii="Arial"/>
          <w:spacing w:val="1"/>
          <w:sz w:val="22"/>
        </w:rPr>
        <w:t> </w:t>
      </w:r>
      <w:r>
        <w:rPr>
          <w:rFonts w:ascii="Arial"/>
          <w:sz w:val="22"/>
        </w:rPr>
        <w:t>has agreed to furnish is not provided, or unexpected conditions are encountered, in which case</w:t>
      </w:r>
      <w:r>
        <w:rPr>
          <w:rFonts w:ascii="Arial"/>
          <w:spacing w:val="1"/>
          <w:sz w:val="22"/>
        </w:rPr>
        <w:t> </w:t>
      </w:r>
      <w:r>
        <w:rPr>
          <w:rFonts w:ascii="Arial"/>
          <w:sz w:val="22"/>
        </w:rPr>
        <w:t>we will discuss the situation with you before proceeding.</w:t>
      </w:r>
      <w:r>
        <w:rPr>
          <w:rFonts w:ascii="Arial"/>
          <w:spacing w:val="1"/>
          <w:sz w:val="22"/>
        </w:rPr>
        <w:t> </w:t>
      </w:r>
      <w:r>
        <w:rPr>
          <w:rFonts w:ascii="Arial"/>
          <w:sz w:val="22"/>
        </w:rPr>
        <w:t>All other provisions of this letter will</w:t>
      </w:r>
      <w:r>
        <w:rPr>
          <w:rFonts w:ascii="Arial"/>
          <w:spacing w:val="1"/>
          <w:sz w:val="22"/>
        </w:rPr>
        <w:t> </w:t>
      </w:r>
      <w:r>
        <w:rPr>
          <w:rFonts w:ascii="Arial"/>
          <w:sz w:val="22"/>
        </w:rPr>
        <w:t>survive</w:t>
      </w:r>
      <w:r>
        <w:rPr>
          <w:rFonts w:ascii="Arial"/>
          <w:spacing w:val="10"/>
          <w:sz w:val="22"/>
        </w:rPr>
        <w:t> </w:t>
      </w:r>
      <w:r>
        <w:rPr>
          <w:rFonts w:ascii="Arial"/>
          <w:sz w:val="22"/>
        </w:rPr>
        <w:t>any</w:t>
      </w:r>
      <w:r>
        <w:rPr>
          <w:rFonts w:ascii="Arial"/>
          <w:spacing w:val="7"/>
          <w:sz w:val="22"/>
        </w:rPr>
        <w:t> </w:t>
      </w:r>
      <w:r>
        <w:rPr>
          <w:rFonts w:ascii="Arial"/>
          <w:sz w:val="22"/>
        </w:rPr>
        <w:t>fee</w:t>
      </w:r>
      <w:r>
        <w:rPr>
          <w:rFonts w:ascii="Arial"/>
          <w:spacing w:val="-3"/>
          <w:sz w:val="22"/>
        </w:rPr>
        <w:t> </w:t>
      </w:r>
      <w:r>
        <w:rPr>
          <w:rFonts w:ascii="Arial"/>
          <w:sz w:val="22"/>
        </w:rPr>
        <w:t>adjustment.</w:t>
      </w:r>
    </w:p>
    <w:p>
      <w:pPr>
        <w:pStyle w:val="BodyText"/>
        <w:spacing w:before="10"/>
        <w:rPr>
          <w:rFonts w:ascii="Arial"/>
          <w:sz w:val="20"/>
        </w:rPr>
      </w:pPr>
    </w:p>
    <w:p>
      <w:pPr>
        <w:spacing w:line="244" w:lineRule="auto" w:before="1"/>
        <w:ind w:left="1182" w:right="809" w:hanging="7"/>
        <w:jc w:val="both"/>
        <w:rPr>
          <w:rFonts w:ascii="Arial"/>
          <w:sz w:val="22"/>
        </w:rPr>
      </w:pPr>
      <w:r>
        <w:rPr>
          <w:rFonts w:ascii="Arial"/>
          <w:sz w:val="22"/>
        </w:rPr>
        <w:t>In the event we are requested or authorized by Capital Region Community Development District</w:t>
      </w:r>
      <w:r>
        <w:rPr>
          <w:rFonts w:ascii="Arial"/>
          <w:spacing w:val="1"/>
          <w:sz w:val="22"/>
        </w:rPr>
        <w:t> </w:t>
      </w:r>
      <w:r>
        <w:rPr>
          <w:rFonts w:ascii="Arial"/>
          <w:sz w:val="22"/>
        </w:rPr>
        <w:t>or are required by government regulation, subpoena, or other legal process to produce our</w:t>
      </w:r>
      <w:r>
        <w:rPr>
          <w:rFonts w:ascii="Arial"/>
          <w:spacing w:val="1"/>
          <w:sz w:val="22"/>
        </w:rPr>
        <w:t> </w:t>
      </w:r>
      <w:r>
        <w:rPr>
          <w:rFonts w:ascii="Arial"/>
          <w:sz w:val="22"/>
        </w:rPr>
        <w:t>documents or our personnel as witnesses with respect to our engagement for Capital Region</w:t>
      </w:r>
      <w:r>
        <w:rPr>
          <w:rFonts w:ascii="Arial"/>
          <w:spacing w:val="1"/>
          <w:sz w:val="22"/>
        </w:rPr>
        <w:t> </w:t>
      </w:r>
      <w:r>
        <w:rPr>
          <w:rFonts w:ascii="Arial"/>
          <w:sz w:val="22"/>
        </w:rPr>
        <w:t>Community Development District, Capital Region Community Development District</w:t>
      </w:r>
      <w:r>
        <w:rPr>
          <w:rFonts w:ascii="Arial"/>
          <w:spacing w:val="1"/>
          <w:sz w:val="22"/>
        </w:rPr>
        <w:t> </w:t>
      </w:r>
      <w:r>
        <w:rPr>
          <w:rFonts w:ascii="Arial"/>
          <w:sz w:val="22"/>
        </w:rPr>
        <w:t>will, so long</w:t>
      </w:r>
      <w:r>
        <w:rPr>
          <w:rFonts w:ascii="Arial"/>
          <w:spacing w:val="1"/>
          <w:sz w:val="22"/>
        </w:rPr>
        <w:t> </w:t>
      </w:r>
      <w:r>
        <w:rPr>
          <w:rFonts w:ascii="Arial"/>
          <w:sz w:val="22"/>
        </w:rPr>
        <w:t>as we are not a party to the proceeding in which the information is sought, reimburse us for our</w:t>
      </w:r>
      <w:r>
        <w:rPr>
          <w:rFonts w:ascii="Arial"/>
          <w:spacing w:val="1"/>
          <w:sz w:val="22"/>
        </w:rPr>
        <w:t> </w:t>
      </w:r>
      <w:r>
        <w:rPr>
          <w:rFonts w:ascii="Arial"/>
          <w:sz w:val="22"/>
        </w:rPr>
        <w:t>professional time and expenses, as well as the fees and expenses of our counsel, incurred in</w:t>
      </w:r>
      <w:r>
        <w:rPr>
          <w:rFonts w:ascii="Arial"/>
          <w:spacing w:val="1"/>
          <w:sz w:val="22"/>
        </w:rPr>
        <w:t> </w:t>
      </w:r>
      <w:r>
        <w:rPr>
          <w:rFonts w:ascii="Arial"/>
          <w:sz w:val="22"/>
        </w:rPr>
        <w:t>responding</w:t>
      </w:r>
      <w:r>
        <w:rPr>
          <w:rFonts w:ascii="Arial"/>
          <w:spacing w:val="9"/>
          <w:sz w:val="22"/>
        </w:rPr>
        <w:t> </w:t>
      </w:r>
      <w:r>
        <w:rPr>
          <w:rFonts w:ascii="Arial"/>
          <w:sz w:val="22"/>
        </w:rPr>
        <w:t>to</w:t>
      </w:r>
      <w:r>
        <w:rPr>
          <w:rFonts w:ascii="Arial"/>
          <w:spacing w:val="-9"/>
          <w:sz w:val="22"/>
        </w:rPr>
        <w:t> </w:t>
      </w:r>
      <w:r>
        <w:rPr>
          <w:rFonts w:ascii="Arial"/>
          <w:sz w:val="22"/>
        </w:rPr>
        <w:t>such</w:t>
      </w:r>
      <w:r>
        <w:rPr>
          <w:rFonts w:ascii="Arial"/>
          <w:spacing w:val="-3"/>
          <w:sz w:val="22"/>
        </w:rPr>
        <w:t> </w:t>
      </w:r>
      <w:r>
        <w:rPr>
          <w:rFonts w:ascii="Arial"/>
          <w:sz w:val="22"/>
        </w:rPr>
        <w:t>requests.</w:t>
      </w:r>
    </w:p>
    <w:p>
      <w:pPr>
        <w:pStyle w:val="BodyText"/>
        <w:spacing w:before="10"/>
        <w:rPr>
          <w:rFonts w:ascii="Arial"/>
          <w:sz w:val="19"/>
        </w:rPr>
      </w:pPr>
    </w:p>
    <w:p>
      <w:pPr>
        <w:spacing w:line="244" w:lineRule="auto" w:before="0"/>
        <w:ind w:left="1195" w:right="793" w:hanging="4"/>
        <w:jc w:val="both"/>
        <w:rPr>
          <w:rFonts w:ascii="Arial"/>
          <w:sz w:val="22"/>
        </w:rPr>
      </w:pPr>
      <w:r>
        <w:rPr>
          <w:rFonts w:ascii="Arial"/>
          <w:sz w:val="22"/>
        </w:rPr>
        <w:t>The audit documentation</w:t>
      </w:r>
      <w:r>
        <w:rPr>
          <w:rFonts w:ascii="Arial"/>
          <w:spacing w:val="1"/>
          <w:sz w:val="22"/>
        </w:rPr>
        <w:t> </w:t>
      </w:r>
      <w:r>
        <w:rPr>
          <w:rFonts w:ascii="Arial"/>
          <w:sz w:val="22"/>
        </w:rPr>
        <w:t>for this engagement</w:t>
      </w:r>
      <w:r>
        <w:rPr>
          <w:rFonts w:ascii="Arial"/>
          <w:spacing w:val="61"/>
          <w:sz w:val="22"/>
        </w:rPr>
        <w:t> </w:t>
      </w:r>
      <w:r>
        <w:rPr>
          <w:rFonts w:ascii="Arial"/>
          <w:sz w:val="22"/>
        </w:rPr>
        <w:t>is the property of Berger, Toombs, Elam, Gaines,</w:t>
      </w:r>
      <w:r>
        <w:rPr>
          <w:rFonts w:ascii="Arial"/>
          <w:spacing w:val="-59"/>
          <w:sz w:val="22"/>
        </w:rPr>
        <w:t> </w:t>
      </w:r>
      <w:r>
        <w:rPr>
          <w:rFonts w:ascii="Arial"/>
          <w:sz w:val="21"/>
        </w:rPr>
        <w:t>&amp; </w:t>
      </w:r>
      <w:r>
        <w:rPr>
          <w:rFonts w:ascii="Arial"/>
          <w:sz w:val="22"/>
        </w:rPr>
        <w:t>Frank and constitutes confidential information. However, you acknowledge and grant your</w:t>
      </w:r>
      <w:r>
        <w:rPr>
          <w:rFonts w:ascii="Arial"/>
          <w:spacing w:val="1"/>
          <w:sz w:val="22"/>
        </w:rPr>
        <w:t> </w:t>
      </w:r>
      <w:r>
        <w:rPr>
          <w:rFonts w:ascii="Arial"/>
          <w:sz w:val="22"/>
        </w:rPr>
        <w:t>assent</w:t>
      </w:r>
      <w:r>
        <w:rPr>
          <w:rFonts w:ascii="Arial"/>
          <w:spacing w:val="1"/>
          <w:sz w:val="22"/>
        </w:rPr>
        <w:t> </w:t>
      </w:r>
      <w:r>
        <w:rPr>
          <w:rFonts w:ascii="Arial"/>
          <w:sz w:val="22"/>
        </w:rPr>
        <w:t>that</w:t>
      </w:r>
      <w:r>
        <w:rPr>
          <w:rFonts w:ascii="Arial"/>
          <w:spacing w:val="1"/>
          <w:sz w:val="22"/>
        </w:rPr>
        <w:t> </w:t>
      </w:r>
      <w:r>
        <w:rPr>
          <w:rFonts w:ascii="Arial"/>
          <w:sz w:val="22"/>
        </w:rPr>
        <w:t>representatives of the</w:t>
      </w:r>
      <w:r>
        <w:rPr>
          <w:rFonts w:ascii="Arial"/>
          <w:spacing w:val="1"/>
          <w:sz w:val="22"/>
        </w:rPr>
        <w:t> </w:t>
      </w:r>
      <w:r>
        <w:rPr>
          <w:rFonts w:ascii="Arial"/>
          <w:sz w:val="22"/>
        </w:rPr>
        <w:t>cognizant</w:t>
      </w:r>
      <w:r>
        <w:rPr>
          <w:rFonts w:ascii="Arial"/>
          <w:spacing w:val="1"/>
          <w:sz w:val="22"/>
        </w:rPr>
        <w:t> </w:t>
      </w:r>
      <w:r>
        <w:rPr>
          <w:rFonts w:ascii="Arial"/>
          <w:sz w:val="22"/>
        </w:rPr>
        <w:t>or</w:t>
      </w:r>
      <w:r>
        <w:rPr>
          <w:rFonts w:ascii="Arial"/>
          <w:spacing w:val="1"/>
          <w:sz w:val="22"/>
        </w:rPr>
        <w:t> </w:t>
      </w:r>
      <w:r>
        <w:rPr>
          <w:rFonts w:ascii="Arial"/>
          <w:sz w:val="22"/>
        </w:rPr>
        <w:t>oversight</w:t>
      </w:r>
      <w:r>
        <w:rPr>
          <w:rFonts w:ascii="Arial"/>
          <w:spacing w:val="1"/>
          <w:sz w:val="22"/>
        </w:rPr>
        <w:t> </w:t>
      </w:r>
      <w:r>
        <w:rPr>
          <w:rFonts w:ascii="Arial"/>
          <w:sz w:val="22"/>
        </w:rPr>
        <w:t>agency</w:t>
      </w:r>
      <w:r>
        <w:rPr>
          <w:rFonts w:ascii="Arial"/>
          <w:spacing w:val="1"/>
          <w:sz w:val="22"/>
        </w:rPr>
        <w:t> </w:t>
      </w:r>
      <w:r>
        <w:rPr>
          <w:rFonts w:ascii="Arial"/>
          <w:sz w:val="22"/>
        </w:rPr>
        <w:t>or</w:t>
      </w:r>
      <w:r>
        <w:rPr>
          <w:rFonts w:ascii="Arial"/>
          <w:spacing w:val="1"/>
          <w:sz w:val="22"/>
        </w:rPr>
        <w:t> </w:t>
      </w:r>
      <w:r>
        <w:rPr>
          <w:rFonts w:ascii="Arial"/>
          <w:sz w:val="22"/>
        </w:rPr>
        <w:t>their</w:t>
      </w:r>
      <w:r>
        <w:rPr>
          <w:rFonts w:ascii="Arial"/>
          <w:spacing w:val="1"/>
          <w:sz w:val="22"/>
        </w:rPr>
        <w:t> </w:t>
      </w:r>
      <w:r>
        <w:rPr>
          <w:rFonts w:ascii="Arial"/>
          <w:sz w:val="22"/>
        </w:rPr>
        <w:t>designee,</w:t>
      </w:r>
      <w:r>
        <w:rPr>
          <w:rFonts w:ascii="Arial"/>
          <w:spacing w:val="1"/>
          <w:sz w:val="22"/>
        </w:rPr>
        <w:t> </w:t>
      </w:r>
      <w:r>
        <w:rPr>
          <w:rFonts w:ascii="Arial"/>
          <w:sz w:val="22"/>
        </w:rPr>
        <w:t>other</w:t>
      </w:r>
      <w:r>
        <w:rPr>
          <w:rFonts w:ascii="Arial"/>
          <w:spacing w:val="1"/>
          <w:sz w:val="22"/>
        </w:rPr>
        <w:t> </w:t>
      </w:r>
      <w:r>
        <w:rPr>
          <w:rFonts w:ascii="Arial"/>
          <w:spacing w:val="-1"/>
          <w:sz w:val="22"/>
        </w:rPr>
        <w:t>government audit staffs, </w:t>
      </w:r>
      <w:r>
        <w:rPr>
          <w:rFonts w:ascii="Arial"/>
          <w:sz w:val="22"/>
        </w:rPr>
        <w:t>and the U.S. Government Accountability Office shall have access to the</w:t>
      </w:r>
      <w:r>
        <w:rPr>
          <w:rFonts w:ascii="Arial"/>
          <w:spacing w:val="1"/>
          <w:sz w:val="22"/>
        </w:rPr>
        <w:t> </w:t>
      </w:r>
      <w:r>
        <w:rPr>
          <w:rFonts w:ascii="Arial"/>
          <w:sz w:val="22"/>
        </w:rPr>
        <w:t>audit documentation upon their request and that we shall maintain the audit documentation for a</w:t>
      </w:r>
      <w:r>
        <w:rPr>
          <w:rFonts w:ascii="Arial"/>
          <w:spacing w:val="1"/>
          <w:sz w:val="22"/>
        </w:rPr>
        <w:t> </w:t>
      </w:r>
      <w:r>
        <w:rPr>
          <w:rFonts w:ascii="Arial"/>
          <w:sz w:val="22"/>
        </w:rPr>
        <w:t>period</w:t>
      </w:r>
      <w:r>
        <w:rPr>
          <w:rFonts w:ascii="Arial"/>
          <w:spacing w:val="-2"/>
          <w:sz w:val="22"/>
        </w:rPr>
        <w:t> </w:t>
      </w:r>
      <w:r>
        <w:rPr>
          <w:rFonts w:ascii="Arial"/>
          <w:sz w:val="22"/>
        </w:rPr>
        <w:t>of</w:t>
      </w:r>
      <w:r>
        <w:rPr>
          <w:rFonts w:ascii="Arial"/>
          <w:spacing w:val="-7"/>
          <w:sz w:val="22"/>
        </w:rPr>
        <w:t> </w:t>
      </w:r>
      <w:r>
        <w:rPr>
          <w:rFonts w:ascii="Arial"/>
          <w:sz w:val="22"/>
        </w:rPr>
        <w:t>at</w:t>
      </w:r>
      <w:r>
        <w:rPr>
          <w:rFonts w:ascii="Arial"/>
          <w:spacing w:val="-16"/>
          <w:sz w:val="22"/>
        </w:rPr>
        <w:t> </w:t>
      </w:r>
      <w:r>
        <w:rPr>
          <w:rFonts w:ascii="Arial"/>
          <w:sz w:val="22"/>
        </w:rPr>
        <w:t>least</w:t>
      </w:r>
      <w:r>
        <w:rPr>
          <w:rFonts w:ascii="Arial"/>
          <w:spacing w:val="-8"/>
          <w:sz w:val="22"/>
        </w:rPr>
        <w:t> </w:t>
      </w:r>
      <w:r>
        <w:rPr>
          <w:rFonts w:ascii="Arial"/>
          <w:sz w:val="22"/>
        </w:rPr>
        <w:t>three years</w:t>
      </w:r>
      <w:r>
        <w:rPr>
          <w:rFonts w:ascii="Arial"/>
          <w:spacing w:val="1"/>
          <w:sz w:val="22"/>
        </w:rPr>
        <w:t> </w:t>
      </w:r>
      <w:r>
        <w:rPr>
          <w:rFonts w:ascii="Arial"/>
          <w:sz w:val="22"/>
        </w:rPr>
        <w:t>after</w:t>
      </w:r>
      <w:r>
        <w:rPr>
          <w:rFonts w:ascii="Arial"/>
          <w:spacing w:val="-11"/>
          <w:sz w:val="22"/>
        </w:rPr>
        <w:t> </w:t>
      </w:r>
      <w:r>
        <w:rPr>
          <w:rFonts w:ascii="Arial"/>
          <w:sz w:val="22"/>
        </w:rPr>
        <w:t>the</w:t>
      </w:r>
      <w:r>
        <w:rPr>
          <w:rFonts w:ascii="Arial"/>
          <w:spacing w:val="-15"/>
          <w:sz w:val="22"/>
        </w:rPr>
        <w:t> </w:t>
      </w:r>
      <w:r>
        <w:rPr>
          <w:rFonts w:ascii="Arial"/>
          <w:sz w:val="22"/>
        </w:rPr>
        <w:t>date</w:t>
      </w:r>
      <w:r>
        <w:rPr>
          <w:rFonts w:ascii="Arial"/>
          <w:spacing w:val="-3"/>
          <w:sz w:val="22"/>
        </w:rPr>
        <w:t> </w:t>
      </w:r>
      <w:r>
        <w:rPr>
          <w:rFonts w:ascii="Arial"/>
          <w:sz w:val="22"/>
        </w:rPr>
        <w:t>of</w:t>
      </w:r>
      <w:r>
        <w:rPr>
          <w:rFonts w:ascii="Arial"/>
          <w:spacing w:val="-17"/>
          <w:sz w:val="22"/>
        </w:rPr>
        <w:t> </w:t>
      </w:r>
      <w:r>
        <w:rPr>
          <w:rFonts w:ascii="Arial"/>
          <w:sz w:val="22"/>
        </w:rPr>
        <w:t>the</w:t>
      </w:r>
      <w:r>
        <w:rPr>
          <w:rFonts w:ascii="Arial"/>
          <w:spacing w:val="-15"/>
          <w:sz w:val="22"/>
        </w:rPr>
        <w:t> </w:t>
      </w:r>
      <w:r>
        <w:rPr>
          <w:rFonts w:ascii="Arial"/>
          <w:sz w:val="22"/>
        </w:rPr>
        <w:t>report,</w:t>
      </w:r>
      <w:r>
        <w:rPr>
          <w:rFonts w:ascii="Arial"/>
          <w:spacing w:val="-5"/>
          <w:sz w:val="22"/>
        </w:rPr>
        <w:t> </w:t>
      </w:r>
      <w:r>
        <w:rPr>
          <w:rFonts w:ascii="Arial"/>
          <w:sz w:val="22"/>
        </w:rPr>
        <w:t>or</w:t>
      </w:r>
      <w:r>
        <w:rPr>
          <w:rFonts w:ascii="Arial"/>
          <w:spacing w:val="-13"/>
          <w:sz w:val="22"/>
        </w:rPr>
        <w:t> </w:t>
      </w:r>
      <w:r>
        <w:rPr>
          <w:rFonts w:ascii="Arial"/>
          <w:sz w:val="22"/>
        </w:rPr>
        <w:t>for</w:t>
      </w:r>
      <w:r>
        <w:rPr>
          <w:rFonts w:ascii="Arial"/>
          <w:spacing w:val="-1"/>
          <w:sz w:val="22"/>
        </w:rPr>
        <w:t> </w:t>
      </w:r>
      <w:r>
        <w:rPr>
          <w:rFonts w:ascii="Arial"/>
          <w:sz w:val="22"/>
        </w:rPr>
        <w:t>a</w:t>
      </w:r>
      <w:r>
        <w:rPr>
          <w:rFonts w:ascii="Arial"/>
          <w:spacing w:val="-10"/>
          <w:sz w:val="22"/>
        </w:rPr>
        <w:t> </w:t>
      </w:r>
      <w:r>
        <w:rPr>
          <w:rFonts w:ascii="Arial"/>
          <w:sz w:val="22"/>
        </w:rPr>
        <w:t>longer</w:t>
      </w:r>
      <w:r>
        <w:rPr>
          <w:rFonts w:ascii="Arial"/>
          <w:spacing w:val="-2"/>
          <w:sz w:val="22"/>
        </w:rPr>
        <w:t> </w:t>
      </w:r>
      <w:r>
        <w:rPr>
          <w:rFonts w:ascii="Arial"/>
          <w:sz w:val="22"/>
        </w:rPr>
        <w:t>period</w:t>
      </w:r>
      <w:r>
        <w:rPr>
          <w:rFonts w:ascii="Arial"/>
          <w:spacing w:val="-8"/>
          <w:sz w:val="22"/>
        </w:rPr>
        <w:t> </w:t>
      </w:r>
      <w:r>
        <w:rPr>
          <w:rFonts w:ascii="Arial"/>
          <w:sz w:val="22"/>
        </w:rPr>
        <w:t>if</w:t>
      </w:r>
      <w:r>
        <w:rPr>
          <w:rFonts w:ascii="Arial"/>
          <w:spacing w:val="-9"/>
          <w:sz w:val="22"/>
        </w:rPr>
        <w:t> </w:t>
      </w:r>
      <w:r>
        <w:rPr>
          <w:rFonts w:ascii="Arial"/>
          <w:sz w:val="22"/>
        </w:rPr>
        <w:t>we</w:t>
      </w:r>
      <w:r>
        <w:rPr>
          <w:rFonts w:ascii="Arial"/>
          <w:spacing w:val="-6"/>
          <w:sz w:val="22"/>
        </w:rPr>
        <w:t> </w:t>
      </w:r>
      <w:r>
        <w:rPr>
          <w:rFonts w:ascii="Arial"/>
          <w:sz w:val="22"/>
        </w:rPr>
        <w:t>are</w:t>
      </w:r>
      <w:r>
        <w:rPr>
          <w:rFonts w:ascii="Arial"/>
          <w:spacing w:val="-14"/>
          <w:sz w:val="22"/>
        </w:rPr>
        <w:t> </w:t>
      </w:r>
      <w:r>
        <w:rPr>
          <w:rFonts w:ascii="Arial"/>
          <w:sz w:val="22"/>
        </w:rPr>
        <w:t>requested</w:t>
      </w:r>
      <w:r>
        <w:rPr>
          <w:rFonts w:ascii="Arial"/>
          <w:spacing w:val="1"/>
          <w:sz w:val="22"/>
        </w:rPr>
        <w:t> </w:t>
      </w:r>
      <w:r>
        <w:rPr>
          <w:rFonts w:ascii="Arial"/>
          <w:sz w:val="22"/>
        </w:rPr>
        <w:t>to</w:t>
      </w:r>
      <w:r>
        <w:rPr>
          <w:rFonts w:ascii="Arial"/>
          <w:spacing w:val="-2"/>
          <w:sz w:val="22"/>
        </w:rPr>
        <w:t> </w:t>
      </w:r>
      <w:r>
        <w:rPr>
          <w:rFonts w:ascii="Arial"/>
          <w:sz w:val="22"/>
        </w:rPr>
        <w:t>do</w:t>
      </w:r>
      <w:r>
        <w:rPr>
          <w:rFonts w:ascii="Arial"/>
          <w:spacing w:val="-8"/>
          <w:sz w:val="22"/>
        </w:rPr>
        <w:t> </w:t>
      </w:r>
      <w:r>
        <w:rPr>
          <w:rFonts w:ascii="Arial"/>
          <w:sz w:val="22"/>
        </w:rPr>
        <w:t>so</w:t>
      </w:r>
      <w:r>
        <w:rPr>
          <w:rFonts w:ascii="Arial"/>
          <w:spacing w:val="-8"/>
          <w:sz w:val="22"/>
        </w:rPr>
        <w:t> </w:t>
      </w:r>
      <w:r>
        <w:rPr>
          <w:rFonts w:ascii="Arial"/>
          <w:sz w:val="22"/>
        </w:rPr>
        <w:t>by</w:t>
      </w:r>
      <w:r>
        <w:rPr>
          <w:rFonts w:ascii="Arial"/>
          <w:spacing w:val="-5"/>
          <w:sz w:val="22"/>
        </w:rPr>
        <w:t> </w:t>
      </w:r>
      <w:r>
        <w:rPr>
          <w:rFonts w:ascii="Arial"/>
          <w:sz w:val="22"/>
        </w:rPr>
        <w:t>the</w:t>
      </w:r>
      <w:r>
        <w:rPr>
          <w:rFonts w:ascii="Arial"/>
          <w:spacing w:val="-10"/>
          <w:sz w:val="22"/>
        </w:rPr>
        <w:t> </w:t>
      </w:r>
      <w:r>
        <w:rPr>
          <w:rFonts w:ascii="Arial"/>
          <w:sz w:val="22"/>
        </w:rPr>
        <w:t>cognizant</w:t>
      </w:r>
      <w:r>
        <w:rPr>
          <w:rFonts w:ascii="Arial"/>
          <w:spacing w:val="16"/>
          <w:sz w:val="22"/>
        </w:rPr>
        <w:t> </w:t>
      </w:r>
      <w:r>
        <w:rPr>
          <w:rFonts w:ascii="Arial"/>
          <w:sz w:val="22"/>
        </w:rPr>
        <w:t>or</w:t>
      </w:r>
      <w:r>
        <w:rPr>
          <w:rFonts w:ascii="Arial"/>
          <w:spacing w:val="-4"/>
          <w:sz w:val="22"/>
        </w:rPr>
        <w:t> </w:t>
      </w:r>
      <w:r>
        <w:rPr>
          <w:rFonts w:ascii="Arial"/>
          <w:sz w:val="22"/>
        </w:rPr>
        <w:t>oversight</w:t>
      </w:r>
      <w:r>
        <w:rPr>
          <w:rFonts w:ascii="Arial"/>
          <w:spacing w:val="12"/>
          <w:sz w:val="22"/>
        </w:rPr>
        <w:t> </w:t>
      </w:r>
      <w:r>
        <w:rPr>
          <w:rFonts w:ascii="Arial"/>
          <w:sz w:val="22"/>
        </w:rPr>
        <w:t>agency.</w:t>
      </w:r>
    </w:p>
    <w:p>
      <w:pPr>
        <w:pStyle w:val="BodyText"/>
        <w:spacing w:before="10"/>
        <w:rPr>
          <w:rFonts w:ascii="Arial"/>
          <w:sz w:val="19"/>
        </w:rPr>
      </w:pPr>
    </w:p>
    <w:p>
      <w:pPr>
        <w:spacing w:line="254" w:lineRule="auto" w:before="0"/>
        <w:ind w:left="1208" w:right="810" w:firstLine="3"/>
        <w:jc w:val="both"/>
        <w:rPr>
          <w:rFonts w:ascii="Arial"/>
          <w:sz w:val="22"/>
        </w:rPr>
      </w:pPr>
      <w:r>
        <w:rPr>
          <w:rFonts w:ascii="Arial"/>
          <w:sz w:val="22"/>
        </w:rPr>
        <w:t>Access to requested documentation will be provided under the supervision of Berger, Toombs,</w:t>
      </w:r>
      <w:r>
        <w:rPr>
          <w:rFonts w:ascii="Arial"/>
          <w:spacing w:val="1"/>
          <w:sz w:val="22"/>
        </w:rPr>
        <w:t> </w:t>
      </w:r>
      <w:r>
        <w:rPr>
          <w:rFonts w:ascii="Arial"/>
          <w:sz w:val="22"/>
        </w:rPr>
        <w:t>Elam,</w:t>
      </w:r>
      <w:r>
        <w:rPr>
          <w:rFonts w:ascii="Arial"/>
          <w:spacing w:val="-5"/>
          <w:sz w:val="22"/>
        </w:rPr>
        <w:t> </w:t>
      </w:r>
      <w:r>
        <w:rPr>
          <w:rFonts w:ascii="Arial"/>
          <w:sz w:val="22"/>
        </w:rPr>
        <w:t>Gaines,</w:t>
      </w:r>
      <w:r>
        <w:rPr>
          <w:rFonts w:ascii="Arial"/>
          <w:spacing w:val="5"/>
          <w:sz w:val="22"/>
        </w:rPr>
        <w:t> </w:t>
      </w:r>
      <w:r>
        <w:rPr>
          <w:rFonts w:ascii="Arial"/>
          <w:sz w:val="21"/>
        </w:rPr>
        <w:t>&amp;</w:t>
      </w:r>
      <w:r>
        <w:rPr>
          <w:rFonts w:ascii="Arial"/>
          <w:spacing w:val="-7"/>
          <w:sz w:val="21"/>
        </w:rPr>
        <w:t> </w:t>
      </w:r>
      <w:r>
        <w:rPr>
          <w:rFonts w:ascii="Arial"/>
          <w:sz w:val="22"/>
        </w:rPr>
        <w:t>Frank</w:t>
      </w:r>
      <w:r>
        <w:rPr>
          <w:rFonts w:ascii="Arial"/>
          <w:spacing w:val="1"/>
          <w:sz w:val="22"/>
        </w:rPr>
        <w:t> </w:t>
      </w:r>
      <w:r>
        <w:rPr>
          <w:rFonts w:ascii="Arial"/>
          <w:sz w:val="22"/>
        </w:rPr>
        <w:t>audit</w:t>
      </w:r>
      <w:r>
        <w:rPr>
          <w:rFonts w:ascii="Arial"/>
          <w:spacing w:val="2"/>
          <w:sz w:val="22"/>
        </w:rPr>
        <w:t> </w:t>
      </w:r>
      <w:r>
        <w:rPr>
          <w:rFonts w:ascii="Arial"/>
          <w:sz w:val="22"/>
        </w:rPr>
        <w:t>personnel</w:t>
      </w:r>
      <w:r>
        <w:rPr>
          <w:rFonts w:ascii="Arial"/>
          <w:spacing w:val="9"/>
          <w:sz w:val="22"/>
        </w:rPr>
        <w:t> </w:t>
      </w:r>
      <w:r>
        <w:rPr>
          <w:rFonts w:ascii="Arial"/>
          <w:sz w:val="22"/>
        </w:rPr>
        <w:t>and</w:t>
      </w:r>
      <w:r>
        <w:rPr>
          <w:rFonts w:ascii="Arial"/>
          <w:spacing w:val="-1"/>
          <w:sz w:val="22"/>
        </w:rPr>
        <w:t> </w:t>
      </w:r>
      <w:r>
        <w:rPr>
          <w:rFonts w:ascii="Arial"/>
          <w:sz w:val="22"/>
        </w:rPr>
        <w:t>at</w:t>
      </w:r>
      <w:r>
        <w:rPr>
          <w:rFonts w:ascii="Arial"/>
          <w:spacing w:val="-4"/>
          <w:sz w:val="22"/>
        </w:rPr>
        <w:t> </w:t>
      </w:r>
      <w:r>
        <w:rPr>
          <w:rFonts w:ascii="Arial"/>
          <w:sz w:val="22"/>
        </w:rPr>
        <w:t>a</w:t>
      </w:r>
      <w:r>
        <w:rPr>
          <w:rFonts w:ascii="Arial"/>
          <w:spacing w:val="-13"/>
          <w:sz w:val="22"/>
        </w:rPr>
        <w:t> </w:t>
      </w:r>
      <w:r>
        <w:rPr>
          <w:rFonts w:ascii="Arial"/>
          <w:sz w:val="22"/>
        </w:rPr>
        <w:t>location</w:t>
      </w:r>
      <w:r>
        <w:rPr>
          <w:rFonts w:ascii="Arial"/>
          <w:spacing w:val="1"/>
          <w:sz w:val="22"/>
        </w:rPr>
        <w:t> </w:t>
      </w:r>
      <w:r>
        <w:rPr>
          <w:rFonts w:ascii="Arial"/>
          <w:sz w:val="22"/>
        </w:rPr>
        <w:t>designated</w:t>
      </w:r>
      <w:r>
        <w:rPr>
          <w:rFonts w:ascii="Arial"/>
          <w:spacing w:val="11"/>
          <w:sz w:val="22"/>
        </w:rPr>
        <w:t> </w:t>
      </w:r>
      <w:r>
        <w:rPr>
          <w:rFonts w:ascii="Arial"/>
          <w:sz w:val="22"/>
        </w:rPr>
        <w:t>by</w:t>
      </w:r>
      <w:r>
        <w:rPr>
          <w:rFonts w:ascii="Arial"/>
          <w:spacing w:val="-1"/>
          <w:sz w:val="22"/>
        </w:rPr>
        <w:t> </w:t>
      </w:r>
      <w:r>
        <w:rPr>
          <w:rFonts w:ascii="Arial"/>
          <w:sz w:val="22"/>
        </w:rPr>
        <w:t>our</w:t>
      </w:r>
      <w:r>
        <w:rPr>
          <w:rFonts w:ascii="Arial"/>
          <w:spacing w:val="-5"/>
          <w:sz w:val="22"/>
        </w:rPr>
        <w:t> </w:t>
      </w:r>
      <w:r>
        <w:rPr>
          <w:rFonts w:ascii="Arial"/>
          <w:sz w:val="22"/>
        </w:rPr>
        <w:t>Firm.</w:t>
      </w:r>
    </w:p>
    <w:p>
      <w:pPr>
        <w:spacing w:after="0" w:line="254" w:lineRule="auto"/>
        <w:jc w:val="both"/>
        <w:rPr>
          <w:rFonts w:ascii="Arial"/>
          <w:sz w:val="22"/>
        </w:rPr>
        <w:sectPr>
          <w:footerReference w:type="default" r:id="rId27"/>
          <w:pgSz w:w="12240" w:h="15840"/>
          <w:pgMar w:footer="0" w:header="0" w:top="760" w:bottom="280" w:left="260" w:right="580"/>
        </w:sectPr>
      </w:pPr>
    </w:p>
    <w:p>
      <w:pPr>
        <w:spacing w:line="492" w:lineRule="exact" w:before="52"/>
        <w:ind w:left="759" w:right="0" w:firstLine="0"/>
        <w:jc w:val="left"/>
        <w:rPr>
          <w:sz w:val="21"/>
        </w:rPr>
      </w:pPr>
      <w:r>
        <w:rPr/>
        <w:pict>
          <v:line style="position:absolute;mso-position-horizontal-relative:page;mso-position-vertical-relative:page;z-index:15750144" from=".180327pt,693.127951pt" to=".180327pt,443.421783pt" stroked="true" strokeweight=".360654pt" strokecolor="#000000">
            <v:stroke dashstyle="solid"/>
            <w10:wrap type="none"/>
          </v:line>
        </w:pict>
      </w:r>
      <w:r>
        <w:rPr>
          <w:b/>
          <w:w w:val="80"/>
          <w:sz w:val="48"/>
        </w:rPr>
        <w:t>tt</w:t>
      </w:r>
      <w:r>
        <w:rPr>
          <w:b/>
          <w:spacing w:val="14"/>
          <w:w w:val="80"/>
          <w:sz w:val="48"/>
        </w:rPr>
        <w:t> </w:t>
      </w:r>
      <w:r>
        <w:rPr>
          <w:w w:val="80"/>
          <w:sz w:val="21"/>
        </w:rPr>
        <w:t>Berger,</w:t>
      </w:r>
      <w:r>
        <w:rPr>
          <w:spacing w:val="32"/>
          <w:w w:val="80"/>
          <w:sz w:val="21"/>
        </w:rPr>
        <w:t> </w:t>
      </w:r>
      <w:r>
        <w:rPr>
          <w:w w:val="80"/>
          <w:sz w:val="21"/>
        </w:rPr>
        <w:t>Toombs,</w:t>
      </w:r>
      <w:r>
        <w:rPr>
          <w:spacing w:val="6"/>
          <w:w w:val="80"/>
          <w:sz w:val="21"/>
        </w:rPr>
        <w:t> </w:t>
      </w:r>
      <w:r>
        <w:rPr>
          <w:w w:val="80"/>
          <w:sz w:val="21"/>
        </w:rPr>
        <w:t>Elam,</w:t>
      </w:r>
    </w:p>
    <w:p>
      <w:pPr>
        <w:tabs>
          <w:tab w:pos="1088" w:val="left" w:leader="none"/>
        </w:tabs>
        <w:spacing w:line="182" w:lineRule="exact" w:before="0"/>
        <w:ind w:left="610" w:right="0" w:firstLine="0"/>
        <w:jc w:val="left"/>
        <w:rPr>
          <w:sz w:val="21"/>
        </w:rPr>
      </w:pPr>
      <w:r>
        <w:rPr>
          <w:b/>
          <w:i/>
          <w:sz w:val="20"/>
        </w:rPr>
        <w:t>•QJ</w:t>
        <w:tab/>
      </w:r>
      <w:r>
        <w:rPr>
          <w:w w:val="90"/>
          <w:sz w:val="21"/>
        </w:rPr>
        <w:t>Gaines</w:t>
      </w:r>
      <w:r>
        <w:rPr>
          <w:spacing w:val="3"/>
          <w:w w:val="90"/>
          <w:sz w:val="21"/>
        </w:rPr>
        <w:t> </w:t>
      </w:r>
      <w:r>
        <w:rPr>
          <w:rFonts w:ascii="Arial" w:hAnsi="Arial"/>
          <w:w w:val="90"/>
          <w:sz w:val="18"/>
        </w:rPr>
        <w:t>&amp;</w:t>
      </w:r>
      <w:r>
        <w:rPr>
          <w:rFonts w:ascii="Arial" w:hAnsi="Arial"/>
          <w:spacing w:val="29"/>
          <w:w w:val="90"/>
          <w:sz w:val="18"/>
        </w:rPr>
        <w:t> </w:t>
      </w:r>
      <w:r>
        <w:rPr>
          <w:w w:val="90"/>
          <w:sz w:val="21"/>
        </w:rPr>
        <w:t>Frank</w:t>
      </w:r>
    </w:p>
    <w:p>
      <w:pPr>
        <w:spacing w:before="6"/>
        <w:ind w:left="1085" w:right="0" w:firstLine="0"/>
        <w:jc w:val="left"/>
        <w:rPr>
          <w:sz w:val="9"/>
        </w:rPr>
      </w:pPr>
      <w:r>
        <w:rPr>
          <w:w w:val="120"/>
          <w:sz w:val="10"/>
        </w:rPr>
        <w:t>o,rtm,,;1Jv1,1,:-1&gt;   </w:t>
      </w:r>
      <w:r>
        <w:rPr>
          <w:spacing w:val="4"/>
          <w:w w:val="120"/>
          <w:sz w:val="10"/>
        </w:rPr>
        <w:t> </w:t>
      </w:r>
      <w:r>
        <w:rPr>
          <w:w w:val="120"/>
          <w:sz w:val="9"/>
        </w:rPr>
        <w:t>Pl</w:t>
      </w: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spacing w:before="6"/>
        <w:rPr>
          <w:sz w:val="8"/>
        </w:rPr>
      </w:pPr>
    </w:p>
    <w:p>
      <w:pPr>
        <w:spacing w:line="247" w:lineRule="auto" w:before="0"/>
        <w:ind w:left="1158" w:right="5515" w:hanging="1"/>
        <w:jc w:val="left"/>
        <w:rPr>
          <w:rFonts w:ascii="Arial"/>
          <w:sz w:val="22"/>
        </w:rPr>
      </w:pPr>
      <w:r>
        <w:rPr>
          <w:rFonts w:ascii="Arial"/>
          <w:sz w:val="22"/>
        </w:rPr>
        <w:t>Capital Region Community Development District</w:t>
      </w:r>
      <w:r>
        <w:rPr>
          <w:rFonts w:ascii="Arial"/>
          <w:spacing w:val="-60"/>
          <w:sz w:val="22"/>
        </w:rPr>
        <w:t> </w:t>
      </w:r>
      <w:r>
        <w:rPr>
          <w:rFonts w:ascii="Arial"/>
          <w:sz w:val="22"/>
        </w:rPr>
        <w:t>September</w:t>
      </w:r>
      <w:r>
        <w:rPr>
          <w:rFonts w:ascii="Arial"/>
          <w:spacing w:val="16"/>
          <w:sz w:val="22"/>
        </w:rPr>
        <w:t> </w:t>
      </w:r>
      <w:r>
        <w:rPr>
          <w:rFonts w:ascii="Arial"/>
          <w:sz w:val="22"/>
        </w:rPr>
        <w:t>13,</w:t>
      </w:r>
      <w:r>
        <w:rPr>
          <w:rFonts w:ascii="Arial"/>
          <w:spacing w:val="-4"/>
          <w:sz w:val="22"/>
        </w:rPr>
        <w:t> </w:t>
      </w:r>
      <w:r>
        <w:rPr>
          <w:rFonts w:ascii="Arial"/>
          <w:sz w:val="22"/>
        </w:rPr>
        <w:t>2021</w:t>
      </w:r>
    </w:p>
    <w:p>
      <w:pPr>
        <w:spacing w:line="251" w:lineRule="exact" w:before="0"/>
        <w:ind w:left="1158" w:right="0" w:firstLine="0"/>
        <w:jc w:val="left"/>
        <w:rPr>
          <w:rFonts w:ascii="Arial"/>
          <w:sz w:val="22"/>
        </w:rPr>
      </w:pPr>
      <w:r>
        <w:rPr>
          <w:rFonts w:ascii="Arial"/>
          <w:w w:val="110"/>
          <w:sz w:val="22"/>
        </w:rPr>
        <w:t>Page6</w:t>
      </w:r>
    </w:p>
    <w:p>
      <w:pPr>
        <w:pStyle w:val="BodyText"/>
        <w:rPr>
          <w:rFonts w:ascii="Arial"/>
          <w:sz w:val="24"/>
        </w:rPr>
      </w:pPr>
    </w:p>
    <w:p>
      <w:pPr>
        <w:pStyle w:val="BodyText"/>
        <w:spacing w:before="1"/>
        <w:rPr>
          <w:rFonts w:ascii="Arial"/>
          <w:sz w:val="20"/>
        </w:rPr>
      </w:pPr>
    </w:p>
    <w:p>
      <w:pPr>
        <w:spacing w:before="0"/>
        <w:ind w:left="1168" w:right="0" w:firstLine="0"/>
        <w:jc w:val="left"/>
        <w:rPr>
          <w:rFonts w:ascii="Arial"/>
          <w:b/>
          <w:sz w:val="21"/>
        </w:rPr>
      </w:pPr>
      <w:r>
        <w:rPr>
          <w:rFonts w:ascii="Arial"/>
          <w:b/>
          <w:w w:val="105"/>
          <w:sz w:val="21"/>
        </w:rPr>
        <w:t>Information</w:t>
      </w:r>
      <w:r>
        <w:rPr>
          <w:rFonts w:ascii="Arial"/>
          <w:b/>
          <w:spacing w:val="-4"/>
          <w:w w:val="105"/>
          <w:sz w:val="21"/>
        </w:rPr>
        <w:t> </w:t>
      </w:r>
      <w:r>
        <w:rPr>
          <w:rFonts w:ascii="Arial"/>
          <w:b/>
          <w:w w:val="105"/>
          <w:sz w:val="21"/>
        </w:rPr>
        <w:t>Security</w:t>
      </w:r>
      <w:r>
        <w:rPr>
          <w:rFonts w:ascii="Arial"/>
          <w:b/>
          <w:spacing w:val="-13"/>
          <w:w w:val="105"/>
          <w:sz w:val="21"/>
        </w:rPr>
        <w:t> </w:t>
      </w:r>
      <w:r>
        <w:rPr>
          <w:rFonts w:ascii="Arial"/>
          <w:b/>
          <w:w w:val="105"/>
          <w:sz w:val="21"/>
        </w:rPr>
        <w:t>-</w:t>
      </w:r>
      <w:r>
        <w:rPr>
          <w:rFonts w:ascii="Arial"/>
          <w:b/>
          <w:spacing w:val="47"/>
          <w:w w:val="105"/>
          <w:sz w:val="21"/>
        </w:rPr>
        <w:t> </w:t>
      </w:r>
      <w:r>
        <w:rPr>
          <w:rFonts w:ascii="Arial"/>
          <w:b/>
          <w:w w:val="105"/>
          <w:sz w:val="21"/>
        </w:rPr>
        <w:t>Miscellaneous</w:t>
      </w:r>
      <w:r>
        <w:rPr>
          <w:rFonts w:ascii="Arial"/>
          <w:b/>
          <w:spacing w:val="1"/>
          <w:w w:val="105"/>
          <w:sz w:val="21"/>
        </w:rPr>
        <w:t> </w:t>
      </w:r>
      <w:r>
        <w:rPr>
          <w:rFonts w:ascii="Arial"/>
          <w:b/>
          <w:w w:val="105"/>
          <w:sz w:val="21"/>
        </w:rPr>
        <w:t>Terms</w:t>
      </w:r>
    </w:p>
    <w:p>
      <w:pPr>
        <w:pStyle w:val="BodyText"/>
        <w:spacing w:before="6"/>
        <w:rPr>
          <w:rFonts w:ascii="Arial"/>
          <w:b/>
          <w:sz w:val="21"/>
        </w:rPr>
      </w:pPr>
    </w:p>
    <w:p>
      <w:pPr>
        <w:spacing w:line="242" w:lineRule="auto" w:before="0"/>
        <w:ind w:left="1171" w:right="819" w:firstLine="2"/>
        <w:jc w:val="both"/>
        <w:rPr>
          <w:rFonts w:ascii="Arial"/>
          <w:sz w:val="22"/>
        </w:rPr>
      </w:pPr>
      <w:r>
        <w:rPr>
          <w:rFonts w:ascii="Arial"/>
          <w:sz w:val="22"/>
        </w:rPr>
        <w:t>Berger, Toombs, Elam, Gaines </w:t>
      </w:r>
      <w:r>
        <w:rPr>
          <w:rFonts w:ascii="Arial"/>
          <w:sz w:val="21"/>
        </w:rPr>
        <w:t>&amp; </w:t>
      </w:r>
      <w:r>
        <w:rPr>
          <w:rFonts w:ascii="Arial"/>
          <w:sz w:val="22"/>
        </w:rPr>
        <w:t>Frank is committed to the safe and confidential treatment of</w:t>
      </w:r>
      <w:r>
        <w:rPr>
          <w:rFonts w:ascii="Arial"/>
          <w:spacing w:val="1"/>
          <w:sz w:val="22"/>
        </w:rPr>
        <w:t> </w:t>
      </w:r>
      <w:r>
        <w:rPr>
          <w:rFonts w:ascii="Arial"/>
          <w:sz w:val="22"/>
        </w:rPr>
        <w:t>Capital Region Community</w:t>
      </w:r>
      <w:r>
        <w:rPr>
          <w:rFonts w:ascii="Arial"/>
          <w:spacing w:val="1"/>
          <w:sz w:val="22"/>
        </w:rPr>
        <w:t> </w:t>
      </w:r>
      <w:r>
        <w:rPr>
          <w:rFonts w:ascii="Arial"/>
          <w:sz w:val="22"/>
        </w:rPr>
        <w:t>Development</w:t>
      </w:r>
      <w:r>
        <w:rPr>
          <w:rFonts w:ascii="Arial"/>
          <w:spacing w:val="1"/>
          <w:sz w:val="22"/>
        </w:rPr>
        <w:t> </w:t>
      </w:r>
      <w:r>
        <w:rPr>
          <w:rFonts w:ascii="Arial"/>
          <w:sz w:val="22"/>
        </w:rPr>
        <w:t>District's proprietary</w:t>
      </w:r>
      <w:r>
        <w:rPr>
          <w:rFonts w:ascii="Arial"/>
          <w:spacing w:val="1"/>
          <w:sz w:val="22"/>
        </w:rPr>
        <w:t> </w:t>
      </w:r>
      <w:r>
        <w:rPr>
          <w:rFonts w:ascii="Arial"/>
          <w:sz w:val="22"/>
        </w:rPr>
        <w:t>information.</w:t>
      </w:r>
      <w:r>
        <w:rPr>
          <w:rFonts w:ascii="Arial"/>
          <w:spacing w:val="1"/>
          <w:sz w:val="22"/>
        </w:rPr>
        <w:t> </w:t>
      </w:r>
      <w:r>
        <w:rPr>
          <w:rFonts w:ascii="Arial"/>
          <w:sz w:val="22"/>
        </w:rPr>
        <w:t>Berger, Toombs,</w:t>
      </w:r>
      <w:r>
        <w:rPr>
          <w:rFonts w:ascii="Arial"/>
          <w:spacing w:val="1"/>
          <w:sz w:val="22"/>
        </w:rPr>
        <w:t> </w:t>
      </w:r>
      <w:r>
        <w:rPr>
          <w:rFonts w:ascii="Arial"/>
          <w:sz w:val="22"/>
        </w:rPr>
        <w:t>Elam, Gaines </w:t>
      </w:r>
      <w:r>
        <w:rPr>
          <w:rFonts w:ascii="Arial"/>
          <w:sz w:val="21"/>
        </w:rPr>
        <w:t>&amp; </w:t>
      </w:r>
      <w:r>
        <w:rPr>
          <w:rFonts w:ascii="Arial"/>
          <w:sz w:val="22"/>
        </w:rPr>
        <w:t>Frank is required to maintain the confidential treatment of client information in</w:t>
      </w:r>
      <w:r>
        <w:rPr>
          <w:rFonts w:ascii="Arial"/>
          <w:spacing w:val="1"/>
          <w:sz w:val="22"/>
        </w:rPr>
        <w:t> </w:t>
      </w:r>
      <w:r>
        <w:rPr>
          <w:rFonts w:ascii="Arial"/>
          <w:sz w:val="22"/>
        </w:rPr>
        <w:t>accordance with relevant industry professional standards which govern the provision of services</w:t>
      </w:r>
      <w:r>
        <w:rPr>
          <w:rFonts w:ascii="Arial"/>
          <w:spacing w:val="1"/>
          <w:sz w:val="22"/>
        </w:rPr>
        <w:t> </w:t>
      </w:r>
      <w:r>
        <w:rPr>
          <w:rFonts w:ascii="Arial"/>
          <w:sz w:val="22"/>
        </w:rPr>
        <w:t>described herein. Capital Region Community Development District agrees that it will not provide</w:t>
      </w:r>
      <w:r>
        <w:rPr>
          <w:rFonts w:ascii="Arial"/>
          <w:spacing w:val="1"/>
          <w:sz w:val="22"/>
        </w:rPr>
        <w:t> </w:t>
      </w:r>
      <w:r>
        <w:rPr>
          <w:rFonts w:ascii="Arial"/>
          <w:w w:val="95"/>
          <w:sz w:val="22"/>
        </w:rPr>
        <w:t>Berger, Toombs, Elam, Gaines &amp; Frank with any unencrypted electronic confidential or proprietary</w:t>
      </w:r>
      <w:r>
        <w:rPr>
          <w:rFonts w:ascii="Arial"/>
          <w:spacing w:val="1"/>
          <w:w w:val="95"/>
          <w:sz w:val="22"/>
        </w:rPr>
        <w:t> </w:t>
      </w:r>
      <w:r>
        <w:rPr>
          <w:rFonts w:ascii="Arial"/>
          <w:sz w:val="22"/>
        </w:rPr>
        <w:t>information, and the parties agree to utilize commercially reasonable measures to maintain the</w:t>
      </w:r>
      <w:r>
        <w:rPr>
          <w:rFonts w:ascii="Arial"/>
          <w:spacing w:val="1"/>
          <w:sz w:val="22"/>
        </w:rPr>
        <w:t> </w:t>
      </w:r>
      <w:r>
        <w:rPr>
          <w:rFonts w:ascii="Arial"/>
          <w:spacing w:val="-1"/>
          <w:sz w:val="22"/>
        </w:rPr>
        <w:t>confidentiality of Capital Region Community Development District's information, </w:t>
      </w:r>
      <w:r>
        <w:rPr>
          <w:rFonts w:ascii="Arial"/>
          <w:sz w:val="22"/>
        </w:rPr>
        <w:t>including the use</w:t>
      </w:r>
      <w:r>
        <w:rPr>
          <w:rFonts w:ascii="Arial"/>
          <w:spacing w:val="1"/>
          <w:sz w:val="22"/>
        </w:rPr>
        <w:t> </w:t>
      </w:r>
      <w:r>
        <w:rPr>
          <w:rFonts w:ascii="Arial"/>
          <w:sz w:val="22"/>
        </w:rPr>
        <w:t>of</w:t>
      </w:r>
      <w:r>
        <w:rPr>
          <w:rFonts w:ascii="Arial"/>
          <w:spacing w:val="-3"/>
          <w:sz w:val="22"/>
        </w:rPr>
        <w:t> </w:t>
      </w:r>
      <w:r>
        <w:rPr>
          <w:rFonts w:ascii="Arial"/>
          <w:sz w:val="22"/>
        </w:rPr>
        <w:t>collaborate</w:t>
      </w:r>
      <w:r>
        <w:rPr>
          <w:rFonts w:ascii="Arial"/>
          <w:spacing w:val="12"/>
          <w:sz w:val="22"/>
        </w:rPr>
        <w:t> </w:t>
      </w:r>
      <w:r>
        <w:rPr>
          <w:rFonts w:ascii="Arial"/>
          <w:sz w:val="22"/>
        </w:rPr>
        <w:t>sites</w:t>
      </w:r>
      <w:r>
        <w:rPr>
          <w:rFonts w:ascii="Arial"/>
          <w:spacing w:val="-2"/>
          <w:sz w:val="22"/>
        </w:rPr>
        <w:t> </w:t>
      </w:r>
      <w:r>
        <w:rPr>
          <w:rFonts w:ascii="Arial"/>
          <w:sz w:val="22"/>
        </w:rPr>
        <w:t>to</w:t>
      </w:r>
      <w:r>
        <w:rPr>
          <w:rFonts w:ascii="Arial"/>
          <w:spacing w:val="-4"/>
          <w:sz w:val="22"/>
        </w:rPr>
        <w:t> </w:t>
      </w:r>
      <w:r>
        <w:rPr>
          <w:rFonts w:ascii="Arial"/>
          <w:sz w:val="22"/>
        </w:rPr>
        <w:t>ensure</w:t>
      </w:r>
      <w:r>
        <w:rPr>
          <w:rFonts w:ascii="Arial"/>
          <w:spacing w:val="4"/>
          <w:sz w:val="22"/>
        </w:rPr>
        <w:t> </w:t>
      </w:r>
      <w:r>
        <w:rPr>
          <w:rFonts w:ascii="Arial"/>
          <w:sz w:val="22"/>
        </w:rPr>
        <w:t>the</w:t>
      </w:r>
      <w:r>
        <w:rPr>
          <w:rFonts w:ascii="Arial"/>
          <w:spacing w:val="-8"/>
          <w:sz w:val="22"/>
        </w:rPr>
        <w:t> </w:t>
      </w:r>
      <w:r>
        <w:rPr>
          <w:rFonts w:ascii="Arial"/>
          <w:sz w:val="22"/>
        </w:rPr>
        <w:t>safe</w:t>
      </w:r>
      <w:r>
        <w:rPr>
          <w:rFonts w:ascii="Arial"/>
          <w:spacing w:val="-11"/>
          <w:sz w:val="22"/>
        </w:rPr>
        <w:t> </w:t>
      </w:r>
      <w:r>
        <w:rPr>
          <w:rFonts w:ascii="Arial"/>
          <w:sz w:val="22"/>
        </w:rPr>
        <w:t>transfer</w:t>
      </w:r>
      <w:r>
        <w:rPr>
          <w:rFonts w:ascii="Arial"/>
          <w:spacing w:val="17"/>
          <w:sz w:val="22"/>
        </w:rPr>
        <w:t> </w:t>
      </w:r>
      <w:r>
        <w:rPr>
          <w:rFonts w:ascii="Arial"/>
          <w:sz w:val="22"/>
        </w:rPr>
        <w:t>of</w:t>
      </w:r>
      <w:r>
        <w:rPr>
          <w:rFonts w:ascii="Arial"/>
          <w:spacing w:val="-7"/>
          <w:sz w:val="22"/>
        </w:rPr>
        <w:t> </w:t>
      </w:r>
      <w:r>
        <w:rPr>
          <w:rFonts w:ascii="Arial"/>
          <w:sz w:val="22"/>
        </w:rPr>
        <w:t>data</w:t>
      </w:r>
      <w:r>
        <w:rPr>
          <w:rFonts w:ascii="Arial"/>
          <w:spacing w:val="-1"/>
          <w:sz w:val="22"/>
        </w:rPr>
        <w:t> </w:t>
      </w:r>
      <w:r>
        <w:rPr>
          <w:rFonts w:ascii="Arial"/>
          <w:sz w:val="22"/>
        </w:rPr>
        <w:t>between</w:t>
      </w:r>
      <w:r>
        <w:rPr>
          <w:rFonts w:ascii="Arial"/>
          <w:spacing w:val="3"/>
          <w:sz w:val="22"/>
        </w:rPr>
        <w:t> </w:t>
      </w:r>
      <w:r>
        <w:rPr>
          <w:rFonts w:ascii="Arial"/>
          <w:sz w:val="22"/>
        </w:rPr>
        <w:t>the</w:t>
      </w:r>
      <w:r>
        <w:rPr>
          <w:rFonts w:ascii="Arial"/>
          <w:spacing w:val="1"/>
          <w:sz w:val="22"/>
        </w:rPr>
        <w:t> </w:t>
      </w:r>
      <w:r>
        <w:rPr>
          <w:rFonts w:ascii="Arial"/>
          <w:sz w:val="22"/>
        </w:rPr>
        <w:t>parties.</w:t>
      </w:r>
    </w:p>
    <w:p>
      <w:pPr>
        <w:pStyle w:val="BodyText"/>
        <w:spacing w:before="10"/>
        <w:rPr>
          <w:rFonts w:ascii="Arial"/>
          <w:sz w:val="20"/>
        </w:rPr>
      </w:pPr>
    </w:p>
    <w:p>
      <w:pPr>
        <w:spacing w:line="254" w:lineRule="auto" w:before="1"/>
        <w:ind w:left="1182" w:right="809" w:firstLine="0"/>
        <w:jc w:val="both"/>
        <w:rPr>
          <w:rFonts w:ascii="Arial"/>
          <w:sz w:val="22"/>
        </w:rPr>
      </w:pPr>
      <w:r>
        <w:rPr>
          <w:rFonts w:ascii="Arial"/>
          <w:sz w:val="22"/>
        </w:rPr>
        <w:t>If any term or provision of this arrangement letter is determined to be invalid or unenforceable,</w:t>
      </w:r>
      <w:r>
        <w:rPr>
          <w:rFonts w:ascii="Arial"/>
          <w:spacing w:val="1"/>
          <w:sz w:val="22"/>
        </w:rPr>
        <w:t> </w:t>
      </w:r>
      <w:r>
        <w:rPr>
          <w:rFonts w:ascii="Arial"/>
          <w:sz w:val="22"/>
        </w:rPr>
        <w:t>such term or provision will be deemed stricken and all other terms and provisions will remain in</w:t>
      </w:r>
      <w:r>
        <w:rPr>
          <w:rFonts w:ascii="Arial"/>
          <w:spacing w:val="1"/>
          <w:sz w:val="22"/>
        </w:rPr>
        <w:t> </w:t>
      </w:r>
      <w:r>
        <w:rPr>
          <w:rFonts w:ascii="Arial"/>
          <w:sz w:val="22"/>
        </w:rPr>
        <w:t>full</w:t>
      </w:r>
      <w:r>
        <w:rPr>
          <w:rFonts w:ascii="Arial"/>
          <w:spacing w:val="-3"/>
          <w:sz w:val="22"/>
        </w:rPr>
        <w:t> </w:t>
      </w:r>
      <w:r>
        <w:rPr>
          <w:rFonts w:ascii="Arial"/>
          <w:sz w:val="22"/>
        </w:rPr>
        <w:t>force</w:t>
      </w:r>
      <w:r>
        <w:rPr>
          <w:rFonts w:ascii="Arial"/>
          <w:spacing w:val="3"/>
          <w:sz w:val="22"/>
        </w:rPr>
        <w:t> </w:t>
      </w:r>
      <w:r>
        <w:rPr>
          <w:rFonts w:ascii="Arial"/>
          <w:sz w:val="22"/>
        </w:rPr>
        <w:t>and</w:t>
      </w:r>
      <w:r>
        <w:rPr>
          <w:rFonts w:ascii="Arial"/>
          <w:spacing w:val="-8"/>
          <w:sz w:val="22"/>
        </w:rPr>
        <w:t> </w:t>
      </w:r>
      <w:r>
        <w:rPr>
          <w:rFonts w:ascii="Arial"/>
          <w:sz w:val="22"/>
        </w:rPr>
        <w:t>effect.</w:t>
      </w:r>
    </w:p>
    <w:p>
      <w:pPr>
        <w:spacing w:line="242" w:lineRule="auto" w:before="213"/>
        <w:ind w:left="1194" w:right="793" w:hanging="7"/>
        <w:jc w:val="both"/>
        <w:rPr>
          <w:rFonts w:ascii="Arial"/>
          <w:sz w:val="22"/>
        </w:rPr>
      </w:pPr>
      <w:r>
        <w:rPr>
          <w:rFonts w:ascii="Arial"/>
          <w:sz w:val="22"/>
        </w:rPr>
        <w:t>Because</w:t>
      </w:r>
      <w:r>
        <w:rPr>
          <w:rFonts w:ascii="Arial"/>
          <w:spacing w:val="1"/>
          <w:sz w:val="22"/>
        </w:rPr>
        <w:t> </w:t>
      </w:r>
      <w:r>
        <w:rPr>
          <w:rFonts w:ascii="Arial"/>
          <w:sz w:val="22"/>
        </w:rPr>
        <w:t>Berger,</w:t>
      </w:r>
      <w:r>
        <w:rPr>
          <w:rFonts w:ascii="Arial"/>
          <w:spacing w:val="1"/>
          <w:sz w:val="22"/>
        </w:rPr>
        <w:t> </w:t>
      </w:r>
      <w:r>
        <w:rPr>
          <w:rFonts w:ascii="Arial"/>
          <w:sz w:val="22"/>
        </w:rPr>
        <w:t>Toombs,</w:t>
      </w:r>
      <w:r>
        <w:rPr>
          <w:rFonts w:ascii="Arial"/>
          <w:spacing w:val="1"/>
          <w:sz w:val="22"/>
        </w:rPr>
        <w:t> </w:t>
      </w:r>
      <w:r>
        <w:rPr>
          <w:rFonts w:ascii="Arial"/>
          <w:sz w:val="22"/>
        </w:rPr>
        <w:t>Elam,</w:t>
      </w:r>
      <w:r>
        <w:rPr>
          <w:rFonts w:ascii="Arial"/>
          <w:spacing w:val="1"/>
          <w:sz w:val="22"/>
        </w:rPr>
        <w:t> </w:t>
      </w:r>
      <w:r>
        <w:rPr>
          <w:rFonts w:ascii="Arial"/>
          <w:sz w:val="22"/>
        </w:rPr>
        <w:t>Gaines</w:t>
      </w:r>
      <w:r>
        <w:rPr>
          <w:rFonts w:ascii="Arial"/>
          <w:spacing w:val="1"/>
          <w:sz w:val="22"/>
        </w:rPr>
        <w:t> </w:t>
      </w:r>
      <w:r>
        <w:rPr>
          <w:rFonts w:ascii="Arial"/>
          <w:sz w:val="21"/>
        </w:rPr>
        <w:t>&amp;</w:t>
      </w:r>
      <w:r>
        <w:rPr>
          <w:rFonts w:ascii="Arial"/>
          <w:spacing w:val="1"/>
          <w:sz w:val="21"/>
        </w:rPr>
        <w:t> </w:t>
      </w:r>
      <w:r>
        <w:rPr>
          <w:rFonts w:ascii="Arial"/>
          <w:sz w:val="22"/>
        </w:rPr>
        <w:t>Frank</w:t>
      </w:r>
      <w:r>
        <w:rPr>
          <w:rFonts w:ascii="Arial"/>
          <w:spacing w:val="1"/>
          <w:sz w:val="22"/>
        </w:rPr>
        <w:t> </w:t>
      </w:r>
      <w:r>
        <w:rPr>
          <w:rFonts w:ascii="Arial"/>
          <w:sz w:val="22"/>
        </w:rPr>
        <w:t>will</w:t>
      </w:r>
      <w:r>
        <w:rPr>
          <w:rFonts w:ascii="Arial"/>
          <w:spacing w:val="1"/>
          <w:sz w:val="22"/>
        </w:rPr>
        <w:t> </w:t>
      </w:r>
      <w:r>
        <w:rPr>
          <w:rFonts w:ascii="Arial"/>
          <w:sz w:val="22"/>
        </w:rPr>
        <w:t>rely</w:t>
      </w:r>
      <w:r>
        <w:rPr>
          <w:rFonts w:ascii="Arial"/>
          <w:spacing w:val="1"/>
          <w:sz w:val="22"/>
        </w:rPr>
        <w:t> </w:t>
      </w:r>
      <w:r>
        <w:rPr>
          <w:rFonts w:ascii="Arial"/>
          <w:sz w:val="22"/>
        </w:rPr>
        <w:t>on</w:t>
      </w:r>
      <w:r>
        <w:rPr>
          <w:rFonts w:ascii="Arial"/>
          <w:spacing w:val="1"/>
          <w:sz w:val="22"/>
        </w:rPr>
        <w:t> </w:t>
      </w:r>
      <w:r>
        <w:rPr>
          <w:rFonts w:ascii="Arial"/>
          <w:sz w:val="22"/>
        </w:rPr>
        <w:t>Capital</w:t>
      </w:r>
      <w:r>
        <w:rPr>
          <w:rFonts w:ascii="Arial"/>
          <w:spacing w:val="1"/>
          <w:sz w:val="22"/>
        </w:rPr>
        <w:t> </w:t>
      </w:r>
      <w:r>
        <w:rPr>
          <w:rFonts w:ascii="Arial"/>
          <w:sz w:val="22"/>
        </w:rPr>
        <w:t>Region</w:t>
      </w:r>
      <w:r>
        <w:rPr>
          <w:rFonts w:ascii="Arial"/>
          <w:spacing w:val="1"/>
          <w:sz w:val="22"/>
        </w:rPr>
        <w:t> </w:t>
      </w:r>
      <w:r>
        <w:rPr>
          <w:rFonts w:ascii="Arial"/>
          <w:sz w:val="22"/>
        </w:rPr>
        <w:t>Community</w:t>
      </w:r>
      <w:r>
        <w:rPr>
          <w:rFonts w:ascii="Arial"/>
          <w:spacing w:val="1"/>
          <w:sz w:val="22"/>
        </w:rPr>
        <w:t> </w:t>
      </w:r>
      <w:r>
        <w:rPr>
          <w:rFonts w:ascii="Arial"/>
          <w:sz w:val="22"/>
        </w:rPr>
        <w:t>Development District and its management and Board of Supervisors to discharge the foregoing</w:t>
      </w:r>
      <w:r>
        <w:rPr>
          <w:rFonts w:ascii="Arial"/>
          <w:spacing w:val="1"/>
          <w:sz w:val="22"/>
        </w:rPr>
        <w:t> </w:t>
      </w:r>
      <w:r>
        <w:rPr>
          <w:rFonts w:ascii="Arial"/>
          <w:sz w:val="22"/>
        </w:rPr>
        <w:t>responsibilities,</w:t>
      </w:r>
      <w:r>
        <w:rPr>
          <w:rFonts w:ascii="Arial"/>
          <w:spacing w:val="1"/>
          <w:sz w:val="22"/>
        </w:rPr>
        <w:t> </w:t>
      </w:r>
      <w:r>
        <w:rPr>
          <w:rFonts w:ascii="Arial"/>
          <w:sz w:val="22"/>
        </w:rPr>
        <w:t>Capital Region Community Development District holds harmless and releases</w:t>
      </w:r>
      <w:r>
        <w:rPr>
          <w:rFonts w:ascii="Arial"/>
          <w:spacing w:val="1"/>
          <w:sz w:val="22"/>
        </w:rPr>
        <w:t> </w:t>
      </w:r>
      <w:r>
        <w:rPr>
          <w:rFonts w:ascii="Arial"/>
          <w:sz w:val="22"/>
        </w:rPr>
        <w:t>Berger, Toombs, Elam, Gaines </w:t>
      </w:r>
      <w:r>
        <w:rPr>
          <w:rFonts w:ascii="Arial"/>
          <w:sz w:val="21"/>
        </w:rPr>
        <w:t>&amp; </w:t>
      </w:r>
      <w:r>
        <w:rPr>
          <w:rFonts w:ascii="Arial"/>
          <w:sz w:val="22"/>
        </w:rPr>
        <w:t>Frank, its partners, and employees from all claims, liabilities,</w:t>
      </w:r>
      <w:r>
        <w:rPr>
          <w:rFonts w:ascii="Arial"/>
          <w:spacing w:val="1"/>
          <w:sz w:val="22"/>
        </w:rPr>
        <w:t> </w:t>
      </w:r>
      <w:r>
        <w:rPr>
          <w:rFonts w:ascii="Arial"/>
          <w:sz w:val="22"/>
        </w:rPr>
        <w:t>losses and costs arising in circumstances where there has been a known misrepresentation by a</w:t>
      </w:r>
      <w:r>
        <w:rPr>
          <w:rFonts w:ascii="Arial"/>
          <w:spacing w:val="-59"/>
          <w:sz w:val="22"/>
        </w:rPr>
        <w:t> </w:t>
      </w:r>
      <w:r>
        <w:rPr>
          <w:rFonts w:ascii="Arial"/>
          <w:sz w:val="22"/>
        </w:rPr>
        <w:t>member of Capital Region Community Development District's management, which has caused,</w:t>
      </w:r>
      <w:r>
        <w:rPr>
          <w:rFonts w:ascii="Arial"/>
          <w:spacing w:val="1"/>
          <w:sz w:val="22"/>
        </w:rPr>
        <w:t> </w:t>
      </w:r>
      <w:r>
        <w:rPr>
          <w:rFonts w:ascii="Arial"/>
          <w:sz w:val="22"/>
        </w:rPr>
        <w:t>in any respect, Berger, Toombs, Elam, Gaines </w:t>
      </w:r>
      <w:r>
        <w:rPr>
          <w:rFonts w:ascii="Arial"/>
          <w:sz w:val="21"/>
        </w:rPr>
        <w:t>&amp; </w:t>
      </w:r>
      <w:r>
        <w:rPr>
          <w:rFonts w:ascii="Arial"/>
          <w:sz w:val="22"/>
        </w:rPr>
        <w:t>Frank's breach of contract or negligence.</w:t>
      </w:r>
      <w:r>
        <w:rPr>
          <w:rFonts w:ascii="Arial"/>
          <w:spacing w:val="1"/>
          <w:sz w:val="22"/>
        </w:rPr>
        <w:t> </w:t>
      </w:r>
      <w:r>
        <w:rPr>
          <w:rFonts w:ascii="Arial"/>
          <w:sz w:val="22"/>
        </w:rPr>
        <w:t>This</w:t>
      </w:r>
      <w:r>
        <w:rPr>
          <w:rFonts w:ascii="Arial"/>
          <w:spacing w:val="1"/>
          <w:sz w:val="22"/>
        </w:rPr>
        <w:t> </w:t>
      </w:r>
      <w:r>
        <w:rPr>
          <w:rFonts w:ascii="Arial"/>
          <w:sz w:val="22"/>
        </w:rPr>
        <w:t>provision</w:t>
      </w:r>
      <w:r>
        <w:rPr>
          <w:rFonts w:ascii="Arial"/>
          <w:spacing w:val="9"/>
          <w:sz w:val="22"/>
        </w:rPr>
        <w:t> </w:t>
      </w:r>
      <w:r>
        <w:rPr>
          <w:rFonts w:ascii="Arial"/>
          <w:sz w:val="22"/>
        </w:rPr>
        <w:t>shall</w:t>
      </w:r>
      <w:r>
        <w:rPr>
          <w:rFonts w:ascii="Arial"/>
          <w:spacing w:val="5"/>
          <w:sz w:val="22"/>
        </w:rPr>
        <w:t> </w:t>
      </w:r>
      <w:r>
        <w:rPr>
          <w:rFonts w:ascii="Arial"/>
          <w:sz w:val="22"/>
        </w:rPr>
        <w:t>survive</w:t>
      </w:r>
      <w:r>
        <w:rPr>
          <w:rFonts w:ascii="Arial"/>
          <w:spacing w:val="-1"/>
          <w:sz w:val="22"/>
        </w:rPr>
        <w:t> </w:t>
      </w:r>
      <w:r>
        <w:rPr>
          <w:rFonts w:ascii="Arial"/>
          <w:sz w:val="22"/>
        </w:rPr>
        <w:t>the</w:t>
      </w:r>
      <w:r>
        <w:rPr>
          <w:rFonts w:ascii="Arial"/>
          <w:spacing w:val="-4"/>
          <w:sz w:val="22"/>
        </w:rPr>
        <w:t> </w:t>
      </w:r>
      <w:r>
        <w:rPr>
          <w:rFonts w:ascii="Arial"/>
          <w:sz w:val="22"/>
        </w:rPr>
        <w:t>termination</w:t>
      </w:r>
      <w:r>
        <w:rPr>
          <w:rFonts w:ascii="Arial"/>
          <w:spacing w:val="7"/>
          <w:sz w:val="22"/>
        </w:rPr>
        <w:t> </w:t>
      </w:r>
      <w:r>
        <w:rPr>
          <w:rFonts w:ascii="Arial"/>
          <w:sz w:val="22"/>
        </w:rPr>
        <w:t>of</w:t>
      </w:r>
      <w:r>
        <w:rPr>
          <w:rFonts w:ascii="Arial"/>
          <w:spacing w:val="-5"/>
          <w:sz w:val="22"/>
        </w:rPr>
        <w:t> </w:t>
      </w:r>
      <w:r>
        <w:rPr>
          <w:rFonts w:ascii="Arial"/>
          <w:sz w:val="22"/>
        </w:rPr>
        <w:t>this</w:t>
      </w:r>
      <w:r>
        <w:rPr>
          <w:rFonts w:ascii="Arial"/>
          <w:spacing w:val="-6"/>
          <w:sz w:val="22"/>
        </w:rPr>
        <w:t> </w:t>
      </w:r>
      <w:r>
        <w:rPr>
          <w:rFonts w:ascii="Arial"/>
          <w:sz w:val="22"/>
        </w:rPr>
        <w:t>arrangement</w:t>
      </w:r>
      <w:r>
        <w:rPr>
          <w:rFonts w:ascii="Arial"/>
          <w:spacing w:val="16"/>
          <w:sz w:val="22"/>
        </w:rPr>
        <w:t> </w:t>
      </w:r>
      <w:r>
        <w:rPr>
          <w:rFonts w:ascii="Arial"/>
          <w:sz w:val="22"/>
        </w:rPr>
        <w:t>for</w:t>
      </w:r>
      <w:r>
        <w:rPr>
          <w:rFonts w:ascii="Arial"/>
          <w:spacing w:val="-2"/>
          <w:sz w:val="22"/>
        </w:rPr>
        <w:t> </w:t>
      </w:r>
      <w:r>
        <w:rPr>
          <w:rFonts w:ascii="Arial"/>
          <w:sz w:val="22"/>
        </w:rPr>
        <w:t>services.</w:t>
      </w:r>
    </w:p>
    <w:p>
      <w:pPr>
        <w:pStyle w:val="BodyText"/>
        <w:spacing w:before="9"/>
        <w:rPr>
          <w:rFonts w:ascii="Arial"/>
          <w:sz w:val="21"/>
        </w:rPr>
      </w:pPr>
    </w:p>
    <w:p>
      <w:pPr>
        <w:spacing w:line="247" w:lineRule="auto" w:before="0"/>
        <w:ind w:left="1206" w:right="803" w:firstLine="0"/>
        <w:jc w:val="both"/>
        <w:rPr>
          <w:rFonts w:ascii="Arial"/>
          <w:sz w:val="22"/>
        </w:rPr>
      </w:pPr>
      <w:r>
        <w:rPr>
          <w:rFonts w:ascii="Arial"/>
          <w:sz w:val="22"/>
        </w:rPr>
        <w:t>This letter constitutes the complete and exclusive statement of agreement between Berger,</w:t>
      </w:r>
      <w:r>
        <w:rPr>
          <w:rFonts w:ascii="Arial"/>
          <w:spacing w:val="1"/>
          <w:sz w:val="22"/>
        </w:rPr>
        <w:t> </w:t>
      </w:r>
      <w:r>
        <w:rPr>
          <w:rFonts w:ascii="Arial"/>
          <w:sz w:val="22"/>
        </w:rPr>
        <w:t>Toombs,</w:t>
      </w:r>
      <w:r>
        <w:rPr>
          <w:rFonts w:ascii="Arial"/>
          <w:spacing w:val="1"/>
          <w:sz w:val="22"/>
        </w:rPr>
        <w:t> </w:t>
      </w:r>
      <w:r>
        <w:rPr>
          <w:rFonts w:ascii="Arial"/>
          <w:sz w:val="22"/>
        </w:rPr>
        <w:t>Elam,</w:t>
      </w:r>
      <w:r>
        <w:rPr>
          <w:rFonts w:ascii="Arial"/>
          <w:spacing w:val="1"/>
          <w:sz w:val="22"/>
        </w:rPr>
        <w:t> </w:t>
      </w:r>
      <w:r>
        <w:rPr>
          <w:rFonts w:ascii="Arial"/>
          <w:sz w:val="22"/>
        </w:rPr>
        <w:t>Gaines,</w:t>
      </w:r>
      <w:r>
        <w:rPr>
          <w:rFonts w:ascii="Arial"/>
          <w:spacing w:val="1"/>
          <w:sz w:val="22"/>
        </w:rPr>
        <w:t> </w:t>
      </w:r>
      <w:r>
        <w:rPr>
          <w:rFonts w:ascii="Arial"/>
          <w:sz w:val="21"/>
        </w:rPr>
        <w:t>&amp;</w:t>
      </w:r>
      <w:r>
        <w:rPr>
          <w:rFonts w:ascii="Arial"/>
          <w:spacing w:val="1"/>
          <w:sz w:val="21"/>
        </w:rPr>
        <w:t> </w:t>
      </w:r>
      <w:r>
        <w:rPr>
          <w:rFonts w:ascii="Arial"/>
          <w:sz w:val="22"/>
        </w:rPr>
        <w:t>Frank</w:t>
      </w:r>
      <w:r>
        <w:rPr>
          <w:rFonts w:ascii="Arial"/>
          <w:spacing w:val="1"/>
          <w:sz w:val="22"/>
        </w:rPr>
        <w:t> </w:t>
      </w:r>
      <w:r>
        <w:rPr>
          <w:rFonts w:ascii="Arial"/>
          <w:sz w:val="22"/>
        </w:rPr>
        <w:t>and</w:t>
      </w:r>
      <w:r>
        <w:rPr>
          <w:rFonts w:ascii="Arial"/>
          <w:spacing w:val="1"/>
          <w:sz w:val="22"/>
        </w:rPr>
        <w:t> </w:t>
      </w:r>
      <w:r>
        <w:rPr>
          <w:rFonts w:ascii="Arial"/>
          <w:sz w:val="22"/>
        </w:rPr>
        <w:t>Capital</w:t>
      </w:r>
      <w:r>
        <w:rPr>
          <w:rFonts w:ascii="Arial"/>
          <w:spacing w:val="1"/>
          <w:sz w:val="22"/>
        </w:rPr>
        <w:t> </w:t>
      </w:r>
      <w:r>
        <w:rPr>
          <w:rFonts w:ascii="Arial"/>
          <w:sz w:val="22"/>
        </w:rPr>
        <w:t>Region</w:t>
      </w:r>
      <w:r>
        <w:rPr>
          <w:rFonts w:ascii="Arial"/>
          <w:spacing w:val="1"/>
          <w:sz w:val="22"/>
        </w:rPr>
        <w:t> </w:t>
      </w:r>
      <w:r>
        <w:rPr>
          <w:rFonts w:ascii="Arial"/>
          <w:sz w:val="22"/>
        </w:rPr>
        <w:t>Community</w:t>
      </w:r>
      <w:r>
        <w:rPr>
          <w:rFonts w:ascii="Arial"/>
          <w:spacing w:val="1"/>
          <w:sz w:val="22"/>
        </w:rPr>
        <w:t> </w:t>
      </w:r>
      <w:r>
        <w:rPr>
          <w:rFonts w:ascii="Arial"/>
          <w:sz w:val="22"/>
        </w:rPr>
        <w:t>Development</w:t>
      </w:r>
      <w:r>
        <w:rPr>
          <w:rFonts w:ascii="Arial"/>
          <w:spacing w:val="1"/>
          <w:sz w:val="22"/>
        </w:rPr>
        <w:t> </w:t>
      </w:r>
      <w:r>
        <w:rPr>
          <w:rFonts w:ascii="Arial"/>
          <w:sz w:val="22"/>
        </w:rPr>
        <w:t>District,</w:t>
      </w:r>
      <w:r>
        <w:rPr>
          <w:rFonts w:ascii="Arial"/>
          <w:spacing w:val="1"/>
          <w:sz w:val="22"/>
        </w:rPr>
        <w:t> </w:t>
      </w:r>
      <w:r>
        <w:rPr>
          <w:rFonts w:ascii="Arial"/>
          <w:spacing w:val="-1"/>
          <w:sz w:val="22"/>
        </w:rPr>
        <w:t>superseding</w:t>
      </w:r>
      <w:r>
        <w:rPr>
          <w:rFonts w:ascii="Arial"/>
          <w:spacing w:val="16"/>
          <w:sz w:val="22"/>
        </w:rPr>
        <w:t> </w:t>
      </w:r>
      <w:r>
        <w:rPr>
          <w:rFonts w:ascii="Arial"/>
          <w:spacing w:val="-1"/>
          <w:sz w:val="22"/>
        </w:rPr>
        <w:t>all</w:t>
      </w:r>
      <w:r>
        <w:rPr>
          <w:rFonts w:ascii="Arial"/>
          <w:spacing w:val="-17"/>
          <w:sz w:val="22"/>
        </w:rPr>
        <w:t> </w:t>
      </w:r>
      <w:r>
        <w:rPr>
          <w:rFonts w:ascii="Arial"/>
          <w:spacing w:val="-1"/>
          <w:sz w:val="22"/>
        </w:rPr>
        <w:t>proposals,</w:t>
      </w:r>
      <w:r>
        <w:rPr>
          <w:rFonts w:ascii="Arial"/>
          <w:spacing w:val="14"/>
          <w:sz w:val="22"/>
        </w:rPr>
        <w:t> </w:t>
      </w:r>
      <w:r>
        <w:rPr>
          <w:rFonts w:ascii="Arial"/>
          <w:spacing w:val="-1"/>
          <w:sz w:val="22"/>
        </w:rPr>
        <w:t>oral</w:t>
      </w:r>
      <w:r>
        <w:rPr>
          <w:rFonts w:ascii="Arial"/>
          <w:spacing w:val="-13"/>
          <w:sz w:val="22"/>
        </w:rPr>
        <w:t> </w:t>
      </w:r>
      <w:r>
        <w:rPr>
          <w:rFonts w:ascii="Arial"/>
          <w:spacing w:val="-1"/>
          <w:sz w:val="22"/>
        </w:rPr>
        <w:t>or</w:t>
      </w:r>
      <w:r>
        <w:rPr>
          <w:rFonts w:ascii="Arial"/>
          <w:spacing w:val="-11"/>
          <w:sz w:val="22"/>
        </w:rPr>
        <w:t> </w:t>
      </w:r>
      <w:r>
        <w:rPr>
          <w:rFonts w:ascii="Arial"/>
          <w:spacing w:val="-1"/>
          <w:sz w:val="22"/>
        </w:rPr>
        <w:t>written,</w:t>
      </w:r>
      <w:r>
        <w:rPr>
          <w:rFonts w:ascii="Arial"/>
          <w:spacing w:val="7"/>
          <w:sz w:val="22"/>
        </w:rPr>
        <w:t> </w:t>
      </w:r>
      <w:r>
        <w:rPr>
          <w:rFonts w:ascii="Arial"/>
          <w:spacing w:val="-1"/>
          <w:sz w:val="22"/>
        </w:rPr>
        <w:t>and</w:t>
      </w:r>
      <w:r>
        <w:rPr>
          <w:rFonts w:ascii="Arial"/>
          <w:spacing w:val="-7"/>
          <w:sz w:val="22"/>
        </w:rPr>
        <w:t> </w:t>
      </w:r>
      <w:r>
        <w:rPr>
          <w:rFonts w:ascii="Arial"/>
          <w:spacing w:val="-1"/>
          <w:sz w:val="22"/>
        </w:rPr>
        <w:t>all</w:t>
      </w:r>
      <w:r>
        <w:rPr>
          <w:rFonts w:ascii="Arial"/>
          <w:spacing w:val="-16"/>
          <w:sz w:val="22"/>
        </w:rPr>
        <w:t> </w:t>
      </w:r>
      <w:r>
        <w:rPr>
          <w:rFonts w:ascii="Arial"/>
          <w:spacing w:val="-1"/>
          <w:sz w:val="22"/>
        </w:rPr>
        <w:t>other</w:t>
      </w:r>
      <w:r>
        <w:rPr>
          <w:rFonts w:ascii="Arial"/>
          <w:spacing w:val="2"/>
          <w:sz w:val="22"/>
        </w:rPr>
        <w:t> </w:t>
      </w:r>
      <w:r>
        <w:rPr>
          <w:rFonts w:ascii="Arial"/>
          <w:sz w:val="22"/>
        </w:rPr>
        <w:t>communications,</w:t>
      </w:r>
      <w:r>
        <w:rPr>
          <w:rFonts w:ascii="Arial"/>
          <w:spacing w:val="-5"/>
          <w:sz w:val="22"/>
        </w:rPr>
        <w:t> </w:t>
      </w:r>
      <w:r>
        <w:rPr>
          <w:rFonts w:ascii="Arial"/>
          <w:sz w:val="22"/>
        </w:rPr>
        <w:t>with</w:t>
      </w:r>
      <w:r>
        <w:rPr>
          <w:rFonts w:ascii="Arial"/>
          <w:spacing w:val="-13"/>
          <w:sz w:val="22"/>
        </w:rPr>
        <w:t> </w:t>
      </w:r>
      <w:r>
        <w:rPr>
          <w:rFonts w:ascii="Arial"/>
          <w:sz w:val="22"/>
        </w:rPr>
        <w:t>respect</w:t>
      </w:r>
      <w:r>
        <w:rPr>
          <w:rFonts w:ascii="Arial"/>
          <w:spacing w:val="-1"/>
          <w:sz w:val="22"/>
        </w:rPr>
        <w:t> </w:t>
      </w:r>
      <w:r>
        <w:rPr>
          <w:rFonts w:ascii="Arial"/>
          <w:sz w:val="22"/>
        </w:rPr>
        <w:t>to</w:t>
      </w:r>
      <w:r>
        <w:rPr>
          <w:rFonts w:ascii="Arial"/>
          <w:spacing w:val="-13"/>
          <w:sz w:val="22"/>
        </w:rPr>
        <w:t> </w:t>
      </w:r>
      <w:r>
        <w:rPr>
          <w:rFonts w:ascii="Arial"/>
          <w:sz w:val="22"/>
        </w:rPr>
        <w:t>the</w:t>
      </w:r>
      <w:r>
        <w:rPr>
          <w:rFonts w:ascii="Arial"/>
          <w:spacing w:val="-10"/>
          <w:sz w:val="22"/>
        </w:rPr>
        <w:t> </w:t>
      </w:r>
      <w:r>
        <w:rPr>
          <w:rFonts w:ascii="Arial"/>
          <w:sz w:val="22"/>
        </w:rPr>
        <w:t>terms</w:t>
      </w:r>
      <w:r>
        <w:rPr>
          <w:rFonts w:ascii="Arial"/>
          <w:spacing w:val="-59"/>
          <w:sz w:val="22"/>
        </w:rPr>
        <w:t> </w:t>
      </w:r>
      <w:r>
        <w:rPr>
          <w:rFonts w:ascii="Arial"/>
          <w:sz w:val="22"/>
        </w:rPr>
        <w:t>of</w:t>
      </w:r>
      <w:r>
        <w:rPr>
          <w:rFonts w:ascii="Arial"/>
          <w:spacing w:val="-12"/>
          <w:sz w:val="22"/>
        </w:rPr>
        <w:t> </w:t>
      </w:r>
      <w:r>
        <w:rPr>
          <w:rFonts w:ascii="Arial"/>
          <w:sz w:val="22"/>
        </w:rPr>
        <w:t>the</w:t>
      </w:r>
      <w:r>
        <w:rPr>
          <w:rFonts w:ascii="Arial"/>
          <w:spacing w:val="-7"/>
          <w:sz w:val="22"/>
        </w:rPr>
        <w:t> </w:t>
      </w:r>
      <w:r>
        <w:rPr>
          <w:rFonts w:ascii="Arial"/>
          <w:sz w:val="22"/>
        </w:rPr>
        <w:t>engagement</w:t>
      </w:r>
      <w:r>
        <w:rPr>
          <w:rFonts w:ascii="Arial"/>
          <w:spacing w:val="18"/>
          <w:sz w:val="22"/>
        </w:rPr>
        <w:t> </w:t>
      </w:r>
      <w:r>
        <w:rPr>
          <w:rFonts w:ascii="Arial"/>
          <w:sz w:val="22"/>
        </w:rPr>
        <w:t>between</w:t>
      </w:r>
      <w:r>
        <w:rPr>
          <w:rFonts w:ascii="Arial"/>
          <w:spacing w:val="3"/>
          <w:sz w:val="22"/>
        </w:rPr>
        <w:t> </w:t>
      </w:r>
      <w:r>
        <w:rPr>
          <w:rFonts w:ascii="Arial"/>
          <w:sz w:val="22"/>
        </w:rPr>
        <w:t>the</w:t>
      </w:r>
      <w:r>
        <w:rPr>
          <w:rFonts w:ascii="Arial"/>
          <w:spacing w:val="-9"/>
          <w:sz w:val="22"/>
        </w:rPr>
        <w:t> </w:t>
      </w:r>
      <w:r>
        <w:rPr>
          <w:rFonts w:ascii="Arial"/>
          <w:sz w:val="22"/>
        </w:rPr>
        <w:t>parties.</w:t>
      </w:r>
    </w:p>
    <w:p>
      <w:pPr>
        <w:spacing w:after="0" w:line="247" w:lineRule="auto"/>
        <w:jc w:val="both"/>
        <w:rPr>
          <w:rFonts w:ascii="Arial"/>
          <w:sz w:val="22"/>
        </w:rPr>
        <w:sectPr>
          <w:footerReference w:type="default" r:id="rId28"/>
          <w:pgSz w:w="12240" w:h="15840"/>
          <w:pgMar w:footer="0" w:header="0" w:top="660" w:bottom="280" w:left="260" w:right="580"/>
        </w:sectPr>
      </w:pPr>
    </w:p>
    <w:p>
      <w:pPr>
        <w:pStyle w:val="BodyText"/>
        <w:spacing w:before="7"/>
        <w:rPr>
          <w:rFonts w:ascii="Arial"/>
          <w:sz w:val="19"/>
        </w:rPr>
      </w:pPr>
      <w:r>
        <w:rPr/>
        <w:pict>
          <v:line style="position:absolute;mso-position-horizontal-relative:page;mso-position-vertical-relative:page;z-index:15752192" from=".180327pt,665.70357pt" to=".180327pt,413.110626pt" stroked="true" strokeweight=".360654pt" strokecolor="#000000">
            <v:stroke dashstyle="solid"/>
            <w10:wrap type="none"/>
          </v:line>
        </w:pict>
      </w:r>
    </w:p>
    <w:p>
      <w:pPr>
        <w:spacing w:line="202" w:lineRule="exact" w:before="92"/>
        <w:ind w:left="1106" w:right="0" w:firstLine="0"/>
        <w:jc w:val="left"/>
        <w:rPr>
          <w:sz w:val="21"/>
        </w:rPr>
      </w:pPr>
      <w:r>
        <w:rPr/>
        <w:pict>
          <v:shape style="position:absolute;margin-left:51.092697pt;margin-top:-7.034315pt;width:12.35pt;height:26.65pt;mso-position-horizontal-relative:page;mso-position-vertical-relative:paragraph;z-index:-25453568" type="#_x0000_t202" id="docshape43" filled="false" stroked="false">
            <v:textbox inset="0,0,0,0">
              <w:txbxContent>
                <w:p>
                  <w:pPr>
                    <w:spacing w:line="533" w:lineRule="exact" w:before="0"/>
                    <w:ind w:left="0" w:right="0" w:firstLine="0"/>
                    <w:jc w:val="left"/>
                    <w:rPr>
                      <w:b/>
                      <w:sz w:val="48"/>
                    </w:rPr>
                  </w:pPr>
                  <w:r>
                    <w:rPr>
                      <w:b/>
                      <w:w w:val="75"/>
                      <w:sz w:val="48"/>
                    </w:rPr>
                    <w:t>tt</w:t>
                  </w:r>
                </w:p>
              </w:txbxContent>
            </v:textbox>
            <w10:wrap type="none"/>
          </v:shape>
        </w:pict>
      </w:r>
      <w:r>
        <w:rPr>
          <w:w w:val="85"/>
          <w:sz w:val="21"/>
        </w:rPr>
        <w:t>Berger,</w:t>
      </w:r>
      <w:r>
        <w:rPr>
          <w:spacing w:val="8"/>
          <w:w w:val="85"/>
          <w:sz w:val="21"/>
        </w:rPr>
        <w:t> </w:t>
      </w:r>
      <w:r>
        <w:rPr>
          <w:w w:val="85"/>
          <w:sz w:val="21"/>
        </w:rPr>
        <w:t>Toombs,</w:t>
      </w:r>
      <w:r>
        <w:rPr>
          <w:spacing w:val="22"/>
          <w:w w:val="85"/>
          <w:sz w:val="21"/>
        </w:rPr>
        <w:t> </w:t>
      </w:r>
      <w:r>
        <w:rPr>
          <w:w w:val="85"/>
          <w:sz w:val="21"/>
        </w:rPr>
        <w:t>Elam,</w:t>
      </w:r>
    </w:p>
    <w:p>
      <w:pPr>
        <w:tabs>
          <w:tab w:pos="1095" w:val="left" w:leader="none"/>
        </w:tabs>
        <w:spacing w:line="214" w:lineRule="exact" w:before="0"/>
        <w:ind w:left="617" w:right="0" w:firstLine="0"/>
        <w:jc w:val="left"/>
        <w:rPr>
          <w:sz w:val="21"/>
        </w:rPr>
      </w:pPr>
      <w:r>
        <w:rPr>
          <w:rFonts w:ascii="Arial"/>
          <w:b/>
          <w:i/>
          <w:sz w:val="22"/>
        </w:rPr>
        <w:t>,QI</w:t>
        <w:tab/>
      </w:r>
      <w:r>
        <w:rPr>
          <w:w w:val="90"/>
          <w:sz w:val="21"/>
        </w:rPr>
        <w:t>Gaines</w:t>
      </w:r>
      <w:r>
        <w:rPr>
          <w:spacing w:val="2"/>
          <w:w w:val="90"/>
          <w:sz w:val="21"/>
        </w:rPr>
        <w:t> </w:t>
      </w:r>
      <w:r>
        <w:rPr>
          <w:w w:val="90"/>
          <w:sz w:val="19"/>
        </w:rPr>
        <w:t>&amp;</w:t>
      </w:r>
      <w:r>
        <w:rPr>
          <w:spacing w:val="11"/>
          <w:w w:val="90"/>
          <w:sz w:val="19"/>
        </w:rPr>
        <w:t> </w:t>
      </w:r>
      <w:r>
        <w:rPr>
          <w:w w:val="90"/>
          <w:sz w:val="21"/>
        </w:rPr>
        <w:t>Frank</w:t>
      </w:r>
    </w:p>
    <w:p>
      <w:pPr>
        <w:spacing w:before="18"/>
        <w:ind w:left="1092" w:right="0" w:firstLine="0"/>
        <w:jc w:val="left"/>
        <w:rPr>
          <w:rFonts w:ascii="Arial"/>
          <w:sz w:val="9"/>
        </w:rPr>
      </w:pPr>
      <w:r>
        <w:rPr>
          <w:spacing w:val="-1"/>
          <w:w w:val="90"/>
          <w:sz w:val="10"/>
        </w:rPr>
        <w:t>c.ror...iPut.11cAt:coun&lt;at,</w:t>
      </w:r>
      <w:r>
        <w:rPr>
          <w:spacing w:val="26"/>
          <w:sz w:val="10"/>
        </w:rPr>
        <w:t> </w:t>
      </w:r>
      <w:r>
        <w:rPr>
          <w:rFonts w:ascii="Arial"/>
          <w:w w:val="90"/>
          <w:sz w:val="9"/>
        </w:rPr>
        <w:t>Pl.</w:t>
      </w:r>
    </w:p>
    <w:p>
      <w:pPr>
        <w:pStyle w:val="BodyText"/>
        <w:rPr>
          <w:rFonts w:ascii="Arial"/>
          <w:sz w:val="10"/>
        </w:rPr>
      </w:pPr>
    </w:p>
    <w:p>
      <w:pPr>
        <w:pStyle w:val="BodyText"/>
        <w:rPr>
          <w:rFonts w:ascii="Arial"/>
          <w:sz w:val="10"/>
        </w:rPr>
      </w:pPr>
    </w:p>
    <w:p>
      <w:pPr>
        <w:pStyle w:val="BodyText"/>
        <w:rPr>
          <w:rFonts w:ascii="Arial"/>
          <w:sz w:val="10"/>
        </w:rPr>
      </w:pPr>
    </w:p>
    <w:p>
      <w:pPr>
        <w:pStyle w:val="BodyText"/>
        <w:spacing w:before="11"/>
        <w:rPr>
          <w:rFonts w:ascii="Arial"/>
          <w:sz w:val="7"/>
        </w:rPr>
      </w:pPr>
    </w:p>
    <w:p>
      <w:pPr>
        <w:spacing w:line="247" w:lineRule="auto" w:before="0"/>
        <w:ind w:left="1165" w:right="5509" w:hanging="9"/>
        <w:jc w:val="left"/>
        <w:rPr>
          <w:rFonts w:ascii="Arial"/>
          <w:sz w:val="22"/>
        </w:rPr>
      </w:pPr>
      <w:r>
        <w:rPr>
          <w:rFonts w:ascii="Arial"/>
          <w:spacing w:val="-1"/>
          <w:sz w:val="22"/>
        </w:rPr>
        <w:t>Capital Region </w:t>
      </w:r>
      <w:r>
        <w:rPr>
          <w:rFonts w:ascii="Arial"/>
          <w:sz w:val="22"/>
        </w:rPr>
        <w:t>Community Development District</w:t>
      </w:r>
      <w:r>
        <w:rPr>
          <w:rFonts w:ascii="Arial"/>
          <w:spacing w:val="-59"/>
          <w:sz w:val="22"/>
        </w:rPr>
        <w:t> </w:t>
      </w:r>
      <w:r>
        <w:rPr>
          <w:rFonts w:ascii="Arial"/>
          <w:sz w:val="22"/>
        </w:rPr>
        <w:t>September</w:t>
      </w:r>
      <w:r>
        <w:rPr>
          <w:rFonts w:ascii="Arial"/>
          <w:spacing w:val="16"/>
          <w:sz w:val="22"/>
        </w:rPr>
        <w:t> </w:t>
      </w:r>
      <w:r>
        <w:rPr>
          <w:rFonts w:ascii="Arial"/>
          <w:sz w:val="22"/>
        </w:rPr>
        <w:t>13,</w:t>
      </w:r>
      <w:r>
        <w:rPr>
          <w:rFonts w:ascii="Arial"/>
          <w:spacing w:val="-5"/>
          <w:sz w:val="22"/>
        </w:rPr>
        <w:t> </w:t>
      </w:r>
      <w:r>
        <w:rPr>
          <w:rFonts w:ascii="Arial"/>
          <w:sz w:val="22"/>
        </w:rPr>
        <w:t>2021</w:t>
      </w:r>
    </w:p>
    <w:p>
      <w:pPr>
        <w:spacing w:line="251" w:lineRule="exact" w:before="0"/>
        <w:ind w:left="1158" w:right="0" w:firstLine="0"/>
        <w:jc w:val="left"/>
        <w:rPr>
          <w:rFonts w:ascii="Arial"/>
          <w:sz w:val="22"/>
        </w:rPr>
      </w:pPr>
      <w:r>
        <w:rPr>
          <w:rFonts w:ascii="Arial"/>
          <w:sz w:val="22"/>
        </w:rPr>
        <w:t>Page</w:t>
      </w:r>
      <w:r>
        <w:rPr>
          <w:rFonts w:ascii="Arial"/>
          <w:spacing w:val="2"/>
          <w:sz w:val="22"/>
        </w:rPr>
        <w:t> </w:t>
      </w:r>
      <w:r>
        <w:rPr>
          <w:rFonts w:ascii="Arial"/>
          <w:sz w:val="22"/>
        </w:rPr>
        <w:t>7</w:t>
      </w:r>
    </w:p>
    <w:p>
      <w:pPr>
        <w:pStyle w:val="BodyText"/>
        <w:rPr>
          <w:rFonts w:ascii="Arial"/>
          <w:sz w:val="24"/>
        </w:rPr>
      </w:pPr>
    </w:p>
    <w:p>
      <w:pPr>
        <w:spacing w:line="249" w:lineRule="auto" w:before="207"/>
        <w:ind w:left="1167" w:right="840" w:hanging="2"/>
        <w:jc w:val="both"/>
        <w:rPr>
          <w:rFonts w:ascii="Arial"/>
          <w:sz w:val="22"/>
        </w:rPr>
      </w:pPr>
      <w:r>
        <w:rPr>
          <w:rFonts w:ascii="Arial"/>
          <w:sz w:val="22"/>
        </w:rPr>
        <w:t>Please sign and return the attached copy of this letter to indicate your acknowledgment of, and</w:t>
      </w:r>
      <w:r>
        <w:rPr>
          <w:rFonts w:ascii="Arial"/>
          <w:spacing w:val="1"/>
          <w:sz w:val="22"/>
        </w:rPr>
        <w:t> </w:t>
      </w:r>
      <w:r>
        <w:rPr>
          <w:rFonts w:ascii="Arial"/>
          <w:sz w:val="22"/>
        </w:rPr>
        <w:t>agreement</w:t>
      </w:r>
      <w:r>
        <w:rPr>
          <w:rFonts w:ascii="Arial"/>
          <w:spacing w:val="1"/>
          <w:sz w:val="22"/>
        </w:rPr>
        <w:t> </w:t>
      </w:r>
      <w:r>
        <w:rPr>
          <w:rFonts w:ascii="Arial"/>
          <w:sz w:val="22"/>
        </w:rPr>
        <w:t>with,</w:t>
      </w:r>
      <w:r>
        <w:rPr>
          <w:rFonts w:ascii="Arial"/>
          <w:spacing w:val="1"/>
          <w:sz w:val="22"/>
        </w:rPr>
        <w:t> </w:t>
      </w:r>
      <w:r>
        <w:rPr>
          <w:rFonts w:ascii="Arial"/>
          <w:sz w:val="22"/>
        </w:rPr>
        <w:t>the</w:t>
      </w:r>
      <w:r>
        <w:rPr>
          <w:rFonts w:ascii="Arial"/>
          <w:spacing w:val="1"/>
          <w:sz w:val="22"/>
        </w:rPr>
        <w:t> </w:t>
      </w:r>
      <w:r>
        <w:rPr>
          <w:rFonts w:ascii="Arial"/>
          <w:sz w:val="22"/>
        </w:rPr>
        <w:t>arrangements</w:t>
      </w:r>
      <w:r>
        <w:rPr>
          <w:rFonts w:ascii="Arial"/>
          <w:spacing w:val="1"/>
          <w:sz w:val="22"/>
        </w:rPr>
        <w:t> </w:t>
      </w:r>
      <w:r>
        <w:rPr>
          <w:rFonts w:ascii="Arial"/>
          <w:sz w:val="22"/>
        </w:rPr>
        <w:t>for our</w:t>
      </w:r>
      <w:r>
        <w:rPr>
          <w:rFonts w:ascii="Arial"/>
          <w:spacing w:val="1"/>
          <w:sz w:val="22"/>
        </w:rPr>
        <w:t> </w:t>
      </w:r>
      <w:r>
        <w:rPr>
          <w:rFonts w:ascii="Arial"/>
          <w:sz w:val="22"/>
        </w:rPr>
        <w:t>audit</w:t>
      </w:r>
      <w:r>
        <w:rPr>
          <w:rFonts w:ascii="Arial"/>
          <w:spacing w:val="1"/>
          <w:sz w:val="22"/>
        </w:rPr>
        <w:t> </w:t>
      </w:r>
      <w:r>
        <w:rPr>
          <w:rFonts w:ascii="Arial"/>
          <w:sz w:val="22"/>
        </w:rPr>
        <w:t>of the</w:t>
      </w:r>
      <w:r>
        <w:rPr>
          <w:rFonts w:ascii="Arial"/>
          <w:spacing w:val="1"/>
          <w:sz w:val="22"/>
        </w:rPr>
        <w:t> </w:t>
      </w:r>
      <w:r>
        <w:rPr>
          <w:rFonts w:ascii="Arial"/>
          <w:sz w:val="22"/>
        </w:rPr>
        <w:t>financial</w:t>
      </w:r>
      <w:r>
        <w:rPr>
          <w:rFonts w:ascii="Arial"/>
          <w:spacing w:val="1"/>
          <w:sz w:val="22"/>
        </w:rPr>
        <w:t> </w:t>
      </w:r>
      <w:r>
        <w:rPr>
          <w:rFonts w:ascii="Arial"/>
          <w:sz w:val="22"/>
        </w:rPr>
        <w:t>statements</w:t>
      </w:r>
      <w:r>
        <w:rPr>
          <w:rFonts w:ascii="Arial"/>
          <w:spacing w:val="1"/>
          <w:sz w:val="22"/>
        </w:rPr>
        <w:t> </w:t>
      </w:r>
      <w:r>
        <w:rPr>
          <w:rFonts w:ascii="Arial"/>
          <w:sz w:val="22"/>
        </w:rPr>
        <w:t>including</w:t>
      </w:r>
      <w:r>
        <w:rPr>
          <w:rFonts w:ascii="Arial"/>
          <w:spacing w:val="1"/>
          <w:sz w:val="22"/>
        </w:rPr>
        <w:t> </w:t>
      </w:r>
      <w:r>
        <w:rPr>
          <w:rFonts w:ascii="Arial"/>
          <w:sz w:val="22"/>
        </w:rPr>
        <w:t>our</w:t>
      </w:r>
      <w:r>
        <w:rPr>
          <w:rFonts w:ascii="Arial"/>
          <w:spacing w:val="1"/>
          <w:sz w:val="22"/>
        </w:rPr>
        <w:t> </w:t>
      </w:r>
      <w:r>
        <w:rPr>
          <w:rFonts w:ascii="Arial"/>
          <w:sz w:val="22"/>
        </w:rPr>
        <w:t>respective</w:t>
      </w:r>
      <w:r>
        <w:rPr>
          <w:rFonts w:ascii="Arial"/>
          <w:spacing w:val="4"/>
          <w:sz w:val="22"/>
        </w:rPr>
        <w:t> </w:t>
      </w:r>
      <w:r>
        <w:rPr>
          <w:rFonts w:ascii="Arial"/>
          <w:sz w:val="22"/>
        </w:rPr>
        <w:t>responsibilities.</w:t>
      </w:r>
    </w:p>
    <w:p>
      <w:pPr>
        <w:pStyle w:val="BodyText"/>
        <w:spacing w:before="8"/>
        <w:rPr>
          <w:rFonts w:ascii="Arial"/>
          <w:sz w:val="21"/>
        </w:rPr>
      </w:pPr>
    </w:p>
    <w:p>
      <w:pPr>
        <w:spacing w:before="1"/>
        <w:ind w:left="1172" w:right="0" w:firstLine="0"/>
        <w:jc w:val="left"/>
        <w:rPr>
          <w:rFonts w:ascii="Arial"/>
          <w:sz w:val="22"/>
        </w:rPr>
      </w:pPr>
      <w:r>
        <w:rPr>
          <w:rFonts w:ascii="Arial"/>
          <w:sz w:val="22"/>
        </w:rPr>
        <w:t>Sincerely,</w:t>
      </w:r>
    </w:p>
    <w:p>
      <w:pPr>
        <w:spacing w:line="611" w:lineRule="exact" w:before="116"/>
        <w:ind w:left="1240" w:right="0" w:firstLine="0"/>
        <w:jc w:val="both"/>
        <w:rPr>
          <w:i/>
          <w:sz w:val="53"/>
        </w:rPr>
      </w:pPr>
      <w:r>
        <w:rPr>
          <w:rFonts w:ascii="Arial"/>
          <w:i/>
          <w:w w:val="60"/>
          <w:sz w:val="65"/>
        </w:rPr>
        <w:t>J&gt;</w:t>
      </w:r>
      <w:r>
        <w:rPr>
          <w:i/>
          <w:w w:val="60"/>
          <w:sz w:val="47"/>
        </w:rPr>
        <w:t>fA4t/4,</w:t>
      </w:r>
      <w:r>
        <w:rPr>
          <w:i/>
          <w:spacing w:val="41"/>
          <w:w w:val="60"/>
          <w:sz w:val="47"/>
        </w:rPr>
        <w:t> </w:t>
      </w:r>
      <w:r>
        <w:rPr>
          <w:i/>
          <w:w w:val="60"/>
          <w:sz w:val="60"/>
        </w:rPr>
        <w:t>Jam/otJ</w:t>
      </w:r>
      <w:r>
        <w:rPr>
          <w:i/>
          <w:spacing w:val="86"/>
          <w:w w:val="60"/>
          <w:sz w:val="60"/>
        </w:rPr>
        <w:t> </w:t>
      </w:r>
      <w:r>
        <w:rPr>
          <w:i/>
          <w:w w:val="60"/>
          <w:sz w:val="53"/>
        </w:rPr>
        <w:t>f1()11v</w:t>
      </w:r>
    </w:p>
    <w:p>
      <w:pPr>
        <w:tabs>
          <w:tab w:pos="3807" w:val="left" w:leader="none"/>
        </w:tabs>
        <w:spacing w:line="579" w:lineRule="exact" w:before="0"/>
        <w:ind w:left="1874" w:right="0" w:firstLine="0"/>
        <w:jc w:val="left"/>
        <w:rPr>
          <w:rFonts w:ascii="Arial"/>
          <w:i/>
          <w:sz w:val="66"/>
        </w:rPr>
      </w:pPr>
      <w:r>
        <w:rPr>
          <w:i/>
          <w:w w:val="60"/>
          <w:sz w:val="61"/>
        </w:rPr>
        <w:t>OiJ()i;u_J</w:t>
      </w:r>
      <w:r>
        <w:rPr>
          <w:i/>
          <w:spacing w:val="68"/>
          <w:w w:val="60"/>
          <w:sz w:val="61"/>
        </w:rPr>
        <w:t> </w:t>
      </w:r>
      <w:r>
        <w:rPr>
          <w:rFonts w:ascii="Arial"/>
          <w:w w:val="60"/>
          <w:sz w:val="20"/>
        </w:rPr>
        <w:t>4</w:t>
        <w:tab/>
      </w:r>
      <w:r>
        <w:rPr>
          <w:rFonts w:ascii="Arial"/>
          <w:i/>
          <w:w w:val="130"/>
          <w:sz w:val="66"/>
        </w:rPr>
        <w:t>J1t</w:t>
      </w:r>
    </w:p>
    <w:p>
      <w:pPr>
        <w:spacing w:line="204" w:lineRule="exact" w:before="0"/>
        <w:ind w:left="1180" w:right="0" w:firstLine="0"/>
        <w:jc w:val="both"/>
        <w:rPr>
          <w:rFonts w:ascii="Arial"/>
          <w:sz w:val="22"/>
        </w:rPr>
      </w:pPr>
      <w:r>
        <w:rPr>
          <w:rFonts w:ascii="Arial"/>
          <w:sz w:val="22"/>
        </w:rPr>
        <w:t>BERGER,</w:t>
      </w:r>
      <w:r>
        <w:rPr>
          <w:rFonts w:ascii="Arial"/>
          <w:spacing w:val="2"/>
          <w:sz w:val="22"/>
        </w:rPr>
        <w:t> </w:t>
      </w:r>
      <w:r>
        <w:rPr>
          <w:rFonts w:ascii="Arial"/>
          <w:sz w:val="22"/>
        </w:rPr>
        <w:t>TOOMBS,</w:t>
      </w:r>
      <w:r>
        <w:rPr>
          <w:rFonts w:ascii="Arial"/>
          <w:spacing w:val="4"/>
          <w:sz w:val="22"/>
        </w:rPr>
        <w:t> </w:t>
      </w:r>
      <w:r>
        <w:rPr>
          <w:rFonts w:ascii="Arial"/>
          <w:sz w:val="22"/>
        </w:rPr>
        <w:t>ELAM,</w:t>
      </w:r>
      <w:r>
        <w:rPr>
          <w:rFonts w:ascii="Arial"/>
          <w:spacing w:val="-6"/>
          <w:sz w:val="22"/>
        </w:rPr>
        <w:t> </w:t>
      </w:r>
      <w:r>
        <w:rPr>
          <w:rFonts w:ascii="Arial"/>
          <w:sz w:val="22"/>
        </w:rPr>
        <w:t>GAINES</w:t>
      </w:r>
      <w:r>
        <w:rPr>
          <w:rFonts w:ascii="Arial"/>
          <w:spacing w:val="-2"/>
          <w:sz w:val="22"/>
        </w:rPr>
        <w:t> </w:t>
      </w:r>
      <w:r>
        <w:rPr>
          <w:rFonts w:ascii="Arial"/>
          <w:sz w:val="22"/>
        </w:rPr>
        <w:t>&amp;</w:t>
      </w:r>
      <w:r>
        <w:rPr>
          <w:rFonts w:ascii="Arial"/>
          <w:spacing w:val="-8"/>
          <w:sz w:val="22"/>
        </w:rPr>
        <w:t> </w:t>
      </w:r>
      <w:r>
        <w:rPr>
          <w:rFonts w:ascii="Arial"/>
          <w:sz w:val="22"/>
        </w:rPr>
        <w:t>FRANK</w:t>
      </w:r>
    </w:p>
    <w:p>
      <w:pPr>
        <w:spacing w:line="271" w:lineRule="exact" w:before="0"/>
        <w:ind w:left="1191" w:right="0" w:firstLine="0"/>
        <w:jc w:val="left"/>
        <w:rPr>
          <w:rFonts w:ascii="Arial"/>
          <w:sz w:val="22"/>
        </w:rPr>
      </w:pPr>
      <w:r>
        <w:rPr>
          <w:sz w:val="24"/>
        </w:rPr>
        <w:t>J.</w:t>
      </w:r>
      <w:r>
        <w:rPr>
          <w:spacing w:val="9"/>
          <w:sz w:val="24"/>
        </w:rPr>
        <w:t> </w:t>
      </w:r>
      <w:r>
        <w:rPr>
          <w:rFonts w:ascii="Arial"/>
          <w:sz w:val="22"/>
        </w:rPr>
        <w:t>W.</w:t>
      </w:r>
      <w:r>
        <w:rPr>
          <w:rFonts w:ascii="Arial"/>
          <w:spacing w:val="-12"/>
          <w:sz w:val="22"/>
        </w:rPr>
        <w:t> </w:t>
      </w:r>
      <w:r>
        <w:rPr>
          <w:rFonts w:ascii="Arial"/>
          <w:sz w:val="22"/>
        </w:rPr>
        <w:t>Gaines, CPA</w:t>
      </w:r>
    </w:p>
    <w:p>
      <w:pPr>
        <w:pStyle w:val="BodyText"/>
        <w:rPr>
          <w:rFonts w:ascii="Arial"/>
          <w:sz w:val="26"/>
        </w:rPr>
      </w:pPr>
    </w:p>
    <w:p>
      <w:pPr>
        <w:spacing w:before="200"/>
        <w:ind w:left="1193" w:right="0" w:firstLine="0"/>
        <w:jc w:val="left"/>
        <w:rPr>
          <w:rFonts w:ascii="Arial"/>
          <w:sz w:val="22"/>
        </w:rPr>
      </w:pPr>
      <w:r>
        <w:rPr>
          <w:rFonts w:ascii="Arial"/>
          <w:w w:val="95"/>
          <w:sz w:val="22"/>
        </w:rPr>
        <w:t>Confirmed</w:t>
      </w:r>
      <w:r>
        <w:rPr>
          <w:rFonts w:ascii="Arial"/>
          <w:spacing w:val="40"/>
          <w:w w:val="95"/>
          <w:sz w:val="22"/>
        </w:rPr>
        <w:t> </w:t>
      </w:r>
      <w:r>
        <w:rPr>
          <w:rFonts w:ascii="Arial"/>
          <w:w w:val="95"/>
          <w:sz w:val="22"/>
        </w:rPr>
        <w:t>on</w:t>
      </w:r>
      <w:r>
        <w:rPr>
          <w:rFonts w:ascii="Arial"/>
          <w:spacing w:val="3"/>
          <w:w w:val="95"/>
          <w:sz w:val="22"/>
        </w:rPr>
        <w:t> </w:t>
      </w:r>
      <w:r>
        <w:rPr>
          <w:rFonts w:ascii="Arial"/>
          <w:w w:val="95"/>
          <w:sz w:val="22"/>
        </w:rPr>
        <w:t>behalf</w:t>
      </w:r>
      <w:r>
        <w:rPr>
          <w:rFonts w:ascii="Arial"/>
          <w:spacing w:val="38"/>
          <w:w w:val="95"/>
          <w:sz w:val="22"/>
        </w:rPr>
        <w:t> </w:t>
      </w:r>
      <w:r>
        <w:rPr>
          <w:rFonts w:ascii="Arial"/>
          <w:w w:val="95"/>
          <w:sz w:val="22"/>
        </w:rPr>
        <w:t>of</w:t>
      </w:r>
      <w:r>
        <w:rPr>
          <w:rFonts w:ascii="Arial"/>
          <w:spacing w:val="20"/>
          <w:w w:val="95"/>
          <w:sz w:val="22"/>
        </w:rPr>
        <w:t> </w:t>
      </w:r>
      <w:r>
        <w:rPr>
          <w:rFonts w:ascii="Arial"/>
          <w:w w:val="95"/>
          <w:sz w:val="22"/>
        </w:rPr>
        <w:t>the</w:t>
      </w:r>
      <w:r>
        <w:rPr>
          <w:rFonts w:ascii="Arial"/>
          <w:spacing w:val="25"/>
          <w:w w:val="95"/>
          <w:sz w:val="22"/>
        </w:rPr>
        <w:t> </w:t>
      </w:r>
      <w:r>
        <w:rPr>
          <w:rFonts w:ascii="Arial"/>
          <w:w w:val="95"/>
          <w:sz w:val="22"/>
        </w:rPr>
        <w:t>addressee:</w:t>
      </w: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spacing w:before="7"/>
        <w:rPr>
          <w:rFonts w:ascii="Arial"/>
        </w:rPr>
      </w:pPr>
      <w:r>
        <w:rPr/>
        <w:pict>
          <v:shape style="position:absolute;margin-left:72.491547pt;margin-top:14.790979pt;width:240.6pt;height:.1pt;mso-position-horizontal-relative:page;mso-position-vertical-relative:paragraph;z-index:-15706624;mso-wrap-distance-left:0;mso-wrap-distance-right:0" id="docshape44" coordorigin="1450,296" coordsize="4812,0" path="m1450,296l6261,296e" filled="false" stroked="true" strokeweight="1.082541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spacing w:before="2"/>
        <w:rPr>
          <w:rFonts w:ascii="Arial"/>
          <w:sz w:val="22"/>
        </w:rPr>
      </w:pPr>
      <w:r>
        <w:rPr/>
        <w:pict>
          <v:shape style="position:absolute;margin-left:72.852203pt;margin-top:15.031467pt;width:166.65pt;height:.1pt;mso-position-horizontal-relative:page;mso-position-vertical-relative:paragraph;z-index:-15706112;mso-wrap-distance-left:0;mso-wrap-distance-right:0" id="docshape45" coordorigin="1457,301" coordsize="3333,0" path="m1457,301l4789,301e" filled="false" stroked="true" strokeweight="1.082541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266.162994pt;margin-top:13.948926pt;width:44pt;height:.1pt;mso-position-horizontal-relative:page;mso-position-vertical-relative:paragraph;z-index:-15705600;mso-wrap-distance-left:0;mso-wrap-distance-right:0" id="docshape46" coordorigin="5323,279" coordsize="880,0" path="m5323,279l6203,279e" filled="false" stroked="true" strokeweight="1.082541pt" strokecolor="#000000">
            <v:path arrowok="t"/>
            <v:stroke dashstyle="solid"/>
            <w10:wrap type="topAndBottom"/>
          </v:shape>
        </w:pict>
      </w:r>
    </w:p>
    <w:p>
      <w:pPr>
        <w:spacing w:after="0"/>
        <w:rPr>
          <w:rFonts w:ascii="Arial"/>
          <w:sz w:val="22"/>
        </w:rPr>
        <w:sectPr>
          <w:footerReference w:type="default" r:id="rId29"/>
          <w:pgSz w:w="12240" w:h="15840"/>
          <w:pgMar w:footer="0" w:header="0" w:top="640" w:bottom="280" w:left="260" w:right="580"/>
        </w:sectPr>
      </w:pPr>
    </w:p>
    <w:p>
      <w:pPr>
        <w:spacing w:line="1471" w:lineRule="exact" w:before="44"/>
        <w:ind w:left="727" w:right="110" w:firstLine="0"/>
        <w:jc w:val="center"/>
        <w:rPr>
          <w:sz w:val="41"/>
        </w:rPr>
      </w:pPr>
      <w:r>
        <w:rPr>
          <w:rFonts w:ascii="Arial"/>
          <w:b/>
          <w:spacing w:val="-2"/>
          <w:w w:val="49"/>
          <w:sz w:val="132"/>
          <w:u w:val="thick"/>
        </w:rPr>
        <w:t>l</w:t>
      </w:r>
      <w:r>
        <w:rPr>
          <w:rFonts w:ascii="Arial"/>
          <w:b/>
          <w:w w:val="49"/>
          <w:sz w:val="132"/>
          <w:u w:val="thick"/>
        </w:rPr>
        <w:t>t</w:t>
      </w:r>
      <w:r>
        <w:rPr>
          <w:rFonts w:ascii="Arial"/>
          <w:b/>
          <w:spacing w:val="-280"/>
          <w:sz w:val="132"/>
          <w:u w:val="thick"/>
        </w:rPr>
        <w:t> </w:t>
      </w:r>
      <w:r>
        <w:rPr>
          <w:rFonts w:ascii="Arial"/>
          <w:b/>
          <w:spacing w:val="-276"/>
          <w:sz w:val="132"/>
        </w:rPr>
        <w:t> </w:t>
      </w:r>
      <w:r>
        <w:rPr>
          <w:rFonts w:ascii="Arial"/>
          <w:b/>
          <w:spacing w:val="-1"/>
          <w:w w:val="49"/>
          <w:sz w:val="132"/>
          <w:u w:val="thick"/>
        </w:rPr>
        <w:t>Rl!</w:t>
      </w:r>
      <w:r>
        <w:rPr>
          <w:rFonts w:ascii="Arial"/>
          <w:spacing w:val="-248"/>
          <w:w w:val="101"/>
          <w:sz w:val="40"/>
        </w:rPr>
        <w:t>B</w:t>
      </w:r>
      <w:r>
        <w:rPr>
          <w:spacing w:val="-38"/>
          <w:w w:val="104"/>
          <w:position w:val="-13"/>
          <w:sz w:val="41"/>
        </w:rPr>
        <w:t>R</w:t>
      </w:r>
      <w:r>
        <w:rPr>
          <w:rFonts w:ascii="Arial"/>
          <w:spacing w:val="-233"/>
          <w:w w:val="101"/>
          <w:sz w:val="40"/>
        </w:rPr>
        <w:t>A</w:t>
      </w:r>
      <w:r>
        <w:rPr>
          <w:spacing w:val="-29"/>
          <w:w w:val="104"/>
          <w:position w:val="-13"/>
          <w:sz w:val="41"/>
        </w:rPr>
        <w:t>E</w:t>
      </w:r>
      <w:r>
        <w:rPr>
          <w:rFonts w:ascii="Arial"/>
          <w:spacing w:val="-287"/>
          <w:w w:val="101"/>
          <w:sz w:val="40"/>
        </w:rPr>
        <w:t>G</w:t>
      </w:r>
      <w:r>
        <w:rPr>
          <w:spacing w:val="-23"/>
          <w:w w:val="104"/>
          <w:position w:val="-13"/>
          <w:sz w:val="41"/>
        </w:rPr>
        <w:t>U</w:t>
      </w:r>
      <w:r>
        <w:rPr>
          <w:rFonts w:ascii="Arial"/>
          <w:spacing w:val="-293"/>
          <w:w w:val="101"/>
          <w:sz w:val="40"/>
        </w:rPr>
        <w:t>G</w:t>
      </w:r>
      <w:r>
        <w:rPr>
          <w:spacing w:val="-1"/>
          <w:w w:val="104"/>
          <w:position w:val="-13"/>
          <w:sz w:val="41"/>
        </w:rPr>
        <w:t>T</w:t>
      </w:r>
      <w:r>
        <w:rPr>
          <w:spacing w:val="-111"/>
          <w:w w:val="104"/>
          <w:position w:val="-13"/>
          <w:sz w:val="41"/>
        </w:rPr>
        <w:t>I</w:t>
      </w:r>
      <w:r>
        <w:rPr>
          <w:rFonts w:ascii="Arial"/>
          <w:spacing w:val="-161"/>
          <w:w w:val="101"/>
          <w:sz w:val="40"/>
        </w:rPr>
        <w:t>E</w:t>
      </w:r>
      <w:r>
        <w:rPr>
          <w:spacing w:val="-221"/>
          <w:w w:val="104"/>
          <w:position w:val="-13"/>
          <w:sz w:val="41"/>
        </w:rPr>
        <w:t>M</w:t>
      </w:r>
      <w:r>
        <w:rPr>
          <w:rFonts w:ascii="Arial"/>
          <w:spacing w:val="-28"/>
          <w:w w:val="101"/>
          <w:sz w:val="40"/>
        </w:rPr>
        <w:t>T</w:t>
      </w:r>
      <w:r>
        <w:rPr>
          <w:spacing w:val="-282"/>
          <w:w w:val="104"/>
          <w:position w:val="-13"/>
          <w:sz w:val="41"/>
        </w:rPr>
        <w:t>A</w:t>
      </w:r>
      <w:r>
        <w:rPr>
          <w:rFonts w:ascii="Arial"/>
          <w:spacing w:val="33"/>
          <w:w w:val="101"/>
          <w:sz w:val="40"/>
        </w:rPr>
        <w:t>T</w:t>
      </w:r>
      <w:r>
        <w:rPr>
          <w:spacing w:val="-1"/>
          <w:w w:val="104"/>
          <w:position w:val="-13"/>
          <w:sz w:val="41"/>
        </w:rPr>
        <w:t>NN</w:t>
      </w:r>
    </w:p>
    <w:p>
      <w:pPr>
        <w:spacing w:line="195" w:lineRule="exact" w:before="0"/>
        <w:ind w:left="2191" w:right="0" w:firstLine="0"/>
        <w:jc w:val="left"/>
        <w:rPr>
          <w:sz w:val="21"/>
        </w:rPr>
      </w:pPr>
      <w:r>
        <w:rPr>
          <w:w w:val="105"/>
          <w:sz w:val="21"/>
        </w:rPr>
        <w:t>&amp;ASSOCIATES,</w:t>
      </w:r>
      <w:r>
        <w:rPr>
          <w:spacing w:val="40"/>
          <w:w w:val="105"/>
          <w:sz w:val="21"/>
        </w:rPr>
        <w:t> </w:t>
      </w:r>
      <w:r>
        <w:rPr>
          <w:w w:val="105"/>
          <w:sz w:val="21"/>
        </w:rPr>
        <w:t>CPAS,</w:t>
      </w:r>
      <w:r>
        <w:rPr>
          <w:spacing w:val="35"/>
          <w:w w:val="105"/>
          <w:sz w:val="21"/>
        </w:rPr>
        <w:t> </w:t>
      </w:r>
      <w:r>
        <w:rPr>
          <w:w w:val="105"/>
          <w:sz w:val="21"/>
        </w:rPr>
        <w:t>PA</w:t>
      </w:r>
    </w:p>
    <w:p>
      <w:pPr>
        <w:spacing w:line="240" w:lineRule="auto" w:before="0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  <w:rPr>
          <w:sz w:val="18"/>
        </w:rPr>
      </w:pPr>
    </w:p>
    <w:p>
      <w:pPr>
        <w:pStyle w:val="BodyText"/>
        <w:spacing w:before="1"/>
        <w:rPr>
          <w:sz w:val="18"/>
        </w:rPr>
      </w:pPr>
    </w:p>
    <w:p>
      <w:pPr>
        <w:spacing w:line="278" w:lineRule="auto" w:before="0"/>
        <w:ind w:left="741" w:right="0" w:firstLine="524"/>
        <w:jc w:val="right"/>
        <w:rPr>
          <w:rFonts w:ascii="Arial"/>
          <w:sz w:val="17"/>
        </w:rPr>
      </w:pPr>
      <w:r>
        <w:rPr>
          <w:rFonts w:ascii="Arial"/>
          <w:w w:val="105"/>
          <w:sz w:val="18"/>
        </w:rPr>
        <w:t>Judson</w:t>
      </w:r>
      <w:r>
        <w:rPr>
          <w:rFonts w:ascii="Arial"/>
          <w:spacing w:val="-12"/>
          <w:w w:val="105"/>
          <w:sz w:val="18"/>
        </w:rPr>
        <w:t> </w:t>
      </w:r>
      <w:r>
        <w:rPr>
          <w:rFonts w:ascii="Arial"/>
          <w:w w:val="105"/>
          <w:sz w:val="17"/>
        </w:rPr>
        <w:t>B.</w:t>
      </w:r>
      <w:r>
        <w:rPr>
          <w:rFonts w:ascii="Arial"/>
          <w:spacing w:val="-12"/>
          <w:w w:val="105"/>
          <w:sz w:val="17"/>
        </w:rPr>
        <w:t> </w:t>
      </w:r>
      <w:r>
        <w:rPr>
          <w:rFonts w:ascii="Arial"/>
          <w:w w:val="105"/>
          <w:sz w:val="17"/>
        </w:rPr>
        <w:t>Baggett</w:t>
      </w:r>
      <w:r>
        <w:rPr>
          <w:rFonts w:ascii="Arial"/>
          <w:spacing w:val="-47"/>
          <w:w w:val="105"/>
          <w:sz w:val="17"/>
        </w:rPr>
        <w:t> </w:t>
      </w:r>
      <w:r>
        <w:rPr>
          <w:w w:val="95"/>
          <w:sz w:val="19"/>
        </w:rPr>
        <w:t>MBA,</w:t>
      </w:r>
      <w:r>
        <w:rPr>
          <w:spacing w:val="9"/>
          <w:w w:val="95"/>
          <w:sz w:val="19"/>
        </w:rPr>
        <w:t> </w:t>
      </w:r>
      <w:r>
        <w:rPr>
          <w:w w:val="95"/>
          <w:sz w:val="19"/>
        </w:rPr>
        <w:t>CPA,</w:t>
      </w:r>
      <w:r>
        <w:rPr>
          <w:spacing w:val="14"/>
          <w:w w:val="95"/>
          <w:sz w:val="19"/>
        </w:rPr>
        <w:t> </w:t>
      </w:r>
      <w:r>
        <w:rPr>
          <w:w w:val="95"/>
          <w:sz w:val="19"/>
        </w:rPr>
        <w:t>CVA,</w:t>
      </w:r>
      <w:r>
        <w:rPr>
          <w:spacing w:val="22"/>
          <w:w w:val="95"/>
          <w:sz w:val="19"/>
        </w:rPr>
        <w:t> </w:t>
      </w:r>
      <w:r>
        <w:rPr>
          <w:w w:val="95"/>
          <w:sz w:val="19"/>
        </w:rPr>
        <w:t>Partner</w:t>
      </w:r>
      <w:r>
        <w:rPr>
          <w:spacing w:val="-42"/>
          <w:w w:val="95"/>
          <w:sz w:val="19"/>
        </w:rPr>
        <w:t> </w:t>
      </w:r>
      <w:r>
        <w:rPr>
          <w:rFonts w:ascii="Arial"/>
          <w:w w:val="105"/>
          <w:sz w:val="17"/>
        </w:rPr>
        <w:t>Marci</w:t>
      </w:r>
      <w:r>
        <w:rPr>
          <w:rFonts w:ascii="Arial"/>
          <w:spacing w:val="12"/>
          <w:w w:val="105"/>
          <w:sz w:val="17"/>
        </w:rPr>
        <w:t> </w:t>
      </w:r>
      <w:r>
        <w:rPr>
          <w:rFonts w:ascii="Arial"/>
          <w:w w:val="105"/>
          <w:sz w:val="17"/>
        </w:rPr>
        <w:t>Reutimann</w:t>
      </w:r>
    </w:p>
    <w:p>
      <w:pPr>
        <w:spacing w:line="190" w:lineRule="exact" w:before="0"/>
        <w:ind w:left="1703" w:right="0" w:firstLine="0"/>
        <w:jc w:val="left"/>
        <w:rPr>
          <w:sz w:val="19"/>
        </w:rPr>
      </w:pPr>
      <w:r>
        <w:rPr>
          <w:sz w:val="19"/>
        </w:rPr>
        <w:t>CPA,</w:t>
      </w:r>
      <w:r>
        <w:rPr>
          <w:spacing w:val="10"/>
          <w:sz w:val="19"/>
        </w:rPr>
        <w:t> </w:t>
      </w:r>
      <w:r>
        <w:rPr>
          <w:sz w:val="19"/>
        </w:rPr>
        <w:t>Partner</w:t>
      </w:r>
    </w:p>
    <w:p>
      <w:pPr>
        <w:spacing w:line="240" w:lineRule="auto" w:before="0"/>
        <w:rPr>
          <w:sz w:val="24"/>
        </w:rPr>
      </w:pPr>
      <w:r>
        <w:rPr/>
        <w:br w:type="column"/>
      </w:r>
      <w:r>
        <w:rPr>
          <w:sz w:val="24"/>
        </w:rPr>
      </w:r>
    </w:p>
    <w:p>
      <w:pPr>
        <w:pStyle w:val="BodyText"/>
        <w:rPr>
          <w:sz w:val="27"/>
        </w:rPr>
      </w:pPr>
    </w:p>
    <w:p>
      <w:pPr>
        <w:spacing w:before="0"/>
        <w:ind w:left="199" w:right="0" w:firstLine="0"/>
        <w:jc w:val="left"/>
        <w:rPr>
          <w:rFonts w:ascii="Arial"/>
          <w:sz w:val="18"/>
        </w:rPr>
      </w:pPr>
      <w:r>
        <w:rPr>
          <w:rFonts w:ascii="Arial"/>
          <w:b/>
          <w:i/>
          <w:w w:val="90"/>
          <w:sz w:val="21"/>
        </w:rPr>
        <w:t>11:</w:t>
      </w:r>
      <w:r>
        <w:rPr>
          <w:rFonts w:ascii="Arial"/>
          <w:b/>
          <w:i/>
          <w:spacing w:val="4"/>
          <w:w w:val="90"/>
          <w:sz w:val="21"/>
        </w:rPr>
        <w:t> </w:t>
      </w:r>
      <w:r>
        <w:rPr>
          <w:rFonts w:ascii="Arial"/>
          <w:sz w:val="18"/>
        </w:rPr>
        <w:t>6815</w:t>
      </w:r>
      <w:r>
        <w:rPr>
          <w:rFonts w:ascii="Arial"/>
          <w:spacing w:val="-10"/>
          <w:sz w:val="18"/>
        </w:rPr>
        <w:t> </w:t>
      </w:r>
      <w:r>
        <w:rPr>
          <w:rFonts w:ascii="Arial"/>
          <w:sz w:val="18"/>
        </w:rPr>
        <w:t>Dairy</w:t>
      </w:r>
      <w:r>
        <w:rPr>
          <w:rFonts w:ascii="Arial"/>
          <w:spacing w:val="-8"/>
          <w:sz w:val="18"/>
        </w:rPr>
        <w:t> </w:t>
      </w:r>
      <w:r>
        <w:rPr>
          <w:rFonts w:ascii="Arial"/>
          <w:sz w:val="18"/>
        </w:rPr>
        <w:t>Road</w:t>
      </w:r>
    </w:p>
    <w:p>
      <w:pPr>
        <w:spacing w:before="18"/>
        <w:ind w:left="531" w:right="0" w:firstLine="0"/>
        <w:jc w:val="left"/>
        <w:rPr>
          <w:rFonts w:ascii="Arial"/>
          <w:sz w:val="18"/>
        </w:rPr>
      </w:pPr>
      <w:r>
        <w:rPr/>
        <w:pict>
          <v:line style="position:absolute;mso-position-horizontal-relative:page;mso-position-vertical-relative:paragraph;z-index:15753728" from="459.113129pt,34.240308pt" to="459.113129pt,-10.143881pt" stroked="true" strokeweight=".721309pt" strokecolor="#000000">
            <v:stroke dashstyle="solid"/>
            <w10:wrap type="none"/>
          </v:line>
        </w:pict>
      </w:r>
      <w:r>
        <w:rPr>
          <w:rFonts w:ascii="Arial"/>
          <w:sz w:val="18"/>
        </w:rPr>
        <w:t>Zephyrhills,</w:t>
      </w:r>
      <w:r>
        <w:rPr>
          <w:rFonts w:ascii="Arial"/>
          <w:spacing w:val="17"/>
          <w:sz w:val="18"/>
        </w:rPr>
        <w:t> </w:t>
      </w:r>
      <w:r>
        <w:rPr>
          <w:rFonts w:ascii="Arial"/>
          <w:sz w:val="18"/>
        </w:rPr>
        <w:t>FL</w:t>
      </w:r>
      <w:r>
        <w:rPr>
          <w:rFonts w:ascii="Arial"/>
          <w:spacing w:val="2"/>
          <w:sz w:val="18"/>
        </w:rPr>
        <w:t> </w:t>
      </w:r>
      <w:r>
        <w:rPr>
          <w:rFonts w:ascii="Arial"/>
          <w:sz w:val="18"/>
        </w:rPr>
        <w:t>33542</w:t>
      </w:r>
    </w:p>
    <w:p>
      <w:pPr>
        <w:spacing w:before="24"/>
        <w:ind w:left="231" w:right="0" w:firstLine="0"/>
        <w:jc w:val="left"/>
        <w:rPr>
          <w:rFonts w:ascii="Arial"/>
          <w:sz w:val="18"/>
        </w:rPr>
      </w:pPr>
      <w:r>
        <w:rPr>
          <w:rFonts w:ascii="Arial"/>
          <w:w w:val="105"/>
          <w:sz w:val="18"/>
        </w:rPr>
        <w:t>')  </w:t>
      </w:r>
      <w:r>
        <w:rPr>
          <w:rFonts w:ascii="Arial"/>
          <w:spacing w:val="23"/>
          <w:w w:val="105"/>
          <w:sz w:val="18"/>
        </w:rPr>
        <w:t> </w:t>
      </w:r>
      <w:r>
        <w:rPr>
          <w:rFonts w:ascii="Arial"/>
          <w:w w:val="105"/>
          <w:sz w:val="18"/>
        </w:rPr>
        <w:t>(813)</w:t>
      </w:r>
      <w:r>
        <w:rPr>
          <w:rFonts w:ascii="Arial"/>
          <w:spacing w:val="9"/>
          <w:w w:val="105"/>
          <w:sz w:val="18"/>
        </w:rPr>
        <w:t> </w:t>
      </w:r>
      <w:r>
        <w:rPr>
          <w:rFonts w:ascii="Arial"/>
          <w:w w:val="105"/>
          <w:sz w:val="18"/>
        </w:rPr>
        <w:t>788-2155</w:t>
      </w:r>
    </w:p>
    <w:p>
      <w:pPr>
        <w:spacing w:before="31"/>
        <w:ind w:left="213" w:right="0" w:firstLine="0"/>
        <w:jc w:val="left"/>
        <w:rPr>
          <w:rFonts w:ascii="Arial"/>
          <w:sz w:val="18"/>
        </w:rPr>
      </w:pPr>
      <w:r>
        <w:rPr>
          <w:rFonts w:ascii="Arial"/>
          <w:w w:val="105"/>
          <w:sz w:val="17"/>
        </w:rPr>
        <w:t>ii!, </w:t>
      </w:r>
      <w:r>
        <w:rPr>
          <w:rFonts w:ascii="Arial"/>
          <w:spacing w:val="12"/>
          <w:w w:val="105"/>
          <w:sz w:val="17"/>
        </w:rPr>
        <w:t> </w:t>
      </w:r>
      <w:r>
        <w:rPr>
          <w:rFonts w:ascii="Arial"/>
          <w:w w:val="105"/>
          <w:sz w:val="18"/>
        </w:rPr>
        <w:t>(813)</w:t>
      </w:r>
      <w:r>
        <w:rPr>
          <w:rFonts w:ascii="Arial"/>
          <w:spacing w:val="21"/>
          <w:w w:val="105"/>
          <w:sz w:val="18"/>
        </w:rPr>
        <w:t> </w:t>
      </w:r>
      <w:r>
        <w:rPr>
          <w:rFonts w:ascii="Arial"/>
          <w:w w:val="105"/>
          <w:sz w:val="18"/>
        </w:rPr>
        <w:t>782-8606</w:t>
      </w:r>
    </w:p>
    <w:p>
      <w:pPr>
        <w:spacing w:after="0"/>
        <w:jc w:val="left"/>
        <w:rPr>
          <w:rFonts w:ascii="Arial"/>
          <w:sz w:val="18"/>
        </w:rPr>
        <w:sectPr>
          <w:footerReference w:type="default" r:id="rId30"/>
          <w:pgSz w:w="12240" w:h="15840"/>
          <w:pgMar w:footer="0" w:header="0" w:top="420" w:bottom="0" w:left="260" w:right="580"/>
          <w:cols w:num="3" w:equalWidth="0">
            <w:col w:w="4883" w:space="1160"/>
            <w:col w:w="2752" w:space="40"/>
            <w:col w:w="2565"/>
          </w:cols>
        </w:sect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spacing w:before="3"/>
        <w:rPr>
          <w:rFonts w:ascii="Arial"/>
          <w:sz w:val="22"/>
        </w:rPr>
      </w:pPr>
    </w:p>
    <w:p>
      <w:pPr>
        <w:spacing w:before="0"/>
        <w:ind w:left="3820" w:right="0" w:firstLine="0"/>
        <w:jc w:val="left"/>
        <w:rPr>
          <w:rFonts w:ascii="Arial"/>
          <w:sz w:val="21"/>
        </w:rPr>
      </w:pPr>
      <w:r>
        <w:rPr>
          <w:rFonts w:ascii="Arial"/>
          <w:w w:val="95"/>
          <w:sz w:val="21"/>
        </w:rPr>
        <w:t>Report</w:t>
      </w:r>
      <w:r>
        <w:rPr>
          <w:rFonts w:ascii="Arial"/>
          <w:spacing w:val="12"/>
          <w:w w:val="95"/>
          <w:sz w:val="21"/>
        </w:rPr>
        <w:t> </w:t>
      </w:r>
      <w:r>
        <w:rPr>
          <w:rFonts w:ascii="Arial"/>
          <w:w w:val="95"/>
          <w:sz w:val="21"/>
        </w:rPr>
        <w:t>on</w:t>
      </w:r>
      <w:r>
        <w:rPr>
          <w:rFonts w:ascii="Arial"/>
          <w:spacing w:val="-2"/>
          <w:w w:val="95"/>
          <w:sz w:val="21"/>
        </w:rPr>
        <w:t> </w:t>
      </w:r>
      <w:r>
        <w:rPr>
          <w:rFonts w:ascii="Arial"/>
          <w:w w:val="95"/>
          <w:sz w:val="21"/>
        </w:rPr>
        <w:t>the</w:t>
      </w:r>
      <w:r>
        <w:rPr>
          <w:rFonts w:ascii="Arial"/>
          <w:spacing w:val="1"/>
          <w:w w:val="95"/>
          <w:sz w:val="21"/>
        </w:rPr>
        <w:t> </w:t>
      </w:r>
      <w:r>
        <w:rPr>
          <w:rFonts w:ascii="Arial"/>
          <w:w w:val="95"/>
          <w:sz w:val="21"/>
        </w:rPr>
        <w:t>Firm's</w:t>
      </w:r>
      <w:r>
        <w:rPr>
          <w:rFonts w:ascii="Arial"/>
          <w:spacing w:val="18"/>
          <w:w w:val="95"/>
          <w:sz w:val="21"/>
        </w:rPr>
        <w:t> </w:t>
      </w:r>
      <w:r>
        <w:rPr>
          <w:rFonts w:ascii="Arial"/>
          <w:w w:val="95"/>
          <w:sz w:val="21"/>
        </w:rPr>
        <w:t>System</w:t>
      </w:r>
      <w:r>
        <w:rPr>
          <w:rFonts w:ascii="Arial"/>
          <w:spacing w:val="17"/>
          <w:w w:val="95"/>
          <w:sz w:val="21"/>
        </w:rPr>
        <w:t> </w:t>
      </w:r>
      <w:r>
        <w:rPr>
          <w:rFonts w:ascii="Arial"/>
          <w:w w:val="95"/>
          <w:sz w:val="21"/>
        </w:rPr>
        <w:t>of</w:t>
      </w:r>
      <w:r>
        <w:rPr>
          <w:rFonts w:ascii="Arial"/>
          <w:spacing w:val="17"/>
          <w:w w:val="95"/>
          <w:sz w:val="21"/>
        </w:rPr>
        <w:t> </w:t>
      </w:r>
      <w:r>
        <w:rPr>
          <w:rFonts w:ascii="Arial"/>
          <w:w w:val="95"/>
          <w:sz w:val="21"/>
        </w:rPr>
        <w:t>Quality</w:t>
      </w:r>
      <w:r>
        <w:rPr>
          <w:rFonts w:ascii="Arial"/>
          <w:spacing w:val="30"/>
          <w:w w:val="95"/>
          <w:sz w:val="21"/>
        </w:rPr>
        <w:t> </w:t>
      </w:r>
      <w:r>
        <w:rPr>
          <w:rFonts w:ascii="Arial"/>
          <w:w w:val="95"/>
          <w:sz w:val="21"/>
        </w:rPr>
        <w:t>Control</w:t>
      </w:r>
    </w:p>
    <w:p>
      <w:pPr>
        <w:tabs>
          <w:tab w:pos="8731" w:val="left" w:leader="none"/>
        </w:tabs>
        <w:spacing w:line="240" w:lineRule="exact" w:before="206"/>
        <w:ind w:left="1480" w:right="0" w:firstLine="0"/>
        <w:jc w:val="left"/>
        <w:rPr>
          <w:rFonts w:ascii="Arial"/>
          <w:sz w:val="21"/>
        </w:rPr>
      </w:pPr>
      <w:r>
        <w:rPr>
          <w:rFonts w:ascii="Arial"/>
          <w:w w:val="90"/>
          <w:sz w:val="21"/>
        </w:rPr>
        <w:t>To</w:t>
      </w:r>
      <w:r>
        <w:rPr>
          <w:rFonts w:ascii="Arial"/>
          <w:spacing w:val="-8"/>
          <w:w w:val="90"/>
          <w:sz w:val="21"/>
        </w:rPr>
        <w:t> </w:t>
      </w:r>
      <w:r>
        <w:rPr>
          <w:rFonts w:ascii="Arial"/>
          <w:w w:val="90"/>
          <w:sz w:val="21"/>
        </w:rPr>
        <w:t>the</w:t>
      </w:r>
      <w:r>
        <w:rPr>
          <w:rFonts w:ascii="Arial"/>
          <w:spacing w:val="-5"/>
          <w:w w:val="90"/>
          <w:sz w:val="21"/>
        </w:rPr>
        <w:t> </w:t>
      </w:r>
      <w:r>
        <w:rPr>
          <w:rFonts w:ascii="Arial"/>
          <w:w w:val="90"/>
          <w:sz w:val="21"/>
        </w:rPr>
        <w:t>Partners</w:t>
        <w:tab/>
        <w:t>October</w:t>
      </w:r>
      <w:r>
        <w:rPr>
          <w:rFonts w:ascii="Arial"/>
          <w:spacing w:val="4"/>
          <w:w w:val="90"/>
          <w:sz w:val="21"/>
        </w:rPr>
        <w:t> </w:t>
      </w:r>
      <w:r>
        <w:rPr>
          <w:rFonts w:ascii="Arial"/>
          <w:w w:val="90"/>
          <w:sz w:val="21"/>
        </w:rPr>
        <w:t>30,</w:t>
      </w:r>
      <w:r>
        <w:rPr>
          <w:rFonts w:ascii="Arial"/>
          <w:spacing w:val="-6"/>
          <w:w w:val="90"/>
          <w:sz w:val="21"/>
        </w:rPr>
        <w:t> </w:t>
      </w:r>
      <w:r>
        <w:rPr>
          <w:rFonts w:ascii="Arial"/>
          <w:w w:val="90"/>
          <w:sz w:val="21"/>
        </w:rPr>
        <w:t>2019</w:t>
      </w:r>
    </w:p>
    <w:p>
      <w:pPr>
        <w:spacing w:line="227" w:lineRule="exact" w:before="0"/>
        <w:ind w:left="1477" w:right="0" w:firstLine="0"/>
        <w:jc w:val="left"/>
        <w:rPr>
          <w:rFonts w:ascii="Arial"/>
          <w:sz w:val="21"/>
        </w:rPr>
      </w:pPr>
      <w:r>
        <w:rPr>
          <w:rFonts w:ascii="Arial"/>
          <w:w w:val="90"/>
          <w:sz w:val="21"/>
        </w:rPr>
        <w:t>Berger,</w:t>
      </w:r>
      <w:r>
        <w:rPr>
          <w:rFonts w:ascii="Arial"/>
          <w:spacing w:val="11"/>
          <w:w w:val="90"/>
          <w:sz w:val="21"/>
        </w:rPr>
        <w:t> </w:t>
      </w:r>
      <w:r>
        <w:rPr>
          <w:rFonts w:ascii="Arial"/>
          <w:w w:val="90"/>
          <w:sz w:val="21"/>
        </w:rPr>
        <w:t>Toombs,</w:t>
      </w:r>
      <w:r>
        <w:rPr>
          <w:rFonts w:ascii="Arial"/>
          <w:spacing w:val="2"/>
          <w:w w:val="90"/>
          <w:sz w:val="21"/>
        </w:rPr>
        <w:t> </w:t>
      </w:r>
      <w:r>
        <w:rPr>
          <w:rFonts w:ascii="Arial"/>
          <w:w w:val="90"/>
          <w:sz w:val="21"/>
        </w:rPr>
        <w:t>Elam,</w:t>
      </w:r>
      <w:r>
        <w:rPr>
          <w:rFonts w:ascii="Arial"/>
          <w:spacing w:val="-4"/>
          <w:w w:val="90"/>
          <w:sz w:val="21"/>
        </w:rPr>
        <w:t> </w:t>
      </w:r>
      <w:r>
        <w:rPr>
          <w:rFonts w:ascii="Arial"/>
          <w:w w:val="90"/>
          <w:sz w:val="21"/>
        </w:rPr>
        <w:t>Gaines</w:t>
      </w:r>
      <w:r>
        <w:rPr>
          <w:rFonts w:ascii="Arial"/>
          <w:spacing w:val="5"/>
          <w:w w:val="90"/>
          <w:sz w:val="21"/>
        </w:rPr>
        <w:t> </w:t>
      </w:r>
      <w:r>
        <w:rPr>
          <w:rFonts w:ascii="Arial"/>
          <w:w w:val="90"/>
          <w:sz w:val="18"/>
        </w:rPr>
        <w:t>&amp;</w:t>
      </w:r>
      <w:r>
        <w:rPr>
          <w:rFonts w:ascii="Arial"/>
          <w:spacing w:val="25"/>
          <w:w w:val="90"/>
          <w:sz w:val="18"/>
        </w:rPr>
        <w:t> </w:t>
      </w:r>
      <w:r>
        <w:rPr>
          <w:rFonts w:ascii="Arial"/>
          <w:w w:val="90"/>
          <w:sz w:val="21"/>
        </w:rPr>
        <w:t>Frank,</w:t>
      </w:r>
      <w:r>
        <w:rPr>
          <w:rFonts w:ascii="Arial"/>
          <w:spacing w:val="4"/>
          <w:w w:val="90"/>
          <w:sz w:val="21"/>
        </w:rPr>
        <w:t> </w:t>
      </w:r>
      <w:r>
        <w:rPr>
          <w:rFonts w:ascii="Arial"/>
          <w:w w:val="90"/>
          <w:sz w:val="21"/>
        </w:rPr>
        <w:t>CPAs,</w:t>
      </w:r>
      <w:r>
        <w:rPr>
          <w:rFonts w:ascii="Arial"/>
          <w:spacing w:val="8"/>
          <w:w w:val="90"/>
          <w:sz w:val="21"/>
        </w:rPr>
        <w:t> </w:t>
      </w:r>
      <w:r>
        <w:rPr>
          <w:rFonts w:ascii="Arial"/>
          <w:w w:val="90"/>
          <w:sz w:val="21"/>
        </w:rPr>
        <w:t>PL</w:t>
      </w:r>
    </w:p>
    <w:p>
      <w:pPr>
        <w:spacing w:line="229" w:lineRule="exact" w:before="0"/>
        <w:ind w:left="1485" w:right="0" w:firstLine="0"/>
        <w:jc w:val="left"/>
        <w:rPr>
          <w:rFonts w:ascii="Arial"/>
          <w:sz w:val="21"/>
        </w:rPr>
      </w:pPr>
      <w:r>
        <w:rPr>
          <w:rFonts w:ascii="Arial"/>
          <w:w w:val="90"/>
          <w:sz w:val="21"/>
        </w:rPr>
        <w:t>and</w:t>
      </w:r>
      <w:r>
        <w:rPr>
          <w:rFonts w:ascii="Arial"/>
          <w:spacing w:val="3"/>
          <w:w w:val="90"/>
          <w:sz w:val="21"/>
        </w:rPr>
        <w:t> </w:t>
      </w:r>
      <w:r>
        <w:rPr>
          <w:rFonts w:ascii="Arial"/>
          <w:w w:val="90"/>
          <w:sz w:val="21"/>
        </w:rPr>
        <w:t>the Peer</w:t>
      </w:r>
      <w:r>
        <w:rPr>
          <w:rFonts w:ascii="Arial"/>
          <w:spacing w:val="-4"/>
          <w:w w:val="90"/>
          <w:sz w:val="21"/>
        </w:rPr>
        <w:t> </w:t>
      </w:r>
      <w:r>
        <w:rPr>
          <w:rFonts w:ascii="Arial"/>
          <w:w w:val="90"/>
          <w:sz w:val="21"/>
        </w:rPr>
        <w:t>Review</w:t>
      </w:r>
      <w:r>
        <w:rPr>
          <w:rFonts w:ascii="Arial"/>
          <w:spacing w:val="-3"/>
          <w:w w:val="90"/>
          <w:sz w:val="21"/>
        </w:rPr>
        <w:t> </w:t>
      </w:r>
      <w:r>
        <w:rPr>
          <w:rFonts w:ascii="Arial"/>
          <w:w w:val="90"/>
          <w:sz w:val="21"/>
        </w:rPr>
        <w:t>Committee</w:t>
      </w:r>
      <w:r>
        <w:rPr>
          <w:rFonts w:ascii="Arial"/>
          <w:spacing w:val="15"/>
          <w:w w:val="90"/>
          <w:sz w:val="21"/>
        </w:rPr>
        <w:t> </w:t>
      </w:r>
      <w:r>
        <w:rPr>
          <w:rFonts w:ascii="Arial"/>
          <w:w w:val="90"/>
          <w:sz w:val="21"/>
        </w:rPr>
        <w:t>of</w:t>
      </w:r>
      <w:r>
        <w:rPr>
          <w:rFonts w:ascii="Arial"/>
          <w:spacing w:val="-9"/>
          <w:w w:val="90"/>
          <w:sz w:val="21"/>
        </w:rPr>
        <w:t> </w:t>
      </w:r>
      <w:r>
        <w:rPr>
          <w:rFonts w:ascii="Arial"/>
          <w:w w:val="90"/>
          <w:sz w:val="21"/>
        </w:rPr>
        <w:t>the</w:t>
      </w:r>
      <w:r>
        <w:rPr>
          <w:rFonts w:ascii="Arial"/>
          <w:spacing w:val="-13"/>
          <w:w w:val="90"/>
          <w:sz w:val="21"/>
        </w:rPr>
        <w:t> </w:t>
      </w:r>
      <w:r>
        <w:rPr>
          <w:rFonts w:ascii="Arial"/>
          <w:w w:val="90"/>
          <w:sz w:val="21"/>
        </w:rPr>
        <w:t>Florida</w:t>
      </w:r>
      <w:r>
        <w:rPr>
          <w:rFonts w:ascii="Arial"/>
          <w:spacing w:val="2"/>
          <w:w w:val="90"/>
          <w:sz w:val="21"/>
        </w:rPr>
        <w:t> </w:t>
      </w:r>
      <w:r>
        <w:rPr>
          <w:rFonts w:ascii="Arial"/>
          <w:w w:val="90"/>
          <w:sz w:val="21"/>
        </w:rPr>
        <w:t>Institute</w:t>
      </w:r>
      <w:r>
        <w:rPr>
          <w:rFonts w:ascii="Arial"/>
          <w:spacing w:val="-3"/>
          <w:w w:val="90"/>
          <w:sz w:val="21"/>
        </w:rPr>
        <w:t> </w:t>
      </w:r>
      <w:r>
        <w:rPr>
          <w:rFonts w:ascii="Arial"/>
          <w:w w:val="90"/>
          <w:sz w:val="21"/>
        </w:rPr>
        <w:t>of</w:t>
      </w:r>
      <w:r>
        <w:rPr>
          <w:rFonts w:ascii="Arial"/>
          <w:spacing w:val="-9"/>
          <w:w w:val="90"/>
          <w:sz w:val="21"/>
        </w:rPr>
        <w:t> </w:t>
      </w:r>
      <w:r>
        <w:rPr>
          <w:rFonts w:ascii="Arial"/>
          <w:w w:val="90"/>
          <w:sz w:val="21"/>
        </w:rPr>
        <w:t>Certified</w:t>
      </w:r>
      <w:r>
        <w:rPr>
          <w:rFonts w:ascii="Arial"/>
          <w:spacing w:val="2"/>
          <w:w w:val="90"/>
          <w:sz w:val="21"/>
        </w:rPr>
        <w:t> </w:t>
      </w:r>
      <w:r>
        <w:rPr>
          <w:rFonts w:ascii="Arial"/>
          <w:w w:val="90"/>
          <w:sz w:val="21"/>
        </w:rPr>
        <w:t>Public</w:t>
      </w:r>
      <w:r>
        <w:rPr>
          <w:rFonts w:ascii="Arial"/>
          <w:spacing w:val="13"/>
          <w:w w:val="90"/>
          <w:sz w:val="21"/>
        </w:rPr>
        <w:t> </w:t>
      </w:r>
      <w:r>
        <w:rPr>
          <w:rFonts w:ascii="Arial"/>
          <w:w w:val="90"/>
          <w:sz w:val="21"/>
        </w:rPr>
        <w:t>Accountants</w:t>
      </w:r>
    </w:p>
    <w:p>
      <w:pPr>
        <w:spacing w:line="223" w:lineRule="auto" w:before="213"/>
        <w:ind w:left="1476" w:right="987" w:firstLine="6"/>
        <w:jc w:val="both"/>
        <w:rPr>
          <w:rFonts w:ascii="Arial"/>
          <w:sz w:val="21"/>
        </w:rPr>
      </w:pPr>
      <w:r>
        <w:rPr>
          <w:rFonts w:ascii="Arial"/>
          <w:w w:val="90"/>
          <w:sz w:val="21"/>
        </w:rPr>
        <w:t>We</w:t>
      </w:r>
      <w:r>
        <w:rPr>
          <w:rFonts w:ascii="Arial"/>
          <w:spacing w:val="-10"/>
          <w:w w:val="90"/>
          <w:sz w:val="21"/>
        </w:rPr>
        <w:t> </w:t>
      </w:r>
      <w:r>
        <w:rPr>
          <w:rFonts w:ascii="Arial"/>
          <w:w w:val="90"/>
          <w:sz w:val="21"/>
        </w:rPr>
        <w:t>have</w:t>
      </w:r>
      <w:r>
        <w:rPr>
          <w:rFonts w:ascii="Arial"/>
          <w:spacing w:val="-5"/>
          <w:w w:val="90"/>
          <w:sz w:val="21"/>
        </w:rPr>
        <w:t> </w:t>
      </w:r>
      <w:r>
        <w:rPr>
          <w:rFonts w:ascii="Arial"/>
          <w:w w:val="90"/>
          <w:sz w:val="21"/>
        </w:rPr>
        <w:t>reviewed</w:t>
      </w:r>
      <w:r>
        <w:rPr>
          <w:rFonts w:ascii="Arial"/>
          <w:spacing w:val="1"/>
          <w:w w:val="90"/>
          <w:sz w:val="21"/>
        </w:rPr>
        <w:t> </w:t>
      </w:r>
      <w:r>
        <w:rPr>
          <w:rFonts w:ascii="Arial"/>
          <w:w w:val="90"/>
          <w:sz w:val="21"/>
        </w:rPr>
        <w:t>the</w:t>
      </w:r>
      <w:r>
        <w:rPr>
          <w:rFonts w:ascii="Arial"/>
          <w:spacing w:val="-19"/>
          <w:w w:val="90"/>
          <w:sz w:val="21"/>
        </w:rPr>
        <w:t> </w:t>
      </w:r>
      <w:r>
        <w:rPr>
          <w:rFonts w:ascii="Arial"/>
          <w:w w:val="90"/>
          <w:sz w:val="21"/>
        </w:rPr>
        <w:t>system</w:t>
      </w:r>
      <w:r>
        <w:rPr>
          <w:rFonts w:ascii="Arial"/>
          <w:spacing w:val="-8"/>
          <w:w w:val="90"/>
          <w:sz w:val="21"/>
        </w:rPr>
        <w:t> </w:t>
      </w:r>
      <w:r>
        <w:rPr>
          <w:rFonts w:ascii="Arial"/>
          <w:w w:val="90"/>
          <w:sz w:val="21"/>
        </w:rPr>
        <w:t>of</w:t>
      </w:r>
      <w:r>
        <w:rPr>
          <w:rFonts w:ascii="Arial"/>
          <w:spacing w:val="-12"/>
          <w:w w:val="90"/>
          <w:sz w:val="21"/>
        </w:rPr>
        <w:t> </w:t>
      </w:r>
      <w:r>
        <w:rPr>
          <w:rFonts w:ascii="Arial"/>
          <w:w w:val="90"/>
          <w:sz w:val="21"/>
        </w:rPr>
        <w:t>quality</w:t>
      </w:r>
      <w:r>
        <w:rPr>
          <w:rFonts w:ascii="Arial"/>
          <w:spacing w:val="4"/>
          <w:w w:val="90"/>
          <w:sz w:val="21"/>
        </w:rPr>
        <w:t> </w:t>
      </w:r>
      <w:r>
        <w:rPr>
          <w:rFonts w:ascii="Arial"/>
          <w:w w:val="90"/>
          <w:sz w:val="21"/>
        </w:rPr>
        <w:t>control</w:t>
      </w:r>
      <w:r>
        <w:rPr>
          <w:rFonts w:ascii="Arial"/>
          <w:spacing w:val="-7"/>
          <w:w w:val="90"/>
          <w:sz w:val="21"/>
        </w:rPr>
        <w:t> </w:t>
      </w:r>
      <w:r>
        <w:rPr>
          <w:rFonts w:ascii="Arial"/>
          <w:w w:val="90"/>
          <w:sz w:val="21"/>
        </w:rPr>
        <w:t>for</w:t>
      </w:r>
      <w:r>
        <w:rPr>
          <w:rFonts w:ascii="Arial"/>
          <w:spacing w:val="-6"/>
          <w:w w:val="90"/>
          <w:sz w:val="21"/>
        </w:rPr>
        <w:t> </w:t>
      </w:r>
      <w:r>
        <w:rPr>
          <w:rFonts w:ascii="Arial"/>
          <w:w w:val="90"/>
          <w:sz w:val="21"/>
        </w:rPr>
        <w:t>the</w:t>
      </w:r>
      <w:r>
        <w:rPr>
          <w:rFonts w:ascii="Arial"/>
          <w:spacing w:val="-19"/>
          <w:w w:val="90"/>
          <w:sz w:val="21"/>
        </w:rPr>
        <w:t> </w:t>
      </w:r>
      <w:r>
        <w:rPr>
          <w:rFonts w:ascii="Arial"/>
          <w:w w:val="90"/>
          <w:sz w:val="21"/>
        </w:rPr>
        <w:t>accounting</w:t>
      </w:r>
      <w:r>
        <w:rPr>
          <w:rFonts w:ascii="Arial"/>
          <w:spacing w:val="2"/>
          <w:w w:val="90"/>
          <w:sz w:val="21"/>
        </w:rPr>
        <w:t> </w:t>
      </w:r>
      <w:r>
        <w:rPr>
          <w:rFonts w:ascii="Arial"/>
          <w:w w:val="90"/>
          <w:sz w:val="21"/>
        </w:rPr>
        <w:t>and</w:t>
      </w:r>
      <w:r>
        <w:rPr>
          <w:rFonts w:ascii="Arial"/>
          <w:spacing w:val="-8"/>
          <w:w w:val="90"/>
          <w:sz w:val="21"/>
        </w:rPr>
        <w:t> </w:t>
      </w:r>
      <w:r>
        <w:rPr>
          <w:rFonts w:ascii="Arial"/>
          <w:w w:val="90"/>
          <w:sz w:val="21"/>
        </w:rPr>
        <w:t>auditing practice</w:t>
      </w:r>
      <w:r>
        <w:rPr>
          <w:rFonts w:ascii="Arial"/>
          <w:spacing w:val="-1"/>
          <w:w w:val="90"/>
          <w:sz w:val="21"/>
        </w:rPr>
        <w:t> </w:t>
      </w:r>
      <w:r>
        <w:rPr>
          <w:rFonts w:ascii="Arial"/>
          <w:w w:val="90"/>
          <w:sz w:val="21"/>
        </w:rPr>
        <w:t>of</w:t>
      </w:r>
      <w:r>
        <w:rPr>
          <w:rFonts w:ascii="Arial"/>
          <w:spacing w:val="-21"/>
          <w:w w:val="90"/>
          <w:sz w:val="21"/>
        </w:rPr>
        <w:t> </w:t>
      </w:r>
      <w:r>
        <w:rPr>
          <w:rFonts w:ascii="Arial"/>
          <w:w w:val="90"/>
          <w:sz w:val="21"/>
        </w:rPr>
        <w:t>Berger,</w:t>
      </w:r>
      <w:r>
        <w:rPr>
          <w:rFonts w:ascii="Arial"/>
          <w:spacing w:val="3"/>
          <w:w w:val="90"/>
          <w:sz w:val="21"/>
        </w:rPr>
        <w:t> </w:t>
      </w:r>
      <w:r>
        <w:rPr>
          <w:rFonts w:ascii="Arial"/>
          <w:w w:val="90"/>
          <w:sz w:val="21"/>
        </w:rPr>
        <w:t>Toombs,</w:t>
      </w:r>
      <w:r>
        <w:rPr>
          <w:rFonts w:ascii="Arial"/>
          <w:spacing w:val="1"/>
          <w:w w:val="90"/>
          <w:sz w:val="21"/>
        </w:rPr>
        <w:t> </w:t>
      </w:r>
      <w:r>
        <w:rPr>
          <w:rFonts w:ascii="Arial"/>
          <w:w w:val="90"/>
          <w:sz w:val="21"/>
        </w:rPr>
        <w:t>Elam, Gaines </w:t>
      </w:r>
      <w:r>
        <w:rPr>
          <w:rFonts w:ascii="Arial"/>
          <w:w w:val="90"/>
          <w:sz w:val="20"/>
        </w:rPr>
        <w:t>&amp; </w:t>
      </w:r>
      <w:r>
        <w:rPr>
          <w:rFonts w:ascii="Arial"/>
          <w:w w:val="90"/>
          <w:sz w:val="21"/>
        </w:rPr>
        <w:t>Frank, CPAs, PL, (the firm), in effect for the year ended May 31, 2019. Our peer review</w:t>
      </w:r>
      <w:r>
        <w:rPr>
          <w:rFonts w:ascii="Arial"/>
          <w:spacing w:val="1"/>
          <w:w w:val="90"/>
          <w:sz w:val="21"/>
        </w:rPr>
        <w:t> </w:t>
      </w:r>
      <w:r>
        <w:rPr>
          <w:rFonts w:ascii="Arial"/>
          <w:w w:val="95"/>
          <w:sz w:val="21"/>
        </w:rPr>
        <w:t>was conducted in accordance with the Standards for Performing and Reporting on Peer Reviews</w:t>
      </w:r>
      <w:r>
        <w:rPr>
          <w:rFonts w:ascii="Arial"/>
          <w:spacing w:val="1"/>
          <w:w w:val="95"/>
          <w:sz w:val="21"/>
        </w:rPr>
        <w:t> </w:t>
      </w:r>
      <w:r>
        <w:rPr>
          <w:rFonts w:ascii="Arial"/>
          <w:spacing w:val="-1"/>
          <w:w w:val="90"/>
          <w:sz w:val="21"/>
        </w:rPr>
        <w:t>established</w:t>
      </w:r>
      <w:r>
        <w:rPr>
          <w:rFonts w:ascii="Arial"/>
          <w:spacing w:val="4"/>
          <w:w w:val="90"/>
          <w:sz w:val="21"/>
        </w:rPr>
        <w:t> </w:t>
      </w:r>
      <w:r>
        <w:rPr>
          <w:rFonts w:ascii="Arial"/>
          <w:spacing w:val="-1"/>
          <w:w w:val="90"/>
          <w:sz w:val="21"/>
        </w:rPr>
        <w:t>by</w:t>
      </w:r>
      <w:r>
        <w:rPr>
          <w:rFonts w:ascii="Arial"/>
          <w:spacing w:val="-9"/>
          <w:w w:val="90"/>
          <w:sz w:val="21"/>
        </w:rPr>
        <w:t> </w:t>
      </w:r>
      <w:r>
        <w:rPr>
          <w:rFonts w:ascii="Arial"/>
          <w:spacing w:val="-1"/>
          <w:w w:val="90"/>
          <w:sz w:val="21"/>
        </w:rPr>
        <w:t>the</w:t>
      </w:r>
      <w:r>
        <w:rPr>
          <w:rFonts w:ascii="Arial"/>
          <w:spacing w:val="-20"/>
          <w:w w:val="90"/>
          <w:sz w:val="21"/>
        </w:rPr>
        <w:t> </w:t>
      </w:r>
      <w:r>
        <w:rPr>
          <w:rFonts w:ascii="Arial"/>
          <w:spacing w:val="-1"/>
          <w:w w:val="90"/>
          <w:sz w:val="21"/>
        </w:rPr>
        <w:t>Peer</w:t>
      </w:r>
      <w:r>
        <w:rPr>
          <w:rFonts w:ascii="Arial"/>
          <w:spacing w:val="-12"/>
          <w:w w:val="90"/>
          <w:sz w:val="21"/>
        </w:rPr>
        <w:t> </w:t>
      </w:r>
      <w:r>
        <w:rPr>
          <w:rFonts w:ascii="Arial"/>
          <w:spacing w:val="-1"/>
          <w:w w:val="90"/>
          <w:sz w:val="21"/>
        </w:rPr>
        <w:t>Review Board</w:t>
      </w:r>
      <w:r>
        <w:rPr>
          <w:rFonts w:ascii="Arial"/>
          <w:spacing w:val="-10"/>
          <w:w w:val="90"/>
          <w:sz w:val="21"/>
        </w:rPr>
        <w:t> </w:t>
      </w:r>
      <w:r>
        <w:rPr>
          <w:rFonts w:ascii="Arial"/>
          <w:spacing w:val="-1"/>
          <w:w w:val="90"/>
          <w:sz w:val="21"/>
        </w:rPr>
        <w:t>of</w:t>
      </w:r>
      <w:r>
        <w:rPr>
          <w:rFonts w:ascii="Arial"/>
          <w:spacing w:val="-15"/>
          <w:w w:val="90"/>
          <w:sz w:val="21"/>
        </w:rPr>
        <w:t> </w:t>
      </w:r>
      <w:r>
        <w:rPr>
          <w:rFonts w:ascii="Arial"/>
          <w:spacing w:val="-1"/>
          <w:w w:val="90"/>
          <w:sz w:val="21"/>
        </w:rPr>
        <w:t>the</w:t>
      </w:r>
      <w:r>
        <w:rPr>
          <w:rFonts w:ascii="Arial"/>
          <w:spacing w:val="-11"/>
          <w:w w:val="90"/>
          <w:sz w:val="21"/>
        </w:rPr>
        <w:t> </w:t>
      </w:r>
      <w:r>
        <w:rPr>
          <w:rFonts w:ascii="Arial"/>
          <w:spacing w:val="-1"/>
          <w:w w:val="90"/>
          <w:sz w:val="21"/>
        </w:rPr>
        <w:t>American</w:t>
      </w:r>
      <w:r>
        <w:rPr>
          <w:rFonts w:ascii="Arial"/>
          <w:spacing w:val="-20"/>
          <w:w w:val="90"/>
          <w:sz w:val="21"/>
        </w:rPr>
        <w:t> </w:t>
      </w:r>
      <w:r>
        <w:rPr>
          <w:rFonts w:ascii="Arial"/>
          <w:w w:val="90"/>
          <w:sz w:val="21"/>
        </w:rPr>
        <w:t>Institute</w:t>
      </w:r>
      <w:r>
        <w:rPr>
          <w:rFonts w:ascii="Arial"/>
          <w:spacing w:val="-10"/>
          <w:w w:val="90"/>
          <w:sz w:val="21"/>
        </w:rPr>
        <w:t> </w:t>
      </w:r>
      <w:r>
        <w:rPr>
          <w:rFonts w:ascii="Arial"/>
          <w:w w:val="90"/>
          <w:sz w:val="21"/>
        </w:rPr>
        <w:t>of</w:t>
      </w:r>
      <w:r>
        <w:rPr>
          <w:rFonts w:ascii="Arial"/>
          <w:spacing w:val="-16"/>
          <w:w w:val="90"/>
          <w:sz w:val="21"/>
        </w:rPr>
        <w:t> </w:t>
      </w:r>
      <w:r>
        <w:rPr>
          <w:rFonts w:ascii="Arial"/>
          <w:w w:val="90"/>
          <w:sz w:val="21"/>
        </w:rPr>
        <w:t>Certified</w:t>
      </w:r>
      <w:r>
        <w:rPr>
          <w:rFonts w:ascii="Arial"/>
          <w:spacing w:val="-6"/>
          <w:w w:val="90"/>
          <w:sz w:val="21"/>
        </w:rPr>
        <w:t> </w:t>
      </w:r>
      <w:r>
        <w:rPr>
          <w:rFonts w:ascii="Arial"/>
          <w:w w:val="90"/>
          <w:sz w:val="21"/>
        </w:rPr>
        <w:t>Public</w:t>
      </w:r>
      <w:r>
        <w:rPr>
          <w:rFonts w:ascii="Arial"/>
          <w:spacing w:val="-3"/>
          <w:w w:val="90"/>
          <w:sz w:val="21"/>
        </w:rPr>
        <w:t> </w:t>
      </w:r>
      <w:r>
        <w:rPr>
          <w:rFonts w:ascii="Arial"/>
          <w:w w:val="90"/>
          <w:sz w:val="21"/>
        </w:rPr>
        <w:t>Accountants</w:t>
      </w:r>
      <w:r>
        <w:rPr>
          <w:rFonts w:ascii="Arial"/>
          <w:spacing w:val="6"/>
          <w:w w:val="90"/>
          <w:sz w:val="21"/>
        </w:rPr>
        <w:t> </w:t>
      </w:r>
      <w:r>
        <w:rPr>
          <w:rFonts w:ascii="Arial"/>
          <w:w w:val="90"/>
          <w:sz w:val="21"/>
        </w:rPr>
        <w:t>(Standards).</w:t>
      </w:r>
    </w:p>
    <w:p>
      <w:pPr>
        <w:pStyle w:val="BodyText"/>
        <w:spacing w:before="8"/>
        <w:rPr>
          <w:rFonts w:ascii="Arial"/>
          <w:sz w:val="19"/>
        </w:rPr>
      </w:pPr>
    </w:p>
    <w:p>
      <w:pPr>
        <w:spacing w:line="223" w:lineRule="auto" w:before="1"/>
        <w:ind w:left="1478" w:right="982" w:firstLine="7"/>
        <w:jc w:val="both"/>
        <w:rPr>
          <w:rFonts w:ascii="Arial"/>
          <w:sz w:val="21"/>
        </w:rPr>
      </w:pPr>
      <w:r>
        <w:rPr>
          <w:rFonts w:ascii="Arial"/>
          <w:w w:val="95"/>
          <w:sz w:val="21"/>
        </w:rPr>
        <w:t>A</w:t>
      </w:r>
      <w:r>
        <w:rPr>
          <w:rFonts w:ascii="Arial"/>
          <w:spacing w:val="-11"/>
          <w:w w:val="95"/>
          <w:sz w:val="21"/>
        </w:rPr>
        <w:t> </w:t>
      </w:r>
      <w:r>
        <w:rPr>
          <w:rFonts w:ascii="Arial"/>
          <w:w w:val="95"/>
          <w:sz w:val="21"/>
        </w:rPr>
        <w:t>summary</w:t>
      </w:r>
      <w:r>
        <w:rPr>
          <w:rFonts w:ascii="Arial"/>
          <w:spacing w:val="2"/>
          <w:w w:val="95"/>
          <w:sz w:val="21"/>
        </w:rPr>
        <w:t> </w:t>
      </w:r>
      <w:r>
        <w:rPr>
          <w:rFonts w:ascii="Arial"/>
          <w:w w:val="95"/>
          <w:sz w:val="21"/>
        </w:rPr>
        <w:t>of</w:t>
      </w:r>
      <w:r>
        <w:rPr>
          <w:rFonts w:ascii="Arial"/>
          <w:spacing w:val="-9"/>
          <w:w w:val="95"/>
          <w:sz w:val="21"/>
        </w:rPr>
        <w:t> </w:t>
      </w:r>
      <w:r>
        <w:rPr>
          <w:rFonts w:ascii="Arial"/>
          <w:w w:val="95"/>
          <w:sz w:val="21"/>
        </w:rPr>
        <w:t>the</w:t>
      </w:r>
      <w:r>
        <w:rPr>
          <w:rFonts w:ascii="Arial"/>
          <w:spacing w:val="-4"/>
          <w:w w:val="95"/>
          <w:sz w:val="21"/>
        </w:rPr>
        <w:t> </w:t>
      </w:r>
      <w:r>
        <w:rPr>
          <w:rFonts w:ascii="Arial"/>
          <w:w w:val="95"/>
          <w:sz w:val="21"/>
        </w:rPr>
        <w:t>nature,</w:t>
      </w:r>
      <w:r>
        <w:rPr>
          <w:rFonts w:ascii="Arial"/>
          <w:spacing w:val="-2"/>
          <w:w w:val="95"/>
          <w:sz w:val="21"/>
        </w:rPr>
        <w:t> </w:t>
      </w:r>
      <w:r>
        <w:rPr>
          <w:rFonts w:ascii="Arial"/>
          <w:w w:val="95"/>
          <w:sz w:val="21"/>
        </w:rPr>
        <w:t>objectives,</w:t>
      </w:r>
      <w:r>
        <w:rPr>
          <w:rFonts w:ascii="Arial"/>
          <w:spacing w:val="1"/>
          <w:w w:val="95"/>
          <w:sz w:val="21"/>
        </w:rPr>
        <w:t> </w:t>
      </w:r>
      <w:r>
        <w:rPr>
          <w:rFonts w:ascii="Arial"/>
          <w:w w:val="95"/>
          <w:sz w:val="21"/>
        </w:rPr>
        <w:t>scope,</w:t>
      </w:r>
      <w:r>
        <w:rPr>
          <w:rFonts w:ascii="Arial"/>
          <w:spacing w:val="-6"/>
          <w:w w:val="95"/>
          <w:sz w:val="21"/>
        </w:rPr>
        <w:t> </w:t>
      </w:r>
      <w:r>
        <w:rPr>
          <w:rFonts w:ascii="Arial"/>
          <w:w w:val="95"/>
          <w:sz w:val="21"/>
        </w:rPr>
        <w:t>limitations</w:t>
      </w:r>
      <w:r>
        <w:rPr>
          <w:rFonts w:ascii="Arial"/>
          <w:spacing w:val="2"/>
          <w:w w:val="95"/>
          <w:sz w:val="21"/>
        </w:rPr>
        <w:t> </w:t>
      </w:r>
      <w:r>
        <w:rPr>
          <w:rFonts w:ascii="Arial"/>
          <w:w w:val="95"/>
          <w:sz w:val="21"/>
        </w:rPr>
        <w:t>of,</w:t>
      </w:r>
      <w:r>
        <w:rPr>
          <w:rFonts w:ascii="Arial"/>
          <w:spacing w:val="-8"/>
          <w:w w:val="95"/>
          <w:sz w:val="21"/>
        </w:rPr>
        <w:t> </w:t>
      </w:r>
      <w:r>
        <w:rPr>
          <w:rFonts w:ascii="Arial"/>
          <w:w w:val="95"/>
          <w:sz w:val="21"/>
        </w:rPr>
        <w:t>and</w:t>
      </w:r>
      <w:r>
        <w:rPr>
          <w:rFonts w:ascii="Arial"/>
          <w:spacing w:val="-4"/>
          <w:w w:val="95"/>
          <w:sz w:val="21"/>
        </w:rPr>
        <w:t> </w:t>
      </w:r>
      <w:r>
        <w:rPr>
          <w:rFonts w:ascii="Arial"/>
          <w:w w:val="95"/>
          <w:sz w:val="21"/>
        </w:rPr>
        <w:t>the</w:t>
      </w:r>
      <w:r>
        <w:rPr>
          <w:rFonts w:ascii="Arial"/>
          <w:spacing w:val="-6"/>
          <w:w w:val="95"/>
          <w:sz w:val="21"/>
        </w:rPr>
        <w:t> </w:t>
      </w:r>
      <w:r>
        <w:rPr>
          <w:rFonts w:ascii="Arial"/>
          <w:w w:val="95"/>
          <w:sz w:val="21"/>
        </w:rPr>
        <w:t>procedures</w:t>
      </w:r>
      <w:r>
        <w:rPr>
          <w:rFonts w:ascii="Arial"/>
          <w:spacing w:val="9"/>
          <w:w w:val="95"/>
          <w:sz w:val="21"/>
        </w:rPr>
        <w:t> </w:t>
      </w:r>
      <w:r>
        <w:rPr>
          <w:rFonts w:ascii="Arial"/>
          <w:w w:val="95"/>
          <w:sz w:val="21"/>
        </w:rPr>
        <w:t>performed</w:t>
      </w:r>
      <w:r>
        <w:rPr>
          <w:rFonts w:ascii="Arial"/>
          <w:spacing w:val="3"/>
          <w:w w:val="95"/>
          <w:sz w:val="21"/>
        </w:rPr>
        <w:t> </w:t>
      </w:r>
      <w:r>
        <w:rPr>
          <w:rFonts w:ascii="Arial"/>
          <w:w w:val="95"/>
          <w:sz w:val="21"/>
        </w:rPr>
        <w:t>in</w:t>
      </w:r>
      <w:r>
        <w:rPr>
          <w:rFonts w:ascii="Arial"/>
          <w:spacing w:val="-6"/>
          <w:w w:val="95"/>
          <w:sz w:val="21"/>
        </w:rPr>
        <w:t> </w:t>
      </w:r>
      <w:r>
        <w:rPr>
          <w:rFonts w:ascii="Arial"/>
          <w:w w:val="95"/>
          <w:sz w:val="21"/>
        </w:rPr>
        <w:t>a</w:t>
      </w:r>
      <w:r>
        <w:rPr>
          <w:rFonts w:ascii="Arial"/>
          <w:spacing w:val="-10"/>
          <w:w w:val="95"/>
          <w:sz w:val="21"/>
        </w:rPr>
        <w:t> </w:t>
      </w:r>
      <w:r>
        <w:rPr>
          <w:rFonts w:ascii="Arial"/>
          <w:w w:val="95"/>
          <w:sz w:val="21"/>
        </w:rPr>
        <w:t>System</w:t>
      </w:r>
      <w:r>
        <w:rPr>
          <w:rFonts w:ascii="Arial"/>
          <w:spacing w:val="-53"/>
          <w:w w:val="95"/>
          <w:sz w:val="21"/>
        </w:rPr>
        <w:t> </w:t>
      </w:r>
      <w:r>
        <w:rPr>
          <w:rFonts w:ascii="Arial"/>
          <w:w w:val="90"/>
          <w:sz w:val="21"/>
        </w:rPr>
        <w:t>Review as described in the Standards may be found at aicpa.orglprsummary. The summary also includes</w:t>
      </w:r>
      <w:r>
        <w:rPr>
          <w:rFonts w:ascii="Arial"/>
          <w:spacing w:val="1"/>
          <w:w w:val="90"/>
          <w:sz w:val="21"/>
        </w:rPr>
        <w:t> </w:t>
      </w:r>
      <w:r>
        <w:rPr>
          <w:rFonts w:ascii="Arial"/>
          <w:w w:val="90"/>
          <w:sz w:val="21"/>
        </w:rPr>
        <w:t>an explanation of how engagements identified as not performed or reported in conformity with applicable</w:t>
      </w:r>
      <w:r>
        <w:rPr>
          <w:rFonts w:ascii="Arial"/>
          <w:spacing w:val="1"/>
          <w:w w:val="90"/>
          <w:sz w:val="21"/>
        </w:rPr>
        <w:t> </w:t>
      </w:r>
      <w:r>
        <w:rPr>
          <w:rFonts w:ascii="Arial"/>
          <w:w w:val="90"/>
          <w:sz w:val="21"/>
        </w:rPr>
        <w:t>professional</w:t>
      </w:r>
      <w:r>
        <w:rPr>
          <w:rFonts w:ascii="Arial"/>
          <w:spacing w:val="23"/>
          <w:w w:val="90"/>
          <w:sz w:val="21"/>
        </w:rPr>
        <w:t> </w:t>
      </w:r>
      <w:r>
        <w:rPr>
          <w:rFonts w:ascii="Arial"/>
          <w:w w:val="90"/>
          <w:sz w:val="21"/>
        </w:rPr>
        <w:t>standards, if</w:t>
      </w:r>
      <w:r>
        <w:rPr>
          <w:rFonts w:ascii="Arial"/>
          <w:spacing w:val="-7"/>
          <w:w w:val="90"/>
          <w:sz w:val="21"/>
        </w:rPr>
        <w:t> </w:t>
      </w:r>
      <w:r>
        <w:rPr>
          <w:rFonts w:ascii="Arial"/>
          <w:w w:val="90"/>
          <w:sz w:val="21"/>
        </w:rPr>
        <w:t>any,</w:t>
      </w:r>
      <w:r>
        <w:rPr>
          <w:rFonts w:ascii="Arial"/>
          <w:spacing w:val="-2"/>
          <w:w w:val="90"/>
          <w:sz w:val="21"/>
        </w:rPr>
        <w:t> </w:t>
      </w:r>
      <w:r>
        <w:rPr>
          <w:rFonts w:ascii="Arial"/>
          <w:w w:val="90"/>
          <w:sz w:val="21"/>
        </w:rPr>
        <w:t>are</w:t>
      </w:r>
      <w:r>
        <w:rPr>
          <w:rFonts w:ascii="Arial"/>
          <w:spacing w:val="-2"/>
          <w:w w:val="90"/>
          <w:sz w:val="21"/>
        </w:rPr>
        <w:t> </w:t>
      </w:r>
      <w:r>
        <w:rPr>
          <w:rFonts w:ascii="Arial"/>
          <w:w w:val="90"/>
          <w:sz w:val="21"/>
        </w:rPr>
        <w:t>evaluated</w:t>
      </w:r>
      <w:r>
        <w:rPr>
          <w:rFonts w:ascii="Arial"/>
          <w:spacing w:val="4"/>
          <w:w w:val="90"/>
          <w:sz w:val="21"/>
        </w:rPr>
        <w:t> </w:t>
      </w:r>
      <w:r>
        <w:rPr>
          <w:rFonts w:ascii="Arial"/>
          <w:w w:val="90"/>
          <w:sz w:val="21"/>
        </w:rPr>
        <w:t>by</w:t>
      </w:r>
      <w:r>
        <w:rPr>
          <w:rFonts w:ascii="Arial"/>
          <w:spacing w:val="3"/>
          <w:w w:val="90"/>
          <w:sz w:val="21"/>
        </w:rPr>
        <w:t> </w:t>
      </w:r>
      <w:r>
        <w:rPr>
          <w:rFonts w:ascii="Arial"/>
          <w:w w:val="90"/>
          <w:sz w:val="21"/>
        </w:rPr>
        <w:t>a</w:t>
      </w:r>
      <w:r>
        <w:rPr>
          <w:rFonts w:ascii="Arial"/>
          <w:spacing w:val="-8"/>
          <w:w w:val="90"/>
          <w:sz w:val="21"/>
        </w:rPr>
        <w:t> </w:t>
      </w:r>
      <w:r>
        <w:rPr>
          <w:rFonts w:ascii="Arial"/>
          <w:w w:val="90"/>
          <w:sz w:val="21"/>
        </w:rPr>
        <w:t>peer</w:t>
      </w:r>
      <w:r>
        <w:rPr>
          <w:rFonts w:ascii="Arial"/>
          <w:spacing w:val="8"/>
          <w:w w:val="90"/>
          <w:sz w:val="21"/>
        </w:rPr>
        <w:t> </w:t>
      </w:r>
      <w:r>
        <w:rPr>
          <w:rFonts w:ascii="Arial"/>
          <w:w w:val="90"/>
          <w:sz w:val="21"/>
        </w:rPr>
        <w:t>reviewer</w:t>
      </w:r>
      <w:r>
        <w:rPr>
          <w:rFonts w:ascii="Arial"/>
          <w:spacing w:val="9"/>
          <w:w w:val="90"/>
          <w:sz w:val="21"/>
        </w:rPr>
        <w:t> </w:t>
      </w:r>
      <w:r>
        <w:rPr>
          <w:rFonts w:ascii="Arial"/>
          <w:w w:val="90"/>
          <w:sz w:val="21"/>
        </w:rPr>
        <w:t>to</w:t>
      </w:r>
      <w:r>
        <w:rPr>
          <w:rFonts w:ascii="Arial"/>
          <w:spacing w:val="-12"/>
          <w:w w:val="90"/>
          <w:sz w:val="21"/>
        </w:rPr>
        <w:t> </w:t>
      </w:r>
      <w:r>
        <w:rPr>
          <w:rFonts w:ascii="Arial"/>
          <w:w w:val="90"/>
          <w:sz w:val="21"/>
        </w:rPr>
        <w:t>determine</w:t>
      </w:r>
      <w:r>
        <w:rPr>
          <w:rFonts w:ascii="Arial"/>
          <w:spacing w:val="6"/>
          <w:w w:val="90"/>
          <w:sz w:val="21"/>
        </w:rPr>
        <w:t> </w:t>
      </w:r>
      <w:r>
        <w:rPr>
          <w:rFonts w:ascii="Arial"/>
          <w:w w:val="90"/>
          <w:sz w:val="21"/>
        </w:rPr>
        <w:t>a</w:t>
      </w:r>
      <w:r>
        <w:rPr>
          <w:rFonts w:ascii="Arial"/>
          <w:spacing w:val="-15"/>
          <w:w w:val="90"/>
          <w:sz w:val="21"/>
        </w:rPr>
        <w:t> </w:t>
      </w:r>
      <w:r>
        <w:rPr>
          <w:rFonts w:ascii="Arial"/>
          <w:w w:val="90"/>
          <w:sz w:val="21"/>
        </w:rPr>
        <w:t>peer</w:t>
      </w:r>
      <w:r>
        <w:rPr>
          <w:rFonts w:ascii="Arial"/>
          <w:spacing w:val="-2"/>
          <w:w w:val="90"/>
          <w:sz w:val="21"/>
        </w:rPr>
        <w:t> </w:t>
      </w:r>
      <w:r>
        <w:rPr>
          <w:rFonts w:ascii="Arial"/>
          <w:w w:val="90"/>
          <w:sz w:val="21"/>
        </w:rPr>
        <w:t>review</w:t>
      </w:r>
      <w:r>
        <w:rPr>
          <w:rFonts w:ascii="Arial"/>
          <w:spacing w:val="7"/>
          <w:w w:val="90"/>
          <w:sz w:val="21"/>
        </w:rPr>
        <w:t> </w:t>
      </w:r>
      <w:r>
        <w:rPr>
          <w:rFonts w:ascii="Arial"/>
          <w:w w:val="90"/>
          <w:sz w:val="21"/>
        </w:rPr>
        <w:t>rating.</w:t>
      </w:r>
    </w:p>
    <w:p>
      <w:pPr>
        <w:pStyle w:val="BodyText"/>
        <w:spacing w:before="4"/>
        <w:rPr>
          <w:rFonts w:ascii="Arial"/>
          <w:sz w:val="19"/>
        </w:rPr>
      </w:pPr>
    </w:p>
    <w:p>
      <w:pPr>
        <w:spacing w:before="0"/>
        <w:ind w:left="1485" w:right="0" w:firstLine="0"/>
        <w:jc w:val="left"/>
        <w:rPr>
          <w:rFonts w:ascii="Arial"/>
          <w:b/>
          <w:sz w:val="20"/>
        </w:rPr>
      </w:pPr>
      <w:r>
        <w:rPr>
          <w:rFonts w:ascii="Arial"/>
          <w:b/>
          <w:w w:val="95"/>
          <w:sz w:val="20"/>
        </w:rPr>
        <w:t>Firm's</w:t>
      </w:r>
      <w:r>
        <w:rPr>
          <w:rFonts w:ascii="Arial"/>
          <w:b/>
          <w:spacing w:val="-1"/>
          <w:w w:val="95"/>
          <w:sz w:val="20"/>
        </w:rPr>
        <w:t> </w:t>
      </w:r>
      <w:r>
        <w:rPr>
          <w:rFonts w:ascii="Arial"/>
          <w:b/>
          <w:w w:val="95"/>
          <w:sz w:val="20"/>
        </w:rPr>
        <w:t>Responsibility</w:t>
      </w:r>
    </w:p>
    <w:p>
      <w:pPr>
        <w:pStyle w:val="BodyText"/>
        <w:spacing w:before="1"/>
        <w:rPr>
          <w:rFonts w:ascii="Arial"/>
          <w:b/>
          <w:sz w:val="18"/>
        </w:rPr>
      </w:pPr>
    </w:p>
    <w:p>
      <w:pPr>
        <w:spacing w:line="223" w:lineRule="auto" w:before="0"/>
        <w:ind w:left="1484" w:right="969" w:hanging="5"/>
        <w:jc w:val="both"/>
        <w:rPr>
          <w:rFonts w:ascii="Arial"/>
          <w:sz w:val="21"/>
        </w:rPr>
      </w:pPr>
      <w:r>
        <w:rPr>
          <w:rFonts w:ascii="Arial"/>
          <w:w w:val="90"/>
          <w:sz w:val="21"/>
        </w:rPr>
        <w:t>The firm is responsible for designing a system of quality control and complying with it to provide the firm</w:t>
      </w:r>
      <w:r>
        <w:rPr>
          <w:rFonts w:ascii="Arial"/>
          <w:spacing w:val="1"/>
          <w:w w:val="90"/>
          <w:sz w:val="21"/>
        </w:rPr>
        <w:t> </w:t>
      </w:r>
      <w:r>
        <w:rPr>
          <w:rFonts w:ascii="Arial"/>
          <w:spacing w:val="-1"/>
          <w:w w:val="90"/>
          <w:sz w:val="21"/>
        </w:rPr>
        <w:t>with reasonable </w:t>
      </w:r>
      <w:r>
        <w:rPr>
          <w:rFonts w:ascii="Arial"/>
          <w:w w:val="90"/>
          <w:sz w:val="21"/>
        </w:rPr>
        <w:t>assurance of performing and reporting in conformity with applicable professional standards</w:t>
      </w:r>
      <w:r>
        <w:rPr>
          <w:rFonts w:ascii="Arial"/>
          <w:spacing w:val="-50"/>
          <w:w w:val="90"/>
          <w:sz w:val="21"/>
        </w:rPr>
        <w:t> </w:t>
      </w:r>
      <w:r>
        <w:rPr>
          <w:rFonts w:ascii="Arial"/>
          <w:w w:val="95"/>
          <w:sz w:val="21"/>
        </w:rPr>
        <w:t>in all material respects. The firm is also responsible for evaluating actions to promptly remedlate</w:t>
      </w:r>
      <w:r>
        <w:rPr>
          <w:rFonts w:ascii="Arial"/>
          <w:spacing w:val="1"/>
          <w:w w:val="95"/>
          <w:sz w:val="21"/>
        </w:rPr>
        <w:t> </w:t>
      </w:r>
      <w:r>
        <w:rPr>
          <w:rFonts w:ascii="Arial"/>
          <w:w w:val="95"/>
          <w:sz w:val="21"/>
        </w:rPr>
        <w:t>engagements deemed as not performed or reported in conformity with professional standards, when</w:t>
      </w:r>
      <w:r>
        <w:rPr>
          <w:rFonts w:ascii="Arial"/>
          <w:spacing w:val="1"/>
          <w:w w:val="95"/>
          <w:sz w:val="21"/>
        </w:rPr>
        <w:t> </w:t>
      </w:r>
      <w:r>
        <w:rPr>
          <w:rFonts w:ascii="Arial"/>
          <w:w w:val="90"/>
          <w:sz w:val="21"/>
        </w:rPr>
        <w:t>appropriate,</w:t>
      </w:r>
      <w:r>
        <w:rPr>
          <w:rFonts w:ascii="Arial"/>
          <w:spacing w:val="16"/>
          <w:w w:val="90"/>
          <w:sz w:val="21"/>
        </w:rPr>
        <w:t> </w:t>
      </w:r>
      <w:r>
        <w:rPr>
          <w:rFonts w:ascii="Arial"/>
          <w:w w:val="90"/>
          <w:sz w:val="21"/>
        </w:rPr>
        <w:t>and</w:t>
      </w:r>
      <w:r>
        <w:rPr>
          <w:rFonts w:ascii="Arial"/>
          <w:spacing w:val="5"/>
          <w:w w:val="90"/>
          <w:sz w:val="21"/>
        </w:rPr>
        <w:t> </w:t>
      </w:r>
      <w:r>
        <w:rPr>
          <w:rFonts w:ascii="Arial"/>
          <w:w w:val="90"/>
          <w:sz w:val="21"/>
        </w:rPr>
        <w:t>for</w:t>
      </w:r>
      <w:r>
        <w:rPr>
          <w:rFonts w:ascii="Arial"/>
          <w:spacing w:val="-9"/>
          <w:w w:val="90"/>
          <w:sz w:val="21"/>
        </w:rPr>
        <w:t> </w:t>
      </w:r>
      <w:r>
        <w:rPr>
          <w:rFonts w:ascii="Arial"/>
          <w:w w:val="90"/>
          <w:sz w:val="21"/>
        </w:rPr>
        <w:t>remediating</w:t>
      </w:r>
      <w:r>
        <w:rPr>
          <w:rFonts w:ascii="Arial"/>
          <w:spacing w:val="13"/>
          <w:w w:val="90"/>
          <w:sz w:val="21"/>
        </w:rPr>
        <w:t> </w:t>
      </w:r>
      <w:r>
        <w:rPr>
          <w:rFonts w:ascii="Arial"/>
          <w:w w:val="90"/>
          <w:sz w:val="21"/>
        </w:rPr>
        <w:t>weaknesses</w:t>
      </w:r>
      <w:r>
        <w:rPr>
          <w:rFonts w:ascii="Arial"/>
          <w:spacing w:val="19"/>
          <w:w w:val="90"/>
          <w:sz w:val="21"/>
        </w:rPr>
        <w:t> </w:t>
      </w:r>
      <w:r>
        <w:rPr>
          <w:rFonts w:ascii="Arial"/>
          <w:w w:val="90"/>
          <w:sz w:val="21"/>
        </w:rPr>
        <w:t>in</w:t>
      </w:r>
      <w:r>
        <w:rPr>
          <w:rFonts w:ascii="Arial"/>
          <w:spacing w:val="-13"/>
          <w:w w:val="90"/>
          <w:sz w:val="21"/>
        </w:rPr>
        <w:t> </w:t>
      </w:r>
      <w:r>
        <w:rPr>
          <w:rFonts w:ascii="Arial"/>
          <w:w w:val="90"/>
          <w:sz w:val="21"/>
        </w:rPr>
        <w:t>its</w:t>
      </w:r>
      <w:r>
        <w:rPr>
          <w:rFonts w:ascii="Arial"/>
          <w:spacing w:val="-6"/>
          <w:w w:val="90"/>
          <w:sz w:val="21"/>
        </w:rPr>
        <w:t> </w:t>
      </w:r>
      <w:r>
        <w:rPr>
          <w:rFonts w:ascii="Arial"/>
          <w:w w:val="90"/>
          <w:sz w:val="21"/>
        </w:rPr>
        <w:t>system</w:t>
      </w:r>
      <w:r>
        <w:rPr>
          <w:rFonts w:ascii="Arial"/>
          <w:spacing w:val="-5"/>
          <w:w w:val="90"/>
          <w:sz w:val="21"/>
        </w:rPr>
        <w:t> </w:t>
      </w:r>
      <w:r>
        <w:rPr>
          <w:rFonts w:ascii="Arial"/>
          <w:w w:val="90"/>
          <w:sz w:val="21"/>
        </w:rPr>
        <w:t>of</w:t>
      </w:r>
      <w:r>
        <w:rPr>
          <w:rFonts w:ascii="Arial"/>
          <w:spacing w:val="-7"/>
          <w:w w:val="90"/>
          <w:sz w:val="21"/>
        </w:rPr>
        <w:t> </w:t>
      </w:r>
      <w:r>
        <w:rPr>
          <w:rFonts w:ascii="Arial"/>
          <w:w w:val="90"/>
          <w:sz w:val="21"/>
        </w:rPr>
        <w:t>quality</w:t>
      </w:r>
      <w:r>
        <w:rPr>
          <w:rFonts w:ascii="Arial"/>
          <w:spacing w:val="9"/>
          <w:w w:val="90"/>
          <w:sz w:val="21"/>
        </w:rPr>
        <w:t> </w:t>
      </w:r>
      <w:r>
        <w:rPr>
          <w:rFonts w:ascii="Arial"/>
          <w:w w:val="90"/>
          <w:sz w:val="21"/>
        </w:rPr>
        <w:t>control,</w:t>
      </w:r>
      <w:r>
        <w:rPr>
          <w:rFonts w:ascii="Arial"/>
          <w:spacing w:val="7"/>
          <w:w w:val="90"/>
          <w:sz w:val="21"/>
        </w:rPr>
        <w:t> </w:t>
      </w:r>
      <w:r>
        <w:rPr>
          <w:rFonts w:ascii="Arial"/>
          <w:w w:val="90"/>
          <w:sz w:val="21"/>
        </w:rPr>
        <w:t>if</w:t>
      </w:r>
      <w:r>
        <w:rPr>
          <w:rFonts w:ascii="Arial"/>
          <w:spacing w:val="-7"/>
          <w:w w:val="90"/>
          <w:sz w:val="21"/>
        </w:rPr>
        <w:t> </w:t>
      </w:r>
      <w:r>
        <w:rPr>
          <w:rFonts w:ascii="Arial"/>
          <w:w w:val="90"/>
          <w:sz w:val="21"/>
        </w:rPr>
        <w:t>any.</w:t>
      </w:r>
    </w:p>
    <w:p>
      <w:pPr>
        <w:pStyle w:val="BodyText"/>
        <w:spacing w:before="3"/>
        <w:rPr>
          <w:rFonts w:ascii="Arial"/>
          <w:sz w:val="19"/>
        </w:rPr>
      </w:pPr>
    </w:p>
    <w:p>
      <w:pPr>
        <w:spacing w:before="1"/>
        <w:ind w:left="1485" w:right="0" w:firstLine="0"/>
        <w:jc w:val="left"/>
        <w:rPr>
          <w:rFonts w:ascii="Arial"/>
          <w:b/>
          <w:sz w:val="20"/>
        </w:rPr>
      </w:pPr>
      <w:r>
        <w:rPr>
          <w:rFonts w:ascii="Arial"/>
          <w:b/>
          <w:w w:val="95"/>
          <w:sz w:val="20"/>
        </w:rPr>
        <w:t>Peer</w:t>
      </w:r>
      <w:r>
        <w:rPr>
          <w:rFonts w:ascii="Arial"/>
          <w:b/>
          <w:spacing w:val="1"/>
          <w:w w:val="95"/>
          <w:sz w:val="20"/>
        </w:rPr>
        <w:t> </w:t>
      </w:r>
      <w:r>
        <w:rPr>
          <w:rFonts w:ascii="Arial"/>
          <w:b/>
          <w:w w:val="95"/>
          <w:sz w:val="20"/>
        </w:rPr>
        <w:t>Reviewer's</w:t>
      </w:r>
      <w:r>
        <w:rPr>
          <w:rFonts w:ascii="Arial"/>
          <w:b/>
          <w:spacing w:val="13"/>
          <w:w w:val="95"/>
          <w:sz w:val="20"/>
        </w:rPr>
        <w:t> </w:t>
      </w:r>
      <w:r>
        <w:rPr>
          <w:rFonts w:ascii="Arial"/>
          <w:b/>
          <w:w w:val="95"/>
          <w:sz w:val="20"/>
        </w:rPr>
        <w:t>Responsibility</w:t>
      </w:r>
    </w:p>
    <w:p>
      <w:pPr>
        <w:spacing w:line="230" w:lineRule="auto" w:before="194"/>
        <w:ind w:left="1484" w:right="971" w:hanging="2"/>
        <w:jc w:val="both"/>
        <w:rPr>
          <w:rFonts w:ascii="Arial"/>
          <w:sz w:val="21"/>
        </w:rPr>
      </w:pPr>
      <w:r>
        <w:rPr>
          <w:rFonts w:ascii="Arial"/>
          <w:w w:val="90"/>
          <w:sz w:val="21"/>
        </w:rPr>
        <w:t>Our responsibility is to express an opinion on the design of the system of quality control, and the firm's</w:t>
      </w:r>
      <w:r>
        <w:rPr>
          <w:rFonts w:ascii="Arial"/>
          <w:spacing w:val="1"/>
          <w:w w:val="90"/>
          <w:sz w:val="21"/>
        </w:rPr>
        <w:t> </w:t>
      </w:r>
      <w:r>
        <w:rPr>
          <w:rFonts w:ascii="Arial"/>
          <w:sz w:val="21"/>
        </w:rPr>
        <w:t>compliance</w:t>
      </w:r>
      <w:r>
        <w:rPr>
          <w:rFonts w:ascii="Arial"/>
          <w:spacing w:val="1"/>
          <w:sz w:val="21"/>
        </w:rPr>
        <w:t> </w:t>
      </w:r>
      <w:r>
        <w:rPr>
          <w:rFonts w:ascii="Arial"/>
          <w:sz w:val="21"/>
        </w:rPr>
        <w:t>therewith</w:t>
      </w:r>
      <w:r>
        <w:rPr>
          <w:rFonts w:ascii="Arial"/>
          <w:spacing w:val="-2"/>
          <w:sz w:val="21"/>
        </w:rPr>
        <w:t> </w:t>
      </w:r>
      <w:r>
        <w:rPr>
          <w:rFonts w:ascii="Arial"/>
          <w:sz w:val="21"/>
        </w:rPr>
        <w:t>based</w:t>
      </w:r>
      <w:r>
        <w:rPr>
          <w:rFonts w:ascii="Arial"/>
          <w:spacing w:val="-6"/>
          <w:sz w:val="21"/>
        </w:rPr>
        <w:t> </w:t>
      </w:r>
      <w:r>
        <w:rPr>
          <w:rFonts w:ascii="Arial"/>
          <w:sz w:val="21"/>
        </w:rPr>
        <w:t>on</w:t>
      </w:r>
      <w:r>
        <w:rPr>
          <w:rFonts w:ascii="Arial"/>
          <w:spacing w:val="-12"/>
          <w:sz w:val="21"/>
        </w:rPr>
        <w:t> </w:t>
      </w:r>
      <w:r>
        <w:rPr>
          <w:rFonts w:ascii="Arial"/>
          <w:sz w:val="21"/>
        </w:rPr>
        <w:t>our</w:t>
      </w:r>
      <w:r>
        <w:rPr>
          <w:rFonts w:ascii="Arial"/>
          <w:spacing w:val="-15"/>
          <w:sz w:val="21"/>
        </w:rPr>
        <w:t> </w:t>
      </w:r>
      <w:r>
        <w:rPr>
          <w:rFonts w:ascii="Arial"/>
          <w:sz w:val="21"/>
        </w:rPr>
        <w:t>review.</w:t>
      </w:r>
    </w:p>
    <w:p>
      <w:pPr>
        <w:pStyle w:val="BodyText"/>
        <w:spacing w:before="9"/>
        <w:rPr>
          <w:rFonts w:ascii="Arial"/>
          <w:sz w:val="18"/>
        </w:rPr>
      </w:pPr>
    </w:p>
    <w:p>
      <w:pPr>
        <w:spacing w:before="0"/>
        <w:ind w:left="1492" w:right="0" w:firstLine="0"/>
        <w:jc w:val="left"/>
        <w:rPr>
          <w:rFonts w:ascii="Arial"/>
          <w:b/>
          <w:sz w:val="20"/>
        </w:rPr>
      </w:pPr>
      <w:r>
        <w:rPr>
          <w:rFonts w:ascii="Arial"/>
          <w:b/>
          <w:w w:val="95"/>
          <w:sz w:val="20"/>
        </w:rPr>
        <w:t>Required</w:t>
      </w:r>
      <w:r>
        <w:rPr>
          <w:rFonts w:ascii="Arial"/>
          <w:b/>
          <w:spacing w:val="4"/>
          <w:w w:val="95"/>
          <w:sz w:val="20"/>
        </w:rPr>
        <w:t> </w:t>
      </w:r>
      <w:r>
        <w:rPr>
          <w:rFonts w:ascii="Arial"/>
          <w:b/>
          <w:w w:val="95"/>
          <w:sz w:val="20"/>
        </w:rPr>
        <w:t>Selections</w:t>
      </w:r>
      <w:r>
        <w:rPr>
          <w:rFonts w:ascii="Arial"/>
          <w:b/>
          <w:spacing w:val="10"/>
          <w:w w:val="95"/>
          <w:sz w:val="20"/>
        </w:rPr>
        <w:t> </w:t>
      </w:r>
      <w:r>
        <w:rPr>
          <w:rFonts w:ascii="Arial"/>
          <w:b/>
          <w:w w:val="95"/>
          <w:sz w:val="20"/>
        </w:rPr>
        <w:t>and</w:t>
      </w:r>
      <w:r>
        <w:rPr>
          <w:rFonts w:ascii="Arial"/>
          <w:b/>
          <w:spacing w:val="-9"/>
          <w:w w:val="95"/>
          <w:sz w:val="20"/>
        </w:rPr>
        <w:t> </w:t>
      </w:r>
      <w:r>
        <w:rPr>
          <w:rFonts w:ascii="Arial"/>
          <w:b/>
          <w:w w:val="95"/>
          <w:sz w:val="20"/>
        </w:rPr>
        <w:t>Considerations</w:t>
      </w:r>
    </w:p>
    <w:p>
      <w:pPr>
        <w:tabs>
          <w:tab w:pos="5661" w:val="left" w:leader="none"/>
        </w:tabs>
        <w:spacing w:line="236" w:lineRule="exact" w:before="194"/>
        <w:ind w:left="1490" w:right="0" w:firstLine="0"/>
        <w:jc w:val="left"/>
        <w:rPr>
          <w:rFonts w:ascii="Arial"/>
          <w:i/>
          <w:sz w:val="19"/>
        </w:rPr>
      </w:pPr>
      <w:r>
        <w:rPr>
          <w:rFonts w:ascii="Arial"/>
          <w:w w:val="95"/>
          <w:sz w:val="21"/>
        </w:rPr>
        <w:t>Engagements</w:t>
      </w:r>
      <w:r>
        <w:rPr>
          <w:rFonts w:ascii="Arial"/>
          <w:spacing w:val="53"/>
          <w:w w:val="95"/>
          <w:sz w:val="21"/>
        </w:rPr>
        <w:t> </w:t>
      </w:r>
      <w:r>
        <w:rPr>
          <w:rFonts w:ascii="Arial"/>
          <w:w w:val="95"/>
          <w:sz w:val="21"/>
        </w:rPr>
        <w:t>selected</w:t>
      </w:r>
      <w:r>
        <w:rPr>
          <w:rFonts w:ascii="Arial"/>
          <w:spacing w:val="39"/>
          <w:w w:val="95"/>
          <w:sz w:val="21"/>
        </w:rPr>
        <w:t> </w:t>
      </w:r>
      <w:r>
        <w:rPr>
          <w:rFonts w:ascii="Arial"/>
          <w:w w:val="95"/>
          <w:sz w:val="21"/>
        </w:rPr>
        <w:t>for</w:t>
      </w:r>
      <w:r>
        <w:rPr>
          <w:rFonts w:ascii="Arial"/>
          <w:spacing w:val="36"/>
          <w:w w:val="95"/>
          <w:sz w:val="21"/>
        </w:rPr>
        <w:t> </w:t>
      </w:r>
      <w:r>
        <w:rPr>
          <w:rFonts w:ascii="Arial"/>
          <w:w w:val="95"/>
          <w:sz w:val="21"/>
        </w:rPr>
        <w:t>review</w:t>
      </w:r>
      <w:r>
        <w:rPr>
          <w:rFonts w:ascii="Arial"/>
          <w:spacing w:val="35"/>
          <w:w w:val="95"/>
          <w:sz w:val="21"/>
        </w:rPr>
        <w:t> </w:t>
      </w:r>
      <w:r>
        <w:rPr>
          <w:rFonts w:ascii="Arial"/>
          <w:w w:val="95"/>
          <w:sz w:val="21"/>
        </w:rPr>
        <w:t>included</w:t>
        <w:tab/>
        <w:t>engagements</w:t>
      </w:r>
      <w:r>
        <w:rPr>
          <w:rFonts w:ascii="Arial"/>
          <w:spacing w:val="3"/>
          <w:w w:val="95"/>
          <w:sz w:val="21"/>
        </w:rPr>
        <w:t> </w:t>
      </w:r>
      <w:r>
        <w:rPr>
          <w:rFonts w:ascii="Arial"/>
          <w:w w:val="95"/>
          <w:sz w:val="21"/>
        </w:rPr>
        <w:t>performed</w:t>
      </w:r>
      <w:r>
        <w:rPr>
          <w:rFonts w:ascii="Arial"/>
          <w:spacing w:val="64"/>
          <w:sz w:val="21"/>
        </w:rPr>
        <w:t> </w:t>
      </w:r>
      <w:r>
        <w:rPr>
          <w:rFonts w:ascii="Arial"/>
          <w:w w:val="95"/>
          <w:sz w:val="21"/>
        </w:rPr>
        <w:t>under  </w:t>
      </w:r>
      <w:r>
        <w:rPr>
          <w:rFonts w:ascii="Arial"/>
          <w:i/>
          <w:w w:val="95"/>
          <w:sz w:val="19"/>
        </w:rPr>
        <w:t>Government</w:t>
      </w:r>
      <w:r>
        <w:rPr>
          <w:rFonts w:ascii="Arial"/>
          <w:i/>
          <w:spacing w:val="68"/>
          <w:sz w:val="19"/>
        </w:rPr>
        <w:t> </w:t>
      </w:r>
      <w:r>
        <w:rPr>
          <w:rFonts w:ascii="Arial"/>
          <w:i/>
          <w:w w:val="95"/>
          <w:sz w:val="19"/>
        </w:rPr>
        <w:t>Auditing</w:t>
      </w:r>
    </w:p>
    <w:p>
      <w:pPr>
        <w:spacing w:line="236" w:lineRule="exact" w:before="0"/>
        <w:ind w:left="1500" w:right="0" w:firstLine="0"/>
        <w:jc w:val="left"/>
        <w:rPr>
          <w:rFonts w:ascii="Arial"/>
          <w:sz w:val="21"/>
        </w:rPr>
      </w:pPr>
      <w:r>
        <w:rPr>
          <w:rFonts w:ascii="Arial"/>
          <w:i/>
          <w:w w:val="90"/>
          <w:sz w:val="20"/>
        </w:rPr>
        <w:t>Standards,</w:t>
      </w:r>
      <w:r>
        <w:rPr>
          <w:rFonts w:ascii="Arial"/>
          <w:i/>
          <w:spacing w:val="8"/>
          <w:w w:val="90"/>
          <w:sz w:val="20"/>
        </w:rPr>
        <w:t> </w:t>
      </w:r>
      <w:r>
        <w:rPr>
          <w:rFonts w:ascii="Arial"/>
          <w:w w:val="90"/>
          <w:sz w:val="21"/>
        </w:rPr>
        <w:t>including</w:t>
      </w:r>
      <w:r>
        <w:rPr>
          <w:rFonts w:ascii="Arial"/>
          <w:spacing w:val="9"/>
          <w:w w:val="90"/>
          <w:sz w:val="21"/>
        </w:rPr>
        <w:t> </w:t>
      </w:r>
      <w:r>
        <w:rPr>
          <w:rFonts w:ascii="Arial"/>
          <w:w w:val="90"/>
          <w:sz w:val="21"/>
        </w:rPr>
        <w:t>a</w:t>
      </w:r>
      <w:r>
        <w:rPr>
          <w:rFonts w:ascii="Arial"/>
          <w:spacing w:val="-9"/>
          <w:w w:val="90"/>
          <w:sz w:val="21"/>
        </w:rPr>
        <w:t> </w:t>
      </w:r>
      <w:r>
        <w:rPr>
          <w:rFonts w:ascii="Arial"/>
          <w:w w:val="90"/>
          <w:sz w:val="21"/>
        </w:rPr>
        <w:t>compliance</w:t>
      </w:r>
      <w:r>
        <w:rPr>
          <w:rFonts w:ascii="Arial"/>
          <w:spacing w:val="18"/>
          <w:w w:val="90"/>
          <w:sz w:val="21"/>
        </w:rPr>
        <w:t> </w:t>
      </w:r>
      <w:r>
        <w:rPr>
          <w:rFonts w:ascii="Arial"/>
          <w:w w:val="90"/>
          <w:sz w:val="21"/>
        </w:rPr>
        <w:t>audit</w:t>
      </w:r>
      <w:r>
        <w:rPr>
          <w:rFonts w:ascii="Arial"/>
          <w:spacing w:val="2"/>
          <w:w w:val="90"/>
          <w:sz w:val="21"/>
        </w:rPr>
        <w:t> </w:t>
      </w:r>
      <w:r>
        <w:rPr>
          <w:rFonts w:ascii="Arial"/>
          <w:w w:val="90"/>
          <w:sz w:val="21"/>
        </w:rPr>
        <w:t>under</w:t>
      </w:r>
      <w:r>
        <w:rPr>
          <w:rFonts w:ascii="Arial"/>
          <w:spacing w:val="9"/>
          <w:w w:val="90"/>
          <w:sz w:val="21"/>
        </w:rPr>
        <w:t> </w:t>
      </w:r>
      <w:r>
        <w:rPr>
          <w:rFonts w:ascii="Arial"/>
          <w:w w:val="90"/>
          <w:sz w:val="21"/>
        </w:rPr>
        <w:t>the</w:t>
      </w:r>
      <w:r>
        <w:rPr>
          <w:rFonts w:ascii="Arial"/>
          <w:spacing w:val="3"/>
          <w:w w:val="90"/>
          <w:sz w:val="21"/>
        </w:rPr>
        <w:t> </w:t>
      </w:r>
      <w:r>
        <w:rPr>
          <w:rFonts w:ascii="Arial"/>
          <w:w w:val="90"/>
          <w:sz w:val="21"/>
        </w:rPr>
        <w:t>Single</w:t>
      </w:r>
      <w:r>
        <w:rPr>
          <w:rFonts w:ascii="Arial"/>
          <w:spacing w:val="8"/>
          <w:w w:val="90"/>
          <w:sz w:val="21"/>
        </w:rPr>
        <w:t> </w:t>
      </w:r>
      <w:r>
        <w:rPr>
          <w:rFonts w:ascii="Arial"/>
          <w:w w:val="90"/>
          <w:sz w:val="21"/>
        </w:rPr>
        <w:t>Audit</w:t>
      </w:r>
      <w:r>
        <w:rPr>
          <w:rFonts w:ascii="Arial"/>
          <w:spacing w:val="2"/>
          <w:w w:val="90"/>
          <w:sz w:val="21"/>
        </w:rPr>
        <w:t> </w:t>
      </w:r>
      <w:r>
        <w:rPr>
          <w:rFonts w:ascii="Arial"/>
          <w:w w:val="90"/>
          <w:sz w:val="21"/>
        </w:rPr>
        <w:t>Act.</w:t>
      </w:r>
    </w:p>
    <w:p>
      <w:pPr>
        <w:spacing w:line="230" w:lineRule="auto" w:before="206"/>
        <w:ind w:left="1499" w:right="955" w:firstLine="0"/>
        <w:jc w:val="both"/>
        <w:rPr>
          <w:rFonts w:ascii="Arial"/>
          <w:sz w:val="21"/>
        </w:rPr>
      </w:pPr>
      <w:r>
        <w:rPr>
          <w:rFonts w:ascii="Arial"/>
          <w:w w:val="90"/>
          <w:sz w:val="21"/>
        </w:rPr>
        <w:t>As a part of our peer review, we considered reviews by regulatory entities as communicated by the firm, if</w:t>
      </w:r>
      <w:r>
        <w:rPr>
          <w:rFonts w:ascii="Arial"/>
          <w:spacing w:val="1"/>
          <w:w w:val="90"/>
          <w:sz w:val="21"/>
        </w:rPr>
        <w:t> </w:t>
      </w:r>
      <w:r>
        <w:rPr>
          <w:rFonts w:ascii="Arial"/>
          <w:spacing w:val="-1"/>
          <w:w w:val="90"/>
          <w:sz w:val="21"/>
        </w:rPr>
        <w:t>applicable,</w:t>
      </w:r>
      <w:r>
        <w:rPr>
          <w:rFonts w:ascii="Arial"/>
          <w:spacing w:val="11"/>
          <w:w w:val="90"/>
          <w:sz w:val="21"/>
        </w:rPr>
        <w:t> </w:t>
      </w:r>
      <w:r>
        <w:rPr>
          <w:rFonts w:ascii="Arial"/>
          <w:spacing w:val="-1"/>
          <w:w w:val="90"/>
          <w:sz w:val="21"/>
        </w:rPr>
        <w:t>in</w:t>
      </w:r>
      <w:r>
        <w:rPr>
          <w:rFonts w:ascii="Arial"/>
          <w:spacing w:val="-5"/>
          <w:w w:val="90"/>
          <w:sz w:val="21"/>
        </w:rPr>
        <w:t> </w:t>
      </w:r>
      <w:r>
        <w:rPr>
          <w:rFonts w:ascii="Arial"/>
          <w:spacing w:val="-1"/>
          <w:w w:val="90"/>
          <w:sz w:val="21"/>
        </w:rPr>
        <w:t>determining</w:t>
      </w:r>
      <w:r>
        <w:rPr>
          <w:rFonts w:ascii="Arial"/>
          <w:spacing w:val="15"/>
          <w:w w:val="90"/>
          <w:sz w:val="21"/>
        </w:rPr>
        <w:t> </w:t>
      </w:r>
      <w:r>
        <w:rPr>
          <w:rFonts w:ascii="Arial"/>
          <w:w w:val="90"/>
          <w:sz w:val="21"/>
        </w:rPr>
        <w:t>the</w:t>
      </w:r>
      <w:r>
        <w:rPr>
          <w:rFonts w:ascii="Arial"/>
          <w:spacing w:val="-12"/>
          <w:w w:val="90"/>
          <w:sz w:val="21"/>
        </w:rPr>
        <w:t> </w:t>
      </w:r>
      <w:r>
        <w:rPr>
          <w:rFonts w:ascii="Arial"/>
          <w:w w:val="90"/>
          <w:sz w:val="21"/>
        </w:rPr>
        <w:t>nature</w:t>
      </w:r>
      <w:r>
        <w:rPr>
          <w:rFonts w:ascii="Arial"/>
          <w:spacing w:val="2"/>
          <w:w w:val="90"/>
          <w:sz w:val="21"/>
        </w:rPr>
        <w:t> </w:t>
      </w:r>
      <w:r>
        <w:rPr>
          <w:rFonts w:ascii="Arial"/>
          <w:w w:val="90"/>
          <w:sz w:val="21"/>
        </w:rPr>
        <w:t>and</w:t>
      </w:r>
      <w:r>
        <w:rPr>
          <w:rFonts w:ascii="Arial"/>
          <w:spacing w:val="-1"/>
          <w:w w:val="90"/>
          <w:sz w:val="21"/>
        </w:rPr>
        <w:t> </w:t>
      </w:r>
      <w:r>
        <w:rPr>
          <w:rFonts w:ascii="Arial"/>
          <w:w w:val="90"/>
          <w:sz w:val="21"/>
        </w:rPr>
        <w:t>extent</w:t>
      </w:r>
      <w:r>
        <w:rPr>
          <w:rFonts w:ascii="Arial"/>
          <w:spacing w:val="2"/>
          <w:w w:val="90"/>
          <w:sz w:val="21"/>
        </w:rPr>
        <w:t> </w:t>
      </w:r>
      <w:r>
        <w:rPr>
          <w:rFonts w:ascii="Arial"/>
          <w:w w:val="90"/>
          <w:sz w:val="21"/>
        </w:rPr>
        <w:t>of our</w:t>
      </w:r>
      <w:r>
        <w:rPr>
          <w:rFonts w:ascii="Arial"/>
          <w:spacing w:val="-6"/>
          <w:w w:val="90"/>
          <w:sz w:val="21"/>
        </w:rPr>
        <w:t> </w:t>
      </w:r>
      <w:r>
        <w:rPr>
          <w:rFonts w:ascii="Arial"/>
          <w:w w:val="90"/>
          <w:sz w:val="21"/>
        </w:rPr>
        <w:t>procedures.</w:t>
      </w:r>
    </w:p>
    <w:p>
      <w:pPr>
        <w:pStyle w:val="BodyText"/>
        <w:spacing w:before="1"/>
        <w:rPr>
          <w:rFonts w:ascii="Arial"/>
          <w:sz w:val="20"/>
        </w:rPr>
      </w:pPr>
    </w:p>
    <w:p>
      <w:pPr>
        <w:spacing w:before="0"/>
        <w:ind w:left="1498" w:right="0" w:firstLine="0"/>
        <w:jc w:val="left"/>
        <w:rPr>
          <w:rFonts w:ascii="Arial"/>
          <w:b/>
          <w:sz w:val="20"/>
        </w:rPr>
      </w:pPr>
      <w:r>
        <w:rPr>
          <w:rFonts w:ascii="Arial"/>
          <w:b/>
          <w:sz w:val="20"/>
        </w:rPr>
        <w:t>Opinion</w:t>
      </w:r>
    </w:p>
    <w:p>
      <w:pPr>
        <w:spacing w:line="225" w:lineRule="auto" w:before="191"/>
        <w:ind w:left="1499" w:right="945" w:firstLine="3"/>
        <w:jc w:val="both"/>
        <w:rPr>
          <w:rFonts w:ascii="Arial" w:hAnsi="Arial"/>
          <w:i/>
          <w:sz w:val="20"/>
        </w:rPr>
      </w:pPr>
      <w:r>
        <w:rPr>
          <w:rFonts w:ascii="Arial" w:hAnsi="Arial"/>
          <w:sz w:val="21"/>
        </w:rPr>
        <w:t>In</w:t>
      </w:r>
      <w:r>
        <w:rPr>
          <w:rFonts w:ascii="Arial" w:hAnsi="Arial"/>
          <w:spacing w:val="1"/>
          <w:sz w:val="21"/>
        </w:rPr>
        <w:t> </w:t>
      </w:r>
      <w:r>
        <w:rPr>
          <w:rFonts w:ascii="Arial" w:hAnsi="Arial"/>
          <w:sz w:val="21"/>
        </w:rPr>
        <w:t>our</w:t>
      </w:r>
      <w:r>
        <w:rPr>
          <w:rFonts w:ascii="Arial" w:hAnsi="Arial"/>
          <w:spacing w:val="1"/>
          <w:sz w:val="21"/>
        </w:rPr>
        <w:t> </w:t>
      </w:r>
      <w:r>
        <w:rPr>
          <w:rFonts w:ascii="Arial" w:hAnsi="Arial"/>
          <w:sz w:val="21"/>
        </w:rPr>
        <w:t>opinion,</w:t>
      </w:r>
      <w:r>
        <w:rPr>
          <w:rFonts w:ascii="Arial" w:hAnsi="Arial"/>
          <w:spacing w:val="1"/>
          <w:sz w:val="21"/>
        </w:rPr>
        <w:t> </w:t>
      </w:r>
      <w:r>
        <w:rPr>
          <w:rFonts w:ascii="Arial" w:hAnsi="Arial"/>
          <w:sz w:val="21"/>
        </w:rPr>
        <w:t>the</w:t>
      </w:r>
      <w:r>
        <w:rPr>
          <w:rFonts w:ascii="Arial" w:hAnsi="Arial"/>
          <w:spacing w:val="1"/>
          <w:sz w:val="21"/>
        </w:rPr>
        <w:t> </w:t>
      </w:r>
      <w:r>
        <w:rPr>
          <w:rFonts w:ascii="Arial" w:hAnsi="Arial"/>
          <w:sz w:val="21"/>
        </w:rPr>
        <w:t>system</w:t>
      </w:r>
      <w:r>
        <w:rPr>
          <w:rFonts w:ascii="Arial" w:hAnsi="Arial"/>
          <w:spacing w:val="1"/>
          <w:sz w:val="21"/>
        </w:rPr>
        <w:t> </w:t>
      </w:r>
      <w:r>
        <w:rPr>
          <w:rFonts w:ascii="Arial" w:hAnsi="Arial"/>
          <w:sz w:val="21"/>
        </w:rPr>
        <w:t>of</w:t>
      </w:r>
      <w:r>
        <w:rPr>
          <w:rFonts w:ascii="Arial" w:hAnsi="Arial"/>
          <w:spacing w:val="1"/>
          <w:sz w:val="21"/>
        </w:rPr>
        <w:t> </w:t>
      </w:r>
      <w:r>
        <w:rPr>
          <w:rFonts w:ascii="Arial" w:hAnsi="Arial"/>
          <w:sz w:val="21"/>
        </w:rPr>
        <w:t>quality</w:t>
      </w:r>
      <w:r>
        <w:rPr>
          <w:rFonts w:ascii="Arial" w:hAnsi="Arial"/>
          <w:spacing w:val="1"/>
          <w:sz w:val="21"/>
        </w:rPr>
        <w:t> </w:t>
      </w:r>
      <w:r>
        <w:rPr>
          <w:rFonts w:ascii="Arial" w:hAnsi="Arial"/>
          <w:sz w:val="21"/>
        </w:rPr>
        <w:t>control</w:t>
      </w:r>
      <w:r>
        <w:rPr>
          <w:rFonts w:ascii="Arial" w:hAnsi="Arial"/>
          <w:spacing w:val="58"/>
          <w:sz w:val="21"/>
        </w:rPr>
        <w:t> </w:t>
      </w:r>
      <w:r>
        <w:rPr>
          <w:rFonts w:ascii="Arial" w:hAnsi="Arial"/>
          <w:sz w:val="21"/>
        </w:rPr>
        <w:t>for</w:t>
      </w:r>
      <w:r>
        <w:rPr>
          <w:rFonts w:ascii="Arial" w:hAnsi="Arial"/>
          <w:spacing w:val="58"/>
          <w:sz w:val="21"/>
        </w:rPr>
        <w:t> </w:t>
      </w:r>
      <w:r>
        <w:rPr>
          <w:rFonts w:ascii="Arial" w:hAnsi="Arial"/>
          <w:sz w:val="21"/>
        </w:rPr>
        <w:t>the</w:t>
      </w:r>
      <w:r>
        <w:rPr>
          <w:rFonts w:ascii="Arial" w:hAnsi="Arial"/>
          <w:spacing w:val="59"/>
          <w:sz w:val="21"/>
        </w:rPr>
        <w:t> </w:t>
      </w:r>
      <w:r>
        <w:rPr>
          <w:rFonts w:ascii="Arial" w:hAnsi="Arial"/>
          <w:sz w:val="21"/>
        </w:rPr>
        <w:t>accounting</w:t>
      </w:r>
      <w:r>
        <w:rPr>
          <w:rFonts w:ascii="Arial" w:hAnsi="Arial"/>
          <w:spacing w:val="58"/>
          <w:sz w:val="21"/>
        </w:rPr>
        <w:t> </w:t>
      </w:r>
      <w:r>
        <w:rPr>
          <w:rFonts w:ascii="Arial" w:hAnsi="Arial"/>
          <w:sz w:val="21"/>
        </w:rPr>
        <w:t>and</w:t>
      </w:r>
      <w:r>
        <w:rPr>
          <w:rFonts w:ascii="Arial" w:hAnsi="Arial"/>
          <w:spacing w:val="58"/>
          <w:sz w:val="21"/>
        </w:rPr>
        <w:t> </w:t>
      </w:r>
      <w:r>
        <w:rPr>
          <w:rFonts w:ascii="Arial" w:hAnsi="Arial"/>
          <w:sz w:val="21"/>
        </w:rPr>
        <w:t>auditing</w:t>
      </w:r>
      <w:r>
        <w:rPr>
          <w:rFonts w:ascii="Arial" w:hAnsi="Arial"/>
          <w:spacing w:val="59"/>
          <w:sz w:val="21"/>
        </w:rPr>
        <w:t> </w:t>
      </w:r>
      <w:r>
        <w:rPr>
          <w:rFonts w:ascii="Arial" w:hAnsi="Arial"/>
          <w:sz w:val="21"/>
        </w:rPr>
        <w:t>practice· of</w:t>
      </w:r>
      <w:r>
        <w:rPr>
          <w:rFonts w:ascii="Arial" w:hAnsi="Arial"/>
          <w:spacing w:val="1"/>
          <w:sz w:val="21"/>
        </w:rPr>
        <w:t> </w:t>
      </w:r>
      <w:r>
        <w:rPr>
          <w:rFonts w:ascii="Arial" w:hAnsi="Arial"/>
          <w:w w:val="90"/>
          <w:sz w:val="21"/>
        </w:rPr>
        <w:t>Berger, Toombs, Elam, Gaines </w:t>
      </w:r>
      <w:r>
        <w:rPr>
          <w:rFonts w:ascii="Arial" w:hAnsi="Arial"/>
          <w:w w:val="90"/>
          <w:sz w:val="20"/>
        </w:rPr>
        <w:t>&amp; </w:t>
      </w:r>
      <w:r>
        <w:rPr>
          <w:rFonts w:ascii="Arial" w:hAnsi="Arial"/>
          <w:w w:val="90"/>
          <w:sz w:val="21"/>
        </w:rPr>
        <w:t>Frank, CPAs, PL, in effect for the year ended May 31, 2019, has been</w:t>
      </w:r>
      <w:r>
        <w:rPr>
          <w:rFonts w:ascii="Arial" w:hAnsi="Arial"/>
          <w:spacing w:val="1"/>
          <w:w w:val="90"/>
          <w:sz w:val="21"/>
        </w:rPr>
        <w:t> </w:t>
      </w:r>
      <w:r>
        <w:rPr>
          <w:rFonts w:ascii="Arial" w:hAnsi="Arial"/>
          <w:w w:val="95"/>
          <w:sz w:val="21"/>
        </w:rPr>
        <w:t>suitably designed and complied with to provide the firm with reasonable assurance of performing and</w:t>
      </w:r>
      <w:r>
        <w:rPr>
          <w:rFonts w:ascii="Arial" w:hAnsi="Arial"/>
          <w:spacing w:val="1"/>
          <w:w w:val="95"/>
          <w:sz w:val="21"/>
        </w:rPr>
        <w:t> </w:t>
      </w:r>
      <w:r>
        <w:rPr>
          <w:rFonts w:ascii="Arial" w:hAnsi="Arial"/>
          <w:w w:val="90"/>
          <w:sz w:val="21"/>
        </w:rPr>
        <w:t>reporting in conformity with applicable professional standards in all material respects.</w:t>
      </w:r>
      <w:r>
        <w:rPr>
          <w:rFonts w:ascii="Arial" w:hAnsi="Arial"/>
          <w:spacing w:val="1"/>
          <w:w w:val="90"/>
          <w:sz w:val="21"/>
        </w:rPr>
        <w:t> </w:t>
      </w:r>
      <w:r>
        <w:rPr>
          <w:rFonts w:ascii="Arial" w:hAnsi="Arial"/>
          <w:w w:val="90"/>
          <w:sz w:val="21"/>
        </w:rPr>
        <w:t>Firms can receive a</w:t>
      </w:r>
      <w:r>
        <w:rPr>
          <w:rFonts w:ascii="Arial" w:hAnsi="Arial"/>
          <w:spacing w:val="1"/>
          <w:w w:val="90"/>
          <w:sz w:val="21"/>
        </w:rPr>
        <w:t> </w:t>
      </w:r>
      <w:r>
        <w:rPr>
          <w:rFonts w:ascii="Arial" w:hAnsi="Arial"/>
          <w:w w:val="95"/>
          <w:sz w:val="21"/>
        </w:rPr>
        <w:t>rating of </w:t>
      </w:r>
      <w:r>
        <w:rPr>
          <w:rFonts w:ascii="Arial" w:hAnsi="Arial"/>
          <w:i/>
          <w:w w:val="95"/>
          <w:sz w:val="20"/>
        </w:rPr>
        <w:t>pass, pass with deficiency(ies), </w:t>
      </w:r>
      <w:r>
        <w:rPr>
          <w:rFonts w:ascii="Arial" w:hAnsi="Arial"/>
          <w:w w:val="95"/>
          <w:sz w:val="21"/>
        </w:rPr>
        <w:t>or </w:t>
      </w:r>
      <w:r>
        <w:rPr>
          <w:rFonts w:ascii="Arial" w:hAnsi="Arial"/>
          <w:i/>
          <w:w w:val="95"/>
          <w:sz w:val="20"/>
        </w:rPr>
        <w:t>fail. </w:t>
      </w:r>
      <w:r>
        <w:rPr>
          <w:rFonts w:ascii="Arial" w:hAnsi="Arial"/>
          <w:w w:val="95"/>
          <w:sz w:val="21"/>
        </w:rPr>
        <w:t>Berger, Toombs, Elam, Gaines </w:t>
      </w:r>
      <w:r>
        <w:rPr>
          <w:rFonts w:ascii="Arial" w:hAnsi="Arial"/>
          <w:w w:val="95"/>
          <w:sz w:val="20"/>
        </w:rPr>
        <w:t>&amp; </w:t>
      </w:r>
      <w:r>
        <w:rPr>
          <w:rFonts w:ascii="Arial" w:hAnsi="Arial"/>
          <w:w w:val="95"/>
          <w:sz w:val="21"/>
        </w:rPr>
        <w:t>Frank, CPAs, PL has</w:t>
      </w:r>
      <w:r>
        <w:rPr>
          <w:rFonts w:ascii="Arial" w:hAnsi="Arial"/>
          <w:spacing w:val="1"/>
          <w:w w:val="95"/>
          <w:sz w:val="21"/>
        </w:rPr>
        <w:t> </w:t>
      </w:r>
      <w:r>
        <w:rPr>
          <w:rFonts w:ascii="Arial" w:hAnsi="Arial"/>
          <w:sz w:val="21"/>
        </w:rPr>
        <w:t>received</w:t>
      </w:r>
      <w:r>
        <w:rPr>
          <w:rFonts w:ascii="Arial" w:hAnsi="Arial"/>
          <w:spacing w:val="-7"/>
          <w:sz w:val="21"/>
        </w:rPr>
        <w:t> </w:t>
      </w:r>
      <w:r>
        <w:rPr>
          <w:rFonts w:ascii="Arial" w:hAnsi="Arial"/>
          <w:sz w:val="21"/>
        </w:rPr>
        <w:t>a</w:t>
      </w:r>
      <w:r>
        <w:rPr>
          <w:rFonts w:ascii="Arial" w:hAnsi="Arial"/>
          <w:spacing w:val="-17"/>
          <w:sz w:val="21"/>
        </w:rPr>
        <w:t> </w:t>
      </w:r>
      <w:r>
        <w:rPr>
          <w:rFonts w:ascii="Arial" w:hAnsi="Arial"/>
          <w:sz w:val="21"/>
        </w:rPr>
        <w:t>peer</w:t>
      </w:r>
      <w:r>
        <w:rPr>
          <w:rFonts w:ascii="Arial" w:hAnsi="Arial"/>
          <w:spacing w:val="-10"/>
          <w:sz w:val="21"/>
        </w:rPr>
        <w:t> </w:t>
      </w:r>
      <w:r>
        <w:rPr>
          <w:rFonts w:ascii="Arial" w:hAnsi="Arial"/>
          <w:sz w:val="21"/>
        </w:rPr>
        <w:t>review</w:t>
      </w:r>
      <w:r>
        <w:rPr>
          <w:rFonts w:ascii="Arial" w:hAnsi="Arial"/>
          <w:spacing w:val="-8"/>
          <w:sz w:val="21"/>
        </w:rPr>
        <w:t> </w:t>
      </w:r>
      <w:r>
        <w:rPr>
          <w:rFonts w:ascii="Arial" w:hAnsi="Arial"/>
          <w:sz w:val="21"/>
        </w:rPr>
        <w:t>rating</w:t>
      </w:r>
      <w:r>
        <w:rPr>
          <w:rFonts w:ascii="Arial" w:hAnsi="Arial"/>
          <w:spacing w:val="-4"/>
          <w:sz w:val="21"/>
        </w:rPr>
        <w:t> </w:t>
      </w:r>
      <w:r>
        <w:rPr>
          <w:rFonts w:ascii="Arial" w:hAnsi="Arial"/>
          <w:sz w:val="21"/>
        </w:rPr>
        <w:t>of</w:t>
      </w:r>
      <w:r>
        <w:rPr>
          <w:rFonts w:ascii="Arial" w:hAnsi="Arial"/>
          <w:spacing w:val="-13"/>
          <w:sz w:val="21"/>
        </w:rPr>
        <w:t> </w:t>
      </w:r>
      <w:r>
        <w:rPr>
          <w:rFonts w:ascii="Arial" w:hAnsi="Arial"/>
          <w:i/>
          <w:sz w:val="20"/>
        </w:rPr>
        <w:t>pass.</w:t>
      </w:r>
    </w:p>
    <w:p>
      <w:pPr>
        <w:pStyle w:val="BodyText"/>
        <w:spacing w:before="1"/>
        <w:rPr>
          <w:rFonts w:ascii="Arial"/>
          <w:i/>
          <w:sz w:val="25"/>
        </w:rPr>
      </w:pPr>
    </w:p>
    <w:p>
      <w:pPr>
        <w:spacing w:after="0"/>
        <w:rPr>
          <w:rFonts w:ascii="Arial"/>
          <w:sz w:val="25"/>
        </w:rPr>
        <w:sectPr>
          <w:type w:val="continuous"/>
          <w:pgSz w:w="12240" w:h="15840"/>
          <w:pgMar w:header="0" w:footer="0" w:top="1500" w:bottom="280" w:left="260" w:right="580"/>
        </w:sectPr>
      </w:pPr>
    </w:p>
    <w:p>
      <w:pPr>
        <w:tabs>
          <w:tab w:pos="5486" w:val="left" w:leader="none"/>
        </w:tabs>
        <w:spacing w:line="359" w:lineRule="exact" w:before="87"/>
        <w:ind w:left="1491" w:right="0" w:firstLine="0"/>
        <w:jc w:val="left"/>
        <w:rPr>
          <w:rFonts w:ascii="Arial"/>
          <w:sz w:val="28"/>
        </w:rPr>
      </w:pPr>
      <w:r>
        <w:rPr/>
        <w:pict>
          <v:shape style="position:absolute;margin-left:107.449501pt;margin-top:14.706325pt;width:191.95pt;height:78.95pt;mso-position-horizontal-relative:page;mso-position-vertical-relative:paragraph;z-index:-25451008" type="#_x0000_t202" id="docshape47" filled="false" stroked="false">
            <v:textbox inset="0,0,0,0">
              <w:txbxContent>
                <w:p>
                  <w:pPr>
                    <w:spacing w:line="1578" w:lineRule="exact" w:before="0"/>
                    <w:ind w:left="0" w:right="0" w:firstLine="0"/>
                    <w:jc w:val="left"/>
                    <w:rPr>
                      <w:rFonts w:ascii="Arial"/>
                      <w:sz w:val="141"/>
                    </w:rPr>
                  </w:pPr>
                  <w:r>
                    <w:rPr>
                      <w:rFonts w:ascii="Arial"/>
                      <w:spacing w:val="-1"/>
                      <w:w w:val="204"/>
                      <w:sz w:val="141"/>
                    </w:rPr>
                    <w:t>--</w:t>
                  </w:r>
                  <w:r>
                    <w:rPr>
                      <w:rFonts w:ascii="Arial"/>
                      <w:spacing w:val="-499"/>
                      <w:w w:val="204"/>
                      <w:sz w:val="141"/>
                    </w:rPr>
                    <w:t>-</w:t>
                  </w:r>
                  <w:r>
                    <w:rPr>
                      <w:rFonts w:ascii="Arial"/>
                      <w:b/>
                      <w:spacing w:val="-1105"/>
                      <w:w w:val="204"/>
                      <w:sz w:val="141"/>
                    </w:rPr>
                    <w:t>_</w:t>
                  </w:r>
                  <w:r>
                    <w:rPr>
                      <w:rFonts w:ascii="Arial"/>
                      <w:spacing w:val="-1"/>
                      <w:w w:val="204"/>
                      <w:sz w:val="141"/>
                    </w:rPr>
                    <w:t>-</w:t>
                  </w:r>
                </w:p>
              </w:txbxContent>
            </v:textbox>
            <w10:wrap type="none"/>
          </v:shape>
        </w:pict>
      </w:r>
      <w:r>
        <w:rPr>
          <w:spacing w:val="-2"/>
          <w:w w:val="237"/>
          <w:sz w:val="34"/>
        </w:rPr>
        <w:t>?:</w:t>
      </w:r>
      <w:r>
        <w:rPr>
          <w:w w:val="237"/>
          <w:sz w:val="34"/>
        </w:rPr>
        <w:t>l</w:t>
      </w:r>
      <w:r>
        <w:rPr>
          <w:sz w:val="34"/>
        </w:rPr>
        <w:t> </w:t>
      </w:r>
      <w:r>
        <w:rPr>
          <w:spacing w:val="30"/>
          <w:sz w:val="34"/>
        </w:rPr>
        <w:t> </w:t>
      </w:r>
      <w:r>
        <w:rPr>
          <w:w w:val="237"/>
          <w:sz w:val="34"/>
        </w:rPr>
        <w:t>o..&amp;</w:t>
      </w:r>
      <w:r>
        <w:rPr>
          <w:spacing w:val="40"/>
          <w:w w:val="237"/>
          <w:sz w:val="34"/>
        </w:rPr>
        <w:t>,</w:t>
      </w:r>
      <w:r>
        <w:rPr>
          <w:w w:val="61"/>
          <w:sz w:val="34"/>
        </w:rPr>
        <w:t>...</w:t>
      </w:r>
      <w:r>
        <w:rPr>
          <w:sz w:val="34"/>
        </w:rPr>
        <w:tab/>
      </w:r>
      <w:r>
        <w:rPr>
          <w:w w:val="39"/>
          <w:sz w:val="14"/>
        </w:rPr>
        <w:t>I</w:t>
      </w:r>
      <w:r>
        <w:rPr>
          <w:sz w:val="14"/>
        </w:rPr>
        <w:t>   </w:t>
      </w:r>
      <w:r>
        <w:rPr>
          <w:spacing w:val="15"/>
          <w:sz w:val="14"/>
        </w:rPr>
        <w:t> </w:t>
      </w:r>
      <w:r>
        <w:rPr>
          <w:spacing w:val="-1"/>
          <w:w w:val="117"/>
          <w:sz w:val="25"/>
        </w:rPr>
        <w:t>U'</w:t>
      </w:r>
      <w:r>
        <w:rPr>
          <w:w w:val="117"/>
          <w:sz w:val="25"/>
        </w:rPr>
        <w:t>A</w:t>
      </w:r>
      <w:r>
        <w:rPr>
          <w:sz w:val="25"/>
        </w:rPr>
        <w:t> </w:t>
      </w:r>
      <w:r>
        <w:rPr>
          <w:spacing w:val="13"/>
          <w:sz w:val="25"/>
        </w:rPr>
        <w:t> </w:t>
      </w:r>
      <w:r>
        <w:rPr>
          <w:rFonts w:ascii="Arial"/>
          <w:spacing w:val="-9"/>
          <w:w w:val="76"/>
          <w:sz w:val="28"/>
        </w:rPr>
        <w:t>PA</w:t>
      </w:r>
    </w:p>
    <w:p>
      <w:pPr>
        <w:spacing w:line="176" w:lineRule="exact" w:before="0"/>
        <w:ind w:left="1590" w:right="0" w:firstLine="0"/>
        <w:jc w:val="left"/>
        <w:rPr>
          <w:sz w:val="19"/>
        </w:rPr>
      </w:pPr>
      <w:r>
        <w:rPr>
          <w:w w:val="95"/>
          <w:sz w:val="19"/>
        </w:rPr>
        <w:t>BAtiGfh°,</w:t>
      </w:r>
      <w:r>
        <w:rPr>
          <w:spacing w:val="2"/>
          <w:w w:val="95"/>
          <w:sz w:val="19"/>
        </w:rPr>
        <w:t> </w:t>
      </w:r>
      <w:r>
        <w:rPr>
          <w:w w:val="95"/>
          <w:sz w:val="19"/>
        </w:rPr>
        <w:t>RllllTIMANN</w:t>
      </w:r>
      <w:r>
        <w:rPr>
          <w:spacing w:val="10"/>
          <w:w w:val="95"/>
          <w:sz w:val="19"/>
        </w:rPr>
        <w:t> </w:t>
      </w:r>
      <w:r>
        <w:rPr>
          <w:w w:val="95"/>
          <w:sz w:val="18"/>
        </w:rPr>
        <w:t>&amp;</w:t>
      </w:r>
      <w:r>
        <w:rPr>
          <w:spacing w:val="10"/>
          <w:w w:val="95"/>
          <w:sz w:val="18"/>
        </w:rPr>
        <w:t> </w:t>
      </w:r>
      <w:r>
        <w:rPr>
          <w:w w:val="95"/>
          <w:sz w:val="19"/>
        </w:rPr>
        <w:t>ASSOCIATES,</w:t>
      </w:r>
      <w:r>
        <w:rPr>
          <w:spacing w:val="5"/>
          <w:w w:val="95"/>
          <w:sz w:val="19"/>
        </w:rPr>
        <w:t> </w:t>
      </w:r>
      <w:r>
        <w:rPr>
          <w:w w:val="95"/>
          <w:sz w:val="19"/>
        </w:rPr>
        <w:t>CPA,,</w:t>
      </w:r>
      <w:r>
        <w:rPr>
          <w:spacing w:val="-7"/>
          <w:w w:val="95"/>
          <w:sz w:val="19"/>
        </w:rPr>
        <w:t> </w:t>
      </w:r>
      <w:r>
        <w:rPr>
          <w:w w:val="95"/>
          <w:sz w:val="19"/>
        </w:rPr>
        <w:t>PA</w:t>
      </w:r>
    </w:p>
    <w:p>
      <w:pPr>
        <w:spacing w:line="116" w:lineRule="exact" w:before="0"/>
        <w:ind w:left="1581" w:right="0" w:firstLine="0"/>
        <w:jc w:val="left"/>
        <w:rPr>
          <w:rFonts w:ascii="Arial" w:hAnsi="Arial"/>
          <w:i/>
          <w:sz w:val="11"/>
        </w:rPr>
      </w:pPr>
      <w:r>
        <w:rPr>
          <w:rFonts w:ascii="Arial" w:hAnsi="Arial"/>
          <w:spacing w:val="-2"/>
          <w:sz w:val="11"/>
        </w:rPr>
        <w:t>"i,p,.-4</w:t>
      </w:r>
      <w:r>
        <w:rPr>
          <w:rFonts w:ascii="Arial" w:hAnsi="Arial"/>
          <w:spacing w:val="-6"/>
          <w:sz w:val="11"/>
        </w:rPr>
        <w:t> </w:t>
      </w:r>
      <w:r>
        <w:rPr>
          <w:spacing w:val="-1"/>
          <w:w w:val="115"/>
          <w:sz w:val="10"/>
        </w:rPr>
        <w:t>r1«&lt;,,..</w:t>
      </w:r>
      <w:r>
        <w:rPr>
          <w:spacing w:val="-13"/>
          <w:w w:val="115"/>
          <w:sz w:val="10"/>
        </w:rPr>
        <w:t> </w:t>
      </w:r>
      <w:r>
        <w:rPr>
          <w:spacing w:val="-1"/>
          <w:sz w:val="10"/>
        </w:rPr>
        <w:t>1,,.,_u,</w:t>
      </w:r>
      <w:r>
        <w:rPr>
          <w:spacing w:val="6"/>
          <w:sz w:val="10"/>
        </w:rPr>
        <w:t> </w:t>
      </w:r>
      <w:r>
        <w:rPr>
          <w:spacing w:val="-1"/>
          <w:sz w:val="10"/>
        </w:rPr>
        <w:t>hi</w:t>
      </w:r>
      <w:r>
        <w:rPr>
          <w:spacing w:val="10"/>
          <w:sz w:val="10"/>
        </w:rPr>
        <w:t> </w:t>
      </w:r>
      <w:r>
        <w:rPr>
          <w:spacing w:val="-1"/>
          <w:w w:val="115"/>
          <w:sz w:val="10"/>
        </w:rPr>
        <w:t>ll°';Jdil.11¢;,_,1;.</w:t>
      </w:r>
      <w:r>
        <w:rPr>
          <w:spacing w:val="-14"/>
          <w:w w:val="115"/>
          <w:sz w:val="10"/>
        </w:rPr>
        <w:t> </w:t>
      </w:r>
      <w:r>
        <w:rPr>
          <w:spacing w:val="-1"/>
          <w:w w:val="115"/>
          <w:sz w:val="10"/>
        </w:rPr>
        <w:t>''""'..'I.S..,</w:t>
      </w:r>
      <w:r>
        <w:rPr>
          <w:spacing w:val="-1"/>
          <w:w w:val="115"/>
          <w:sz w:val="11"/>
        </w:rPr>
        <w:t>\"\'MP,\.</w:t>
      </w:r>
      <w:r>
        <w:rPr>
          <w:spacing w:val="-20"/>
          <w:w w:val="115"/>
          <w:sz w:val="11"/>
        </w:rPr>
        <w:t> </w:t>
      </w:r>
      <w:r>
        <w:rPr>
          <w:spacing w:val="-1"/>
          <w:w w:val="115"/>
          <w:sz w:val="10"/>
        </w:rPr>
        <w:t>I</w:t>
      </w:r>
      <w:r>
        <w:rPr>
          <w:spacing w:val="37"/>
          <w:w w:val="115"/>
          <w:sz w:val="10"/>
        </w:rPr>
        <w:t> </w:t>
      </w:r>
      <w:r>
        <w:rPr>
          <w:spacing w:val="-1"/>
          <w:w w:val="115"/>
          <w:sz w:val="10"/>
        </w:rPr>
        <w:t>:</w:t>
      </w:r>
      <w:r>
        <w:rPr>
          <w:spacing w:val="19"/>
          <w:w w:val="115"/>
          <w:sz w:val="10"/>
        </w:rPr>
        <w:t> </w:t>
      </w:r>
      <w:r>
        <w:rPr>
          <w:spacing w:val="-1"/>
          <w:w w:val="115"/>
          <w:sz w:val="10"/>
        </w:rPr>
        <w:t>Jll&gt;t)</w:t>
      </w:r>
      <w:r>
        <w:rPr>
          <w:spacing w:val="-12"/>
          <w:w w:val="115"/>
          <w:sz w:val="10"/>
        </w:rPr>
        <w:t> </w:t>
      </w:r>
      <w:r>
        <w:rPr>
          <w:spacing w:val="-1"/>
          <w:w w:val="115"/>
          <w:sz w:val="10"/>
        </w:rPr>
        <w:t>ffl.,I</w:t>
      </w:r>
      <w:r>
        <w:rPr>
          <w:spacing w:val="11"/>
          <w:w w:val="115"/>
          <w:sz w:val="10"/>
        </w:rPr>
        <w:t> </w:t>
      </w:r>
      <w:r>
        <w:rPr>
          <w:rFonts w:ascii="Arial" w:hAnsi="Arial"/>
          <w:i/>
          <w:spacing w:val="-1"/>
          <w:w w:val="120"/>
          <w:sz w:val="11"/>
        </w:rPr>
        <w:t>;ut:,it.,,ut</w:t>
      </w:r>
      <w:r>
        <w:rPr>
          <w:rFonts w:ascii="Arial" w:hAnsi="Arial"/>
          <w:i/>
          <w:spacing w:val="-5"/>
          <w:w w:val="120"/>
          <w:sz w:val="11"/>
        </w:rPr>
        <w:t> </w:t>
      </w:r>
      <w:r>
        <w:rPr>
          <w:rFonts w:ascii="Arial" w:hAnsi="Arial"/>
          <w:i/>
          <w:spacing w:val="-1"/>
          <w:sz w:val="11"/>
        </w:rPr>
        <w:t>..;.,</w:t>
      </w:r>
    </w:p>
    <w:p>
      <w:pPr>
        <w:spacing w:line="1436" w:lineRule="exact" w:before="251"/>
        <w:ind w:left="138" w:right="0" w:firstLine="0"/>
        <w:jc w:val="left"/>
        <w:rPr>
          <w:rFonts w:ascii="Arial"/>
          <w:b/>
          <w:sz w:val="141"/>
        </w:rPr>
      </w:pPr>
      <w:r>
        <w:rPr/>
        <w:br w:type="column"/>
      </w:r>
      <w:r>
        <w:rPr>
          <w:rFonts w:ascii="Arial"/>
          <w:b/>
          <w:spacing w:val="-2"/>
          <w:w w:val="50"/>
          <w:sz w:val="141"/>
        </w:rPr>
        <w:t>......iiiiiiiiii==---</w:t>
      </w:r>
    </w:p>
    <w:p>
      <w:pPr>
        <w:spacing w:after="0" w:line="1436" w:lineRule="exact"/>
        <w:jc w:val="left"/>
        <w:rPr>
          <w:rFonts w:ascii="Arial"/>
          <w:sz w:val="141"/>
        </w:rPr>
        <w:sectPr>
          <w:type w:val="continuous"/>
          <w:pgSz w:w="12240" w:h="15840"/>
          <w:pgMar w:header="0" w:footer="0" w:top="1500" w:bottom="280" w:left="260" w:right="580"/>
          <w:cols w:num="2" w:equalWidth="0">
            <w:col w:w="6560" w:space="40"/>
            <w:col w:w="4800"/>
          </w:cols>
        </w:sectPr>
      </w:pPr>
    </w:p>
    <w:p>
      <w:pPr>
        <w:spacing w:line="235" w:lineRule="auto" w:before="0"/>
        <w:ind w:left="3695" w:right="179" w:hanging="2487"/>
        <w:jc w:val="left"/>
        <w:rPr>
          <w:sz w:val="18"/>
        </w:rPr>
      </w:pPr>
      <w:r>
        <w:rPr/>
        <w:pict>
          <v:group style="position:absolute;margin-left:.0pt;margin-top:674.363892pt;width:26.85pt;height:116.95pt;mso-position-horizontal-relative:page;mso-position-vertical-relative:page;z-index:15753216" id="docshapegroup48" coordorigin="0,13487" coordsize="537,2339">
            <v:line style="position:absolute" from="4,15826" to="4,13487" stroked="true" strokeweight=".360654pt" strokecolor="#000000">
              <v:stroke dashstyle="solid"/>
            </v:line>
            <v:rect style="position:absolute;left:0;top:14538;width:537;height:21" id="docshape49" filled="true" fillcolor="#000000" stroked="false">
              <v:fill type="solid"/>
            </v:rect>
            <w10:wrap type="none"/>
          </v:group>
        </w:pict>
      </w:r>
      <w:r>
        <w:rPr/>
        <w:pict>
          <v:line style="position:absolute;mso-position-horizontal-relative:page;mso-position-vertical-relative:page;z-index:15754240" from="603.374939pt,776.122753pt" to="603.374939pt,450.638702pt" stroked="true" strokeweight=".360654pt" strokecolor="#000000">
            <v:stroke dashstyle="solid"/>
            <w10:wrap type="none"/>
          </v:line>
        </w:pict>
      </w:r>
      <w:r>
        <w:rPr/>
        <w:pict>
          <v:shape style="position:absolute;margin-left:73.438004pt;margin-top:-1.143266pt;width:476.2pt;height:22.25pt;mso-position-horizontal-relative:page;mso-position-vertical-relative:paragraph;z-index:-25451520" id="docshape50" coordorigin="1469,-23" coordsize="9524,445" path="m10993,-23l1469,-23,1469,220,3955,220,3955,422,8526,422,8526,220,10993,220,10993,-23xe" filled="true" fillcolor="#000000" stroked="false">
            <v:path arrowok="t"/>
            <v:fill type="solid"/>
            <w10:wrap type="none"/>
          </v:shape>
        </w:pict>
      </w:r>
      <w:r>
        <w:rPr>
          <w:color w:val="FFFFFF"/>
          <w:w w:val="95"/>
          <w:sz w:val="18"/>
        </w:rPr>
        <w:t>Member</w:t>
      </w:r>
      <w:r>
        <w:rPr>
          <w:color w:val="FFFFFF"/>
          <w:spacing w:val="21"/>
          <w:w w:val="95"/>
          <w:sz w:val="18"/>
        </w:rPr>
        <w:t> </w:t>
      </w:r>
      <w:r>
        <w:rPr>
          <w:color w:val="FFFFFF"/>
          <w:w w:val="95"/>
          <w:sz w:val="18"/>
        </w:rPr>
        <w:t>American</w:t>
      </w:r>
      <w:r>
        <w:rPr>
          <w:color w:val="FFFFFF"/>
          <w:spacing w:val="32"/>
          <w:w w:val="95"/>
          <w:sz w:val="18"/>
        </w:rPr>
        <w:t> </w:t>
      </w:r>
      <w:r>
        <w:rPr>
          <w:color w:val="FFFFFF"/>
          <w:w w:val="95"/>
          <w:sz w:val="18"/>
        </w:rPr>
        <w:t>Institute</w:t>
      </w:r>
      <w:r>
        <w:rPr>
          <w:color w:val="FFFFFF"/>
          <w:spacing w:val="16"/>
          <w:w w:val="95"/>
          <w:sz w:val="18"/>
        </w:rPr>
        <w:t> </w:t>
      </w:r>
      <w:r>
        <w:rPr>
          <w:color w:val="FFFFFF"/>
          <w:w w:val="95"/>
          <w:sz w:val="18"/>
        </w:rPr>
        <w:t>of</w:t>
      </w:r>
      <w:r>
        <w:rPr>
          <w:color w:val="FFFFFF"/>
          <w:spacing w:val="23"/>
          <w:w w:val="95"/>
          <w:sz w:val="18"/>
        </w:rPr>
        <w:t> </w:t>
      </w:r>
      <w:r>
        <w:rPr>
          <w:color w:val="FFFFFF"/>
          <w:w w:val="95"/>
          <w:sz w:val="18"/>
        </w:rPr>
        <w:t>Certified</w:t>
      </w:r>
      <w:r>
        <w:rPr>
          <w:color w:val="FFFFFF"/>
          <w:spacing w:val="3"/>
          <w:w w:val="95"/>
          <w:sz w:val="18"/>
        </w:rPr>
        <w:t> </w:t>
      </w:r>
      <w:r>
        <w:rPr>
          <w:color w:val="FFFFFF"/>
          <w:w w:val="95"/>
          <w:sz w:val="18"/>
        </w:rPr>
        <w:t>Public</w:t>
      </w:r>
      <w:r>
        <w:rPr>
          <w:color w:val="FFFFFF"/>
          <w:spacing w:val="12"/>
          <w:w w:val="95"/>
          <w:sz w:val="18"/>
        </w:rPr>
        <w:t> </w:t>
      </w:r>
      <w:r>
        <w:rPr>
          <w:color w:val="FFFFFF"/>
          <w:w w:val="95"/>
          <w:sz w:val="18"/>
        </w:rPr>
        <w:t>Accountants</w:t>
      </w:r>
      <w:r>
        <w:rPr>
          <w:color w:val="FFFFFF"/>
          <w:spacing w:val="8"/>
          <w:w w:val="95"/>
          <w:sz w:val="18"/>
        </w:rPr>
        <w:t> </w:t>
      </w:r>
      <w:r>
        <w:rPr>
          <w:color w:val="FFFFFF"/>
          <w:w w:val="95"/>
          <w:sz w:val="18"/>
        </w:rPr>
        <w:t>{AICPA)</w:t>
      </w:r>
      <w:r>
        <w:rPr>
          <w:color w:val="FFFFFF"/>
          <w:spacing w:val="21"/>
          <w:w w:val="95"/>
          <w:sz w:val="18"/>
        </w:rPr>
        <w:t> </w:t>
      </w:r>
      <w:r>
        <w:rPr>
          <w:color w:val="FFFFFF"/>
          <w:w w:val="95"/>
          <w:sz w:val="18"/>
        </w:rPr>
        <w:t>and</w:t>
      </w:r>
      <w:r>
        <w:rPr>
          <w:color w:val="FFFFFF"/>
          <w:spacing w:val="26"/>
          <w:w w:val="95"/>
          <w:sz w:val="18"/>
        </w:rPr>
        <w:t> </w:t>
      </w:r>
      <w:r>
        <w:rPr>
          <w:color w:val="FFFFFF"/>
          <w:w w:val="95"/>
          <w:sz w:val="18"/>
        </w:rPr>
        <w:t>Florido</w:t>
      </w:r>
      <w:r>
        <w:rPr>
          <w:color w:val="FFFFFF"/>
          <w:spacing w:val="22"/>
          <w:w w:val="95"/>
          <w:sz w:val="18"/>
        </w:rPr>
        <w:t> </w:t>
      </w:r>
      <w:r>
        <w:rPr>
          <w:color w:val="FFFFFF"/>
          <w:w w:val="95"/>
          <w:sz w:val="18"/>
        </w:rPr>
        <w:t>Institute</w:t>
      </w:r>
      <w:r>
        <w:rPr>
          <w:color w:val="FFFFFF"/>
          <w:spacing w:val="22"/>
          <w:w w:val="95"/>
          <w:sz w:val="18"/>
        </w:rPr>
        <w:t> </w:t>
      </w:r>
      <w:r>
        <w:rPr>
          <w:color w:val="FFFFFF"/>
          <w:w w:val="95"/>
          <w:sz w:val="18"/>
        </w:rPr>
        <w:t>of</w:t>
      </w:r>
      <w:r>
        <w:rPr>
          <w:color w:val="FFFFFF"/>
          <w:spacing w:val="23"/>
          <w:w w:val="95"/>
          <w:sz w:val="18"/>
        </w:rPr>
        <w:t> </w:t>
      </w:r>
      <w:r>
        <w:rPr>
          <w:color w:val="FFFFFF"/>
          <w:w w:val="95"/>
          <w:sz w:val="18"/>
        </w:rPr>
        <w:t>Certified</w:t>
      </w:r>
      <w:r>
        <w:rPr>
          <w:color w:val="FFFFFF"/>
          <w:spacing w:val="37"/>
          <w:w w:val="95"/>
          <w:sz w:val="18"/>
        </w:rPr>
        <w:t> </w:t>
      </w:r>
      <w:r>
        <w:rPr>
          <w:color w:val="FFFFFF"/>
          <w:w w:val="95"/>
          <w:sz w:val="18"/>
        </w:rPr>
        <w:t>Public</w:t>
      </w:r>
      <w:r>
        <w:rPr>
          <w:color w:val="FFFFFF"/>
          <w:spacing w:val="19"/>
          <w:w w:val="95"/>
          <w:sz w:val="18"/>
        </w:rPr>
        <w:t> </w:t>
      </w:r>
      <w:r>
        <w:rPr>
          <w:color w:val="FFFFFF"/>
          <w:w w:val="95"/>
          <w:sz w:val="18"/>
        </w:rPr>
        <w:t>Accountants</w:t>
      </w:r>
      <w:r>
        <w:rPr>
          <w:color w:val="FFFFFF"/>
          <w:spacing w:val="17"/>
          <w:w w:val="95"/>
          <w:sz w:val="18"/>
        </w:rPr>
        <w:t> </w:t>
      </w:r>
      <w:r>
        <w:rPr>
          <w:color w:val="FFFFFF"/>
          <w:w w:val="95"/>
          <w:sz w:val="18"/>
        </w:rPr>
        <w:t>(FICPA)</w:t>
      </w:r>
      <w:r>
        <w:rPr>
          <w:color w:val="FFFFFF"/>
          <w:spacing w:val="1"/>
          <w:w w:val="95"/>
          <w:sz w:val="18"/>
        </w:rPr>
        <w:t> </w:t>
      </w:r>
      <w:r>
        <w:rPr>
          <w:color w:val="FFFFFF"/>
          <w:sz w:val="18"/>
        </w:rPr>
        <w:t>Notional</w:t>
      </w:r>
      <w:r>
        <w:rPr>
          <w:color w:val="FFFFFF"/>
          <w:spacing w:val="15"/>
          <w:sz w:val="18"/>
        </w:rPr>
        <w:t> </w:t>
      </w:r>
      <w:r>
        <w:rPr>
          <w:color w:val="FFFFFF"/>
          <w:sz w:val="18"/>
        </w:rPr>
        <w:t>Association</w:t>
      </w:r>
      <w:r>
        <w:rPr>
          <w:color w:val="FFFFFF"/>
          <w:spacing w:val="13"/>
          <w:sz w:val="18"/>
        </w:rPr>
        <w:t> </w:t>
      </w:r>
      <w:r>
        <w:rPr>
          <w:color w:val="FFFFFF"/>
          <w:sz w:val="18"/>
        </w:rPr>
        <w:t>of</w:t>
      </w:r>
      <w:r>
        <w:rPr>
          <w:color w:val="FFFFFF"/>
          <w:spacing w:val="19"/>
          <w:sz w:val="18"/>
        </w:rPr>
        <w:t> </w:t>
      </w:r>
      <w:r>
        <w:rPr>
          <w:color w:val="FFFFFF"/>
          <w:sz w:val="18"/>
        </w:rPr>
        <w:t>Certified</w:t>
      </w:r>
      <w:r>
        <w:rPr>
          <w:color w:val="FFFFFF"/>
          <w:spacing w:val="14"/>
          <w:sz w:val="18"/>
        </w:rPr>
        <w:t> </w:t>
      </w:r>
      <w:r>
        <w:rPr>
          <w:color w:val="FFFFFF"/>
          <w:sz w:val="18"/>
        </w:rPr>
        <w:t>Valuation</w:t>
      </w:r>
      <w:r>
        <w:rPr>
          <w:color w:val="FFFFFF"/>
          <w:spacing w:val="18"/>
          <w:sz w:val="18"/>
        </w:rPr>
        <w:t> </w:t>
      </w:r>
      <w:r>
        <w:rPr>
          <w:color w:val="FFFFFF"/>
          <w:sz w:val="18"/>
        </w:rPr>
        <w:t>Analysts</w:t>
      </w:r>
      <w:r>
        <w:rPr>
          <w:color w:val="FFFFFF"/>
          <w:spacing w:val="15"/>
          <w:sz w:val="18"/>
        </w:rPr>
        <w:t> </w:t>
      </w:r>
      <w:r>
        <w:rPr>
          <w:color w:val="FFFFFF"/>
          <w:sz w:val="18"/>
        </w:rPr>
        <w:t>(NACVA)</w:t>
      </w:r>
    </w:p>
    <w:p>
      <w:pPr>
        <w:spacing w:after="0" w:line="235" w:lineRule="auto"/>
        <w:jc w:val="left"/>
        <w:rPr>
          <w:sz w:val="18"/>
        </w:rPr>
        <w:sectPr>
          <w:type w:val="continuous"/>
          <w:pgSz w:w="12240" w:h="15840"/>
          <w:pgMar w:header="0" w:footer="0" w:top="1500" w:bottom="280" w:left="260" w:right="580"/>
        </w:sectPr>
      </w:pPr>
    </w:p>
    <w:p>
      <w:pPr>
        <w:spacing w:line="254" w:lineRule="auto" w:before="65"/>
        <w:ind w:left="1757" w:right="1359" w:firstLine="0"/>
        <w:jc w:val="center"/>
        <w:rPr>
          <w:b/>
          <w:sz w:val="23"/>
        </w:rPr>
      </w:pPr>
      <w:r>
        <w:rPr/>
        <w:pict>
          <v:line style="position:absolute;mso-position-horizontal-relative:page;mso-position-vertical-relative:page;z-index:15755776" from=".180327pt,791.278337pt" to=".180327pt,671.477112pt" stroked="true" strokeweight=".360654pt" strokecolor="#000000">
            <v:stroke dashstyle="solid"/>
            <w10:wrap type="none"/>
          </v:line>
        </w:pict>
      </w:r>
      <w:r>
        <w:rPr>
          <w:b/>
          <w:spacing w:val="-1"/>
          <w:w w:val="105"/>
          <w:sz w:val="23"/>
        </w:rPr>
        <w:t>ADDENDUM</w:t>
      </w:r>
      <w:r>
        <w:rPr>
          <w:b/>
          <w:spacing w:val="1"/>
          <w:w w:val="105"/>
          <w:sz w:val="23"/>
        </w:rPr>
        <w:t> </w:t>
      </w:r>
      <w:r>
        <w:rPr>
          <w:b/>
          <w:spacing w:val="-1"/>
          <w:w w:val="105"/>
          <w:sz w:val="23"/>
        </w:rPr>
        <w:t>TO</w:t>
      </w:r>
      <w:r>
        <w:rPr>
          <w:b/>
          <w:spacing w:val="-13"/>
          <w:w w:val="105"/>
          <w:sz w:val="23"/>
        </w:rPr>
        <w:t> </w:t>
      </w:r>
      <w:r>
        <w:rPr>
          <w:b/>
          <w:spacing w:val="-1"/>
          <w:w w:val="105"/>
          <w:sz w:val="23"/>
        </w:rPr>
        <w:t>ENGAGEMENT</w:t>
      </w:r>
      <w:r>
        <w:rPr>
          <w:b/>
          <w:spacing w:val="4"/>
          <w:w w:val="105"/>
          <w:sz w:val="23"/>
        </w:rPr>
        <w:t> </w:t>
      </w:r>
      <w:r>
        <w:rPr>
          <w:b/>
          <w:spacing w:val="-1"/>
          <w:w w:val="105"/>
          <w:sz w:val="23"/>
        </w:rPr>
        <w:t>LETTER</w:t>
      </w:r>
      <w:r>
        <w:rPr>
          <w:b/>
          <w:spacing w:val="-8"/>
          <w:w w:val="105"/>
          <w:sz w:val="23"/>
        </w:rPr>
        <w:t> </w:t>
      </w:r>
      <w:r>
        <w:rPr>
          <w:b/>
          <w:w w:val="105"/>
          <w:sz w:val="23"/>
        </w:rPr>
        <w:t>BETWEEN</w:t>
      </w:r>
      <w:r>
        <w:rPr>
          <w:b/>
          <w:spacing w:val="-11"/>
          <w:w w:val="105"/>
          <w:sz w:val="23"/>
        </w:rPr>
        <w:t> </w:t>
      </w:r>
      <w:r>
        <w:rPr>
          <w:b/>
          <w:w w:val="105"/>
          <w:sz w:val="23"/>
        </w:rPr>
        <w:t>BERGER,</w:t>
      </w:r>
      <w:r>
        <w:rPr>
          <w:b/>
          <w:spacing w:val="-12"/>
          <w:w w:val="105"/>
          <w:sz w:val="23"/>
        </w:rPr>
        <w:t> </w:t>
      </w:r>
      <w:r>
        <w:rPr>
          <w:b/>
          <w:w w:val="105"/>
          <w:sz w:val="23"/>
        </w:rPr>
        <w:t>TOOMBS,</w:t>
      </w:r>
      <w:r>
        <w:rPr>
          <w:b/>
          <w:spacing w:val="-57"/>
          <w:w w:val="105"/>
          <w:sz w:val="23"/>
        </w:rPr>
        <w:t> </w:t>
      </w:r>
      <w:r>
        <w:rPr>
          <w:b/>
          <w:w w:val="105"/>
          <w:sz w:val="23"/>
        </w:rPr>
        <w:t>ELAM, GAINES AND FRANK AND CAPITAL REGION COMMUNITY</w:t>
      </w:r>
      <w:r>
        <w:rPr>
          <w:b/>
          <w:spacing w:val="1"/>
          <w:w w:val="105"/>
          <w:sz w:val="23"/>
        </w:rPr>
        <w:t> </w:t>
      </w:r>
      <w:r>
        <w:rPr>
          <w:b/>
          <w:w w:val="105"/>
          <w:sz w:val="23"/>
        </w:rPr>
        <w:t>DEVELOPMENT</w:t>
      </w:r>
      <w:r>
        <w:rPr>
          <w:b/>
          <w:spacing w:val="12"/>
          <w:w w:val="105"/>
          <w:sz w:val="23"/>
        </w:rPr>
        <w:t> </w:t>
      </w:r>
      <w:r>
        <w:rPr>
          <w:b/>
          <w:w w:val="105"/>
          <w:sz w:val="23"/>
        </w:rPr>
        <w:t>DISTRICT</w:t>
      </w:r>
    </w:p>
    <w:p>
      <w:pPr>
        <w:spacing w:line="261" w:lineRule="exact" w:before="0"/>
        <w:ind w:left="1757" w:right="1343" w:firstLine="0"/>
        <w:jc w:val="center"/>
        <w:rPr>
          <w:b/>
          <w:sz w:val="23"/>
        </w:rPr>
      </w:pPr>
      <w:r>
        <w:rPr>
          <w:b/>
          <w:w w:val="105"/>
          <w:sz w:val="23"/>
        </w:rPr>
        <w:t>(DATED</w:t>
      </w:r>
      <w:r>
        <w:rPr>
          <w:b/>
          <w:spacing w:val="-2"/>
          <w:w w:val="105"/>
          <w:sz w:val="23"/>
        </w:rPr>
        <w:t> </w:t>
      </w:r>
      <w:r>
        <w:rPr>
          <w:b/>
          <w:w w:val="105"/>
          <w:sz w:val="23"/>
        </w:rPr>
        <w:t>SEPTEMBER 13,</w:t>
      </w:r>
      <w:r>
        <w:rPr>
          <w:b/>
          <w:spacing w:val="-12"/>
          <w:w w:val="105"/>
          <w:sz w:val="23"/>
        </w:rPr>
        <w:t> </w:t>
      </w:r>
      <w:r>
        <w:rPr>
          <w:b/>
          <w:w w:val="105"/>
          <w:sz w:val="23"/>
        </w:rPr>
        <w:t>2021)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6"/>
        <w:rPr>
          <w:b/>
          <w:sz w:val="20"/>
        </w:rPr>
      </w:pPr>
    </w:p>
    <w:p>
      <w:pPr>
        <w:pStyle w:val="BodyText"/>
        <w:spacing w:line="256" w:lineRule="auto" w:before="91"/>
        <w:ind w:left="1574" w:right="1158" w:firstLine="720"/>
        <w:jc w:val="both"/>
      </w:pPr>
      <w:r>
        <w:rPr>
          <w:b/>
          <w:w w:val="105"/>
          <w:sz w:val="24"/>
          <w:u w:val="thick"/>
        </w:rPr>
        <w:t>Public Records.</w:t>
      </w:r>
      <w:r>
        <w:rPr>
          <w:b/>
          <w:spacing w:val="1"/>
          <w:w w:val="105"/>
          <w:sz w:val="24"/>
        </w:rPr>
        <w:t> </w:t>
      </w:r>
      <w:r>
        <w:rPr>
          <w:w w:val="105"/>
        </w:rPr>
        <w:t>Auditor shall, pursuant</w:t>
      </w:r>
      <w:r>
        <w:rPr>
          <w:spacing w:val="1"/>
          <w:w w:val="105"/>
        </w:rPr>
        <w:t> </w:t>
      </w:r>
      <w:r>
        <w:rPr>
          <w:w w:val="105"/>
        </w:rPr>
        <w:t>to and in accordance with Section</w:t>
      </w:r>
      <w:r>
        <w:rPr>
          <w:spacing w:val="1"/>
          <w:w w:val="105"/>
        </w:rPr>
        <w:t> </w:t>
      </w:r>
      <w:r>
        <w:rPr>
          <w:w w:val="105"/>
        </w:rPr>
        <w:t>119.0701, Florida Statutes, comply with the public records laws of the State of Florida,</w:t>
      </w:r>
      <w:r>
        <w:rPr>
          <w:spacing w:val="1"/>
          <w:w w:val="105"/>
        </w:rPr>
        <w:t> </w:t>
      </w:r>
      <w:r>
        <w:rPr>
          <w:w w:val="105"/>
        </w:rPr>
        <w:t>and specifically</w:t>
      </w:r>
      <w:r>
        <w:rPr>
          <w:spacing w:val="14"/>
          <w:w w:val="105"/>
        </w:rPr>
        <w:t> </w:t>
      </w:r>
      <w:r>
        <w:rPr>
          <w:w w:val="105"/>
        </w:rPr>
        <w:t>shall:</w:t>
      </w:r>
    </w:p>
    <w:p>
      <w:pPr>
        <w:pStyle w:val="BodyText"/>
        <w:spacing w:before="6"/>
        <w:rPr>
          <w:sz w:val="22"/>
        </w:rPr>
      </w:pPr>
    </w:p>
    <w:p>
      <w:pPr>
        <w:pStyle w:val="ListParagraph"/>
        <w:numPr>
          <w:ilvl w:val="0"/>
          <w:numId w:val="10"/>
        </w:numPr>
        <w:tabs>
          <w:tab w:pos="2572" w:val="left" w:leader="none"/>
        </w:tabs>
        <w:spacing w:line="254" w:lineRule="auto" w:before="0" w:after="0"/>
        <w:ind w:left="2563" w:right="1414" w:hanging="719"/>
        <w:jc w:val="both"/>
        <w:rPr>
          <w:sz w:val="23"/>
        </w:rPr>
      </w:pPr>
      <w:r>
        <w:rPr>
          <w:w w:val="105"/>
          <w:sz w:val="23"/>
        </w:rPr>
        <w:t>Keep and maintain public records required by the District to perform the</w:t>
      </w:r>
      <w:r>
        <w:rPr>
          <w:spacing w:val="1"/>
          <w:w w:val="105"/>
          <w:sz w:val="23"/>
        </w:rPr>
        <w:t> </w:t>
      </w:r>
      <w:r>
        <w:rPr>
          <w:spacing w:val="-1"/>
          <w:w w:val="105"/>
          <w:sz w:val="23"/>
        </w:rPr>
        <w:t>services or</w:t>
      </w:r>
      <w:r>
        <w:rPr>
          <w:w w:val="105"/>
          <w:sz w:val="23"/>
        </w:rPr>
        <w:t> work</w:t>
      </w:r>
      <w:r>
        <w:rPr>
          <w:spacing w:val="-5"/>
          <w:w w:val="105"/>
          <w:sz w:val="23"/>
        </w:rPr>
        <w:t> </w:t>
      </w:r>
      <w:r>
        <w:rPr>
          <w:w w:val="105"/>
          <w:sz w:val="23"/>
        </w:rPr>
        <w:t>set</w:t>
      </w:r>
      <w:r>
        <w:rPr>
          <w:spacing w:val="-15"/>
          <w:w w:val="105"/>
          <w:sz w:val="23"/>
        </w:rPr>
        <w:t> </w:t>
      </w:r>
      <w:r>
        <w:rPr>
          <w:w w:val="105"/>
          <w:sz w:val="23"/>
        </w:rPr>
        <w:t>forth</w:t>
      </w:r>
      <w:r>
        <w:rPr>
          <w:spacing w:val="-5"/>
          <w:w w:val="105"/>
          <w:sz w:val="23"/>
        </w:rPr>
        <w:t> </w:t>
      </w:r>
      <w:r>
        <w:rPr>
          <w:w w:val="105"/>
          <w:sz w:val="23"/>
        </w:rPr>
        <w:t>in</w:t>
      </w:r>
      <w:r>
        <w:rPr>
          <w:spacing w:val="-4"/>
          <w:w w:val="105"/>
          <w:sz w:val="23"/>
        </w:rPr>
        <w:t> </w:t>
      </w:r>
      <w:r>
        <w:rPr>
          <w:w w:val="105"/>
          <w:sz w:val="23"/>
        </w:rPr>
        <w:t>this</w:t>
      </w:r>
      <w:r>
        <w:rPr>
          <w:spacing w:val="-6"/>
          <w:w w:val="105"/>
          <w:sz w:val="23"/>
        </w:rPr>
        <w:t> </w:t>
      </w:r>
      <w:r>
        <w:rPr>
          <w:w w:val="105"/>
          <w:sz w:val="23"/>
        </w:rPr>
        <w:t>Agreement;</w:t>
      </w:r>
      <w:r>
        <w:rPr>
          <w:spacing w:val="13"/>
          <w:w w:val="105"/>
          <w:sz w:val="23"/>
        </w:rPr>
        <w:t> </w:t>
      </w:r>
      <w:r>
        <w:rPr>
          <w:w w:val="105"/>
          <w:sz w:val="23"/>
        </w:rPr>
        <w:t>and</w:t>
      </w:r>
    </w:p>
    <w:p>
      <w:pPr>
        <w:pStyle w:val="BodyText"/>
        <w:spacing w:before="5"/>
      </w:pPr>
    </w:p>
    <w:p>
      <w:pPr>
        <w:pStyle w:val="ListParagraph"/>
        <w:numPr>
          <w:ilvl w:val="0"/>
          <w:numId w:val="10"/>
        </w:numPr>
        <w:tabs>
          <w:tab w:pos="2574" w:val="left" w:leader="none"/>
        </w:tabs>
        <w:spacing w:line="254" w:lineRule="auto" w:before="0" w:after="0"/>
        <w:ind w:left="2570" w:right="1405" w:hanging="717"/>
        <w:jc w:val="both"/>
        <w:rPr>
          <w:sz w:val="23"/>
        </w:rPr>
      </w:pPr>
      <w:r>
        <w:rPr>
          <w:w w:val="105"/>
          <w:sz w:val="23"/>
        </w:rPr>
        <w:t>Upon the request of the District's custodian of public records, provide the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District with a copy of the requested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records or allow the records to be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inspected or copied within a reasonable time at a cost that does not exceed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the cost provided in Chapter 119, Florida Statutes, or as otherwise provided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by</w:t>
      </w:r>
      <w:r>
        <w:rPr>
          <w:spacing w:val="-1"/>
          <w:w w:val="105"/>
          <w:sz w:val="23"/>
        </w:rPr>
        <w:t> </w:t>
      </w:r>
      <w:r>
        <w:rPr>
          <w:w w:val="105"/>
          <w:sz w:val="23"/>
        </w:rPr>
        <w:t>law;</w:t>
      </w:r>
      <w:r>
        <w:rPr>
          <w:spacing w:val="-6"/>
          <w:w w:val="105"/>
          <w:sz w:val="23"/>
        </w:rPr>
        <w:t> </w:t>
      </w:r>
      <w:r>
        <w:rPr>
          <w:w w:val="105"/>
          <w:sz w:val="23"/>
        </w:rPr>
        <w:t>and</w:t>
      </w:r>
    </w:p>
    <w:p>
      <w:pPr>
        <w:pStyle w:val="BodyText"/>
        <w:spacing w:before="8"/>
      </w:pPr>
    </w:p>
    <w:p>
      <w:pPr>
        <w:pStyle w:val="ListParagraph"/>
        <w:numPr>
          <w:ilvl w:val="0"/>
          <w:numId w:val="10"/>
        </w:numPr>
        <w:tabs>
          <w:tab w:pos="2578" w:val="left" w:leader="none"/>
        </w:tabs>
        <w:spacing w:line="254" w:lineRule="auto" w:before="0" w:after="0"/>
        <w:ind w:left="2579" w:right="1402" w:hanging="720"/>
        <w:jc w:val="both"/>
        <w:rPr>
          <w:sz w:val="23"/>
        </w:rPr>
      </w:pPr>
      <w:r>
        <w:rPr>
          <w:w w:val="105"/>
          <w:sz w:val="23"/>
        </w:rPr>
        <w:t>Ensure that public records that are exempt or confidential and exempt from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public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records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disclosure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requirements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are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not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disclosed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except</w:t>
      </w:r>
      <w:r>
        <w:rPr>
          <w:spacing w:val="61"/>
          <w:w w:val="105"/>
          <w:sz w:val="23"/>
        </w:rPr>
        <w:t> </w:t>
      </w:r>
      <w:r>
        <w:rPr>
          <w:w w:val="105"/>
          <w:sz w:val="23"/>
        </w:rPr>
        <w:t>as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authorized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by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law for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the duration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of the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contract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term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and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following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completion of the Agreement if the Auditor does not transfer the records to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the</w:t>
      </w:r>
      <w:r>
        <w:rPr>
          <w:spacing w:val="-8"/>
          <w:w w:val="105"/>
          <w:sz w:val="23"/>
        </w:rPr>
        <w:t> </w:t>
      </w:r>
      <w:r>
        <w:rPr>
          <w:w w:val="105"/>
          <w:sz w:val="23"/>
        </w:rPr>
        <w:t>District;</w:t>
      </w:r>
      <w:r>
        <w:rPr>
          <w:spacing w:val="8"/>
          <w:w w:val="105"/>
          <w:sz w:val="23"/>
        </w:rPr>
        <w:t> </w:t>
      </w:r>
      <w:r>
        <w:rPr>
          <w:w w:val="105"/>
          <w:sz w:val="23"/>
        </w:rPr>
        <w:t>and</w:t>
      </w:r>
    </w:p>
    <w:p>
      <w:pPr>
        <w:pStyle w:val="BodyText"/>
        <w:spacing w:before="5"/>
        <w:rPr>
          <w:sz w:val="22"/>
        </w:rPr>
      </w:pPr>
    </w:p>
    <w:p>
      <w:pPr>
        <w:pStyle w:val="ListParagraph"/>
        <w:numPr>
          <w:ilvl w:val="0"/>
          <w:numId w:val="10"/>
        </w:numPr>
        <w:tabs>
          <w:tab w:pos="2588" w:val="left" w:leader="none"/>
        </w:tabs>
        <w:spacing w:line="252" w:lineRule="auto" w:before="0" w:after="0"/>
        <w:ind w:left="2587" w:right="1387" w:hanging="721"/>
        <w:jc w:val="both"/>
        <w:rPr>
          <w:sz w:val="23"/>
        </w:rPr>
      </w:pPr>
      <w:r>
        <w:rPr>
          <w:w w:val="105"/>
          <w:sz w:val="23"/>
        </w:rPr>
        <w:t>Upon completion of the Agreement, transfer, at no cost to the District, all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public records in possession of the Auditor or keep and maintain public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records required by the District to perform the service or work provided for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in this Agreement.</w:t>
      </w:r>
      <w:r>
        <w:rPr>
          <w:spacing w:val="1"/>
          <w:w w:val="105"/>
          <w:sz w:val="23"/>
        </w:rPr>
        <w:t> </w:t>
      </w:r>
      <w:r>
        <w:rPr>
          <w:rFonts w:ascii="Arial"/>
          <w:w w:val="105"/>
          <w:sz w:val="23"/>
        </w:rPr>
        <w:t>If </w:t>
      </w:r>
      <w:r>
        <w:rPr>
          <w:w w:val="105"/>
          <w:sz w:val="23"/>
        </w:rPr>
        <w:t>the Auditor transfers all public records to the District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upon completion of the Agreement, the Auditor shall destroy any duplicate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public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records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that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are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exempt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or confidential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and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exempt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from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public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disclosure requirements. </w:t>
      </w:r>
      <w:r>
        <w:rPr>
          <w:rFonts w:ascii="Arial"/>
          <w:w w:val="105"/>
          <w:sz w:val="23"/>
        </w:rPr>
        <w:t>If </w:t>
      </w:r>
      <w:r>
        <w:rPr>
          <w:w w:val="105"/>
          <w:sz w:val="23"/>
        </w:rPr>
        <w:t>the Auditor keeps and maintains public records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upon completion of the Agreement, the Auditor shall meet all applicable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requirements for retaining public records.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All records stored electronically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must be provided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to the District,  upon request from the District's custodian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of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public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records,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in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a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format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that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is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compatible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with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the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information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technology</w:t>
      </w:r>
      <w:r>
        <w:rPr>
          <w:spacing w:val="23"/>
          <w:w w:val="105"/>
          <w:sz w:val="23"/>
        </w:rPr>
        <w:t> </w:t>
      </w:r>
      <w:r>
        <w:rPr>
          <w:w w:val="105"/>
          <w:sz w:val="23"/>
        </w:rPr>
        <w:t>systems</w:t>
      </w:r>
      <w:r>
        <w:rPr>
          <w:spacing w:val="-2"/>
          <w:w w:val="105"/>
          <w:sz w:val="23"/>
        </w:rPr>
        <w:t> </w:t>
      </w:r>
      <w:r>
        <w:rPr>
          <w:w w:val="105"/>
          <w:sz w:val="23"/>
        </w:rPr>
        <w:t>of</w:t>
      </w:r>
      <w:r>
        <w:rPr>
          <w:spacing w:val="-6"/>
          <w:w w:val="105"/>
          <w:sz w:val="23"/>
        </w:rPr>
        <w:t> </w:t>
      </w:r>
      <w:r>
        <w:rPr>
          <w:w w:val="105"/>
          <w:sz w:val="23"/>
        </w:rPr>
        <w:t>the</w:t>
      </w:r>
      <w:r>
        <w:rPr>
          <w:spacing w:val="-8"/>
          <w:w w:val="105"/>
          <w:sz w:val="23"/>
        </w:rPr>
        <w:t> </w:t>
      </w:r>
      <w:r>
        <w:rPr>
          <w:w w:val="105"/>
          <w:sz w:val="23"/>
        </w:rPr>
        <w:t>District.</w:t>
      </w:r>
    </w:p>
    <w:p>
      <w:pPr>
        <w:pStyle w:val="BodyText"/>
        <w:spacing w:before="9"/>
      </w:pPr>
    </w:p>
    <w:p>
      <w:pPr>
        <w:pStyle w:val="BodyText"/>
        <w:spacing w:line="252" w:lineRule="auto" w:before="1"/>
        <w:ind w:left="1613" w:right="1106" w:firstLine="721"/>
        <w:jc w:val="both"/>
      </w:pPr>
      <w:r>
        <w:rPr>
          <w:w w:val="105"/>
        </w:rPr>
        <w:t>Auditor acknowledges that any requests to inspect or copy public records relating</w:t>
      </w:r>
      <w:r>
        <w:rPr>
          <w:spacing w:val="1"/>
          <w:w w:val="105"/>
        </w:rPr>
        <w:t> </w:t>
      </w:r>
      <w:r>
        <w:rPr>
          <w:w w:val="105"/>
        </w:rPr>
        <w:t>to this Agreement must be made directly to the District pursuant to Section 119.0701(3),</w:t>
      </w:r>
      <w:r>
        <w:rPr>
          <w:spacing w:val="1"/>
          <w:w w:val="105"/>
        </w:rPr>
        <w:t> </w:t>
      </w:r>
      <w:r>
        <w:rPr>
          <w:w w:val="105"/>
        </w:rPr>
        <w:t>Florida Statutes.</w:t>
      </w:r>
      <w:r>
        <w:rPr>
          <w:spacing w:val="1"/>
          <w:w w:val="105"/>
        </w:rPr>
        <w:t> </w:t>
      </w:r>
      <w:r>
        <w:rPr>
          <w:rFonts w:ascii="Arial"/>
          <w:w w:val="105"/>
        </w:rPr>
        <w:t>If </w:t>
      </w:r>
      <w:r>
        <w:rPr>
          <w:w w:val="105"/>
        </w:rPr>
        <w:t>notified by the District of a public records request for records not in</w:t>
      </w:r>
      <w:r>
        <w:rPr>
          <w:spacing w:val="1"/>
          <w:w w:val="105"/>
        </w:rPr>
        <w:t> </w:t>
      </w:r>
      <w:r>
        <w:rPr>
          <w:w w:val="105"/>
        </w:rPr>
        <w:t>the possession of the District but in possession of the Auditor, the Auditor shall provide</w:t>
      </w:r>
      <w:r>
        <w:rPr>
          <w:spacing w:val="1"/>
          <w:w w:val="105"/>
        </w:rPr>
        <w:t> </w:t>
      </w:r>
      <w:r>
        <w:rPr>
          <w:w w:val="105"/>
        </w:rPr>
        <w:t>such records to the District</w:t>
      </w:r>
      <w:r>
        <w:rPr>
          <w:spacing w:val="1"/>
          <w:w w:val="105"/>
        </w:rPr>
        <w:t> </w:t>
      </w:r>
      <w:r>
        <w:rPr>
          <w:w w:val="105"/>
        </w:rPr>
        <w:t>or allow the records to be inspected</w:t>
      </w:r>
      <w:r>
        <w:rPr>
          <w:spacing w:val="1"/>
          <w:w w:val="105"/>
        </w:rPr>
        <w:t> </w:t>
      </w:r>
      <w:r>
        <w:rPr>
          <w:w w:val="105"/>
        </w:rPr>
        <w:t>or copied within a</w:t>
      </w:r>
      <w:r>
        <w:rPr>
          <w:spacing w:val="1"/>
          <w:w w:val="105"/>
        </w:rPr>
        <w:t> </w:t>
      </w:r>
      <w:r>
        <w:rPr>
          <w:w w:val="105"/>
        </w:rPr>
        <w:t>reasonable time.</w:t>
      </w:r>
      <w:r>
        <w:rPr>
          <w:spacing w:val="1"/>
          <w:w w:val="105"/>
        </w:rPr>
        <w:t> </w:t>
      </w:r>
      <w:r>
        <w:rPr>
          <w:w w:val="105"/>
        </w:rPr>
        <w:t>Auditor acknowledges that should Auditor fail to provide the public</w:t>
      </w:r>
      <w:r>
        <w:rPr>
          <w:spacing w:val="1"/>
          <w:w w:val="105"/>
        </w:rPr>
        <w:t> </w:t>
      </w:r>
      <w:r>
        <w:rPr>
          <w:w w:val="105"/>
        </w:rPr>
        <w:t>records to the District within a reasonable time, Auditor may be subject to penalties</w:t>
      </w:r>
      <w:r>
        <w:rPr>
          <w:spacing w:val="1"/>
          <w:w w:val="105"/>
        </w:rPr>
        <w:t> </w:t>
      </w:r>
      <w:r>
        <w:rPr>
          <w:w w:val="105"/>
        </w:rPr>
        <w:t>pursuant</w:t>
      </w:r>
      <w:r>
        <w:rPr>
          <w:spacing w:val="5"/>
          <w:w w:val="105"/>
        </w:rPr>
        <w:t> </w:t>
      </w:r>
      <w:r>
        <w:rPr>
          <w:w w:val="105"/>
        </w:rPr>
        <w:t>to</w:t>
      </w:r>
      <w:r>
        <w:rPr>
          <w:spacing w:val="-8"/>
          <w:w w:val="105"/>
        </w:rPr>
        <w:t> </w:t>
      </w:r>
      <w:r>
        <w:rPr>
          <w:w w:val="105"/>
        </w:rPr>
        <w:t>Section</w:t>
      </w:r>
      <w:r>
        <w:rPr>
          <w:spacing w:val="1"/>
          <w:w w:val="105"/>
        </w:rPr>
        <w:t> </w:t>
      </w:r>
      <w:r>
        <w:rPr>
          <w:w w:val="105"/>
        </w:rPr>
        <w:t>119.10,</w:t>
      </w:r>
      <w:r>
        <w:rPr>
          <w:spacing w:val="1"/>
          <w:w w:val="105"/>
        </w:rPr>
        <w:t> </w:t>
      </w:r>
      <w:r>
        <w:rPr>
          <w:w w:val="105"/>
        </w:rPr>
        <w:t>Florida</w:t>
      </w:r>
      <w:r>
        <w:rPr>
          <w:spacing w:val="-6"/>
          <w:w w:val="105"/>
        </w:rPr>
        <w:t> </w:t>
      </w:r>
      <w:r>
        <w:rPr>
          <w:w w:val="105"/>
        </w:rPr>
        <w:t>Statutes.</w:t>
      </w:r>
    </w:p>
    <w:p>
      <w:pPr>
        <w:spacing w:after="0" w:line="252" w:lineRule="auto"/>
        <w:jc w:val="both"/>
        <w:sectPr>
          <w:footerReference w:type="default" r:id="rId31"/>
          <w:pgSz w:w="12240" w:h="15840"/>
          <w:pgMar w:footer="0" w:header="0" w:top="1400" w:bottom="0" w:left="260" w:right="580"/>
        </w:sectPr>
      </w:pPr>
    </w:p>
    <w:p>
      <w:pPr>
        <w:pStyle w:val="BodyText"/>
        <w:spacing w:before="6"/>
        <w:rPr>
          <w:sz w:val="12"/>
        </w:rPr>
      </w:pPr>
    </w:p>
    <w:p>
      <w:pPr>
        <w:spacing w:line="242" w:lineRule="auto" w:before="88"/>
        <w:ind w:left="1581" w:right="1158" w:firstLine="711"/>
        <w:jc w:val="both"/>
        <w:rPr>
          <w:sz w:val="30"/>
        </w:rPr>
      </w:pPr>
      <w:r>
        <w:rPr>
          <w:w w:val="105"/>
          <w:sz w:val="30"/>
        </w:rPr>
        <w:t>IF THE AUDITOR HAS QUESTIONS REGARDING THE</w:t>
      </w:r>
      <w:r>
        <w:rPr>
          <w:spacing w:val="1"/>
          <w:w w:val="105"/>
          <w:sz w:val="30"/>
        </w:rPr>
        <w:t> </w:t>
      </w:r>
      <w:r>
        <w:rPr>
          <w:w w:val="105"/>
          <w:sz w:val="30"/>
        </w:rPr>
        <w:t>APPLICATION OF CHAPTER 119, FLORIDA STATUTES, TO</w:t>
      </w:r>
      <w:r>
        <w:rPr>
          <w:spacing w:val="1"/>
          <w:w w:val="105"/>
          <w:sz w:val="30"/>
        </w:rPr>
        <w:t> </w:t>
      </w:r>
      <w:r>
        <w:rPr>
          <w:w w:val="105"/>
          <w:sz w:val="30"/>
        </w:rPr>
        <w:t>THE</w:t>
      </w:r>
      <w:r>
        <w:rPr>
          <w:spacing w:val="1"/>
          <w:w w:val="105"/>
          <w:sz w:val="30"/>
        </w:rPr>
        <w:t> </w:t>
      </w:r>
      <w:r>
        <w:rPr>
          <w:w w:val="105"/>
          <w:sz w:val="30"/>
        </w:rPr>
        <w:t>AUDITOR'S</w:t>
      </w:r>
      <w:r>
        <w:rPr>
          <w:spacing w:val="1"/>
          <w:w w:val="105"/>
          <w:sz w:val="30"/>
        </w:rPr>
        <w:t> </w:t>
      </w:r>
      <w:r>
        <w:rPr>
          <w:w w:val="105"/>
          <w:sz w:val="30"/>
        </w:rPr>
        <w:t>DUTY</w:t>
      </w:r>
      <w:r>
        <w:rPr>
          <w:spacing w:val="1"/>
          <w:w w:val="105"/>
          <w:sz w:val="30"/>
        </w:rPr>
        <w:t> </w:t>
      </w:r>
      <w:r>
        <w:rPr>
          <w:w w:val="105"/>
          <w:sz w:val="30"/>
        </w:rPr>
        <w:t>TO</w:t>
      </w:r>
      <w:r>
        <w:rPr>
          <w:spacing w:val="1"/>
          <w:w w:val="105"/>
          <w:sz w:val="30"/>
        </w:rPr>
        <w:t> </w:t>
      </w:r>
      <w:r>
        <w:rPr>
          <w:w w:val="105"/>
          <w:sz w:val="30"/>
        </w:rPr>
        <w:t>PROVIDE</w:t>
      </w:r>
      <w:r>
        <w:rPr>
          <w:spacing w:val="1"/>
          <w:w w:val="105"/>
          <w:sz w:val="30"/>
        </w:rPr>
        <w:t> </w:t>
      </w:r>
      <w:r>
        <w:rPr>
          <w:w w:val="105"/>
          <w:sz w:val="30"/>
        </w:rPr>
        <w:t>PUBLIC</w:t>
      </w:r>
      <w:r>
        <w:rPr>
          <w:spacing w:val="1"/>
          <w:w w:val="105"/>
          <w:sz w:val="30"/>
        </w:rPr>
        <w:t> </w:t>
      </w:r>
      <w:r>
        <w:rPr>
          <w:w w:val="105"/>
          <w:sz w:val="30"/>
        </w:rPr>
        <w:t>RECORDS</w:t>
      </w:r>
      <w:r>
        <w:rPr>
          <w:spacing w:val="1"/>
          <w:w w:val="105"/>
          <w:sz w:val="30"/>
        </w:rPr>
        <w:t> </w:t>
      </w:r>
      <w:r>
        <w:rPr>
          <w:w w:val="105"/>
          <w:sz w:val="30"/>
        </w:rPr>
        <w:t>RELATING</w:t>
      </w:r>
      <w:r>
        <w:rPr>
          <w:spacing w:val="1"/>
          <w:w w:val="105"/>
          <w:sz w:val="30"/>
        </w:rPr>
        <w:t> </w:t>
      </w:r>
      <w:r>
        <w:rPr>
          <w:w w:val="105"/>
          <w:sz w:val="30"/>
        </w:rPr>
        <w:t>TO</w:t>
      </w:r>
      <w:r>
        <w:rPr>
          <w:spacing w:val="1"/>
          <w:w w:val="105"/>
          <w:sz w:val="30"/>
        </w:rPr>
        <w:t> </w:t>
      </w:r>
      <w:r>
        <w:rPr>
          <w:w w:val="105"/>
          <w:sz w:val="30"/>
        </w:rPr>
        <w:t>THIS</w:t>
      </w:r>
      <w:r>
        <w:rPr>
          <w:spacing w:val="1"/>
          <w:w w:val="105"/>
          <w:sz w:val="30"/>
        </w:rPr>
        <w:t> </w:t>
      </w:r>
      <w:r>
        <w:rPr>
          <w:w w:val="105"/>
          <w:sz w:val="30"/>
        </w:rPr>
        <w:t>AGREEMENT/CONTRACT,</w:t>
      </w:r>
      <w:r>
        <w:rPr>
          <w:spacing w:val="1"/>
          <w:w w:val="105"/>
          <w:sz w:val="30"/>
        </w:rPr>
        <w:t> </w:t>
      </w:r>
      <w:r>
        <w:rPr>
          <w:w w:val="105"/>
          <w:sz w:val="30"/>
        </w:rPr>
        <w:t>THE</w:t>
      </w:r>
      <w:r>
        <w:rPr>
          <w:spacing w:val="1"/>
          <w:w w:val="105"/>
          <w:sz w:val="30"/>
        </w:rPr>
        <w:t> </w:t>
      </w:r>
      <w:r>
        <w:rPr>
          <w:w w:val="105"/>
          <w:sz w:val="30"/>
        </w:rPr>
        <w:t>AUDITOR</w:t>
      </w:r>
      <w:r>
        <w:rPr>
          <w:spacing w:val="1"/>
          <w:w w:val="105"/>
          <w:sz w:val="30"/>
        </w:rPr>
        <w:t> </w:t>
      </w:r>
      <w:r>
        <w:rPr>
          <w:w w:val="105"/>
          <w:sz w:val="30"/>
        </w:rPr>
        <w:t>MAY</w:t>
      </w:r>
      <w:r>
        <w:rPr>
          <w:spacing w:val="1"/>
          <w:w w:val="105"/>
          <w:sz w:val="30"/>
        </w:rPr>
        <w:t> </w:t>
      </w:r>
      <w:r>
        <w:rPr>
          <w:w w:val="105"/>
          <w:sz w:val="30"/>
        </w:rPr>
        <w:t>CONTACT</w:t>
      </w:r>
      <w:r>
        <w:rPr>
          <w:spacing w:val="1"/>
          <w:w w:val="105"/>
          <w:sz w:val="30"/>
        </w:rPr>
        <w:t> </w:t>
      </w:r>
      <w:r>
        <w:rPr>
          <w:w w:val="105"/>
          <w:sz w:val="30"/>
        </w:rPr>
        <w:t>THE</w:t>
      </w:r>
      <w:r>
        <w:rPr>
          <w:spacing w:val="1"/>
          <w:w w:val="105"/>
          <w:sz w:val="30"/>
        </w:rPr>
        <w:t> </w:t>
      </w:r>
      <w:r>
        <w:rPr>
          <w:w w:val="105"/>
          <w:sz w:val="30"/>
        </w:rPr>
        <w:t>CUSTODIAN</w:t>
      </w:r>
      <w:r>
        <w:rPr>
          <w:spacing w:val="1"/>
          <w:w w:val="105"/>
          <w:sz w:val="30"/>
        </w:rPr>
        <w:t> </w:t>
      </w:r>
      <w:r>
        <w:rPr>
          <w:w w:val="105"/>
          <w:sz w:val="30"/>
        </w:rPr>
        <w:t>OF</w:t>
      </w:r>
      <w:r>
        <w:rPr>
          <w:spacing w:val="1"/>
          <w:w w:val="105"/>
          <w:sz w:val="30"/>
        </w:rPr>
        <w:t> </w:t>
      </w:r>
      <w:r>
        <w:rPr>
          <w:w w:val="105"/>
          <w:sz w:val="30"/>
        </w:rPr>
        <w:t>PUBLIC</w:t>
      </w:r>
      <w:r>
        <w:rPr>
          <w:spacing w:val="1"/>
          <w:w w:val="105"/>
          <w:sz w:val="30"/>
        </w:rPr>
        <w:t> </w:t>
      </w:r>
      <w:r>
        <w:rPr>
          <w:w w:val="105"/>
          <w:sz w:val="30"/>
        </w:rPr>
        <w:t>RECORDS</w:t>
      </w:r>
      <w:r>
        <w:rPr>
          <w:spacing w:val="10"/>
          <w:w w:val="105"/>
          <w:sz w:val="30"/>
        </w:rPr>
        <w:t> </w:t>
      </w:r>
      <w:r>
        <w:rPr>
          <w:w w:val="105"/>
          <w:sz w:val="30"/>
        </w:rPr>
        <w:t>FOR</w:t>
      </w:r>
      <w:r>
        <w:rPr>
          <w:spacing w:val="7"/>
          <w:w w:val="105"/>
          <w:sz w:val="30"/>
        </w:rPr>
        <w:t> </w:t>
      </w:r>
      <w:r>
        <w:rPr>
          <w:w w:val="105"/>
          <w:sz w:val="30"/>
        </w:rPr>
        <w:t>THE</w:t>
      </w:r>
      <w:r>
        <w:rPr>
          <w:spacing w:val="7"/>
          <w:w w:val="105"/>
          <w:sz w:val="30"/>
        </w:rPr>
        <w:t> </w:t>
      </w:r>
      <w:r>
        <w:rPr>
          <w:w w:val="105"/>
          <w:sz w:val="30"/>
        </w:rPr>
        <w:t>DISTRICT</w:t>
      </w:r>
      <w:r>
        <w:rPr>
          <w:spacing w:val="20"/>
          <w:w w:val="105"/>
          <w:sz w:val="30"/>
        </w:rPr>
        <w:t> </w:t>
      </w:r>
      <w:r>
        <w:rPr>
          <w:w w:val="105"/>
          <w:sz w:val="30"/>
        </w:rPr>
        <w:t>AT:</w:t>
      </w:r>
    </w:p>
    <w:p>
      <w:pPr>
        <w:pStyle w:val="BodyText"/>
        <w:spacing w:before="4"/>
        <w:rPr>
          <w:sz w:val="30"/>
        </w:rPr>
      </w:pPr>
    </w:p>
    <w:p>
      <w:pPr>
        <w:spacing w:before="0"/>
        <w:ind w:left="2304" w:right="0" w:firstLine="0"/>
        <w:jc w:val="left"/>
        <w:rPr>
          <w:sz w:val="30"/>
        </w:rPr>
      </w:pPr>
      <w:r>
        <w:rPr>
          <w:w w:val="110"/>
          <w:sz w:val="30"/>
        </w:rPr>
        <w:t>GMS-NF,LLC</w:t>
      </w:r>
    </w:p>
    <w:p>
      <w:pPr>
        <w:spacing w:before="1"/>
        <w:ind w:left="2296" w:right="3585" w:firstLine="13"/>
        <w:jc w:val="left"/>
        <w:rPr>
          <w:sz w:val="30"/>
        </w:rPr>
      </w:pPr>
      <w:r>
        <w:rPr>
          <w:w w:val="105"/>
          <w:sz w:val="30"/>
        </w:rPr>
        <w:t>475</w:t>
      </w:r>
      <w:r>
        <w:rPr>
          <w:spacing w:val="-16"/>
          <w:w w:val="105"/>
          <w:sz w:val="30"/>
        </w:rPr>
        <w:t> </w:t>
      </w:r>
      <w:r>
        <w:rPr>
          <w:w w:val="105"/>
          <w:sz w:val="30"/>
        </w:rPr>
        <w:t>WEST</w:t>
      </w:r>
      <w:r>
        <w:rPr>
          <w:spacing w:val="1"/>
          <w:w w:val="105"/>
          <w:sz w:val="30"/>
        </w:rPr>
        <w:t> </w:t>
      </w:r>
      <w:r>
        <w:rPr>
          <w:w w:val="105"/>
          <w:sz w:val="30"/>
        </w:rPr>
        <w:t>TOWN</w:t>
      </w:r>
      <w:r>
        <w:rPr>
          <w:spacing w:val="2"/>
          <w:w w:val="105"/>
          <w:sz w:val="30"/>
        </w:rPr>
        <w:t> </w:t>
      </w:r>
      <w:r>
        <w:rPr>
          <w:w w:val="105"/>
          <w:sz w:val="30"/>
        </w:rPr>
        <w:t>PLACE,</w:t>
      </w:r>
      <w:r>
        <w:rPr>
          <w:spacing w:val="-7"/>
          <w:w w:val="105"/>
          <w:sz w:val="30"/>
        </w:rPr>
        <w:t> </w:t>
      </w:r>
      <w:r>
        <w:rPr>
          <w:w w:val="105"/>
          <w:sz w:val="30"/>
        </w:rPr>
        <w:t>SUITE</w:t>
      </w:r>
      <w:r>
        <w:rPr>
          <w:spacing w:val="-10"/>
          <w:w w:val="105"/>
          <w:sz w:val="30"/>
        </w:rPr>
        <w:t> </w:t>
      </w:r>
      <w:r>
        <w:rPr>
          <w:w w:val="105"/>
          <w:sz w:val="30"/>
        </w:rPr>
        <w:t>114</w:t>
      </w:r>
      <w:r>
        <w:rPr>
          <w:spacing w:val="-76"/>
          <w:w w:val="105"/>
          <w:sz w:val="30"/>
        </w:rPr>
        <w:t> </w:t>
      </w:r>
      <w:r>
        <w:rPr>
          <w:w w:val="105"/>
          <w:sz w:val="30"/>
        </w:rPr>
        <w:t>ST.</w:t>
      </w:r>
      <w:r>
        <w:rPr>
          <w:spacing w:val="-14"/>
          <w:w w:val="105"/>
          <w:sz w:val="30"/>
        </w:rPr>
        <w:t> </w:t>
      </w:r>
      <w:r>
        <w:rPr>
          <w:w w:val="105"/>
          <w:sz w:val="30"/>
        </w:rPr>
        <w:t>AUGUSTINE,</w:t>
      </w:r>
      <w:r>
        <w:rPr>
          <w:spacing w:val="13"/>
          <w:w w:val="105"/>
          <w:sz w:val="30"/>
        </w:rPr>
        <w:t> </w:t>
      </w:r>
      <w:r>
        <w:rPr>
          <w:w w:val="105"/>
          <w:sz w:val="30"/>
        </w:rPr>
        <w:t>FL</w:t>
      </w:r>
      <w:r>
        <w:rPr>
          <w:spacing w:val="10"/>
          <w:w w:val="105"/>
          <w:sz w:val="30"/>
        </w:rPr>
        <w:t> </w:t>
      </w:r>
      <w:r>
        <w:rPr>
          <w:w w:val="105"/>
          <w:sz w:val="30"/>
        </w:rPr>
        <w:t>32092</w:t>
      </w:r>
      <w:r>
        <w:rPr>
          <w:spacing w:val="1"/>
          <w:w w:val="105"/>
          <w:sz w:val="30"/>
        </w:rPr>
        <w:t> </w:t>
      </w:r>
      <w:r>
        <w:rPr>
          <w:w w:val="105"/>
          <w:sz w:val="30"/>
        </w:rPr>
        <w:t>TELEPHONE:</w:t>
      </w:r>
      <w:r>
        <w:rPr>
          <w:spacing w:val="16"/>
          <w:w w:val="105"/>
          <w:sz w:val="30"/>
        </w:rPr>
        <w:t> </w:t>
      </w:r>
      <w:r>
        <w:rPr>
          <w:w w:val="105"/>
          <w:sz w:val="30"/>
        </w:rPr>
        <w:t>904-940-5850</w:t>
      </w:r>
    </w:p>
    <w:p>
      <w:pPr>
        <w:spacing w:before="5"/>
        <w:ind w:left="2309" w:right="0" w:firstLine="0"/>
        <w:jc w:val="left"/>
        <w:rPr>
          <w:sz w:val="30"/>
        </w:rPr>
      </w:pPr>
      <w:r>
        <w:rPr>
          <w:w w:val="105"/>
          <w:sz w:val="30"/>
        </w:rPr>
        <w:t>EMAIL: </w:t>
      </w:r>
      <w:r>
        <w:rPr>
          <w:spacing w:val="50"/>
          <w:w w:val="105"/>
          <w:sz w:val="30"/>
        </w:rPr>
        <w:t> </w:t>
      </w:r>
      <w:hyperlink r:id="rId33">
        <w:r>
          <w:rPr>
            <w:w w:val="105"/>
            <w:sz w:val="30"/>
          </w:rPr>
          <w:t>JOLIVER@GMSNF.COM</w:t>
        </w:r>
      </w:hyperlink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27"/>
        </w:rPr>
      </w:pPr>
    </w:p>
    <w:p>
      <w:pPr>
        <w:spacing w:after="0"/>
        <w:rPr>
          <w:sz w:val="27"/>
        </w:rPr>
        <w:sectPr>
          <w:footerReference w:type="default" r:id="rId32"/>
          <w:pgSz w:w="12240" w:h="15840"/>
          <w:pgMar w:footer="0" w:header="0" w:top="1500" w:bottom="0" w:left="260" w:right="580"/>
        </w:sectPr>
      </w:pPr>
    </w:p>
    <w:p>
      <w:pPr>
        <w:tabs>
          <w:tab w:pos="4629" w:val="left" w:leader="none"/>
        </w:tabs>
        <w:spacing w:before="162"/>
        <w:ind w:left="1606" w:right="0" w:firstLine="0"/>
        <w:jc w:val="left"/>
        <w:rPr>
          <w:i/>
          <w:sz w:val="22"/>
        </w:rPr>
      </w:pPr>
      <w:r>
        <w:rPr/>
        <w:pict>
          <v:line style="position:absolute;mso-position-horizontal-relative:page;mso-position-vertical-relative:page;z-index:15756288" from=".180327pt,791.278358pt" to=".180327pt,636.835815pt" stroked="true" strokeweight=".360654pt" strokecolor="#000000">
            <v:stroke dashstyle="solid"/>
            <w10:wrap type="none"/>
          </v:line>
        </w:pict>
      </w:r>
      <w:r>
        <w:rPr>
          <w:w w:val="105"/>
          <w:sz w:val="24"/>
        </w:rPr>
        <w:t>Auditor:</w:t>
      </w:r>
      <w:r>
        <w:rPr>
          <w:spacing w:val="17"/>
          <w:w w:val="105"/>
          <w:sz w:val="24"/>
        </w:rPr>
        <w:t> </w:t>
      </w:r>
      <w:r>
        <w:rPr>
          <w:w w:val="105"/>
          <w:sz w:val="24"/>
        </w:rPr>
        <w:t>J.W.</w:t>
      </w:r>
      <w:r>
        <w:rPr>
          <w:spacing w:val="-3"/>
          <w:w w:val="105"/>
          <w:sz w:val="24"/>
        </w:rPr>
        <w:t> </w:t>
      </w:r>
      <w:r>
        <w:rPr>
          <w:w w:val="105"/>
          <w:sz w:val="24"/>
          <w:u w:val="thick"/>
        </w:rPr>
        <w:t>G</w:t>
        <w:tab/>
      </w:r>
      <w:r>
        <w:rPr>
          <w:i/>
          <w:spacing w:val="-16"/>
          <w:w w:val="105"/>
          <w:sz w:val="22"/>
        </w:rPr>
        <w:t>r</w:t>
      </w:r>
    </w:p>
    <w:p>
      <w:pPr>
        <w:spacing w:before="230"/>
        <w:ind w:left="1604" w:right="0" w:firstLine="0"/>
        <w:jc w:val="left"/>
        <w:rPr>
          <w:sz w:val="24"/>
        </w:rPr>
      </w:pPr>
      <w:r>
        <w:rPr>
          <w:w w:val="105"/>
          <w:sz w:val="24"/>
        </w:rPr>
        <w:t>By:</w:t>
      </w:r>
    </w:p>
    <w:p>
      <w:pPr>
        <w:pStyle w:val="BodyText"/>
        <w:spacing w:before="3"/>
        <w:rPr>
          <w:sz w:val="24"/>
        </w:rPr>
      </w:pPr>
    </w:p>
    <w:p>
      <w:pPr>
        <w:spacing w:before="0"/>
        <w:ind w:left="1600" w:right="0" w:firstLine="0"/>
        <w:jc w:val="left"/>
        <w:rPr>
          <w:sz w:val="24"/>
        </w:rPr>
      </w:pPr>
      <w:r>
        <w:rPr>
          <w:w w:val="130"/>
          <w:sz w:val="24"/>
        </w:rPr>
        <w:t>Title:</w:t>
      </w:r>
      <w:r>
        <w:rPr>
          <w:spacing w:val="46"/>
          <w:w w:val="130"/>
          <w:sz w:val="24"/>
        </w:rPr>
        <w:t> </w:t>
      </w:r>
      <w:r>
        <w:rPr>
          <w:w w:val="170"/>
          <w:sz w:val="24"/>
          <w:u w:val="thick"/>
        </w:rPr>
        <w:t>Direc7</w:t>
      </w:r>
    </w:p>
    <w:p>
      <w:pPr>
        <w:pStyle w:val="BodyText"/>
        <w:spacing w:before="8"/>
      </w:pPr>
    </w:p>
    <w:p>
      <w:pPr>
        <w:spacing w:before="0"/>
        <w:ind w:left="1611" w:right="0" w:firstLine="0"/>
        <w:jc w:val="left"/>
        <w:rPr>
          <w:sz w:val="24"/>
        </w:rPr>
      </w:pPr>
      <w:r>
        <w:rPr>
          <w:w w:val="105"/>
          <w:sz w:val="24"/>
        </w:rPr>
        <w:t>Date:</w:t>
      </w:r>
      <w:r>
        <w:rPr>
          <w:spacing w:val="56"/>
          <w:w w:val="105"/>
          <w:sz w:val="24"/>
        </w:rPr>
        <w:t> </w:t>
      </w:r>
      <w:r>
        <w:rPr>
          <w:w w:val="105"/>
          <w:sz w:val="24"/>
        </w:rPr>
        <w:t>September</w:t>
      </w:r>
      <w:r>
        <w:rPr>
          <w:spacing w:val="2"/>
          <w:w w:val="105"/>
          <w:sz w:val="24"/>
        </w:rPr>
        <w:t> </w:t>
      </w:r>
      <w:r>
        <w:rPr>
          <w:w w:val="105"/>
          <w:sz w:val="24"/>
        </w:rPr>
        <w:t>13,</w:t>
      </w:r>
      <w:r>
        <w:rPr>
          <w:spacing w:val="-17"/>
          <w:w w:val="105"/>
          <w:sz w:val="24"/>
        </w:rPr>
        <w:t> </w:t>
      </w:r>
      <w:r>
        <w:rPr>
          <w:w w:val="105"/>
          <w:sz w:val="24"/>
        </w:rPr>
        <w:t>2021</w:t>
      </w:r>
    </w:p>
    <w:p>
      <w:pPr>
        <w:spacing w:before="90"/>
        <w:ind w:left="1027" w:right="0" w:firstLine="0"/>
        <w:jc w:val="both"/>
        <w:rPr>
          <w:sz w:val="24"/>
        </w:rPr>
      </w:pPr>
      <w:r>
        <w:rPr/>
        <w:br w:type="column"/>
      </w:r>
      <w:r>
        <w:rPr>
          <w:w w:val="105"/>
          <w:sz w:val="24"/>
        </w:rPr>
        <w:t>District:</w:t>
      </w:r>
      <w:r>
        <w:rPr>
          <w:spacing w:val="4"/>
          <w:w w:val="105"/>
          <w:sz w:val="24"/>
        </w:rPr>
        <w:t> </w:t>
      </w:r>
      <w:r>
        <w:rPr>
          <w:w w:val="105"/>
          <w:sz w:val="24"/>
        </w:rPr>
        <w:t>Capital</w:t>
      </w:r>
      <w:r>
        <w:rPr>
          <w:spacing w:val="6"/>
          <w:w w:val="105"/>
          <w:sz w:val="24"/>
        </w:rPr>
        <w:t> </w:t>
      </w:r>
      <w:r>
        <w:rPr>
          <w:w w:val="105"/>
          <w:sz w:val="24"/>
        </w:rPr>
        <w:t>Region</w:t>
      </w:r>
      <w:r>
        <w:rPr>
          <w:spacing w:val="9"/>
          <w:w w:val="105"/>
          <w:sz w:val="24"/>
        </w:rPr>
        <w:t> </w:t>
      </w:r>
      <w:r>
        <w:rPr>
          <w:w w:val="105"/>
          <w:sz w:val="24"/>
        </w:rPr>
        <w:t>CDD</w:t>
      </w:r>
    </w:p>
    <w:p>
      <w:pPr>
        <w:pStyle w:val="BodyText"/>
        <w:spacing w:before="11"/>
        <w:rPr>
          <w:sz w:val="24"/>
        </w:rPr>
      </w:pPr>
    </w:p>
    <w:p>
      <w:pPr>
        <w:tabs>
          <w:tab w:pos="4221" w:val="left" w:leader="none"/>
          <w:tab w:pos="4570" w:val="left" w:leader="none"/>
        </w:tabs>
        <w:spacing w:line="451" w:lineRule="auto" w:before="0"/>
        <w:ind w:left="1017" w:right="1922" w:firstLine="10"/>
        <w:jc w:val="both"/>
        <w:rPr>
          <w:sz w:val="24"/>
        </w:rPr>
      </w:pPr>
      <w:r>
        <w:rPr>
          <w:w w:val="120"/>
          <w:sz w:val="24"/>
        </w:rPr>
        <w:t>By:</w:t>
      </w:r>
      <w:r>
        <w:rPr>
          <w:w w:val="120"/>
          <w:sz w:val="24"/>
          <w:u w:val="single"/>
        </w:rPr>
        <w:tab/>
        <w:tab/>
      </w:r>
      <w:r>
        <w:rPr>
          <w:w w:val="120"/>
          <w:sz w:val="24"/>
        </w:rPr>
        <w:t> Title:</w:t>
      </w:r>
      <w:r>
        <w:rPr>
          <w:w w:val="120"/>
          <w:sz w:val="24"/>
          <w:u w:val="single"/>
        </w:rPr>
        <w:tab/>
      </w:r>
      <w:r>
        <w:rPr>
          <w:w w:val="210"/>
          <w:sz w:val="24"/>
        </w:rPr>
        <w:t>_</w:t>
      </w:r>
      <w:r>
        <w:rPr>
          <w:spacing w:val="-124"/>
          <w:w w:val="210"/>
          <w:sz w:val="24"/>
        </w:rPr>
        <w:t> </w:t>
      </w:r>
      <w:r>
        <w:rPr>
          <w:w w:val="120"/>
          <w:sz w:val="24"/>
        </w:rPr>
        <w:t>Date:</w:t>
      </w:r>
      <w:r>
        <w:rPr>
          <w:w w:val="120"/>
          <w:sz w:val="24"/>
          <w:u w:val="single"/>
        </w:rPr>
        <w:tab/>
      </w:r>
      <w:r>
        <w:rPr>
          <w:w w:val="210"/>
          <w:sz w:val="24"/>
        </w:rPr>
        <w:t>_</w:t>
      </w:r>
    </w:p>
    <w:p>
      <w:pPr>
        <w:spacing w:after="0" w:line="451" w:lineRule="auto"/>
        <w:jc w:val="both"/>
        <w:rPr>
          <w:sz w:val="24"/>
        </w:rPr>
        <w:sectPr>
          <w:type w:val="continuous"/>
          <w:pgSz w:w="12240" w:h="15840"/>
          <w:pgMar w:header="0" w:footer="0" w:top="1500" w:bottom="280" w:left="260" w:right="580"/>
          <w:cols w:num="2" w:equalWidth="0">
            <w:col w:w="4865" w:space="40"/>
            <w:col w:w="6495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7"/>
        </w:rPr>
      </w:pPr>
    </w:p>
    <w:p>
      <w:pPr>
        <w:pStyle w:val="Heading1"/>
        <w:spacing w:before="81"/>
        <w:rPr>
          <w:i/>
        </w:rPr>
      </w:pPr>
      <w:r>
        <w:rPr>
          <w:i/>
        </w:rPr>
        <w:t>SIXTH</w:t>
      </w:r>
      <w:r>
        <w:rPr>
          <w:i/>
          <w:spacing w:val="-3"/>
        </w:rPr>
        <w:t> </w:t>
      </w:r>
      <w:r>
        <w:rPr>
          <w:i/>
        </w:rPr>
        <w:t>ORDER</w:t>
      </w:r>
      <w:r>
        <w:rPr>
          <w:i/>
          <w:spacing w:val="-3"/>
        </w:rPr>
        <w:t> </w:t>
      </w:r>
      <w:r>
        <w:rPr>
          <w:i/>
        </w:rPr>
        <w:t>OF</w:t>
      </w:r>
      <w:r>
        <w:rPr>
          <w:i/>
          <w:spacing w:val="-3"/>
        </w:rPr>
        <w:t> </w:t>
      </w:r>
      <w:r>
        <w:rPr>
          <w:i/>
        </w:rPr>
        <w:t>BUSINESS</w:t>
      </w:r>
    </w:p>
    <w:p>
      <w:pPr>
        <w:spacing w:after="0"/>
        <w:sectPr>
          <w:footerReference w:type="default" r:id="rId34"/>
          <w:pgSz w:w="12240" w:h="15840"/>
          <w:pgMar w:footer="0" w:header="0" w:top="1500" w:bottom="280" w:left="260" w:right="580"/>
        </w:sectPr>
      </w:pPr>
    </w:p>
    <w:p>
      <w:pPr>
        <w:spacing w:before="77"/>
        <w:ind w:left="4070" w:right="2706" w:hanging="1026"/>
        <w:jc w:val="left"/>
        <w:rPr>
          <w:rFonts w:ascii="Calibri"/>
          <w:b/>
          <w:sz w:val="28"/>
        </w:rPr>
      </w:pPr>
      <w:bookmarkStart w:name="VI. Consideration of Dog Park Policies" w:id="7"/>
      <w:bookmarkEnd w:id="7"/>
      <w:r>
        <w:rPr/>
      </w:r>
      <w:r>
        <w:rPr>
          <w:rFonts w:ascii="Calibri"/>
          <w:b/>
          <w:sz w:val="28"/>
          <w:u w:val="single"/>
        </w:rPr>
        <w:t>Capital Region Community Development District</w:t>
      </w:r>
      <w:r>
        <w:rPr>
          <w:rFonts w:ascii="Calibri"/>
          <w:b/>
          <w:spacing w:val="-62"/>
          <w:sz w:val="28"/>
        </w:rPr>
        <w:t> </w:t>
      </w:r>
      <w:r>
        <w:rPr>
          <w:rFonts w:ascii="Calibri"/>
          <w:b/>
          <w:sz w:val="28"/>
          <w:u w:val="single"/>
        </w:rPr>
        <w:t>Rules</w:t>
      </w:r>
      <w:r>
        <w:rPr>
          <w:rFonts w:ascii="Calibri"/>
          <w:b/>
          <w:spacing w:val="-1"/>
          <w:sz w:val="28"/>
          <w:u w:val="single"/>
        </w:rPr>
        <w:t> </w:t>
      </w:r>
      <w:r>
        <w:rPr>
          <w:rFonts w:ascii="Calibri"/>
          <w:b/>
          <w:sz w:val="28"/>
          <w:u w:val="single"/>
        </w:rPr>
        <w:t>and</w:t>
      </w:r>
      <w:r>
        <w:rPr>
          <w:rFonts w:ascii="Calibri"/>
          <w:b/>
          <w:spacing w:val="-1"/>
          <w:sz w:val="28"/>
          <w:u w:val="single"/>
        </w:rPr>
        <w:t> </w:t>
      </w:r>
      <w:r>
        <w:rPr>
          <w:rFonts w:ascii="Calibri"/>
          <w:b/>
          <w:sz w:val="28"/>
          <w:u w:val="single"/>
        </w:rPr>
        <w:t>Policies</w:t>
      </w:r>
      <w:r>
        <w:rPr>
          <w:rFonts w:ascii="Calibri"/>
          <w:b/>
          <w:spacing w:val="-1"/>
          <w:sz w:val="28"/>
          <w:u w:val="single"/>
        </w:rPr>
        <w:t> </w:t>
      </w:r>
      <w:r>
        <w:rPr>
          <w:rFonts w:ascii="Calibri"/>
          <w:b/>
          <w:sz w:val="28"/>
          <w:u w:val="single"/>
        </w:rPr>
        <w:t>for</w:t>
      </w:r>
      <w:r>
        <w:rPr>
          <w:rFonts w:ascii="Calibri"/>
          <w:b/>
          <w:spacing w:val="-1"/>
          <w:sz w:val="28"/>
          <w:u w:val="single"/>
        </w:rPr>
        <w:t> </w:t>
      </w:r>
      <w:r>
        <w:rPr>
          <w:rFonts w:ascii="Calibri"/>
          <w:b/>
          <w:sz w:val="28"/>
          <w:u w:val="single"/>
        </w:rPr>
        <w:t>Dog</w:t>
      </w:r>
      <w:r>
        <w:rPr>
          <w:rFonts w:ascii="Calibri"/>
          <w:b/>
          <w:spacing w:val="-1"/>
          <w:sz w:val="28"/>
          <w:u w:val="single"/>
        </w:rPr>
        <w:t> </w:t>
      </w:r>
      <w:r>
        <w:rPr>
          <w:rFonts w:ascii="Calibri"/>
          <w:b/>
          <w:sz w:val="28"/>
          <w:u w:val="single"/>
        </w:rPr>
        <w:t>Park</w:t>
      </w:r>
    </w:p>
    <w:p>
      <w:pPr>
        <w:pStyle w:val="BodyText"/>
        <w:spacing w:before="1"/>
        <w:rPr>
          <w:rFonts w:ascii="Calibri"/>
          <w:b/>
          <w:sz w:val="28"/>
        </w:rPr>
      </w:pPr>
    </w:p>
    <w:p>
      <w:pPr>
        <w:pStyle w:val="ListParagraph"/>
        <w:numPr>
          <w:ilvl w:val="0"/>
          <w:numId w:val="11"/>
        </w:numPr>
        <w:tabs>
          <w:tab w:pos="2259" w:val="left" w:leader="none"/>
          <w:tab w:pos="2260" w:val="left" w:leader="none"/>
        </w:tabs>
        <w:spacing w:line="356" w:lineRule="exact" w:before="0" w:after="0"/>
        <w:ind w:left="2260" w:right="0" w:hanging="360"/>
        <w:jc w:val="left"/>
        <w:rPr>
          <w:rFonts w:ascii="Calibri" w:hAnsi="Calibri"/>
          <w:sz w:val="28"/>
        </w:rPr>
      </w:pPr>
      <w:r>
        <w:rPr>
          <w:rFonts w:ascii="Calibri" w:hAnsi="Calibri"/>
          <w:sz w:val="28"/>
        </w:rPr>
        <w:t>Park</w:t>
      </w:r>
      <w:r>
        <w:rPr>
          <w:rFonts w:ascii="Calibri" w:hAnsi="Calibri"/>
          <w:spacing w:val="-2"/>
          <w:sz w:val="28"/>
        </w:rPr>
        <w:t> </w:t>
      </w:r>
      <w:r>
        <w:rPr>
          <w:rFonts w:ascii="Calibri" w:hAnsi="Calibri"/>
          <w:sz w:val="28"/>
        </w:rPr>
        <w:t>hours:</w:t>
      </w:r>
      <w:r>
        <w:rPr>
          <w:rFonts w:ascii="Calibri" w:hAnsi="Calibri"/>
          <w:spacing w:val="-3"/>
          <w:sz w:val="28"/>
        </w:rPr>
        <w:t> </w:t>
      </w:r>
      <w:r>
        <w:rPr>
          <w:rFonts w:ascii="Calibri" w:hAnsi="Calibri"/>
          <w:sz w:val="28"/>
        </w:rPr>
        <w:t>dawn</w:t>
      </w:r>
      <w:r>
        <w:rPr>
          <w:rFonts w:ascii="Calibri" w:hAnsi="Calibri"/>
          <w:spacing w:val="-2"/>
          <w:sz w:val="28"/>
        </w:rPr>
        <w:t> </w:t>
      </w:r>
      <w:r>
        <w:rPr>
          <w:rFonts w:ascii="Calibri" w:hAnsi="Calibri"/>
          <w:sz w:val="28"/>
        </w:rPr>
        <w:t>to</w:t>
      </w:r>
      <w:r>
        <w:rPr>
          <w:rFonts w:ascii="Calibri" w:hAnsi="Calibri"/>
          <w:spacing w:val="-3"/>
          <w:sz w:val="28"/>
        </w:rPr>
        <w:t> </w:t>
      </w:r>
      <w:r>
        <w:rPr>
          <w:rFonts w:ascii="Calibri" w:hAnsi="Calibri"/>
          <w:sz w:val="28"/>
        </w:rPr>
        <w:t>dusk</w:t>
      </w:r>
    </w:p>
    <w:p>
      <w:pPr>
        <w:pStyle w:val="ListParagraph"/>
        <w:numPr>
          <w:ilvl w:val="0"/>
          <w:numId w:val="11"/>
        </w:numPr>
        <w:tabs>
          <w:tab w:pos="2259" w:val="left" w:leader="none"/>
          <w:tab w:pos="2260" w:val="left" w:leader="none"/>
        </w:tabs>
        <w:spacing w:line="355" w:lineRule="exact" w:before="0" w:after="0"/>
        <w:ind w:left="2260" w:right="0" w:hanging="360"/>
        <w:jc w:val="left"/>
        <w:rPr>
          <w:rFonts w:ascii="Calibri" w:hAnsi="Calibri"/>
          <w:sz w:val="28"/>
        </w:rPr>
      </w:pPr>
      <w:r>
        <w:rPr>
          <w:rFonts w:ascii="Calibri" w:hAnsi="Calibri"/>
          <w:sz w:val="28"/>
        </w:rPr>
        <w:t>Use</w:t>
      </w:r>
      <w:r>
        <w:rPr>
          <w:rFonts w:ascii="Calibri" w:hAnsi="Calibri"/>
          <w:spacing w:val="-2"/>
          <w:sz w:val="28"/>
        </w:rPr>
        <w:t> </w:t>
      </w:r>
      <w:r>
        <w:rPr>
          <w:rFonts w:ascii="Calibri" w:hAnsi="Calibri"/>
          <w:sz w:val="28"/>
        </w:rPr>
        <w:t>of</w:t>
      </w:r>
      <w:r>
        <w:rPr>
          <w:rFonts w:ascii="Calibri" w:hAnsi="Calibri"/>
          <w:spacing w:val="-2"/>
          <w:sz w:val="28"/>
        </w:rPr>
        <w:t> </w:t>
      </w:r>
      <w:r>
        <w:rPr>
          <w:rFonts w:ascii="Calibri" w:hAnsi="Calibri"/>
          <w:sz w:val="28"/>
        </w:rPr>
        <w:t>the</w:t>
      </w:r>
      <w:r>
        <w:rPr>
          <w:rFonts w:ascii="Calibri" w:hAnsi="Calibri"/>
          <w:spacing w:val="-2"/>
          <w:sz w:val="28"/>
        </w:rPr>
        <w:t> </w:t>
      </w:r>
      <w:r>
        <w:rPr>
          <w:rFonts w:ascii="Calibri" w:hAnsi="Calibri"/>
          <w:sz w:val="28"/>
        </w:rPr>
        <w:t>dog</w:t>
      </w:r>
      <w:r>
        <w:rPr>
          <w:rFonts w:ascii="Calibri" w:hAnsi="Calibri"/>
          <w:spacing w:val="-2"/>
          <w:sz w:val="28"/>
        </w:rPr>
        <w:t> </w:t>
      </w:r>
      <w:r>
        <w:rPr>
          <w:rFonts w:ascii="Calibri" w:hAnsi="Calibri"/>
          <w:sz w:val="28"/>
        </w:rPr>
        <w:t>park</w:t>
      </w:r>
      <w:r>
        <w:rPr>
          <w:rFonts w:ascii="Calibri" w:hAnsi="Calibri"/>
          <w:spacing w:val="-2"/>
          <w:sz w:val="28"/>
        </w:rPr>
        <w:t> </w:t>
      </w:r>
      <w:r>
        <w:rPr>
          <w:rFonts w:ascii="Calibri" w:hAnsi="Calibri"/>
          <w:sz w:val="28"/>
        </w:rPr>
        <w:t>is</w:t>
      </w:r>
      <w:r>
        <w:rPr>
          <w:rFonts w:ascii="Calibri" w:hAnsi="Calibri"/>
          <w:spacing w:val="-2"/>
          <w:sz w:val="28"/>
        </w:rPr>
        <w:t> </w:t>
      </w:r>
      <w:r>
        <w:rPr>
          <w:rFonts w:ascii="Calibri" w:hAnsi="Calibri"/>
          <w:sz w:val="28"/>
        </w:rPr>
        <w:t>at</w:t>
      </w:r>
      <w:r>
        <w:rPr>
          <w:rFonts w:ascii="Calibri" w:hAnsi="Calibri"/>
          <w:spacing w:val="-2"/>
          <w:sz w:val="28"/>
        </w:rPr>
        <w:t> </w:t>
      </w:r>
      <w:r>
        <w:rPr>
          <w:rFonts w:ascii="Calibri" w:hAnsi="Calibri"/>
          <w:sz w:val="28"/>
        </w:rPr>
        <w:t>your</w:t>
      </w:r>
      <w:r>
        <w:rPr>
          <w:rFonts w:ascii="Calibri" w:hAnsi="Calibri"/>
          <w:spacing w:val="-2"/>
          <w:sz w:val="28"/>
        </w:rPr>
        <w:t> </w:t>
      </w:r>
      <w:r>
        <w:rPr>
          <w:rFonts w:ascii="Calibri" w:hAnsi="Calibri"/>
          <w:sz w:val="28"/>
        </w:rPr>
        <w:t>own</w:t>
      </w:r>
      <w:r>
        <w:rPr>
          <w:rFonts w:ascii="Calibri" w:hAnsi="Calibri"/>
          <w:spacing w:val="-2"/>
          <w:sz w:val="28"/>
        </w:rPr>
        <w:t> </w:t>
      </w:r>
      <w:r>
        <w:rPr>
          <w:rFonts w:ascii="Calibri" w:hAnsi="Calibri"/>
          <w:sz w:val="28"/>
        </w:rPr>
        <w:t>risk.</w:t>
      </w:r>
    </w:p>
    <w:p>
      <w:pPr>
        <w:pStyle w:val="ListParagraph"/>
        <w:numPr>
          <w:ilvl w:val="0"/>
          <w:numId w:val="11"/>
        </w:numPr>
        <w:tabs>
          <w:tab w:pos="2259" w:val="left" w:leader="none"/>
          <w:tab w:pos="2260" w:val="left" w:leader="none"/>
        </w:tabs>
        <w:spacing w:line="356" w:lineRule="exact" w:before="0" w:after="0"/>
        <w:ind w:left="2260" w:right="0" w:hanging="360"/>
        <w:jc w:val="left"/>
        <w:rPr>
          <w:rFonts w:ascii="Calibri" w:hAnsi="Calibri"/>
          <w:sz w:val="28"/>
        </w:rPr>
      </w:pPr>
      <w:r>
        <w:rPr>
          <w:rFonts w:ascii="Calibri" w:hAnsi="Calibri"/>
          <w:sz w:val="28"/>
        </w:rPr>
        <w:t>All</w:t>
      </w:r>
      <w:r>
        <w:rPr>
          <w:rFonts w:ascii="Calibri" w:hAnsi="Calibri"/>
          <w:spacing w:val="-3"/>
          <w:sz w:val="28"/>
        </w:rPr>
        <w:t> </w:t>
      </w:r>
      <w:r>
        <w:rPr>
          <w:rFonts w:ascii="Calibri" w:hAnsi="Calibri"/>
          <w:sz w:val="28"/>
        </w:rPr>
        <w:t>owners</w:t>
      </w:r>
      <w:r>
        <w:rPr>
          <w:rFonts w:ascii="Calibri" w:hAnsi="Calibri"/>
          <w:spacing w:val="-2"/>
          <w:sz w:val="28"/>
        </w:rPr>
        <w:t> </w:t>
      </w:r>
      <w:r>
        <w:rPr>
          <w:rFonts w:ascii="Calibri" w:hAnsi="Calibri"/>
          <w:sz w:val="28"/>
        </w:rPr>
        <w:t>are</w:t>
      </w:r>
      <w:r>
        <w:rPr>
          <w:rFonts w:ascii="Calibri" w:hAnsi="Calibri"/>
          <w:spacing w:val="-3"/>
          <w:sz w:val="28"/>
        </w:rPr>
        <w:t> </w:t>
      </w:r>
      <w:r>
        <w:rPr>
          <w:rFonts w:ascii="Calibri" w:hAnsi="Calibri"/>
          <w:sz w:val="28"/>
        </w:rPr>
        <w:t>responsible</w:t>
      </w:r>
      <w:r>
        <w:rPr>
          <w:rFonts w:ascii="Calibri" w:hAnsi="Calibri"/>
          <w:spacing w:val="-2"/>
          <w:sz w:val="28"/>
        </w:rPr>
        <w:t> </w:t>
      </w:r>
      <w:r>
        <w:rPr>
          <w:rFonts w:ascii="Calibri" w:hAnsi="Calibri"/>
          <w:sz w:val="28"/>
        </w:rPr>
        <w:t>for</w:t>
      </w:r>
      <w:r>
        <w:rPr>
          <w:rFonts w:ascii="Calibri" w:hAnsi="Calibri"/>
          <w:spacing w:val="-2"/>
          <w:sz w:val="28"/>
        </w:rPr>
        <w:t> </w:t>
      </w:r>
      <w:r>
        <w:rPr>
          <w:rFonts w:ascii="Calibri" w:hAnsi="Calibri"/>
          <w:sz w:val="28"/>
        </w:rPr>
        <w:t>the</w:t>
      </w:r>
      <w:r>
        <w:rPr>
          <w:rFonts w:ascii="Calibri" w:hAnsi="Calibri"/>
          <w:spacing w:val="-3"/>
          <w:sz w:val="28"/>
        </w:rPr>
        <w:t> </w:t>
      </w:r>
      <w:r>
        <w:rPr>
          <w:rFonts w:ascii="Calibri" w:hAnsi="Calibri"/>
          <w:sz w:val="28"/>
        </w:rPr>
        <w:t>behavior</w:t>
      </w:r>
      <w:r>
        <w:rPr>
          <w:rFonts w:ascii="Calibri" w:hAnsi="Calibri"/>
          <w:spacing w:val="-2"/>
          <w:sz w:val="28"/>
        </w:rPr>
        <w:t> </w:t>
      </w:r>
      <w:r>
        <w:rPr>
          <w:rFonts w:ascii="Calibri" w:hAnsi="Calibri"/>
          <w:sz w:val="28"/>
        </w:rPr>
        <w:t>of</w:t>
      </w:r>
      <w:r>
        <w:rPr>
          <w:rFonts w:ascii="Calibri" w:hAnsi="Calibri"/>
          <w:spacing w:val="-3"/>
          <w:sz w:val="28"/>
        </w:rPr>
        <w:t> </w:t>
      </w:r>
      <w:r>
        <w:rPr>
          <w:rFonts w:ascii="Calibri" w:hAnsi="Calibri"/>
          <w:sz w:val="28"/>
        </w:rPr>
        <w:t>their</w:t>
      </w:r>
      <w:r>
        <w:rPr>
          <w:rFonts w:ascii="Calibri" w:hAnsi="Calibri"/>
          <w:spacing w:val="-2"/>
          <w:sz w:val="28"/>
        </w:rPr>
        <w:t> </w:t>
      </w:r>
      <w:r>
        <w:rPr>
          <w:rFonts w:ascii="Calibri" w:hAnsi="Calibri"/>
          <w:sz w:val="28"/>
        </w:rPr>
        <w:t>dogs</w:t>
      </w:r>
      <w:r>
        <w:rPr>
          <w:rFonts w:ascii="Calibri" w:hAnsi="Calibri"/>
          <w:spacing w:val="-2"/>
          <w:sz w:val="28"/>
        </w:rPr>
        <w:t> </w:t>
      </w:r>
      <w:r>
        <w:rPr>
          <w:rFonts w:ascii="Calibri" w:hAnsi="Calibri"/>
          <w:sz w:val="28"/>
        </w:rPr>
        <w:t>at</w:t>
      </w:r>
      <w:r>
        <w:rPr>
          <w:rFonts w:ascii="Calibri" w:hAnsi="Calibri"/>
          <w:spacing w:val="-3"/>
          <w:sz w:val="28"/>
        </w:rPr>
        <w:t> </w:t>
      </w:r>
      <w:r>
        <w:rPr>
          <w:rFonts w:ascii="Calibri" w:hAnsi="Calibri"/>
          <w:sz w:val="28"/>
        </w:rPr>
        <w:t>all</w:t>
      </w:r>
      <w:r>
        <w:rPr>
          <w:rFonts w:ascii="Calibri" w:hAnsi="Calibri"/>
          <w:spacing w:val="-2"/>
          <w:sz w:val="28"/>
        </w:rPr>
        <w:t> </w:t>
      </w:r>
      <w:r>
        <w:rPr>
          <w:rFonts w:ascii="Calibri" w:hAnsi="Calibri"/>
          <w:sz w:val="28"/>
        </w:rPr>
        <w:t>times.</w:t>
      </w:r>
    </w:p>
    <w:p>
      <w:pPr>
        <w:pStyle w:val="ListParagraph"/>
        <w:numPr>
          <w:ilvl w:val="0"/>
          <w:numId w:val="11"/>
        </w:numPr>
        <w:tabs>
          <w:tab w:pos="2259" w:val="left" w:leader="none"/>
          <w:tab w:pos="2260" w:val="left" w:leader="none"/>
        </w:tabs>
        <w:spacing w:line="356" w:lineRule="exact" w:before="4" w:after="0"/>
        <w:ind w:left="2260" w:right="0" w:hanging="360"/>
        <w:jc w:val="left"/>
        <w:rPr>
          <w:rFonts w:ascii="Calibri" w:hAnsi="Calibri"/>
          <w:sz w:val="28"/>
        </w:rPr>
      </w:pPr>
      <w:r>
        <w:rPr>
          <w:rFonts w:ascii="Calibri" w:hAnsi="Calibri"/>
          <w:sz w:val="28"/>
        </w:rPr>
        <w:t>Aggressive</w:t>
      </w:r>
      <w:r>
        <w:rPr>
          <w:rFonts w:ascii="Calibri" w:hAnsi="Calibri"/>
          <w:spacing w:val="-4"/>
          <w:sz w:val="28"/>
        </w:rPr>
        <w:t> </w:t>
      </w:r>
      <w:r>
        <w:rPr>
          <w:rFonts w:ascii="Calibri" w:hAnsi="Calibri"/>
          <w:sz w:val="28"/>
        </w:rPr>
        <w:t>dogs</w:t>
      </w:r>
      <w:r>
        <w:rPr>
          <w:rFonts w:ascii="Calibri" w:hAnsi="Calibri"/>
          <w:spacing w:val="-4"/>
          <w:sz w:val="28"/>
        </w:rPr>
        <w:t> </w:t>
      </w:r>
      <w:r>
        <w:rPr>
          <w:rFonts w:ascii="Calibri" w:hAnsi="Calibri"/>
          <w:sz w:val="28"/>
        </w:rPr>
        <w:t>must</w:t>
      </w:r>
      <w:r>
        <w:rPr>
          <w:rFonts w:ascii="Calibri" w:hAnsi="Calibri"/>
          <w:spacing w:val="-3"/>
          <w:sz w:val="28"/>
        </w:rPr>
        <w:t> </w:t>
      </w:r>
      <w:r>
        <w:rPr>
          <w:rFonts w:ascii="Calibri" w:hAnsi="Calibri"/>
          <w:sz w:val="28"/>
        </w:rPr>
        <w:t>be</w:t>
      </w:r>
      <w:r>
        <w:rPr>
          <w:rFonts w:ascii="Calibri" w:hAnsi="Calibri"/>
          <w:spacing w:val="-4"/>
          <w:sz w:val="28"/>
        </w:rPr>
        <w:t> </w:t>
      </w:r>
      <w:r>
        <w:rPr>
          <w:rFonts w:ascii="Calibri" w:hAnsi="Calibri"/>
          <w:sz w:val="28"/>
        </w:rPr>
        <w:t>removed</w:t>
      </w:r>
      <w:r>
        <w:rPr>
          <w:rFonts w:ascii="Calibri" w:hAnsi="Calibri"/>
          <w:spacing w:val="-1"/>
          <w:sz w:val="28"/>
        </w:rPr>
        <w:t> </w:t>
      </w:r>
      <w:r>
        <w:rPr>
          <w:rFonts w:ascii="Calibri" w:hAnsi="Calibri"/>
          <w:sz w:val="28"/>
        </w:rPr>
        <w:t>immediately.</w:t>
      </w:r>
    </w:p>
    <w:p>
      <w:pPr>
        <w:pStyle w:val="ListParagraph"/>
        <w:numPr>
          <w:ilvl w:val="0"/>
          <w:numId w:val="11"/>
        </w:numPr>
        <w:tabs>
          <w:tab w:pos="2259" w:val="left" w:leader="none"/>
          <w:tab w:pos="2260" w:val="left" w:leader="none"/>
        </w:tabs>
        <w:spacing w:line="355" w:lineRule="exact" w:before="0" w:after="0"/>
        <w:ind w:left="2260" w:right="0" w:hanging="360"/>
        <w:jc w:val="left"/>
        <w:rPr>
          <w:rFonts w:ascii="Calibri" w:hAnsi="Calibri"/>
          <w:sz w:val="28"/>
        </w:rPr>
      </w:pPr>
      <w:r>
        <w:rPr>
          <w:rFonts w:ascii="Calibri" w:hAnsi="Calibri"/>
          <w:sz w:val="28"/>
        </w:rPr>
        <w:t>Dogs</w:t>
      </w:r>
      <w:r>
        <w:rPr>
          <w:rFonts w:ascii="Calibri" w:hAnsi="Calibri"/>
          <w:spacing w:val="-4"/>
          <w:sz w:val="28"/>
        </w:rPr>
        <w:t> </w:t>
      </w:r>
      <w:r>
        <w:rPr>
          <w:rFonts w:ascii="Calibri" w:hAnsi="Calibri"/>
          <w:sz w:val="28"/>
        </w:rPr>
        <w:t>should</w:t>
      </w:r>
      <w:r>
        <w:rPr>
          <w:rFonts w:ascii="Calibri" w:hAnsi="Calibri"/>
          <w:spacing w:val="-3"/>
          <w:sz w:val="28"/>
        </w:rPr>
        <w:t> </w:t>
      </w:r>
      <w:r>
        <w:rPr>
          <w:rFonts w:ascii="Calibri" w:hAnsi="Calibri"/>
          <w:sz w:val="28"/>
        </w:rPr>
        <w:t>be</w:t>
      </w:r>
      <w:r>
        <w:rPr>
          <w:rFonts w:ascii="Calibri" w:hAnsi="Calibri"/>
          <w:spacing w:val="-3"/>
          <w:sz w:val="28"/>
        </w:rPr>
        <w:t> </w:t>
      </w:r>
      <w:r>
        <w:rPr>
          <w:rFonts w:ascii="Calibri" w:hAnsi="Calibri"/>
          <w:sz w:val="28"/>
        </w:rPr>
        <w:t>under</w:t>
      </w:r>
      <w:r>
        <w:rPr>
          <w:rFonts w:ascii="Calibri" w:hAnsi="Calibri"/>
          <w:spacing w:val="-3"/>
          <w:sz w:val="28"/>
        </w:rPr>
        <w:t> </w:t>
      </w:r>
      <w:r>
        <w:rPr>
          <w:rFonts w:ascii="Calibri" w:hAnsi="Calibri"/>
          <w:sz w:val="28"/>
        </w:rPr>
        <w:t>voice</w:t>
      </w:r>
      <w:r>
        <w:rPr>
          <w:rFonts w:ascii="Calibri" w:hAnsi="Calibri"/>
          <w:spacing w:val="-2"/>
          <w:sz w:val="28"/>
        </w:rPr>
        <w:t> </w:t>
      </w:r>
      <w:r>
        <w:rPr>
          <w:rFonts w:ascii="Calibri" w:hAnsi="Calibri"/>
          <w:sz w:val="28"/>
        </w:rPr>
        <w:t>control.</w:t>
      </w:r>
    </w:p>
    <w:p>
      <w:pPr>
        <w:pStyle w:val="ListParagraph"/>
        <w:numPr>
          <w:ilvl w:val="0"/>
          <w:numId w:val="11"/>
        </w:numPr>
        <w:tabs>
          <w:tab w:pos="2259" w:val="left" w:leader="none"/>
          <w:tab w:pos="2260" w:val="left" w:leader="none"/>
        </w:tabs>
        <w:spacing w:line="355" w:lineRule="exact" w:before="0" w:after="0"/>
        <w:ind w:left="2260" w:right="0" w:hanging="360"/>
        <w:jc w:val="left"/>
        <w:rPr>
          <w:rFonts w:ascii="Calibri" w:hAnsi="Calibri"/>
          <w:sz w:val="28"/>
        </w:rPr>
      </w:pPr>
      <w:r>
        <w:rPr>
          <w:rFonts w:ascii="Calibri" w:hAnsi="Calibri"/>
          <w:sz w:val="28"/>
        </w:rPr>
        <w:t>Dogs</w:t>
      </w:r>
      <w:r>
        <w:rPr>
          <w:rFonts w:ascii="Calibri" w:hAnsi="Calibri"/>
          <w:spacing w:val="-3"/>
          <w:sz w:val="28"/>
        </w:rPr>
        <w:t> </w:t>
      </w:r>
      <w:r>
        <w:rPr>
          <w:rFonts w:ascii="Calibri" w:hAnsi="Calibri"/>
          <w:sz w:val="28"/>
        </w:rPr>
        <w:t>must</w:t>
      </w:r>
      <w:r>
        <w:rPr>
          <w:rFonts w:ascii="Calibri" w:hAnsi="Calibri"/>
          <w:spacing w:val="-3"/>
          <w:sz w:val="28"/>
        </w:rPr>
        <w:t> </w:t>
      </w:r>
      <w:r>
        <w:rPr>
          <w:rFonts w:ascii="Calibri" w:hAnsi="Calibri"/>
          <w:sz w:val="28"/>
        </w:rPr>
        <w:t>be</w:t>
      </w:r>
      <w:r>
        <w:rPr>
          <w:rFonts w:ascii="Calibri" w:hAnsi="Calibri"/>
          <w:spacing w:val="-3"/>
          <w:sz w:val="28"/>
        </w:rPr>
        <w:t> </w:t>
      </w:r>
      <w:r>
        <w:rPr>
          <w:rFonts w:ascii="Calibri" w:hAnsi="Calibri"/>
          <w:sz w:val="28"/>
        </w:rPr>
        <w:t>leashed</w:t>
      </w:r>
      <w:r>
        <w:rPr>
          <w:rFonts w:ascii="Calibri" w:hAnsi="Calibri"/>
          <w:spacing w:val="-3"/>
          <w:sz w:val="28"/>
        </w:rPr>
        <w:t> </w:t>
      </w:r>
      <w:r>
        <w:rPr>
          <w:rFonts w:ascii="Calibri" w:hAnsi="Calibri"/>
          <w:sz w:val="28"/>
        </w:rPr>
        <w:t>while</w:t>
      </w:r>
      <w:r>
        <w:rPr>
          <w:rFonts w:ascii="Calibri" w:hAnsi="Calibri"/>
          <w:spacing w:val="-2"/>
          <w:sz w:val="28"/>
        </w:rPr>
        <w:t> </w:t>
      </w:r>
      <w:r>
        <w:rPr>
          <w:rFonts w:ascii="Calibri" w:hAnsi="Calibri"/>
          <w:sz w:val="28"/>
        </w:rPr>
        <w:t>entering</w:t>
      </w:r>
      <w:r>
        <w:rPr>
          <w:rFonts w:ascii="Calibri" w:hAnsi="Calibri"/>
          <w:spacing w:val="-3"/>
          <w:sz w:val="28"/>
        </w:rPr>
        <w:t> </w:t>
      </w:r>
      <w:r>
        <w:rPr>
          <w:rFonts w:ascii="Calibri" w:hAnsi="Calibri"/>
          <w:sz w:val="28"/>
        </w:rPr>
        <w:t>and</w:t>
      </w:r>
      <w:r>
        <w:rPr>
          <w:rFonts w:ascii="Calibri" w:hAnsi="Calibri"/>
          <w:spacing w:val="-3"/>
          <w:sz w:val="28"/>
        </w:rPr>
        <w:t> </w:t>
      </w:r>
      <w:r>
        <w:rPr>
          <w:rFonts w:ascii="Calibri" w:hAnsi="Calibri"/>
          <w:sz w:val="28"/>
        </w:rPr>
        <w:t>existing</w:t>
      </w:r>
      <w:r>
        <w:rPr>
          <w:rFonts w:ascii="Calibri" w:hAnsi="Calibri"/>
          <w:spacing w:val="-3"/>
          <w:sz w:val="28"/>
        </w:rPr>
        <w:t> </w:t>
      </w:r>
      <w:r>
        <w:rPr>
          <w:rFonts w:ascii="Calibri" w:hAnsi="Calibri"/>
          <w:sz w:val="28"/>
        </w:rPr>
        <w:t>dog</w:t>
      </w:r>
      <w:r>
        <w:rPr>
          <w:rFonts w:ascii="Calibri" w:hAnsi="Calibri"/>
          <w:spacing w:val="-3"/>
          <w:sz w:val="28"/>
        </w:rPr>
        <w:t> </w:t>
      </w:r>
      <w:r>
        <w:rPr>
          <w:rFonts w:ascii="Calibri" w:hAnsi="Calibri"/>
          <w:sz w:val="28"/>
        </w:rPr>
        <w:t>park.</w:t>
      </w:r>
    </w:p>
    <w:p>
      <w:pPr>
        <w:pStyle w:val="ListParagraph"/>
        <w:numPr>
          <w:ilvl w:val="0"/>
          <w:numId w:val="11"/>
        </w:numPr>
        <w:tabs>
          <w:tab w:pos="2259" w:val="left" w:leader="none"/>
          <w:tab w:pos="2260" w:val="left" w:leader="none"/>
        </w:tabs>
        <w:spacing w:line="356" w:lineRule="exact" w:before="0" w:after="0"/>
        <w:ind w:left="2260" w:right="0" w:hanging="360"/>
        <w:jc w:val="left"/>
        <w:rPr>
          <w:rFonts w:ascii="Calibri" w:hAnsi="Calibri"/>
          <w:sz w:val="28"/>
        </w:rPr>
      </w:pPr>
      <w:r>
        <w:rPr>
          <w:rFonts w:ascii="Calibri" w:hAnsi="Calibri"/>
          <w:sz w:val="28"/>
        </w:rPr>
        <w:t>Dog</w:t>
      </w:r>
      <w:r>
        <w:rPr>
          <w:rFonts w:ascii="Calibri" w:hAnsi="Calibri"/>
          <w:spacing w:val="-3"/>
          <w:sz w:val="28"/>
        </w:rPr>
        <w:t> </w:t>
      </w:r>
      <w:r>
        <w:rPr>
          <w:rFonts w:ascii="Calibri" w:hAnsi="Calibri"/>
          <w:sz w:val="28"/>
        </w:rPr>
        <w:t>waste</w:t>
      </w:r>
      <w:r>
        <w:rPr>
          <w:rFonts w:ascii="Calibri" w:hAnsi="Calibri"/>
          <w:spacing w:val="-2"/>
          <w:sz w:val="28"/>
        </w:rPr>
        <w:t> </w:t>
      </w:r>
      <w:r>
        <w:rPr>
          <w:rFonts w:ascii="Calibri" w:hAnsi="Calibri"/>
          <w:sz w:val="28"/>
        </w:rPr>
        <w:t>must</w:t>
      </w:r>
      <w:r>
        <w:rPr>
          <w:rFonts w:ascii="Calibri" w:hAnsi="Calibri"/>
          <w:spacing w:val="-3"/>
          <w:sz w:val="28"/>
        </w:rPr>
        <w:t> </w:t>
      </w:r>
      <w:r>
        <w:rPr>
          <w:rFonts w:ascii="Calibri" w:hAnsi="Calibri"/>
          <w:sz w:val="28"/>
        </w:rPr>
        <w:t>be</w:t>
      </w:r>
      <w:r>
        <w:rPr>
          <w:rFonts w:ascii="Calibri" w:hAnsi="Calibri"/>
          <w:spacing w:val="-3"/>
          <w:sz w:val="28"/>
        </w:rPr>
        <w:t> </w:t>
      </w:r>
      <w:r>
        <w:rPr>
          <w:rFonts w:ascii="Calibri" w:hAnsi="Calibri"/>
          <w:sz w:val="28"/>
        </w:rPr>
        <w:t>cleaned</w:t>
      </w:r>
      <w:r>
        <w:rPr>
          <w:rFonts w:ascii="Calibri" w:hAnsi="Calibri"/>
          <w:spacing w:val="-2"/>
          <w:sz w:val="28"/>
        </w:rPr>
        <w:t> </w:t>
      </w:r>
      <w:r>
        <w:rPr>
          <w:rFonts w:ascii="Calibri" w:hAnsi="Calibri"/>
          <w:sz w:val="28"/>
        </w:rPr>
        <w:t>up</w:t>
      </w:r>
      <w:r>
        <w:rPr>
          <w:rFonts w:ascii="Calibri" w:hAnsi="Calibri"/>
          <w:spacing w:val="-3"/>
          <w:sz w:val="28"/>
        </w:rPr>
        <w:t> </w:t>
      </w:r>
      <w:r>
        <w:rPr>
          <w:rFonts w:ascii="Calibri" w:hAnsi="Calibri"/>
          <w:sz w:val="28"/>
        </w:rPr>
        <w:t>by</w:t>
      </w:r>
      <w:r>
        <w:rPr>
          <w:rFonts w:ascii="Calibri" w:hAnsi="Calibri"/>
          <w:spacing w:val="-3"/>
          <w:sz w:val="28"/>
        </w:rPr>
        <w:t> </w:t>
      </w:r>
      <w:r>
        <w:rPr>
          <w:rFonts w:ascii="Calibri" w:hAnsi="Calibri"/>
          <w:sz w:val="28"/>
        </w:rPr>
        <w:t>owner</w:t>
      </w:r>
      <w:r>
        <w:rPr>
          <w:rFonts w:ascii="Calibri" w:hAnsi="Calibri"/>
          <w:spacing w:val="-3"/>
          <w:sz w:val="28"/>
        </w:rPr>
        <w:t> </w:t>
      </w:r>
      <w:r>
        <w:rPr>
          <w:rFonts w:ascii="Calibri" w:hAnsi="Calibri"/>
          <w:sz w:val="28"/>
        </w:rPr>
        <w:t>immediately.</w:t>
      </w:r>
    </w:p>
    <w:p>
      <w:pPr>
        <w:pStyle w:val="ListParagraph"/>
        <w:numPr>
          <w:ilvl w:val="0"/>
          <w:numId w:val="11"/>
        </w:numPr>
        <w:tabs>
          <w:tab w:pos="2259" w:val="left" w:leader="none"/>
          <w:tab w:pos="2260" w:val="left" w:leader="none"/>
        </w:tabs>
        <w:spacing w:line="356" w:lineRule="exact" w:before="3" w:after="0"/>
        <w:ind w:left="2260" w:right="0" w:hanging="360"/>
        <w:jc w:val="left"/>
        <w:rPr>
          <w:rFonts w:ascii="Calibri" w:hAnsi="Calibri"/>
          <w:sz w:val="28"/>
        </w:rPr>
      </w:pPr>
      <w:r>
        <w:rPr>
          <w:rFonts w:ascii="Calibri" w:hAnsi="Calibri"/>
          <w:sz w:val="28"/>
        </w:rPr>
        <w:t>Handler</w:t>
      </w:r>
      <w:r>
        <w:rPr>
          <w:rFonts w:ascii="Calibri" w:hAnsi="Calibri"/>
          <w:spacing w:val="-3"/>
          <w:sz w:val="28"/>
        </w:rPr>
        <w:t> </w:t>
      </w:r>
      <w:r>
        <w:rPr>
          <w:rFonts w:ascii="Calibri" w:hAnsi="Calibri"/>
          <w:sz w:val="28"/>
        </w:rPr>
        <w:t>must</w:t>
      </w:r>
      <w:r>
        <w:rPr>
          <w:rFonts w:ascii="Calibri" w:hAnsi="Calibri"/>
          <w:spacing w:val="-2"/>
          <w:sz w:val="28"/>
        </w:rPr>
        <w:t> </w:t>
      </w:r>
      <w:r>
        <w:rPr>
          <w:rFonts w:ascii="Calibri" w:hAnsi="Calibri"/>
          <w:sz w:val="28"/>
        </w:rPr>
        <w:t>be</w:t>
      </w:r>
      <w:r>
        <w:rPr>
          <w:rFonts w:ascii="Calibri" w:hAnsi="Calibri"/>
          <w:spacing w:val="-3"/>
          <w:sz w:val="28"/>
        </w:rPr>
        <w:t> </w:t>
      </w:r>
      <w:r>
        <w:rPr>
          <w:rFonts w:ascii="Calibri" w:hAnsi="Calibri"/>
          <w:sz w:val="28"/>
        </w:rPr>
        <w:t>at</w:t>
      </w:r>
      <w:r>
        <w:rPr>
          <w:rFonts w:ascii="Calibri" w:hAnsi="Calibri"/>
          <w:spacing w:val="-2"/>
          <w:sz w:val="28"/>
        </w:rPr>
        <w:t> </w:t>
      </w:r>
      <w:r>
        <w:rPr>
          <w:rFonts w:ascii="Calibri" w:hAnsi="Calibri"/>
          <w:sz w:val="28"/>
        </w:rPr>
        <w:t>least</w:t>
      </w:r>
      <w:r>
        <w:rPr>
          <w:rFonts w:ascii="Calibri" w:hAnsi="Calibri"/>
          <w:spacing w:val="-2"/>
          <w:sz w:val="28"/>
        </w:rPr>
        <w:t> </w:t>
      </w:r>
      <w:r>
        <w:rPr>
          <w:rFonts w:ascii="Calibri" w:hAnsi="Calibri"/>
          <w:sz w:val="28"/>
        </w:rPr>
        <w:t>16</w:t>
      </w:r>
      <w:r>
        <w:rPr>
          <w:rFonts w:ascii="Calibri" w:hAnsi="Calibri"/>
          <w:spacing w:val="-3"/>
          <w:sz w:val="28"/>
        </w:rPr>
        <w:t> </w:t>
      </w:r>
      <w:r>
        <w:rPr>
          <w:rFonts w:ascii="Calibri" w:hAnsi="Calibri"/>
          <w:sz w:val="28"/>
        </w:rPr>
        <w:t>years</w:t>
      </w:r>
      <w:r>
        <w:rPr>
          <w:rFonts w:ascii="Calibri" w:hAnsi="Calibri"/>
          <w:spacing w:val="-2"/>
          <w:sz w:val="28"/>
        </w:rPr>
        <w:t> </w:t>
      </w:r>
      <w:r>
        <w:rPr>
          <w:rFonts w:ascii="Calibri" w:hAnsi="Calibri"/>
          <w:sz w:val="28"/>
        </w:rPr>
        <w:t>of</w:t>
      </w:r>
      <w:r>
        <w:rPr>
          <w:rFonts w:ascii="Calibri" w:hAnsi="Calibri"/>
          <w:spacing w:val="-3"/>
          <w:sz w:val="28"/>
        </w:rPr>
        <w:t> </w:t>
      </w:r>
      <w:r>
        <w:rPr>
          <w:rFonts w:ascii="Calibri" w:hAnsi="Calibri"/>
          <w:sz w:val="28"/>
        </w:rPr>
        <w:t>age.</w:t>
      </w:r>
    </w:p>
    <w:p>
      <w:pPr>
        <w:pStyle w:val="ListParagraph"/>
        <w:numPr>
          <w:ilvl w:val="0"/>
          <w:numId w:val="11"/>
        </w:numPr>
        <w:tabs>
          <w:tab w:pos="2259" w:val="left" w:leader="none"/>
          <w:tab w:pos="2260" w:val="left" w:leader="none"/>
        </w:tabs>
        <w:spacing w:line="240" w:lineRule="auto" w:before="0" w:after="0"/>
        <w:ind w:left="2260" w:right="1408" w:hanging="360"/>
        <w:jc w:val="left"/>
        <w:rPr>
          <w:rFonts w:ascii="Calibri" w:hAnsi="Calibri"/>
          <w:sz w:val="28"/>
        </w:rPr>
      </w:pPr>
      <w:r>
        <w:rPr>
          <w:rFonts w:ascii="Calibri" w:hAnsi="Calibri"/>
          <w:sz w:val="28"/>
        </w:rPr>
        <w:t>Children</w:t>
      </w:r>
      <w:r>
        <w:rPr>
          <w:rFonts w:ascii="Calibri" w:hAnsi="Calibri"/>
          <w:spacing w:val="-4"/>
          <w:sz w:val="28"/>
        </w:rPr>
        <w:t> </w:t>
      </w:r>
      <w:r>
        <w:rPr>
          <w:rFonts w:ascii="Calibri" w:hAnsi="Calibri"/>
          <w:sz w:val="28"/>
        </w:rPr>
        <w:t>under</w:t>
      </w:r>
      <w:r>
        <w:rPr>
          <w:rFonts w:ascii="Calibri" w:hAnsi="Calibri"/>
          <w:spacing w:val="-4"/>
          <w:sz w:val="28"/>
        </w:rPr>
        <w:t> </w:t>
      </w:r>
      <w:r>
        <w:rPr>
          <w:rFonts w:ascii="Calibri" w:hAnsi="Calibri"/>
          <w:sz w:val="28"/>
        </w:rPr>
        <w:t>12</w:t>
      </w:r>
      <w:r>
        <w:rPr>
          <w:rFonts w:ascii="Calibri" w:hAnsi="Calibri"/>
          <w:spacing w:val="-3"/>
          <w:sz w:val="28"/>
        </w:rPr>
        <w:t> </w:t>
      </w:r>
      <w:r>
        <w:rPr>
          <w:rFonts w:ascii="Calibri" w:hAnsi="Calibri"/>
          <w:sz w:val="28"/>
        </w:rPr>
        <w:t>must</w:t>
      </w:r>
      <w:r>
        <w:rPr>
          <w:rFonts w:ascii="Calibri" w:hAnsi="Calibri"/>
          <w:spacing w:val="-4"/>
          <w:sz w:val="28"/>
        </w:rPr>
        <w:t> </w:t>
      </w:r>
      <w:r>
        <w:rPr>
          <w:rFonts w:ascii="Calibri" w:hAnsi="Calibri"/>
          <w:sz w:val="28"/>
        </w:rPr>
        <w:t>be</w:t>
      </w:r>
      <w:r>
        <w:rPr>
          <w:rFonts w:ascii="Calibri" w:hAnsi="Calibri"/>
          <w:spacing w:val="-4"/>
          <w:sz w:val="28"/>
        </w:rPr>
        <w:t> </w:t>
      </w:r>
      <w:r>
        <w:rPr>
          <w:rFonts w:ascii="Calibri" w:hAnsi="Calibri"/>
          <w:sz w:val="28"/>
        </w:rPr>
        <w:t>accompanied</w:t>
      </w:r>
      <w:r>
        <w:rPr>
          <w:rFonts w:ascii="Calibri" w:hAnsi="Calibri"/>
          <w:spacing w:val="-3"/>
          <w:sz w:val="28"/>
        </w:rPr>
        <w:t> </w:t>
      </w:r>
      <w:r>
        <w:rPr>
          <w:rFonts w:ascii="Calibri" w:hAnsi="Calibri"/>
          <w:sz w:val="28"/>
        </w:rPr>
        <w:t>by</w:t>
      </w:r>
      <w:r>
        <w:rPr>
          <w:rFonts w:ascii="Calibri" w:hAnsi="Calibri"/>
          <w:spacing w:val="-4"/>
          <w:sz w:val="28"/>
        </w:rPr>
        <w:t> </w:t>
      </w:r>
      <w:r>
        <w:rPr>
          <w:rFonts w:ascii="Calibri" w:hAnsi="Calibri"/>
          <w:sz w:val="28"/>
        </w:rPr>
        <w:t>an</w:t>
      </w:r>
      <w:r>
        <w:rPr>
          <w:rFonts w:ascii="Calibri" w:hAnsi="Calibri"/>
          <w:spacing w:val="-3"/>
          <w:sz w:val="28"/>
        </w:rPr>
        <w:t> </w:t>
      </w:r>
      <w:r>
        <w:rPr>
          <w:rFonts w:ascii="Calibri" w:hAnsi="Calibri"/>
          <w:sz w:val="28"/>
        </w:rPr>
        <w:t>adult</w:t>
      </w:r>
      <w:r>
        <w:rPr>
          <w:rFonts w:ascii="Calibri" w:hAnsi="Calibri"/>
          <w:spacing w:val="-4"/>
          <w:sz w:val="28"/>
        </w:rPr>
        <w:t> </w:t>
      </w:r>
      <w:r>
        <w:rPr>
          <w:rFonts w:ascii="Calibri" w:hAnsi="Calibri"/>
          <w:sz w:val="28"/>
        </w:rPr>
        <w:t>and</w:t>
      </w:r>
      <w:r>
        <w:rPr>
          <w:rFonts w:ascii="Calibri" w:hAnsi="Calibri"/>
          <w:spacing w:val="-1"/>
          <w:sz w:val="28"/>
        </w:rPr>
        <w:t> </w:t>
      </w:r>
      <w:r>
        <w:rPr>
          <w:rFonts w:ascii="Calibri" w:hAnsi="Calibri"/>
          <w:sz w:val="28"/>
        </w:rPr>
        <w:t>supervised</w:t>
      </w:r>
      <w:r>
        <w:rPr>
          <w:rFonts w:ascii="Calibri" w:hAnsi="Calibri"/>
          <w:spacing w:val="-60"/>
          <w:sz w:val="28"/>
        </w:rPr>
        <w:t> </w:t>
      </w:r>
      <w:r>
        <w:rPr>
          <w:rFonts w:ascii="Calibri" w:hAnsi="Calibri"/>
          <w:sz w:val="28"/>
        </w:rPr>
        <w:t>at</w:t>
      </w:r>
      <w:r>
        <w:rPr>
          <w:rFonts w:ascii="Calibri" w:hAnsi="Calibri"/>
          <w:spacing w:val="-1"/>
          <w:sz w:val="28"/>
        </w:rPr>
        <w:t> </w:t>
      </w:r>
      <w:r>
        <w:rPr>
          <w:rFonts w:ascii="Calibri" w:hAnsi="Calibri"/>
          <w:sz w:val="28"/>
        </w:rPr>
        <w:t>all times.</w:t>
      </w:r>
    </w:p>
    <w:p>
      <w:pPr>
        <w:pStyle w:val="ListParagraph"/>
        <w:numPr>
          <w:ilvl w:val="0"/>
          <w:numId w:val="11"/>
        </w:numPr>
        <w:tabs>
          <w:tab w:pos="2259" w:val="left" w:leader="none"/>
          <w:tab w:pos="2260" w:val="left" w:leader="none"/>
        </w:tabs>
        <w:spacing w:line="240" w:lineRule="auto" w:before="2" w:after="0"/>
        <w:ind w:left="2260" w:right="2063" w:hanging="360"/>
        <w:jc w:val="left"/>
        <w:rPr>
          <w:rFonts w:ascii="Calibri" w:hAnsi="Calibri"/>
          <w:sz w:val="28"/>
        </w:rPr>
      </w:pPr>
      <w:r>
        <w:rPr>
          <w:rFonts w:ascii="Calibri" w:hAnsi="Calibri"/>
          <w:sz w:val="28"/>
        </w:rPr>
        <w:t>Dogs must wear current county tags and have a current rabies</w:t>
      </w:r>
      <w:r>
        <w:rPr>
          <w:rFonts w:ascii="Calibri" w:hAnsi="Calibri"/>
          <w:spacing w:val="-61"/>
          <w:sz w:val="28"/>
        </w:rPr>
        <w:t> </w:t>
      </w:r>
      <w:r>
        <w:rPr>
          <w:rFonts w:ascii="Calibri" w:hAnsi="Calibri"/>
          <w:sz w:val="28"/>
        </w:rPr>
        <w:t>vaccination.</w:t>
      </w:r>
    </w:p>
    <w:p>
      <w:pPr>
        <w:pStyle w:val="ListParagraph"/>
        <w:numPr>
          <w:ilvl w:val="0"/>
          <w:numId w:val="11"/>
        </w:numPr>
        <w:tabs>
          <w:tab w:pos="2259" w:val="left" w:leader="none"/>
          <w:tab w:pos="2260" w:val="left" w:leader="none"/>
        </w:tabs>
        <w:spacing w:line="353" w:lineRule="exact" w:before="0" w:after="0"/>
        <w:ind w:left="2260" w:right="0" w:hanging="360"/>
        <w:jc w:val="left"/>
        <w:rPr>
          <w:rFonts w:ascii="Calibri" w:hAnsi="Calibri"/>
          <w:sz w:val="28"/>
        </w:rPr>
      </w:pPr>
      <w:r>
        <w:rPr>
          <w:rFonts w:ascii="Calibri" w:hAnsi="Calibri"/>
          <w:sz w:val="28"/>
        </w:rPr>
        <w:t>Owner</w:t>
      </w:r>
      <w:r>
        <w:rPr>
          <w:rFonts w:ascii="Calibri" w:hAnsi="Calibri"/>
          <w:spacing w:val="-3"/>
          <w:sz w:val="28"/>
        </w:rPr>
        <w:t> </w:t>
      </w:r>
      <w:r>
        <w:rPr>
          <w:rFonts w:ascii="Calibri" w:hAnsi="Calibri"/>
          <w:sz w:val="28"/>
        </w:rPr>
        <w:t>must</w:t>
      </w:r>
      <w:r>
        <w:rPr>
          <w:rFonts w:ascii="Calibri" w:hAnsi="Calibri"/>
          <w:spacing w:val="-3"/>
          <w:sz w:val="28"/>
        </w:rPr>
        <w:t> </w:t>
      </w:r>
      <w:r>
        <w:rPr>
          <w:rFonts w:ascii="Calibri" w:hAnsi="Calibri"/>
          <w:sz w:val="28"/>
        </w:rPr>
        <w:t>immediately</w:t>
      </w:r>
      <w:r>
        <w:rPr>
          <w:rFonts w:ascii="Calibri" w:hAnsi="Calibri"/>
          <w:spacing w:val="-2"/>
          <w:sz w:val="28"/>
        </w:rPr>
        <w:t> </w:t>
      </w:r>
      <w:r>
        <w:rPr>
          <w:rFonts w:ascii="Calibri" w:hAnsi="Calibri"/>
          <w:sz w:val="28"/>
        </w:rPr>
        <w:t>fill</w:t>
      </w:r>
      <w:r>
        <w:rPr>
          <w:rFonts w:ascii="Calibri" w:hAnsi="Calibri"/>
          <w:spacing w:val="-3"/>
          <w:sz w:val="28"/>
        </w:rPr>
        <w:t> </w:t>
      </w:r>
      <w:r>
        <w:rPr>
          <w:rFonts w:ascii="Calibri" w:hAnsi="Calibri"/>
          <w:sz w:val="28"/>
        </w:rPr>
        <w:t>in</w:t>
      </w:r>
      <w:r>
        <w:rPr>
          <w:rFonts w:ascii="Calibri" w:hAnsi="Calibri"/>
          <w:spacing w:val="-3"/>
          <w:sz w:val="28"/>
        </w:rPr>
        <w:t> </w:t>
      </w:r>
      <w:r>
        <w:rPr>
          <w:rFonts w:ascii="Calibri" w:hAnsi="Calibri"/>
          <w:sz w:val="28"/>
        </w:rPr>
        <w:t>any</w:t>
      </w:r>
      <w:r>
        <w:rPr>
          <w:rFonts w:ascii="Calibri" w:hAnsi="Calibri"/>
          <w:spacing w:val="-2"/>
          <w:sz w:val="28"/>
        </w:rPr>
        <w:t> </w:t>
      </w:r>
      <w:r>
        <w:rPr>
          <w:rFonts w:ascii="Calibri" w:hAnsi="Calibri"/>
          <w:sz w:val="28"/>
        </w:rPr>
        <w:t>holes</w:t>
      </w:r>
      <w:r>
        <w:rPr>
          <w:rFonts w:ascii="Calibri" w:hAnsi="Calibri"/>
          <w:spacing w:val="-3"/>
          <w:sz w:val="28"/>
        </w:rPr>
        <w:t> </w:t>
      </w:r>
      <w:r>
        <w:rPr>
          <w:rFonts w:ascii="Calibri" w:hAnsi="Calibri"/>
          <w:sz w:val="28"/>
        </w:rPr>
        <w:t>dug</w:t>
      </w:r>
      <w:r>
        <w:rPr>
          <w:rFonts w:ascii="Calibri" w:hAnsi="Calibri"/>
          <w:spacing w:val="-2"/>
          <w:sz w:val="28"/>
        </w:rPr>
        <w:t> </w:t>
      </w:r>
      <w:r>
        <w:rPr>
          <w:rFonts w:ascii="Calibri" w:hAnsi="Calibri"/>
          <w:sz w:val="28"/>
        </w:rPr>
        <w:t>by</w:t>
      </w:r>
      <w:r>
        <w:rPr>
          <w:rFonts w:ascii="Calibri" w:hAnsi="Calibri"/>
          <w:spacing w:val="-3"/>
          <w:sz w:val="28"/>
        </w:rPr>
        <w:t> </w:t>
      </w:r>
      <w:r>
        <w:rPr>
          <w:rFonts w:ascii="Calibri" w:hAnsi="Calibri"/>
          <w:sz w:val="28"/>
        </w:rPr>
        <w:t>their</w:t>
      </w:r>
      <w:r>
        <w:rPr>
          <w:rFonts w:ascii="Calibri" w:hAnsi="Calibri"/>
          <w:spacing w:val="-3"/>
          <w:sz w:val="28"/>
        </w:rPr>
        <w:t> </w:t>
      </w:r>
      <w:r>
        <w:rPr>
          <w:rFonts w:ascii="Calibri" w:hAnsi="Calibri"/>
          <w:sz w:val="28"/>
        </w:rPr>
        <w:t>dogs.</w:t>
      </w:r>
    </w:p>
    <w:p>
      <w:pPr>
        <w:pStyle w:val="ListParagraph"/>
        <w:numPr>
          <w:ilvl w:val="0"/>
          <w:numId w:val="11"/>
        </w:numPr>
        <w:tabs>
          <w:tab w:pos="2259" w:val="left" w:leader="none"/>
          <w:tab w:pos="2260" w:val="left" w:leader="none"/>
        </w:tabs>
        <w:spacing w:line="356" w:lineRule="exact" w:before="0" w:after="0"/>
        <w:ind w:left="2260" w:right="0" w:hanging="360"/>
        <w:jc w:val="left"/>
        <w:rPr>
          <w:rFonts w:ascii="Calibri" w:hAnsi="Calibri"/>
          <w:sz w:val="28"/>
        </w:rPr>
      </w:pPr>
      <w:r>
        <w:rPr>
          <w:rFonts w:ascii="Calibri" w:hAnsi="Calibri"/>
          <w:sz w:val="28"/>
        </w:rPr>
        <w:t>Dogs</w:t>
      </w:r>
      <w:r>
        <w:rPr>
          <w:rFonts w:ascii="Calibri" w:hAnsi="Calibri"/>
          <w:spacing w:val="-3"/>
          <w:sz w:val="28"/>
        </w:rPr>
        <w:t> </w:t>
      </w:r>
      <w:r>
        <w:rPr>
          <w:rFonts w:ascii="Calibri" w:hAnsi="Calibri"/>
          <w:sz w:val="28"/>
        </w:rPr>
        <w:t>in</w:t>
      </w:r>
      <w:r>
        <w:rPr>
          <w:rFonts w:ascii="Calibri" w:hAnsi="Calibri"/>
          <w:spacing w:val="-2"/>
          <w:sz w:val="28"/>
        </w:rPr>
        <w:t> </w:t>
      </w:r>
      <w:r>
        <w:rPr>
          <w:rFonts w:ascii="Calibri" w:hAnsi="Calibri"/>
          <w:sz w:val="28"/>
        </w:rPr>
        <w:t>heat</w:t>
      </w:r>
      <w:r>
        <w:rPr>
          <w:rFonts w:ascii="Calibri" w:hAnsi="Calibri"/>
          <w:spacing w:val="-2"/>
          <w:sz w:val="28"/>
        </w:rPr>
        <w:t> </w:t>
      </w:r>
      <w:r>
        <w:rPr>
          <w:rFonts w:ascii="Calibri" w:hAnsi="Calibri"/>
          <w:sz w:val="28"/>
        </w:rPr>
        <w:t>are</w:t>
      </w:r>
      <w:r>
        <w:rPr>
          <w:rFonts w:ascii="Calibri" w:hAnsi="Calibri"/>
          <w:spacing w:val="-2"/>
          <w:sz w:val="28"/>
        </w:rPr>
        <w:t> </w:t>
      </w:r>
      <w:r>
        <w:rPr>
          <w:rFonts w:ascii="Calibri" w:hAnsi="Calibri"/>
          <w:sz w:val="28"/>
        </w:rPr>
        <w:t>not</w:t>
      </w:r>
      <w:r>
        <w:rPr>
          <w:rFonts w:ascii="Calibri" w:hAnsi="Calibri"/>
          <w:spacing w:val="-2"/>
          <w:sz w:val="28"/>
        </w:rPr>
        <w:t> </w:t>
      </w:r>
      <w:r>
        <w:rPr>
          <w:rFonts w:ascii="Calibri" w:hAnsi="Calibri"/>
          <w:sz w:val="28"/>
        </w:rPr>
        <w:t>allowed</w:t>
      </w:r>
      <w:r>
        <w:rPr>
          <w:rFonts w:ascii="Calibri" w:hAnsi="Calibri"/>
          <w:spacing w:val="-2"/>
          <w:sz w:val="28"/>
        </w:rPr>
        <w:t> </w:t>
      </w:r>
      <w:r>
        <w:rPr>
          <w:rFonts w:ascii="Calibri" w:hAnsi="Calibri"/>
          <w:sz w:val="28"/>
        </w:rPr>
        <w:t>in</w:t>
      </w:r>
      <w:r>
        <w:rPr>
          <w:rFonts w:ascii="Calibri" w:hAnsi="Calibri"/>
          <w:spacing w:val="-2"/>
          <w:sz w:val="28"/>
        </w:rPr>
        <w:t> </w:t>
      </w:r>
      <w:r>
        <w:rPr>
          <w:rFonts w:ascii="Calibri" w:hAnsi="Calibri"/>
          <w:sz w:val="28"/>
        </w:rPr>
        <w:t>the</w:t>
      </w:r>
      <w:r>
        <w:rPr>
          <w:rFonts w:ascii="Calibri" w:hAnsi="Calibri"/>
          <w:spacing w:val="-3"/>
          <w:sz w:val="28"/>
        </w:rPr>
        <w:t> </w:t>
      </w:r>
      <w:r>
        <w:rPr>
          <w:rFonts w:ascii="Calibri" w:hAnsi="Calibri"/>
          <w:sz w:val="28"/>
        </w:rPr>
        <w:t>park.</w:t>
      </w:r>
    </w:p>
    <w:p>
      <w:pPr>
        <w:pStyle w:val="ListParagraph"/>
        <w:numPr>
          <w:ilvl w:val="0"/>
          <w:numId w:val="11"/>
        </w:numPr>
        <w:tabs>
          <w:tab w:pos="2259" w:val="left" w:leader="none"/>
          <w:tab w:pos="2260" w:val="left" w:leader="none"/>
        </w:tabs>
        <w:spacing w:line="356" w:lineRule="exact" w:before="3" w:after="0"/>
        <w:ind w:left="2260" w:right="0" w:hanging="360"/>
        <w:jc w:val="left"/>
        <w:rPr>
          <w:rFonts w:ascii="Calibri" w:hAnsi="Calibri"/>
          <w:sz w:val="28"/>
        </w:rPr>
      </w:pPr>
      <w:r>
        <w:rPr>
          <w:rFonts w:ascii="Calibri" w:hAnsi="Calibri"/>
          <w:sz w:val="28"/>
        </w:rPr>
        <w:t>Limit</w:t>
      </w:r>
      <w:r>
        <w:rPr>
          <w:rFonts w:ascii="Calibri" w:hAnsi="Calibri"/>
          <w:spacing w:val="-3"/>
          <w:sz w:val="28"/>
        </w:rPr>
        <w:t> </w:t>
      </w:r>
      <w:r>
        <w:rPr>
          <w:rFonts w:ascii="Calibri" w:hAnsi="Calibri"/>
          <w:sz w:val="28"/>
        </w:rPr>
        <w:t>2</w:t>
      </w:r>
      <w:r>
        <w:rPr>
          <w:rFonts w:ascii="Calibri" w:hAnsi="Calibri"/>
          <w:spacing w:val="-2"/>
          <w:sz w:val="28"/>
        </w:rPr>
        <w:t> </w:t>
      </w:r>
      <w:r>
        <w:rPr>
          <w:rFonts w:ascii="Calibri" w:hAnsi="Calibri"/>
          <w:sz w:val="28"/>
        </w:rPr>
        <w:t>dogs</w:t>
      </w:r>
      <w:r>
        <w:rPr>
          <w:rFonts w:ascii="Calibri" w:hAnsi="Calibri"/>
          <w:spacing w:val="-2"/>
          <w:sz w:val="28"/>
        </w:rPr>
        <w:t> </w:t>
      </w:r>
      <w:r>
        <w:rPr>
          <w:rFonts w:ascii="Calibri" w:hAnsi="Calibri"/>
          <w:sz w:val="28"/>
        </w:rPr>
        <w:t>per</w:t>
      </w:r>
      <w:r>
        <w:rPr>
          <w:rFonts w:ascii="Calibri" w:hAnsi="Calibri"/>
          <w:spacing w:val="-2"/>
          <w:sz w:val="28"/>
        </w:rPr>
        <w:t> </w:t>
      </w:r>
      <w:r>
        <w:rPr>
          <w:rFonts w:ascii="Calibri" w:hAnsi="Calibri"/>
          <w:sz w:val="28"/>
        </w:rPr>
        <w:t>adult</w:t>
      </w:r>
      <w:r>
        <w:rPr>
          <w:rFonts w:ascii="Calibri" w:hAnsi="Calibri"/>
          <w:spacing w:val="-2"/>
          <w:sz w:val="28"/>
        </w:rPr>
        <w:t> </w:t>
      </w:r>
      <w:r>
        <w:rPr>
          <w:rFonts w:ascii="Calibri" w:hAnsi="Calibri"/>
          <w:sz w:val="28"/>
        </w:rPr>
        <w:t>dog</w:t>
      </w:r>
      <w:r>
        <w:rPr>
          <w:rFonts w:ascii="Calibri" w:hAnsi="Calibri"/>
          <w:spacing w:val="-2"/>
          <w:sz w:val="28"/>
        </w:rPr>
        <w:t> </w:t>
      </w:r>
      <w:r>
        <w:rPr>
          <w:rFonts w:ascii="Calibri" w:hAnsi="Calibri"/>
          <w:sz w:val="28"/>
        </w:rPr>
        <w:t>handler.</w:t>
      </w:r>
    </w:p>
    <w:p>
      <w:pPr>
        <w:pStyle w:val="ListParagraph"/>
        <w:numPr>
          <w:ilvl w:val="0"/>
          <w:numId w:val="11"/>
        </w:numPr>
        <w:tabs>
          <w:tab w:pos="2259" w:val="left" w:leader="none"/>
          <w:tab w:pos="2260" w:val="left" w:leader="none"/>
        </w:tabs>
        <w:spacing w:line="355" w:lineRule="exact" w:before="0" w:after="0"/>
        <w:ind w:left="2260" w:right="0" w:hanging="360"/>
        <w:jc w:val="left"/>
        <w:rPr>
          <w:rFonts w:ascii="Calibri" w:hAnsi="Calibri"/>
          <w:sz w:val="28"/>
        </w:rPr>
      </w:pPr>
      <w:r>
        <w:rPr>
          <w:rFonts w:ascii="Calibri" w:hAnsi="Calibri"/>
          <w:sz w:val="28"/>
        </w:rPr>
        <w:t>Puppies</w:t>
      </w:r>
      <w:r>
        <w:rPr>
          <w:rFonts w:ascii="Calibri" w:hAnsi="Calibri"/>
          <w:spacing w:val="-2"/>
          <w:sz w:val="28"/>
        </w:rPr>
        <w:t> </w:t>
      </w:r>
      <w:r>
        <w:rPr>
          <w:rFonts w:ascii="Calibri" w:hAnsi="Calibri"/>
          <w:sz w:val="28"/>
        </w:rPr>
        <w:t>under</w:t>
      </w:r>
      <w:r>
        <w:rPr>
          <w:rFonts w:ascii="Calibri" w:hAnsi="Calibri"/>
          <w:spacing w:val="-3"/>
          <w:sz w:val="28"/>
        </w:rPr>
        <w:t> </w:t>
      </w:r>
      <w:r>
        <w:rPr>
          <w:rFonts w:ascii="Calibri" w:hAnsi="Calibri"/>
          <w:sz w:val="28"/>
        </w:rPr>
        <w:t>4</w:t>
      </w:r>
      <w:r>
        <w:rPr>
          <w:rFonts w:ascii="Calibri" w:hAnsi="Calibri"/>
          <w:spacing w:val="-3"/>
          <w:sz w:val="28"/>
        </w:rPr>
        <w:t> </w:t>
      </w:r>
      <w:r>
        <w:rPr>
          <w:rFonts w:ascii="Calibri" w:hAnsi="Calibri"/>
          <w:sz w:val="28"/>
        </w:rPr>
        <w:t>months</w:t>
      </w:r>
      <w:r>
        <w:rPr>
          <w:rFonts w:ascii="Calibri" w:hAnsi="Calibri"/>
          <w:spacing w:val="-2"/>
          <w:sz w:val="28"/>
        </w:rPr>
        <w:t> </w:t>
      </w:r>
      <w:r>
        <w:rPr>
          <w:rFonts w:ascii="Calibri" w:hAnsi="Calibri"/>
          <w:sz w:val="28"/>
        </w:rPr>
        <w:t>of</w:t>
      </w:r>
      <w:r>
        <w:rPr>
          <w:rFonts w:ascii="Calibri" w:hAnsi="Calibri"/>
          <w:spacing w:val="-3"/>
          <w:sz w:val="28"/>
        </w:rPr>
        <w:t> </w:t>
      </w:r>
      <w:r>
        <w:rPr>
          <w:rFonts w:ascii="Calibri" w:hAnsi="Calibri"/>
          <w:sz w:val="28"/>
        </w:rPr>
        <w:t>age</w:t>
      </w:r>
      <w:r>
        <w:rPr>
          <w:rFonts w:ascii="Calibri" w:hAnsi="Calibri"/>
          <w:spacing w:val="-3"/>
          <w:sz w:val="28"/>
        </w:rPr>
        <w:t> </w:t>
      </w:r>
      <w:r>
        <w:rPr>
          <w:rFonts w:ascii="Calibri" w:hAnsi="Calibri"/>
          <w:sz w:val="28"/>
        </w:rPr>
        <w:t>shall</w:t>
      </w:r>
      <w:r>
        <w:rPr>
          <w:rFonts w:ascii="Calibri" w:hAnsi="Calibri"/>
          <w:spacing w:val="-3"/>
          <w:sz w:val="28"/>
        </w:rPr>
        <w:t> </w:t>
      </w:r>
      <w:r>
        <w:rPr>
          <w:rFonts w:ascii="Calibri" w:hAnsi="Calibri"/>
          <w:sz w:val="28"/>
        </w:rPr>
        <w:t>not</w:t>
      </w:r>
      <w:r>
        <w:rPr>
          <w:rFonts w:ascii="Calibri" w:hAnsi="Calibri"/>
          <w:spacing w:val="-2"/>
          <w:sz w:val="28"/>
        </w:rPr>
        <w:t> </w:t>
      </w:r>
      <w:r>
        <w:rPr>
          <w:rFonts w:ascii="Calibri" w:hAnsi="Calibri"/>
          <w:sz w:val="28"/>
        </w:rPr>
        <w:t>enter</w:t>
      </w:r>
      <w:r>
        <w:rPr>
          <w:rFonts w:ascii="Calibri" w:hAnsi="Calibri"/>
          <w:spacing w:val="-3"/>
          <w:sz w:val="28"/>
        </w:rPr>
        <w:t> </w:t>
      </w:r>
      <w:r>
        <w:rPr>
          <w:rFonts w:ascii="Calibri" w:hAnsi="Calibri"/>
          <w:sz w:val="28"/>
        </w:rPr>
        <w:t>the</w:t>
      </w:r>
      <w:r>
        <w:rPr>
          <w:rFonts w:ascii="Calibri" w:hAnsi="Calibri"/>
          <w:spacing w:val="-3"/>
          <w:sz w:val="28"/>
        </w:rPr>
        <w:t> </w:t>
      </w:r>
      <w:r>
        <w:rPr>
          <w:rFonts w:ascii="Calibri" w:hAnsi="Calibri"/>
          <w:sz w:val="28"/>
        </w:rPr>
        <w:t>dog</w:t>
      </w:r>
      <w:r>
        <w:rPr>
          <w:rFonts w:ascii="Calibri" w:hAnsi="Calibri"/>
          <w:spacing w:val="-3"/>
          <w:sz w:val="28"/>
        </w:rPr>
        <w:t> </w:t>
      </w:r>
      <w:r>
        <w:rPr>
          <w:rFonts w:ascii="Calibri" w:hAnsi="Calibri"/>
          <w:sz w:val="28"/>
        </w:rPr>
        <w:t>park.</w:t>
      </w:r>
    </w:p>
    <w:p>
      <w:pPr>
        <w:pStyle w:val="ListParagraph"/>
        <w:numPr>
          <w:ilvl w:val="0"/>
          <w:numId w:val="11"/>
        </w:numPr>
        <w:tabs>
          <w:tab w:pos="2259" w:val="left" w:leader="none"/>
          <w:tab w:pos="2260" w:val="left" w:leader="none"/>
        </w:tabs>
        <w:spacing w:line="356" w:lineRule="exact" w:before="0" w:after="0"/>
        <w:ind w:left="2260" w:right="0" w:hanging="360"/>
        <w:jc w:val="left"/>
        <w:rPr>
          <w:rFonts w:ascii="Calibri" w:hAnsi="Calibri"/>
          <w:sz w:val="28"/>
        </w:rPr>
      </w:pPr>
      <w:r>
        <w:rPr>
          <w:rFonts w:ascii="Calibri" w:hAnsi="Calibri"/>
          <w:sz w:val="28"/>
        </w:rPr>
        <w:t>Food</w:t>
      </w:r>
      <w:r>
        <w:rPr>
          <w:rFonts w:ascii="Calibri" w:hAnsi="Calibri"/>
          <w:spacing w:val="-3"/>
          <w:sz w:val="28"/>
        </w:rPr>
        <w:t> </w:t>
      </w:r>
      <w:r>
        <w:rPr>
          <w:rFonts w:ascii="Calibri" w:hAnsi="Calibri"/>
          <w:sz w:val="28"/>
        </w:rPr>
        <w:t>or</w:t>
      </w:r>
      <w:r>
        <w:rPr>
          <w:rFonts w:ascii="Calibri" w:hAnsi="Calibri"/>
          <w:spacing w:val="-3"/>
          <w:sz w:val="28"/>
        </w:rPr>
        <w:t> </w:t>
      </w:r>
      <w:r>
        <w:rPr>
          <w:rFonts w:ascii="Calibri" w:hAnsi="Calibri"/>
          <w:sz w:val="28"/>
        </w:rPr>
        <w:t>dog</w:t>
      </w:r>
      <w:r>
        <w:rPr>
          <w:rFonts w:ascii="Calibri" w:hAnsi="Calibri"/>
          <w:spacing w:val="-3"/>
          <w:sz w:val="28"/>
        </w:rPr>
        <w:t> </w:t>
      </w:r>
      <w:r>
        <w:rPr>
          <w:rFonts w:ascii="Calibri" w:hAnsi="Calibri"/>
          <w:sz w:val="28"/>
        </w:rPr>
        <w:t>toys</w:t>
      </w:r>
      <w:r>
        <w:rPr>
          <w:rFonts w:ascii="Calibri" w:hAnsi="Calibri"/>
          <w:spacing w:val="-3"/>
          <w:sz w:val="28"/>
        </w:rPr>
        <w:t> </w:t>
      </w:r>
      <w:r>
        <w:rPr>
          <w:rFonts w:ascii="Calibri" w:hAnsi="Calibri"/>
          <w:sz w:val="28"/>
        </w:rPr>
        <w:t>inside</w:t>
      </w:r>
      <w:r>
        <w:rPr>
          <w:rFonts w:ascii="Calibri" w:hAnsi="Calibri"/>
          <w:spacing w:val="-3"/>
          <w:sz w:val="28"/>
        </w:rPr>
        <w:t> </w:t>
      </w:r>
      <w:r>
        <w:rPr>
          <w:rFonts w:ascii="Calibri" w:hAnsi="Calibri"/>
          <w:sz w:val="28"/>
        </w:rPr>
        <w:t>the</w:t>
      </w:r>
      <w:r>
        <w:rPr>
          <w:rFonts w:ascii="Calibri" w:hAnsi="Calibri"/>
          <w:spacing w:val="-2"/>
          <w:sz w:val="28"/>
        </w:rPr>
        <w:t> </w:t>
      </w:r>
      <w:r>
        <w:rPr>
          <w:rFonts w:ascii="Calibri" w:hAnsi="Calibri"/>
          <w:sz w:val="28"/>
        </w:rPr>
        <w:t>dog</w:t>
      </w:r>
      <w:r>
        <w:rPr>
          <w:rFonts w:ascii="Calibri" w:hAnsi="Calibri"/>
          <w:spacing w:val="-3"/>
          <w:sz w:val="28"/>
        </w:rPr>
        <w:t> </w:t>
      </w:r>
      <w:r>
        <w:rPr>
          <w:rFonts w:ascii="Calibri" w:hAnsi="Calibri"/>
          <w:sz w:val="28"/>
        </w:rPr>
        <w:t>park</w:t>
      </w:r>
      <w:r>
        <w:rPr>
          <w:rFonts w:ascii="Calibri" w:hAnsi="Calibri"/>
          <w:spacing w:val="-3"/>
          <w:sz w:val="28"/>
        </w:rPr>
        <w:t> </w:t>
      </w:r>
      <w:r>
        <w:rPr>
          <w:rFonts w:ascii="Calibri" w:hAnsi="Calibri"/>
          <w:sz w:val="28"/>
        </w:rPr>
        <w:t>is</w:t>
      </w:r>
      <w:r>
        <w:rPr>
          <w:rFonts w:ascii="Calibri" w:hAnsi="Calibri"/>
          <w:spacing w:val="-3"/>
          <w:sz w:val="28"/>
        </w:rPr>
        <w:t> </w:t>
      </w:r>
      <w:r>
        <w:rPr>
          <w:rFonts w:ascii="Calibri" w:hAnsi="Calibri"/>
          <w:sz w:val="28"/>
        </w:rPr>
        <w:t>prohibited.</w:t>
      </w:r>
    </w:p>
    <w:p>
      <w:pPr>
        <w:pStyle w:val="ListParagraph"/>
        <w:numPr>
          <w:ilvl w:val="0"/>
          <w:numId w:val="11"/>
        </w:numPr>
        <w:tabs>
          <w:tab w:pos="2260" w:val="left" w:leader="none"/>
        </w:tabs>
        <w:spacing w:line="240" w:lineRule="auto" w:before="3" w:after="0"/>
        <w:ind w:left="2260" w:right="1215" w:hanging="360"/>
        <w:jc w:val="both"/>
        <w:rPr>
          <w:rFonts w:ascii="Calibri" w:hAnsi="Calibri"/>
          <w:sz w:val="28"/>
        </w:rPr>
      </w:pPr>
      <w:r>
        <w:rPr>
          <w:rFonts w:ascii="Calibri" w:hAnsi="Calibri"/>
          <w:sz w:val="28"/>
        </w:rPr>
        <w:t>THE DOG PARK IS NOT STAFFED AND SHALL BE USED AT THE USER’S</w:t>
      </w:r>
      <w:r>
        <w:rPr>
          <w:rFonts w:ascii="Calibri" w:hAnsi="Calibri"/>
          <w:spacing w:val="1"/>
          <w:sz w:val="28"/>
        </w:rPr>
        <w:t> </w:t>
      </w:r>
      <w:r>
        <w:rPr>
          <w:rFonts w:ascii="Calibri" w:hAnsi="Calibri"/>
          <w:sz w:val="28"/>
        </w:rPr>
        <w:t>OWN RISK.</w:t>
      </w:r>
      <w:r>
        <w:rPr>
          <w:rFonts w:ascii="Calibri" w:hAnsi="Calibri"/>
          <w:spacing w:val="1"/>
          <w:sz w:val="28"/>
        </w:rPr>
        <w:t> </w:t>
      </w:r>
      <w:r>
        <w:rPr>
          <w:rFonts w:ascii="Calibri" w:hAnsi="Calibri"/>
          <w:sz w:val="28"/>
        </w:rPr>
        <w:t>THE VOLUNTARILY USE OF THE DOG PARK EVIDENCES A</w:t>
      </w:r>
      <w:r>
        <w:rPr>
          <w:rFonts w:ascii="Calibri" w:hAnsi="Calibri"/>
          <w:spacing w:val="1"/>
          <w:sz w:val="28"/>
        </w:rPr>
        <w:t> </w:t>
      </w:r>
      <w:r>
        <w:rPr>
          <w:rFonts w:ascii="Calibri" w:hAnsi="Calibri"/>
          <w:sz w:val="28"/>
        </w:rPr>
        <w:t>WAIVER OF ANY CLAIMS AGAINST THE CAPITAL REGION COMMUNITY</w:t>
      </w:r>
      <w:r>
        <w:rPr>
          <w:rFonts w:ascii="Calibri" w:hAnsi="Calibri"/>
          <w:spacing w:val="-62"/>
          <w:sz w:val="28"/>
        </w:rPr>
        <w:t> </w:t>
      </w:r>
      <w:r>
        <w:rPr>
          <w:rFonts w:ascii="Calibri" w:hAnsi="Calibri"/>
          <w:sz w:val="28"/>
        </w:rPr>
        <w:t>DEVELOPMENT</w:t>
      </w:r>
      <w:r>
        <w:rPr>
          <w:rFonts w:ascii="Calibri" w:hAnsi="Calibri"/>
          <w:spacing w:val="1"/>
          <w:sz w:val="28"/>
        </w:rPr>
        <w:t> </w:t>
      </w:r>
      <w:r>
        <w:rPr>
          <w:rFonts w:ascii="Calibri" w:hAnsi="Calibri"/>
          <w:sz w:val="28"/>
        </w:rPr>
        <w:t>DISTRICT</w:t>
      </w:r>
      <w:r>
        <w:rPr>
          <w:rFonts w:ascii="Calibri" w:hAnsi="Calibri"/>
          <w:spacing w:val="1"/>
          <w:sz w:val="28"/>
        </w:rPr>
        <w:t> </w:t>
      </w:r>
      <w:r>
        <w:rPr>
          <w:rFonts w:ascii="Calibri" w:hAnsi="Calibri"/>
          <w:sz w:val="28"/>
        </w:rPr>
        <w:t>(“CDD”)</w:t>
      </w:r>
      <w:r>
        <w:rPr>
          <w:rFonts w:ascii="Calibri" w:hAnsi="Calibri"/>
          <w:spacing w:val="1"/>
          <w:sz w:val="28"/>
        </w:rPr>
        <w:t> </w:t>
      </w:r>
      <w:r>
        <w:rPr>
          <w:rFonts w:ascii="Calibri" w:hAnsi="Calibri"/>
          <w:sz w:val="28"/>
        </w:rPr>
        <w:t>RESULTING</w:t>
      </w:r>
      <w:r>
        <w:rPr>
          <w:rFonts w:ascii="Calibri" w:hAnsi="Calibri"/>
          <w:spacing w:val="1"/>
          <w:sz w:val="28"/>
        </w:rPr>
        <w:t> </w:t>
      </w:r>
      <w:r>
        <w:rPr>
          <w:rFonts w:ascii="Calibri" w:hAnsi="Calibri"/>
          <w:sz w:val="28"/>
        </w:rPr>
        <w:t>FROM</w:t>
      </w:r>
      <w:r>
        <w:rPr>
          <w:rFonts w:ascii="Calibri" w:hAnsi="Calibri"/>
          <w:spacing w:val="1"/>
          <w:sz w:val="28"/>
        </w:rPr>
        <w:t> </w:t>
      </w:r>
      <w:r>
        <w:rPr>
          <w:rFonts w:ascii="Calibri" w:hAnsi="Calibri"/>
          <w:sz w:val="28"/>
        </w:rPr>
        <w:t>ACTIVITIES</w:t>
      </w:r>
      <w:r>
        <w:rPr>
          <w:rFonts w:ascii="Calibri" w:hAnsi="Calibri"/>
          <w:spacing w:val="1"/>
          <w:sz w:val="28"/>
        </w:rPr>
        <w:t> </w:t>
      </w:r>
      <w:r>
        <w:rPr>
          <w:rFonts w:ascii="Calibri" w:hAnsi="Calibri"/>
          <w:sz w:val="28"/>
        </w:rPr>
        <w:t>OCCURRING AT THE DOG PARK. THE CDD IS NOT RESPONSIBLE FOR</w:t>
      </w:r>
      <w:r>
        <w:rPr>
          <w:rFonts w:ascii="Calibri" w:hAnsi="Calibri"/>
          <w:spacing w:val="1"/>
          <w:sz w:val="28"/>
        </w:rPr>
        <w:t> </w:t>
      </w:r>
      <w:r>
        <w:rPr>
          <w:rFonts w:ascii="Calibri" w:hAnsi="Calibri"/>
          <w:sz w:val="28"/>
        </w:rPr>
        <w:t>ANY INJURY OR HARM TO VISITORS OR THEIR DOGS CAUSED BY USE</w:t>
      </w:r>
      <w:r>
        <w:rPr>
          <w:rFonts w:ascii="Calibri" w:hAnsi="Calibri"/>
          <w:spacing w:val="1"/>
          <w:sz w:val="28"/>
        </w:rPr>
        <w:t> </w:t>
      </w:r>
      <w:r>
        <w:rPr>
          <w:rFonts w:ascii="Calibri" w:hAnsi="Calibri"/>
          <w:sz w:val="28"/>
        </w:rPr>
        <w:t>OF</w:t>
      </w:r>
      <w:r>
        <w:rPr>
          <w:rFonts w:ascii="Calibri" w:hAnsi="Calibri"/>
          <w:spacing w:val="-1"/>
          <w:sz w:val="28"/>
        </w:rPr>
        <w:t> </w:t>
      </w:r>
      <w:r>
        <w:rPr>
          <w:rFonts w:ascii="Calibri" w:hAnsi="Calibri"/>
          <w:sz w:val="28"/>
        </w:rPr>
        <w:t>THE DOG PARK.</w:t>
      </w:r>
    </w:p>
    <w:p>
      <w:pPr>
        <w:spacing w:after="0" w:line="240" w:lineRule="auto"/>
        <w:jc w:val="both"/>
        <w:rPr>
          <w:rFonts w:ascii="Calibri" w:hAnsi="Calibri"/>
          <w:sz w:val="28"/>
        </w:rPr>
        <w:sectPr>
          <w:footerReference w:type="default" r:id="rId35"/>
          <w:pgSz w:w="12240" w:h="15840"/>
          <w:pgMar w:footer="0" w:header="0" w:top="1360" w:bottom="280" w:left="260" w:right="580"/>
        </w:sect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7"/>
        </w:rPr>
      </w:pPr>
    </w:p>
    <w:p>
      <w:pPr>
        <w:pStyle w:val="Heading1"/>
        <w:rPr>
          <w:i/>
        </w:rPr>
      </w:pPr>
      <w:r>
        <w:rPr>
          <w:i/>
        </w:rPr>
        <w:t>SEVENTH</w:t>
      </w:r>
      <w:r>
        <w:rPr>
          <w:i/>
          <w:spacing w:val="-3"/>
        </w:rPr>
        <w:t> </w:t>
      </w:r>
      <w:r>
        <w:rPr>
          <w:i/>
        </w:rPr>
        <w:t>ORDER</w:t>
      </w:r>
      <w:r>
        <w:rPr>
          <w:i/>
          <w:spacing w:val="-4"/>
        </w:rPr>
        <w:t> </w:t>
      </w:r>
      <w:r>
        <w:rPr>
          <w:i/>
        </w:rPr>
        <w:t>OF</w:t>
      </w:r>
      <w:r>
        <w:rPr>
          <w:i/>
          <w:spacing w:val="-3"/>
        </w:rPr>
        <w:t> </w:t>
      </w:r>
      <w:r>
        <w:rPr>
          <w:i/>
        </w:rPr>
        <w:t>BUSINESS</w:t>
      </w:r>
    </w:p>
    <w:p>
      <w:pPr>
        <w:spacing w:after="0"/>
        <w:sectPr>
          <w:footerReference w:type="default" r:id="rId36"/>
          <w:pgSz w:w="12240" w:h="15840"/>
          <w:pgMar w:footer="0" w:header="0" w:top="1500" w:bottom="280" w:left="260" w:right="580"/>
        </w:sectPr>
      </w:pPr>
    </w:p>
    <w:p>
      <w:pPr>
        <w:pStyle w:val="BodyText"/>
        <w:spacing w:before="9"/>
        <w:rPr>
          <w:i/>
          <w:sz w:val="8"/>
        </w:rPr>
      </w:pPr>
    </w:p>
    <w:p>
      <w:pPr>
        <w:spacing w:line="232" w:lineRule="auto" w:before="97"/>
        <w:ind w:left="4600" w:right="4278" w:firstLine="0"/>
        <w:jc w:val="center"/>
        <w:rPr>
          <w:sz w:val="24"/>
        </w:rPr>
      </w:pPr>
      <w:bookmarkStart w:name="VII. Consideration of Amended Fiscal Yea" w:id="8"/>
      <w:bookmarkEnd w:id="8"/>
      <w:r>
        <w:rPr/>
      </w:r>
      <w:r>
        <w:rPr>
          <w:sz w:val="24"/>
        </w:rPr>
        <w:t>NOTICE OF MEETINGS</w:t>
      </w:r>
      <w:r>
        <w:rPr>
          <w:spacing w:val="-58"/>
          <w:sz w:val="24"/>
        </w:rPr>
        <w:t> </w:t>
      </w:r>
      <w:r>
        <w:rPr>
          <w:sz w:val="24"/>
        </w:rPr>
        <w:t>CAPITAL</w:t>
      </w:r>
      <w:r>
        <w:rPr>
          <w:spacing w:val="-1"/>
          <w:sz w:val="24"/>
        </w:rPr>
        <w:t> </w:t>
      </w:r>
      <w:r>
        <w:rPr>
          <w:sz w:val="24"/>
        </w:rPr>
        <w:t>REGION</w:t>
      </w:r>
    </w:p>
    <w:p>
      <w:pPr>
        <w:spacing w:line="267" w:lineRule="exact" w:before="0"/>
        <w:ind w:left="1679" w:right="1359" w:firstLine="0"/>
        <w:jc w:val="center"/>
        <w:rPr>
          <w:sz w:val="24"/>
        </w:rPr>
      </w:pPr>
      <w:r>
        <w:rPr>
          <w:sz w:val="24"/>
        </w:rPr>
        <w:t>COMMUNITY</w:t>
      </w:r>
      <w:r>
        <w:rPr>
          <w:spacing w:val="-1"/>
          <w:sz w:val="24"/>
        </w:rPr>
        <w:t> </w:t>
      </w:r>
      <w:r>
        <w:rPr>
          <w:sz w:val="24"/>
        </w:rPr>
        <w:t>DEVELOPMENT DISTRICT</w:t>
      </w:r>
    </w:p>
    <w:p>
      <w:pPr>
        <w:pStyle w:val="BodyText"/>
        <w:spacing w:before="1"/>
      </w:pPr>
    </w:p>
    <w:p>
      <w:pPr>
        <w:spacing w:line="230" w:lineRule="auto" w:before="0"/>
        <w:ind w:left="1180" w:right="857" w:firstLine="720"/>
        <w:jc w:val="both"/>
        <w:rPr>
          <w:sz w:val="24"/>
        </w:rPr>
      </w:pP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Board</w:t>
      </w:r>
      <w:r>
        <w:rPr>
          <w:spacing w:val="1"/>
          <w:sz w:val="24"/>
        </w:rPr>
        <w:t> </w:t>
      </w:r>
      <w:r>
        <w:rPr>
          <w:sz w:val="24"/>
        </w:rPr>
        <w:t>of</w:t>
      </w:r>
      <w:r>
        <w:rPr>
          <w:spacing w:val="1"/>
          <w:sz w:val="24"/>
        </w:rPr>
        <w:t> </w:t>
      </w:r>
      <w:r>
        <w:rPr>
          <w:sz w:val="24"/>
        </w:rPr>
        <w:t>Supervisors</w:t>
      </w:r>
      <w:r>
        <w:rPr>
          <w:spacing w:val="1"/>
          <w:sz w:val="24"/>
        </w:rPr>
        <w:t> </w:t>
      </w:r>
      <w:r>
        <w:rPr>
          <w:sz w:val="24"/>
        </w:rPr>
        <w:t>of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Capital</w:t>
      </w:r>
      <w:r>
        <w:rPr>
          <w:spacing w:val="1"/>
          <w:sz w:val="24"/>
        </w:rPr>
        <w:t> </w:t>
      </w:r>
      <w:r>
        <w:rPr>
          <w:sz w:val="24"/>
        </w:rPr>
        <w:t>Region</w:t>
      </w:r>
      <w:r>
        <w:rPr>
          <w:spacing w:val="1"/>
          <w:sz w:val="24"/>
        </w:rPr>
        <w:t> </w:t>
      </w:r>
      <w:r>
        <w:rPr>
          <w:sz w:val="24"/>
        </w:rPr>
        <w:t>Community</w:t>
      </w:r>
      <w:r>
        <w:rPr>
          <w:spacing w:val="1"/>
          <w:sz w:val="24"/>
        </w:rPr>
        <w:t> </w:t>
      </w:r>
      <w:r>
        <w:rPr>
          <w:sz w:val="24"/>
        </w:rPr>
        <w:t>Development</w:t>
      </w:r>
      <w:r>
        <w:rPr>
          <w:spacing w:val="1"/>
          <w:sz w:val="24"/>
        </w:rPr>
        <w:t> </w:t>
      </w:r>
      <w:r>
        <w:rPr>
          <w:sz w:val="24"/>
        </w:rPr>
        <w:t>District</w:t>
      </w:r>
      <w:r>
        <w:rPr>
          <w:spacing w:val="1"/>
          <w:sz w:val="24"/>
        </w:rPr>
        <w:t> </w:t>
      </w:r>
      <w:r>
        <w:rPr>
          <w:sz w:val="24"/>
        </w:rPr>
        <w:t>(“Southwood Community”) will hold their regularly scheduled public meetings for Fiscal Year</w:t>
      </w:r>
      <w:r>
        <w:rPr>
          <w:spacing w:val="1"/>
          <w:sz w:val="24"/>
        </w:rPr>
        <w:t> </w:t>
      </w:r>
      <w:r>
        <w:rPr>
          <w:sz w:val="24"/>
        </w:rPr>
        <w:t>2022 at the </w:t>
      </w:r>
      <w:r>
        <w:rPr>
          <w:b/>
          <w:sz w:val="24"/>
        </w:rPr>
        <w:t>Southwood Community Center, 4675 Grove Park Drive, Tallahassee, Florida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32311</w:t>
      </w:r>
      <w:r>
        <w:rPr>
          <w:b/>
          <w:spacing w:val="-1"/>
          <w:sz w:val="24"/>
        </w:rPr>
        <w:t> </w:t>
      </w:r>
      <w:r>
        <w:rPr>
          <w:sz w:val="24"/>
        </w:rPr>
        <w:t>at 6:30 p.m. on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second Thursday of each</w:t>
      </w:r>
      <w:r>
        <w:rPr>
          <w:spacing w:val="-1"/>
          <w:sz w:val="24"/>
        </w:rPr>
        <w:t> </w:t>
      </w:r>
      <w:r>
        <w:rPr>
          <w:sz w:val="24"/>
        </w:rPr>
        <w:t>month as follows:</w:t>
      </w:r>
    </w:p>
    <w:p>
      <w:pPr>
        <w:pStyle w:val="BodyText"/>
        <w:spacing w:before="8"/>
        <w:rPr>
          <w:sz w:val="22"/>
        </w:rPr>
      </w:pPr>
    </w:p>
    <w:p>
      <w:pPr>
        <w:spacing w:line="270" w:lineRule="exact" w:before="0"/>
        <w:ind w:left="3880" w:right="0" w:firstLine="0"/>
        <w:jc w:val="left"/>
        <w:rPr>
          <w:sz w:val="24"/>
        </w:rPr>
      </w:pPr>
      <w:r>
        <w:rPr>
          <w:sz w:val="24"/>
        </w:rPr>
        <w:t>October</w:t>
      </w:r>
      <w:r>
        <w:rPr>
          <w:spacing w:val="-1"/>
          <w:sz w:val="24"/>
        </w:rPr>
        <w:t> </w:t>
      </w:r>
      <w:r>
        <w:rPr>
          <w:sz w:val="24"/>
        </w:rPr>
        <w:t>14,</w:t>
      </w:r>
      <w:r>
        <w:rPr>
          <w:spacing w:val="-1"/>
          <w:sz w:val="24"/>
        </w:rPr>
        <w:t> </w:t>
      </w:r>
      <w:r>
        <w:rPr>
          <w:sz w:val="24"/>
        </w:rPr>
        <w:t>2021</w:t>
      </w:r>
    </w:p>
    <w:p>
      <w:pPr>
        <w:spacing w:line="264" w:lineRule="exact" w:before="0"/>
        <w:ind w:left="3880" w:right="0" w:firstLine="0"/>
        <w:jc w:val="left"/>
        <w:rPr>
          <w:sz w:val="24"/>
        </w:rPr>
      </w:pPr>
      <w:r>
        <w:rPr>
          <w:sz w:val="24"/>
        </w:rPr>
        <w:t>November</w:t>
      </w:r>
      <w:r>
        <w:rPr>
          <w:spacing w:val="-1"/>
          <w:sz w:val="24"/>
        </w:rPr>
        <w:t> </w:t>
      </w:r>
      <w:r>
        <w:rPr>
          <w:sz w:val="24"/>
        </w:rPr>
        <w:t>11,</w:t>
      </w:r>
      <w:r>
        <w:rPr>
          <w:spacing w:val="-1"/>
          <w:sz w:val="24"/>
        </w:rPr>
        <w:t> </w:t>
      </w:r>
      <w:r>
        <w:rPr>
          <w:sz w:val="24"/>
        </w:rPr>
        <w:t>2021</w:t>
      </w:r>
    </w:p>
    <w:p>
      <w:pPr>
        <w:spacing w:line="266" w:lineRule="exact" w:before="0"/>
        <w:ind w:left="3880" w:right="0" w:firstLine="0"/>
        <w:jc w:val="left"/>
        <w:rPr>
          <w:sz w:val="24"/>
        </w:rPr>
      </w:pPr>
      <w:r>
        <w:rPr>
          <w:sz w:val="24"/>
        </w:rPr>
        <w:t>December</w:t>
      </w:r>
      <w:r>
        <w:rPr>
          <w:spacing w:val="-2"/>
          <w:sz w:val="24"/>
        </w:rPr>
        <w:t> </w:t>
      </w:r>
      <w:r>
        <w:rPr>
          <w:sz w:val="24"/>
        </w:rPr>
        <w:t>9,</w:t>
      </w:r>
      <w:r>
        <w:rPr>
          <w:spacing w:val="-1"/>
          <w:sz w:val="24"/>
        </w:rPr>
        <w:t> </w:t>
      </w:r>
      <w:r>
        <w:rPr>
          <w:sz w:val="24"/>
        </w:rPr>
        <w:t>2021</w:t>
      </w:r>
    </w:p>
    <w:p>
      <w:pPr>
        <w:spacing w:line="266" w:lineRule="exact" w:before="0"/>
        <w:ind w:left="3880" w:right="0" w:firstLine="0"/>
        <w:jc w:val="left"/>
        <w:rPr>
          <w:sz w:val="24"/>
        </w:rPr>
      </w:pPr>
      <w:r>
        <w:rPr>
          <w:sz w:val="24"/>
        </w:rPr>
        <w:t>January</w:t>
      </w:r>
      <w:r>
        <w:rPr>
          <w:spacing w:val="-1"/>
          <w:sz w:val="24"/>
        </w:rPr>
        <w:t> </w:t>
      </w:r>
      <w:r>
        <w:rPr>
          <w:sz w:val="24"/>
        </w:rPr>
        <w:t>13,</w:t>
      </w:r>
      <w:r>
        <w:rPr>
          <w:spacing w:val="-1"/>
          <w:sz w:val="24"/>
        </w:rPr>
        <w:t> </w:t>
      </w:r>
      <w:r>
        <w:rPr>
          <w:sz w:val="24"/>
        </w:rPr>
        <w:t>2021</w:t>
      </w:r>
    </w:p>
    <w:p>
      <w:pPr>
        <w:spacing w:line="266" w:lineRule="exact" w:before="0"/>
        <w:ind w:left="3880" w:right="0" w:firstLine="0"/>
        <w:jc w:val="left"/>
        <w:rPr>
          <w:sz w:val="24"/>
        </w:rPr>
      </w:pPr>
      <w:r>
        <w:rPr>
          <w:sz w:val="24"/>
        </w:rPr>
        <w:t>February</w:t>
      </w:r>
      <w:r>
        <w:rPr>
          <w:spacing w:val="-1"/>
          <w:sz w:val="24"/>
        </w:rPr>
        <w:t> </w:t>
      </w:r>
      <w:r>
        <w:rPr>
          <w:sz w:val="24"/>
        </w:rPr>
        <w:t>10,</w:t>
      </w:r>
      <w:r>
        <w:rPr>
          <w:spacing w:val="-1"/>
          <w:sz w:val="24"/>
        </w:rPr>
        <w:t> </w:t>
      </w:r>
      <w:r>
        <w:rPr>
          <w:sz w:val="24"/>
        </w:rPr>
        <w:t>2022</w:t>
      </w:r>
    </w:p>
    <w:p>
      <w:pPr>
        <w:spacing w:line="266" w:lineRule="exact" w:before="0"/>
        <w:ind w:left="3880" w:right="0" w:firstLine="0"/>
        <w:jc w:val="left"/>
        <w:rPr>
          <w:sz w:val="24"/>
        </w:rPr>
      </w:pPr>
      <w:r>
        <w:rPr>
          <w:sz w:val="24"/>
        </w:rPr>
        <w:t>March</w:t>
      </w:r>
      <w:r>
        <w:rPr>
          <w:spacing w:val="-1"/>
          <w:sz w:val="24"/>
        </w:rPr>
        <w:t> </w:t>
      </w:r>
      <w:r>
        <w:rPr>
          <w:sz w:val="24"/>
        </w:rPr>
        <w:t>10,</w:t>
      </w:r>
      <w:r>
        <w:rPr>
          <w:spacing w:val="-1"/>
          <w:sz w:val="24"/>
        </w:rPr>
        <w:t> </w:t>
      </w:r>
      <w:r>
        <w:rPr>
          <w:sz w:val="24"/>
        </w:rPr>
        <w:t>2022</w:t>
      </w:r>
    </w:p>
    <w:p>
      <w:pPr>
        <w:spacing w:line="264" w:lineRule="exact" w:before="0"/>
        <w:ind w:left="3880" w:right="0" w:firstLine="0"/>
        <w:jc w:val="left"/>
        <w:rPr>
          <w:sz w:val="24"/>
        </w:rPr>
      </w:pPr>
      <w:r>
        <w:rPr>
          <w:sz w:val="24"/>
        </w:rPr>
        <w:t>April</w:t>
      </w:r>
      <w:r>
        <w:rPr>
          <w:spacing w:val="-1"/>
          <w:sz w:val="24"/>
        </w:rPr>
        <w:t> </w:t>
      </w:r>
      <w:r>
        <w:rPr>
          <w:sz w:val="24"/>
        </w:rPr>
        <w:t>14, 2022</w:t>
      </w:r>
    </w:p>
    <w:p>
      <w:pPr>
        <w:spacing w:line="266" w:lineRule="exact" w:before="0"/>
        <w:ind w:left="3880" w:right="0" w:firstLine="0"/>
        <w:jc w:val="left"/>
        <w:rPr>
          <w:sz w:val="24"/>
        </w:rPr>
      </w:pPr>
      <w:r>
        <w:rPr>
          <w:sz w:val="24"/>
        </w:rPr>
        <w:t>May</w:t>
      </w:r>
      <w:r>
        <w:rPr>
          <w:spacing w:val="-1"/>
          <w:sz w:val="24"/>
        </w:rPr>
        <w:t> </w:t>
      </w:r>
      <w:r>
        <w:rPr>
          <w:sz w:val="24"/>
        </w:rPr>
        <w:t>12, 2022</w:t>
      </w:r>
    </w:p>
    <w:p>
      <w:pPr>
        <w:spacing w:line="266" w:lineRule="exact" w:before="0"/>
        <w:ind w:left="3880" w:right="0" w:firstLine="0"/>
        <w:jc w:val="left"/>
        <w:rPr>
          <w:sz w:val="24"/>
        </w:rPr>
      </w:pPr>
      <w:r>
        <w:rPr>
          <w:sz w:val="24"/>
        </w:rPr>
        <w:t>June 9, 2022</w:t>
      </w:r>
    </w:p>
    <w:p>
      <w:pPr>
        <w:spacing w:line="264" w:lineRule="exact" w:before="0"/>
        <w:ind w:left="3880" w:right="0" w:firstLine="0"/>
        <w:jc w:val="left"/>
        <w:rPr>
          <w:sz w:val="24"/>
        </w:rPr>
      </w:pPr>
      <w:r>
        <w:rPr>
          <w:sz w:val="24"/>
        </w:rPr>
        <w:t>July</w:t>
      </w:r>
      <w:r>
        <w:rPr>
          <w:spacing w:val="-1"/>
          <w:sz w:val="24"/>
        </w:rPr>
        <w:t> </w:t>
      </w:r>
      <w:r>
        <w:rPr>
          <w:sz w:val="24"/>
        </w:rPr>
        <w:t>14, 2022</w:t>
      </w:r>
    </w:p>
    <w:p>
      <w:pPr>
        <w:spacing w:line="270" w:lineRule="exact" w:before="0"/>
        <w:ind w:left="3880" w:right="0" w:firstLine="0"/>
        <w:jc w:val="left"/>
        <w:rPr>
          <w:sz w:val="24"/>
        </w:rPr>
      </w:pPr>
      <w:r>
        <w:rPr>
          <w:sz w:val="24"/>
        </w:rPr>
        <w:t>August</w:t>
      </w:r>
      <w:r>
        <w:rPr>
          <w:spacing w:val="-1"/>
          <w:sz w:val="24"/>
        </w:rPr>
        <w:t> </w:t>
      </w:r>
      <w:r>
        <w:rPr>
          <w:sz w:val="24"/>
        </w:rPr>
        <w:t>11, 2022</w:t>
      </w:r>
    </w:p>
    <w:p>
      <w:pPr>
        <w:spacing w:after="0" w:line="270" w:lineRule="exact"/>
        <w:jc w:val="left"/>
        <w:rPr>
          <w:sz w:val="24"/>
        </w:rPr>
        <w:sectPr>
          <w:footerReference w:type="default" r:id="rId37"/>
          <w:pgSz w:w="12240" w:h="15840"/>
          <w:pgMar w:footer="0" w:header="0" w:top="1500" w:bottom="280" w:left="260" w:right="58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7"/>
        </w:rPr>
      </w:pPr>
    </w:p>
    <w:p>
      <w:pPr>
        <w:spacing w:before="81"/>
        <w:ind w:left="1677" w:right="1359" w:firstLine="0"/>
        <w:jc w:val="center"/>
        <w:rPr>
          <w:i/>
          <w:sz w:val="40"/>
        </w:rPr>
      </w:pPr>
      <w:r>
        <w:rPr>
          <w:i/>
          <w:sz w:val="40"/>
        </w:rPr>
        <w:t>EIGHTH</w:t>
      </w:r>
      <w:r>
        <w:rPr>
          <w:i/>
          <w:spacing w:val="-4"/>
          <w:sz w:val="40"/>
        </w:rPr>
        <w:t> </w:t>
      </w:r>
      <w:r>
        <w:rPr>
          <w:i/>
          <w:sz w:val="40"/>
        </w:rPr>
        <w:t>ORDER</w:t>
      </w:r>
      <w:r>
        <w:rPr>
          <w:i/>
          <w:spacing w:val="-3"/>
          <w:sz w:val="40"/>
        </w:rPr>
        <w:t> </w:t>
      </w:r>
      <w:r>
        <w:rPr>
          <w:i/>
          <w:sz w:val="40"/>
        </w:rPr>
        <w:t>OF</w:t>
      </w:r>
      <w:r>
        <w:rPr>
          <w:i/>
          <w:spacing w:val="-3"/>
          <w:sz w:val="40"/>
        </w:rPr>
        <w:t> </w:t>
      </w:r>
      <w:r>
        <w:rPr>
          <w:i/>
          <w:sz w:val="40"/>
        </w:rPr>
        <w:t>BUSINESS</w:t>
      </w:r>
    </w:p>
    <w:p>
      <w:pPr>
        <w:spacing w:after="0"/>
        <w:jc w:val="center"/>
        <w:rPr>
          <w:sz w:val="40"/>
        </w:rPr>
        <w:sectPr>
          <w:footerReference w:type="default" r:id="rId38"/>
          <w:pgSz w:w="12240" w:h="15840"/>
          <w:pgMar w:footer="0" w:header="0" w:top="1500" w:bottom="280" w:left="260" w:right="580"/>
        </w:sect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2"/>
        <w:rPr>
          <w:i/>
          <w:sz w:val="19"/>
        </w:rPr>
      </w:pPr>
    </w:p>
    <w:p>
      <w:pPr>
        <w:spacing w:before="82"/>
        <w:ind w:left="1678" w:right="1359" w:firstLine="0"/>
        <w:jc w:val="center"/>
        <w:rPr>
          <w:i/>
          <w:sz w:val="40"/>
        </w:rPr>
      </w:pPr>
      <w:r>
        <w:rPr>
          <w:i/>
          <w:sz w:val="40"/>
        </w:rPr>
        <w:t>C.</w:t>
      </w:r>
    </w:p>
    <w:p>
      <w:pPr>
        <w:spacing w:after="0"/>
        <w:jc w:val="center"/>
        <w:rPr>
          <w:sz w:val="40"/>
        </w:rPr>
        <w:sectPr>
          <w:footerReference w:type="default" r:id="rId39"/>
          <w:pgSz w:w="12240" w:h="15840"/>
          <w:pgMar w:footer="0" w:header="0" w:top="1500" w:bottom="280" w:left="260" w:right="580"/>
        </w:sect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2"/>
        <w:rPr>
          <w:i/>
          <w:sz w:val="19"/>
        </w:rPr>
      </w:pPr>
    </w:p>
    <w:p>
      <w:pPr>
        <w:spacing w:before="82"/>
        <w:ind w:left="1678" w:right="1359" w:firstLine="0"/>
        <w:jc w:val="center"/>
        <w:rPr>
          <w:i/>
          <w:sz w:val="40"/>
        </w:rPr>
      </w:pPr>
      <w:r>
        <w:rPr>
          <w:i/>
          <w:sz w:val="40"/>
        </w:rPr>
        <w:t>1.</w:t>
      </w:r>
    </w:p>
    <w:p>
      <w:pPr>
        <w:spacing w:after="0"/>
        <w:jc w:val="center"/>
        <w:rPr>
          <w:sz w:val="40"/>
        </w:rPr>
        <w:sectPr>
          <w:footerReference w:type="default" r:id="rId40"/>
          <w:pgSz w:w="12240" w:h="15840"/>
          <w:pgMar w:footer="0" w:header="0" w:top="1500" w:bottom="280" w:left="260" w:right="580"/>
        </w:sectPr>
      </w:pPr>
    </w:p>
    <w:p>
      <w:pPr>
        <w:spacing w:before="88"/>
        <w:ind w:left="1671" w:right="1359" w:firstLine="0"/>
        <w:jc w:val="center"/>
        <w:rPr>
          <w:rFonts w:ascii="Tahoma"/>
          <w:b/>
          <w:sz w:val="20"/>
        </w:rPr>
      </w:pPr>
      <w:r>
        <w:rPr/>
        <w:drawing>
          <wp:anchor distT="0" distB="0" distL="0" distR="0" allowOverlap="1" layoutInCell="1" locked="0" behindDoc="0" simplePos="0" relativeHeight="15757824">
            <wp:simplePos x="0" y="0"/>
            <wp:positionH relativeFrom="page">
              <wp:posOffset>228600</wp:posOffset>
            </wp:positionH>
            <wp:positionV relativeFrom="paragraph">
              <wp:posOffset>50350</wp:posOffset>
            </wp:positionV>
            <wp:extent cx="781812" cy="470915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1812" cy="470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7868544">
            <wp:simplePos x="0" y="0"/>
            <wp:positionH relativeFrom="page">
              <wp:posOffset>1991867</wp:posOffset>
            </wp:positionH>
            <wp:positionV relativeFrom="page">
              <wp:posOffset>5207508</wp:posOffset>
            </wp:positionV>
            <wp:extent cx="6147" cy="126015"/>
            <wp:effectExtent l="0" t="0" r="0" b="0"/>
            <wp:wrapNone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47" cy="126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7869056">
            <wp:simplePos x="0" y="0"/>
            <wp:positionH relativeFrom="page">
              <wp:posOffset>1991867</wp:posOffset>
            </wp:positionH>
            <wp:positionV relativeFrom="page">
              <wp:posOffset>5716523</wp:posOffset>
            </wp:positionV>
            <wp:extent cx="6054" cy="224027"/>
            <wp:effectExtent l="0" t="0" r="0" b="0"/>
            <wp:wrapNone/>
            <wp:docPr id="5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54" cy="2240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name="VIII. C.  1. All Pro Reports" w:id="9"/>
      <w:bookmarkEnd w:id="9"/>
      <w:r>
        <w:rPr/>
      </w:r>
      <w:r>
        <w:rPr>
          <w:rFonts w:ascii="Tahoma"/>
          <w:b/>
          <w:sz w:val="20"/>
        </w:rPr>
        <w:t>CRCDD</w:t>
      </w:r>
      <w:r>
        <w:rPr>
          <w:rFonts w:ascii="Tahoma"/>
          <w:b/>
          <w:spacing w:val="-13"/>
          <w:sz w:val="20"/>
        </w:rPr>
        <w:t> </w:t>
      </w:r>
      <w:r>
        <w:rPr>
          <w:rFonts w:ascii="Tahoma"/>
          <w:b/>
          <w:sz w:val="20"/>
        </w:rPr>
        <w:t>Weekly</w:t>
      </w:r>
      <w:r>
        <w:rPr>
          <w:rFonts w:ascii="Tahoma"/>
          <w:b/>
          <w:spacing w:val="-12"/>
          <w:sz w:val="20"/>
        </w:rPr>
        <w:t> </w:t>
      </w:r>
      <w:r>
        <w:rPr>
          <w:rFonts w:ascii="Tahoma"/>
          <w:b/>
          <w:sz w:val="20"/>
        </w:rPr>
        <w:t>Review</w:t>
      </w: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spacing w:before="4"/>
        <w:rPr>
          <w:rFonts w:ascii="Tahoma"/>
          <w:b/>
          <w:sz w:val="19"/>
        </w:rPr>
      </w:pPr>
      <w:r>
        <w:rPr/>
        <w:drawing>
          <wp:anchor distT="0" distB="0" distL="0" distR="0" allowOverlap="1" layoutInCell="1" locked="0" behindDoc="0" simplePos="0" relativeHeight="55">
            <wp:simplePos x="0" y="0"/>
            <wp:positionH relativeFrom="page">
              <wp:posOffset>794004</wp:posOffset>
            </wp:positionH>
            <wp:positionV relativeFrom="paragraph">
              <wp:posOffset>163560</wp:posOffset>
            </wp:positionV>
            <wp:extent cx="6178296" cy="6096"/>
            <wp:effectExtent l="0" t="0" r="0" b="0"/>
            <wp:wrapTopAndBottom/>
            <wp:docPr id="7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78296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6"/>
        <w:rPr>
          <w:rFonts w:ascii="Tahoma"/>
          <w:b/>
          <w:sz w:val="7"/>
        </w:rPr>
      </w:pPr>
    </w:p>
    <w:tbl>
      <w:tblPr>
        <w:tblW w:w="0" w:type="auto"/>
        <w:jc w:val="left"/>
        <w:tblInd w:w="998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91"/>
        <w:gridCol w:w="1831"/>
        <w:gridCol w:w="1881"/>
        <w:gridCol w:w="2241"/>
        <w:gridCol w:w="1886"/>
      </w:tblGrid>
      <w:tr>
        <w:trPr>
          <w:trHeight w:val="142" w:hRule="atLeast"/>
        </w:trPr>
        <w:tc>
          <w:tcPr>
            <w:tcW w:w="1891" w:type="dxa"/>
            <w:tcBorders>
              <w:left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123" w:lineRule="exact"/>
              <w:ind w:left="23"/>
              <w:rPr>
                <w:b/>
                <w:sz w:val="12"/>
              </w:rPr>
            </w:pPr>
            <w:r>
              <w:rPr>
                <w:b/>
                <w:sz w:val="12"/>
              </w:rPr>
              <w:t>Monday</w:t>
            </w:r>
          </w:p>
        </w:tc>
        <w:tc>
          <w:tcPr>
            <w:tcW w:w="1831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123" w:lineRule="exact"/>
              <w:ind w:left="23"/>
              <w:rPr>
                <w:b/>
                <w:sz w:val="12"/>
              </w:rPr>
            </w:pPr>
            <w:r>
              <w:rPr>
                <w:b/>
                <w:sz w:val="12"/>
              </w:rPr>
              <w:t>Tuesday</w:t>
            </w:r>
          </w:p>
        </w:tc>
        <w:tc>
          <w:tcPr>
            <w:tcW w:w="1881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123" w:lineRule="exact"/>
              <w:ind w:left="24"/>
              <w:rPr>
                <w:b/>
                <w:sz w:val="12"/>
              </w:rPr>
            </w:pPr>
            <w:r>
              <w:rPr>
                <w:b/>
                <w:sz w:val="12"/>
              </w:rPr>
              <w:t>Wednesday</w:t>
            </w:r>
          </w:p>
        </w:tc>
        <w:tc>
          <w:tcPr>
            <w:tcW w:w="2241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123" w:lineRule="exact"/>
              <w:ind w:left="24"/>
              <w:rPr>
                <w:b/>
                <w:sz w:val="12"/>
              </w:rPr>
            </w:pPr>
            <w:r>
              <w:rPr>
                <w:b/>
                <w:sz w:val="12"/>
              </w:rPr>
              <w:t>Thursday</w:t>
            </w:r>
          </w:p>
        </w:tc>
        <w:tc>
          <w:tcPr>
            <w:tcW w:w="1886" w:type="dxa"/>
            <w:tcBorders>
              <w:left w:val="single" w:sz="4" w:space="0" w:color="000000"/>
              <w:bottom w:val="nil"/>
              <w:right w:val="nil"/>
            </w:tcBorders>
          </w:tcPr>
          <w:p>
            <w:pPr>
              <w:pStyle w:val="TableParagraph"/>
              <w:spacing w:line="123" w:lineRule="exact"/>
              <w:ind w:left="25"/>
              <w:rPr>
                <w:b/>
                <w:sz w:val="12"/>
              </w:rPr>
            </w:pPr>
            <w:r>
              <w:rPr>
                <w:b/>
                <w:sz w:val="12"/>
              </w:rPr>
              <w:t>Friday</w:t>
            </w:r>
          </w:p>
        </w:tc>
      </w:tr>
      <w:tr>
        <w:trPr>
          <w:trHeight w:val="154" w:hRule="atLeast"/>
        </w:trPr>
        <w:tc>
          <w:tcPr>
            <w:tcW w:w="1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6" w:lineRule="exact" w:before="8"/>
              <w:ind w:left="23"/>
              <w:rPr>
                <w:b/>
                <w:sz w:val="12"/>
              </w:rPr>
            </w:pPr>
            <w:r>
              <w:rPr>
                <w:b/>
                <w:sz w:val="12"/>
              </w:rPr>
              <w:t>8/30/21</w:t>
            </w:r>
          </w:p>
        </w:tc>
        <w:tc>
          <w:tcPr>
            <w:tcW w:w="18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6" w:lineRule="exact" w:before="8"/>
              <w:ind w:left="23"/>
              <w:rPr>
                <w:b/>
                <w:sz w:val="12"/>
              </w:rPr>
            </w:pPr>
            <w:r>
              <w:rPr>
                <w:b/>
                <w:sz w:val="12"/>
              </w:rPr>
              <w:t>8/31/21</w:t>
            </w:r>
          </w:p>
        </w:tc>
        <w:tc>
          <w:tcPr>
            <w:tcW w:w="1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6" w:lineRule="exact" w:before="8"/>
              <w:ind w:left="24"/>
              <w:rPr>
                <w:b/>
                <w:sz w:val="12"/>
              </w:rPr>
            </w:pPr>
            <w:r>
              <w:rPr>
                <w:b/>
                <w:sz w:val="12"/>
              </w:rPr>
              <w:t>9/1/21</w:t>
            </w:r>
          </w:p>
        </w:tc>
        <w:tc>
          <w:tcPr>
            <w:tcW w:w="22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6" w:lineRule="exact" w:before="8"/>
              <w:ind w:left="24"/>
              <w:rPr>
                <w:b/>
                <w:sz w:val="12"/>
              </w:rPr>
            </w:pPr>
            <w:r>
              <w:rPr>
                <w:b/>
                <w:sz w:val="12"/>
              </w:rPr>
              <w:t>9/2/21</w:t>
            </w:r>
          </w:p>
        </w:tc>
        <w:tc>
          <w:tcPr>
            <w:tcW w:w="188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line="126" w:lineRule="exact" w:before="8"/>
              <w:ind w:left="25"/>
              <w:rPr>
                <w:b/>
                <w:sz w:val="12"/>
              </w:rPr>
            </w:pPr>
            <w:r>
              <w:rPr>
                <w:b/>
                <w:sz w:val="12"/>
              </w:rPr>
              <w:t>9/3/21</w:t>
            </w:r>
          </w:p>
        </w:tc>
      </w:tr>
      <w:tr>
        <w:trPr>
          <w:trHeight w:val="141" w:hRule="atLeast"/>
        </w:trPr>
        <w:tc>
          <w:tcPr>
            <w:tcW w:w="18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177" w:hRule="atLeast"/>
        </w:trPr>
        <w:tc>
          <w:tcPr>
            <w:tcW w:w="189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spacing w:line="124" w:lineRule="exact" w:before="33"/>
              <w:ind w:left="28"/>
              <w:rPr>
                <w:b/>
                <w:sz w:val="12"/>
              </w:rPr>
            </w:pPr>
            <w:r>
              <w:rPr>
                <w:b/>
                <w:sz w:val="12"/>
              </w:rPr>
              <w:t>Weather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z w:val="12"/>
              </w:rPr>
              <w:t>of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z w:val="12"/>
              </w:rPr>
              <w:t>the Week</w:t>
            </w:r>
          </w:p>
        </w:tc>
        <w:tc>
          <w:tcPr>
            <w:tcW w:w="183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88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24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141" w:hRule="atLeast"/>
        </w:trPr>
        <w:tc>
          <w:tcPr>
            <w:tcW w:w="18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left="21"/>
              <w:rPr>
                <w:sz w:val="12"/>
              </w:rPr>
            </w:pPr>
            <w:r>
              <w:rPr>
                <w:sz w:val="12"/>
              </w:rPr>
              <w:t>Hi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95°F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Lo 74°F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left="21"/>
              <w:rPr>
                <w:sz w:val="12"/>
              </w:rPr>
            </w:pPr>
            <w:r>
              <w:rPr>
                <w:sz w:val="12"/>
              </w:rPr>
              <w:t>Hi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98°F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Lo 73°F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left="21"/>
              <w:rPr>
                <w:sz w:val="12"/>
              </w:rPr>
            </w:pPr>
            <w:r>
              <w:rPr>
                <w:sz w:val="12"/>
              </w:rPr>
              <w:t>Hi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85°F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Lo 75°F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left="22"/>
              <w:rPr>
                <w:sz w:val="12"/>
              </w:rPr>
            </w:pPr>
            <w:r>
              <w:rPr>
                <w:sz w:val="12"/>
              </w:rPr>
              <w:t>Hi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94°F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Lo 73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left="22"/>
              <w:rPr>
                <w:sz w:val="12"/>
              </w:rPr>
            </w:pPr>
            <w:r>
              <w:rPr>
                <w:sz w:val="12"/>
              </w:rPr>
              <w:t>Hi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96°F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Lo 74°F</w:t>
            </w:r>
          </w:p>
        </w:tc>
      </w:tr>
      <w:tr>
        <w:trPr>
          <w:trHeight w:val="141" w:hRule="atLeast"/>
        </w:trPr>
        <w:tc>
          <w:tcPr>
            <w:tcW w:w="18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left="21"/>
              <w:rPr>
                <w:sz w:val="12"/>
              </w:rPr>
            </w:pPr>
            <w:r>
              <w:rPr>
                <w:sz w:val="12"/>
              </w:rPr>
              <w:t>Rained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Out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215" w:hRule="atLeast"/>
        </w:trPr>
        <w:tc>
          <w:tcPr>
            <w:tcW w:w="189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spacing w:line="138" w:lineRule="exact" w:before="57"/>
              <w:ind w:left="28"/>
              <w:rPr>
                <w:b/>
                <w:sz w:val="12"/>
              </w:rPr>
            </w:pPr>
            <w:r>
              <w:rPr>
                <w:b/>
                <w:sz w:val="12"/>
              </w:rPr>
              <w:t>Full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Maintenance</w:t>
            </w:r>
          </w:p>
        </w:tc>
        <w:tc>
          <w:tcPr>
            <w:tcW w:w="183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88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24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671" w:hRule="atLeast"/>
        </w:trPr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328" w:lineRule="auto" w:before="18"/>
              <w:ind w:left="16" w:right="575"/>
              <w:rPr>
                <w:sz w:val="8"/>
              </w:rPr>
            </w:pPr>
            <w:r>
              <w:rPr>
                <w:spacing w:val="-1"/>
                <w:sz w:val="8"/>
              </w:rPr>
              <w:t>Central</w:t>
            </w:r>
            <w:r>
              <w:rPr>
                <w:spacing w:val="-5"/>
                <w:sz w:val="8"/>
              </w:rPr>
              <w:t> </w:t>
            </w:r>
            <w:r>
              <w:rPr>
                <w:sz w:val="8"/>
              </w:rPr>
              <w:t>Park:Park</w:t>
            </w:r>
            <w:r>
              <w:rPr>
                <w:spacing w:val="-5"/>
                <w:sz w:val="8"/>
              </w:rPr>
              <w:t> </w:t>
            </w:r>
            <w:r>
              <w:rPr>
                <w:sz w:val="8"/>
              </w:rPr>
              <w:t>Crossing</w:t>
            </w:r>
            <w:r>
              <w:rPr>
                <w:spacing w:val="-6"/>
                <w:sz w:val="8"/>
              </w:rPr>
              <w:t> </w:t>
            </w:r>
            <w:r>
              <w:rPr>
                <w:sz w:val="8"/>
              </w:rPr>
              <w:t>Trail</w:t>
            </w:r>
            <w:r>
              <w:rPr>
                <w:spacing w:val="-4"/>
                <w:sz w:val="8"/>
              </w:rPr>
              <w:t> </w:t>
            </w:r>
            <w:r>
              <w:rPr>
                <w:sz w:val="8"/>
              </w:rPr>
              <w:t>Park</w:t>
            </w:r>
            <w:r>
              <w:rPr>
                <w:spacing w:val="-22"/>
                <w:sz w:val="8"/>
              </w:rPr>
              <w:t> </w:t>
            </w:r>
            <w:r>
              <w:rPr>
                <w:sz w:val="8"/>
              </w:rPr>
              <w:t>Four Oaks Blvd (Units 1,17,29)</w:t>
            </w:r>
            <w:r>
              <w:rPr>
                <w:spacing w:val="1"/>
                <w:sz w:val="8"/>
              </w:rPr>
              <w:t> </w:t>
            </w:r>
            <w:r>
              <w:rPr>
                <w:sz w:val="8"/>
              </w:rPr>
              <w:t>Orange</w:t>
            </w:r>
            <w:r>
              <w:rPr>
                <w:spacing w:val="-3"/>
                <w:sz w:val="8"/>
              </w:rPr>
              <w:t> </w:t>
            </w:r>
            <w:r>
              <w:rPr>
                <w:sz w:val="8"/>
              </w:rPr>
              <w:t>Ave</w:t>
            </w:r>
          </w:p>
          <w:p>
            <w:pPr>
              <w:pStyle w:val="TableParagraph"/>
              <w:spacing w:before="1"/>
              <w:ind w:left="16"/>
              <w:rPr>
                <w:sz w:val="8"/>
              </w:rPr>
            </w:pPr>
            <w:r>
              <w:rPr>
                <w:spacing w:val="-1"/>
                <w:sz w:val="8"/>
              </w:rPr>
              <w:t>UNIT</w:t>
            </w:r>
            <w:r>
              <w:rPr>
                <w:spacing w:val="-4"/>
                <w:sz w:val="8"/>
              </w:rPr>
              <w:t> </w:t>
            </w:r>
            <w:r>
              <w:rPr>
                <w:spacing w:val="-1"/>
                <w:sz w:val="8"/>
              </w:rPr>
              <w:t>1:Verdura</w:t>
            </w:r>
            <w:r>
              <w:rPr>
                <w:spacing w:val="-3"/>
                <w:sz w:val="8"/>
              </w:rPr>
              <w:t> </w:t>
            </w:r>
            <w:r>
              <w:rPr>
                <w:sz w:val="8"/>
              </w:rPr>
              <w:t>Point</w:t>
            </w:r>
            <w:r>
              <w:rPr>
                <w:spacing w:val="-3"/>
                <w:sz w:val="8"/>
              </w:rPr>
              <w:t> </w:t>
            </w:r>
            <w:r>
              <w:rPr>
                <w:sz w:val="8"/>
              </w:rPr>
              <w:t>Park</w:t>
            </w:r>
          </w:p>
          <w:p>
            <w:pPr>
              <w:pStyle w:val="TableParagraph"/>
              <w:spacing w:before="38"/>
              <w:ind w:left="16"/>
              <w:rPr>
                <w:sz w:val="8"/>
              </w:rPr>
            </w:pPr>
            <w:r>
              <w:rPr>
                <w:spacing w:val="-1"/>
                <w:sz w:val="8"/>
              </w:rPr>
              <w:t>UNIT</w:t>
            </w:r>
            <w:r>
              <w:rPr>
                <w:spacing w:val="-4"/>
                <w:sz w:val="8"/>
              </w:rPr>
              <w:t> </w:t>
            </w:r>
            <w:r>
              <w:rPr>
                <w:spacing w:val="-1"/>
                <w:sz w:val="8"/>
              </w:rPr>
              <w:t>14:Avon</w:t>
            </w:r>
            <w:r>
              <w:rPr>
                <w:spacing w:val="-3"/>
                <w:sz w:val="8"/>
              </w:rPr>
              <w:t> </w:t>
            </w:r>
            <w:r>
              <w:rPr>
                <w:sz w:val="8"/>
              </w:rPr>
              <w:t>Park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333" w:lineRule="auto" w:before="18"/>
              <w:ind w:left="16" w:right="871"/>
              <w:rPr>
                <w:sz w:val="8"/>
              </w:rPr>
            </w:pPr>
            <w:r>
              <w:rPr>
                <w:sz w:val="8"/>
              </w:rPr>
              <w:t>Blair</w:t>
            </w:r>
            <w:r>
              <w:rPr>
                <w:spacing w:val="-6"/>
                <w:sz w:val="8"/>
              </w:rPr>
              <w:t> </w:t>
            </w:r>
            <w:r>
              <w:rPr>
                <w:sz w:val="8"/>
              </w:rPr>
              <w:t>Stone</w:t>
            </w:r>
            <w:r>
              <w:rPr>
                <w:spacing w:val="-6"/>
                <w:sz w:val="8"/>
              </w:rPr>
              <w:t> </w:t>
            </w:r>
            <w:r>
              <w:rPr>
                <w:sz w:val="8"/>
              </w:rPr>
              <w:t>Rd</w:t>
            </w:r>
            <w:r>
              <w:rPr>
                <w:spacing w:val="-5"/>
                <w:sz w:val="8"/>
              </w:rPr>
              <w:t> </w:t>
            </w:r>
            <w:r>
              <w:rPr>
                <w:sz w:val="8"/>
              </w:rPr>
              <w:t>(Units</w:t>
            </w:r>
            <w:r>
              <w:rPr>
                <w:spacing w:val="-6"/>
                <w:sz w:val="8"/>
              </w:rPr>
              <w:t> </w:t>
            </w:r>
            <w:r>
              <w:rPr>
                <w:sz w:val="8"/>
              </w:rPr>
              <w:t>5,17)</w:t>
            </w:r>
            <w:r>
              <w:rPr>
                <w:spacing w:val="-22"/>
                <w:sz w:val="8"/>
              </w:rPr>
              <w:t> </w:t>
            </w:r>
            <w:r>
              <w:rPr>
                <w:sz w:val="8"/>
              </w:rPr>
              <w:t>LSF-7:Biltmore</w:t>
            </w:r>
            <w:r>
              <w:rPr>
                <w:spacing w:val="-4"/>
                <w:sz w:val="8"/>
              </w:rPr>
              <w:t> </w:t>
            </w:r>
            <w:r>
              <w:rPr>
                <w:sz w:val="8"/>
              </w:rPr>
              <w:t>ROW</w:t>
            </w:r>
          </w:p>
          <w:p>
            <w:pPr>
              <w:pStyle w:val="TableParagraph"/>
              <w:spacing w:line="333" w:lineRule="auto"/>
              <w:ind w:left="16" w:right="622"/>
              <w:rPr>
                <w:sz w:val="8"/>
              </w:rPr>
            </w:pPr>
            <w:r>
              <w:rPr>
                <w:spacing w:val="-1"/>
                <w:sz w:val="8"/>
              </w:rPr>
              <w:t>UNIT 1:Barringer </w:t>
            </w:r>
            <w:r>
              <w:rPr>
                <w:sz w:val="8"/>
              </w:rPr>
              <w:t>Hill Nature Trail</w:t>
            </w:r>
            <w:r>
              <w:rPr>
                <w:spacing w:val="-22"/>
                <w:sz w:val="8"/>
              </w:rPr>
              <w:t> </w:t>
            </w:r>
            <w:r>
              <w:rPr>
                <w:sz w:val="8"/>
              </w:rPr>
              <w:t>UNIT</w:t>
            </w:r>
            <w:r>
              <w:rPr>
                <w:spacing w:val="-4"/>
                <w:sz w:val="8"/>
              </w:rPr>
              <w:t> </w:t>
            </w:r>
            <w:r>
              <w:rPr>
                <w:sz w:val="8"/>
              </w:rPr>
              <w:t>10:Green</w:t>
            </w:r>
            <w:r>
              <w:rPr>
                <w:spacing w:val="-4"/>
                <w:sz w:val="8"/>
              </w:rPr>
              <w:t> </w:t>
            </w:r>
            <w:r>
              <w:rPr>
                <w:sz w:val="8"/>
              </w:rPr>
              <w:t>Spaces</w:t>
            </w:r>
            <w:r>
              <w:rPr>
                <w:spacing w:val="-2"/>
                <w:sz w:val="8"/>
              </w:rPr>
              <w:t> </w:t>
            </w:r>
            <w:r>
              <w:rPr>
                <w:sz w:val="8"/>
              </w:rPr>
              <w:t>(2)</w:t>
            </w:r>
          </w:p>
          <w:p>
            <w:pPr>
              <w:pStyle w:val="TableParagraph"/>
              <w:spacing w:line="96" w:lineRule="exact" w:before="1"/>
              <w:ind w:left="16"/>
              <w:rPr>
                <w:sz w:val="8"/>
              </w:rPr>
            </w:pPr>
            <w:r>
              <w:rPr>
                <w:sz w:val="8"/>
              </w:rPr>
              <w:t>UNIT</w:t>
            </w:r>
            <w:r>
              <w:rPr>
                <w:spacing w:val="-7"/>
                <w:sz w:val="8"/>
              </w:rPr>
              <w:t> </w:t>
            </w:r>
            <w:r>
              <w:rPr>
                <w:sz w:val="8"/>
              </w:rPr>
              <w:t>10:Trails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333" w:lineRule="auto" w:before="18"/>
              <w:ind w:left="17" w:right="1500"/>
              <w:rPr>
                <w:sz w:val="8"/>
              </w:rPr>
            </w:pPr>
            <w:r>
              <w:rPr>
                <w:sz w:val="8"/>
              </w:rPr>
              <w:t>Central Park:FL131</w:t>
            </w:r>
            <w:r>
              <w:rPr>
                <w:spacing w:val="1"/>
                <w:sz w:val="8"/>
              </w:rPr>
              <w:t> </w:t>
            </w:r>
            <w:r>
              <w:rPr>
                <w:spacing w:val="-1"/>
                <w:sz w:val="8"/>
              </w:rPr>
              <w:t>Central</w:t>
            </w:r>
            <w:r>
              <w:rPr>
                <w:spacing w:val="-5"/>
                <w:sz w:val="8"/>
              </w:rPr>
              <w:t> </w:t>
            </w:r>
            <w:r>
              <w:rPr>
                <w:sz w:val="8"/>
              </w:rPr>
              <w:t>Park:Tot</w:t>
            </w:r>
            <w:r>
              <w:rPr>
                <w:spacing w:val="-5"/>
                <w:sz w:val="8"/>
              </w:rPr>
              <w:t> </w:t>
            </w:r>
            <w:r>
              <w:rPr>
                <w:sz w:val="8"/>
              </w:rPr>
              <w:t>Lot</w:t>
            </w:r>
          </w:p>
          <w:p>
            <w:pPr>
              <w:pStyle w:val="TableParagraph"/>
              <w:ind w:left="17"/>
              <w:rPr>
                <w:sz w:val="8"/>
              </w:rPr>
            </w:pPr>
            <w:r>
              <w:rPr>
                <w:sz w:val="8"/>
              </w:rPr>
              <w:t>Hemingway</w:t>
            </w:r>
            <w:r>
              <w:rPr>
                <w:spacing w:val="-6"/>
                <w:sz w:val="8"/>
              </w:rPr>
              <w:t> </w:t>
            </w:r>
            <w:r>
              <w:rPr>
                <w:sz w:val="8"/>
              </w:rPr>
              <w:t>Blvd</w:t>
            </w:r>
            <w:r>
              <w:rPr>
                <w:spacing w:val="-5"/>
                <w:sz w:val="8"/>
              </w:rPr>
              <w:t> </w:t>
            </w:r>
            <w:r>
              <w:rPr>
                <w:sz w:val="8"/>
              </w:rPr>
              <w:t>&amp;</w:t>
            </w:r>
            <w:r>
              <w:rPr>
                <w:spacing w:val="-6"/>
                <w:sz w:val="8"/>
              </w:rPr>
              <w:t> </w:t>
            </w:r>
            <w:r>
              <w:rPr>
                <w:sz w:val="8"/>
              </w:rPr>
              <w:t>Trail</w:t>
            </w:r>
            <w:r>
              <w:rPr>
                <w:spacing w:val="-3"/>
                <w:sz w:val="8"/>
              </w:rPr>
              <w:t> </w:t>
            </w:r>
            <w:r>
              <w:rPr>
                <w:sz w:val="8"/>
              </w:rPr>
              <w:t>(Units</w:t>
            </w:r>
            <w:r>
              <w:rPr>
                <w:spacing w:val="-5"/>
                <w:sz w:val="8"/>
              </w:rPr>
              <w:t> </w:t>
            </w:r>
            <w:r>
              <w:rPr>
                <w:sz w:val="8"/>
              </w:rPr>
              <w:t>2,4)</w:t>
            </w:r>
          </w:p>
          <w:p>
            <w:pPr>
              <w:pStyle w:val="TableParagraph"/>
              <w:spacing w:line="130" w:lineRule="atLeast" w:before="5"/>
              <w:ind w:left="17" w:right="1115"/>
              <w:rPr>
                <w:sz w:val="8"/>
              </w:rPr>
            </w:pPr>
            <w:r>
              <w:rPr>
                <w:spacing w:val="-1"/>
                <w:sz w:val="8"/>
              </w:rPr>
              <w:t>Mossy</w:t>
            </w:r>
            <w:r>
              <w:rPr>
                <w:spacing w:val="-5"/>
                <w:sz w:val="8"/>
              </w:rPr>
              <w:t> </w:t>
            </w:r>
            <w:r>
              <w:rPr>
                <w:spacing w:val="-1"/>
                <w:sz w:val="8"/>
              </w:rPr>
              <w:t>Creek</w:t>
            </w:r>
            <w:r>
              <w:rPr>
                <w:spacing w:val="-4"/>
                <w:sz w:val="8"/>
              </w:rPr>
              <w:t> </w:t>
            </w:r>
            <w:r>
              <w:rPr>
                <w:sz w:val="8"/>
              </w:rPr>
              <w:t>Lane</w:t>
            </w:r>
            <w:r>
              <w:rPr>
                <w:spacing w:val="-4"/>
                <w:sz w:val="8"/>
              </w:rPr>
              <w:t> </w:t>
            </w:r>
            <w:r>
              <w:rPr>
                <w:sz w:val="8"/>
              </w:rPr>
              <w:t>(Units</w:t>
            </w:r>
            <w:r>
              <w:rPr>
                <w:spacing w:val="-3"/>
                <w:sz w:val="8"/>
              </w:rPr>
              <w:t> </w:t>
            </w:r>
            <w:r>
              <w:rPr>
                <w:sz w:val="8"/>
              </w:rPr>
              <w:t>4,6,9)</w:t>
            </w:r>
            <w:r>
              <w:rPr>
                <w:spacing w:val="-22"/>
                <w:sz w:val="8"/>
              </w:rPr>
              <w:t> </w:t>
            </w:r>
            <w:r>
              <w:rPr>
                <w:sz w:val="8"/>
              </w:rPr>
              <w:t>UNIT</w:t>
            </w:r>
            <w:r>
              <w:rPr>
                <w:spacing w:val="-4"/>
                <w:sz w:val="8"/>
              </w:rPr>
              <w:t> </w:t>
            </w:r>
            <w:r>
              <w:rPr>
                <w:sz w:val="8"/>
              </w:rPr>
              <w:t>2:Butterfly</w:t>
            </w:r>
            <w:r>
              <w:rPr>
                <w:spacing w:val="-3"/>
                <w:sz w:val="8"/>
              </w:rPr>
              <w:t> </w:t>
            </w:r>
            <w:r>
              <w:rPr>
                <w:sz w:val="8"/>
              </w:rPr>
              <w:t>Parks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333" w:lineRule="auto" w:before="18"/>
              <w:ind w:left="18" w:right="1185"/>
              <w:rPr>
                <w:sz w:val="8"/>
              </w:rPr>
            </w:pPr>
            <w:r>
              <w:rPr>
                <w:sz w:val="8"/>
              </w:rPr>
              <w:t>Bermuda Plot (CP)</w:t>
            </w:r>
            <w:r>
              <w:rPr>
                <w:spacing w:val="-22"/>
                <w:sz w:val="8"/>
              </w:rPr>
              <w:t> </w:t>
            </w:r>
            <w:r>
              <w:rPr>
                <w:spacing w:val="-1"/>
                <w:sz w:val="8"/>
              </w:rPr>
              <w:t>Central</w:t>
            </w:r>
            <w:r>
              <w:rPr>
                <w:spacing w:val="-2"/>
                <w:sz w:val="8"/>
              </w:rPr>
              <w:t> </w:t>
            </w:r>
            <w:r>
              <w:rPr>
                <w:spacing w:val="-1"/>
                <w:sz w:val="8"/>
              </w:rPr>
              <w:t>Park:FL131</w:t>
            </w:r>
          </w:p>
          <w:p>
            <w:pPr>
              <w:pStyle w:val="TableParagraph"/>
              <w:spacing w:line="333" w:lineRule="auto"/>
              <w:ind w:left="18" w:right="811"/>
              <w:rPr>
                <w:sz w:val="8"/>
              </w:rPr>
            </w:pPr>
            <w:r>
              <w:rPr>
                <w:spacing w:val="-1"/>
                <w:sz w:val="8"/>
              </w:rPr>
              <w:t>Shumard</w:t>
            </w:r>
            <w:r>
              <w:rPr>
                <w:spacing w:val="-6"/>
                <w:sz w:val="8"/>
              </w:rPr>
              <w:t> </w:t>
            </w:r>
            <w:r>
              <w:rPr>
                <w:sz w:val="8"/>
              </w:rPr>
              <w:t>Oak</w:t>
            </w:r>
            <w:r>
              <w:rPr>
                <w:spacing w:val="-5"/>
                <w:sz w:val="8"/>
              </w:rPr>
              <w:t> </w:t>
            </w:r>
            <w:r>
              <w:rPr>
                <w:sz w:val="8"/>
              </w:rPr>
              <w:t>Blvd</w:t>
            </w:r>
            <w:r>
              <w:rPr>
                <w:spacing w:val="-6"/>
                <w:sz w:val="8"/>
              </w:rPr>
              <w:t> </w:t>
            </w:r>
            <w:r>
              <w:rPr>
                <w:sz w:val="8"/>
              </w:rPr>
              <w:t>(Units</w:t>
            </w:r>
            <w:r>
              <w:rPr>
                <w:spacing w:val="-4"/>
                <w:sz w:val="8"/>
              </w:rPr>
              <w:t> </w:t>
            </w:r>
            <w:r>
              <w:rPr>
                <w:sz w:val="8"/>
              </w:rPr>
              <w:t>3,5)</w:t>
            </w:r>
            <w:r>
              <w:rPr>
                <w:spacing w:val="-22"/>
                <w:sz w:val="8"/>
              </w:rPr>
              <w:t> </w:t>
            </w:r>
            <w:r>
              <w:rPr>
                <w:sz w:val="8"/>
              </w:rPr>
              <w:t>UNIT</w:t>
            </w:r>
            <w:r>
              <w:rPr>
                <w:spacing w:val="-3"/>
                <w:sz w:val="8"/>
              </w:rPr>
              <w:t> </w:t>
            </w:r>
            <w:r>
              <w:rPr>
                <w:sz w:val="8"/>
              </w:rPr>
              <w:t>1:Iberville</w:t>
            </w:r>
            <w:r>
              <w:rPr>
                <w:spacing w:val="-3"/>
                <w:sz w:val="8"/>
              </w:rPr>
              <w:t> </w:t>
            </w:r>
            <w:r>
              <w:rPr>
                <w:sz w:val="8"/>
              </w:rPr>
              <w:t>Park</w:t>
            </w:r>
          </w:p>
          <w:p>
            <w:pPr>
              <w:pStyle w:val="TableParagraph"/>
              <w:spacing w:line="96" w:lineRule="exact" w:before="1"/>
              <w:ind w:left="18"/>
              <w:rPr>
                <w:sz w:val="8"/>
              </w:rPr>
            </w:pPr>
            <w:r>
              <w:rPr>
                <w:spacing w:val="-1"/>
                <w:sz w:val="8"/>
              </w:rPr>
              <w:t>UNIT</w:t>
            </w:r>
            <w:r>
              <w:rPr>
                <w:spacing w:val="-6"/>
                <w:sz w:val="8"/>
              </w:rPr>
              <w:t> </w:t>
            </w:r>
            <w:r>
              <w:rPr>
                <w:spacing w:val="-1"/>
                <w:sz w:val="8"/>
              </w:rPr>
              <w:t>14:Green</w:t>
            </w:r>
            <w:r>
              <w:rPr>
                <w:spacing w:val="-5"/>
                <w:sz w:val="8"/>
              </w:rPr>
              <w:t> </w:t>
            </w:r>
            <w:r>
              <w:rPr>
                <w:sz w:val="8"/>
              </w:rPr>
              <w:t>Space</w:t>
            </w:r>
          </w:p>
        </w:tc>
      </w:tr>
      <w:tr>
        <w:trPr>
          <w:trHeight w:val="134" w:hRule="atLeast"/>
        </w:trPr>
        <w:tc>
          <w:tcPr>
            <w:tcW w:w="189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96" w:lineRule="exact" w:before="18"/>
              <w:ind w:left="16"/>
              <w:rPr>
                <w:sz w:val="8"/>
              </w:rPr>
            </w:pPr>
            <w:r>
              <w:rPr>
                <w:spacing w:val="-1"/>
                <w:sz w:val="8"/>
              </w:rPr>
              <w:t>UNIT</w:t>
            </w:r>
            <w:r>
              <w:rPr>
                <w:spacing w:val="-3"/>
                <w:sz w:val="8"/>
              </w:rPr>
              <w:t> </w:t>
            </w:r>
            <w:r>
              <w:rPr>
                <w:spacing w:val="-1"/>
                <w:sz w:val="8"/>
              </w:rPr>
              <w:t>18:Cummings </w:t>
            </w:r>
            <w:r>
              <w:rPr>
                <w:sz w:val="8"/>
              </w:rPr>
              <w:t>Park</w:t>
            </w:r>
          </w:p>
        </w:tc>
        <w:tc>
          <w:tcPr>
            <w:tcW w:w="183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96" w:lineRule="exact" w:before="18"/>
              <w:ind w:left="17"/>
              <w:rPr>
                <w:sz w:val="8"/>
              </w:rPr>
            </w:pPr>
            <w:r>
              <w:rPr>
                <w:spacing w:val="-1"/>
                <w:sz w:val="8"/>
              </w:rPr>
              <w:t>UNIT</w:t>
            </w:r>
            <w:r>
              <w:rPr>
                <w:spacing w:val="-3"/>
                <w:sz w:val="8"/>
              </w:rPr>
              <w:t> </w:t>
            </w:r>
            <w:r>
              <w:rPr>
                <w:spacing w:val="-1"/>
                <w:sz w:val="8"/>
              </w:rPr>
              <w:t>10:WD141</w:t>
            </w:r>
          </w:p>
        </w:tc>
        <w:tc>
          <w:tcPr>
            <w:tcW w:w="1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24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96" w:lineRule="exact" w:before="18"/>
              <w:ind w:left="17"/>
              <w:rPr>
                <w:sz w:val="8"/>
              </w:rPr>
            </w:pPr>
            <w:r>
              <w:rPr>
                <w:spacing w:val="-1"/>
                <w:sz w:val="8"/>
              </w:rPr>
              <w:t>UNIT</w:t>
            </w:r>
            <w:r>
              <w:rPr>
                <w:spacing w:val="-4"/>
                <w:sz w:val="8"/>
              </w:rPr>
              <w:t> </w:t>
            </w:r>
            <w:r>
              <w:rPr>
                <w:spacing w:val="-1"/>
                <w:sz w:val="8"/>
              </w:rPr>
              <w:t>2:Newberry</w:t>
            </w:r>
            <w:r>
              <w:rPr>
                <w:spacing w:val="-3"/>
                <w:sz w:val="8"/>
              </w:rPr>
              <w:t> </w:t>
            </w:r>
            <w:r>
              <w:rPr>
                <w:sz w:val="8"/>
              </w:rPr>
              <w:t>Parks</w:t>
            </w:r>
          </w:p>
        </w:tc>
        <w:tc>
          <w:tcPr>
            <w:tcW w:w="18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96" w:lineRule="exact" w:before="18"/>
              <w:ind w:left="18"/>
              <w:rPr>
                <w:sz w:val="8"/>
              </w:rPr>
            </w:pPr>
            <w:r>
              <w:rPr>
                <w:spacing w:val="-1"/>
                <w:sz w:val="8"/>
              </w:rPr>
              <w:t>UNIT</w:t>
            </w:r>
            <w:r>
              <w:rPr>
                <w:spacing w:val="-4"/>
                <w:sz w:val="8"/>
              </w:rPr>
              <w:t> </w:t>
            </w:r>
            <w:r>
              <w:rPr>
                <w:spacing w:val="-1"/>
                <w:sz w:val="8"/>
              </w:rPr>
              <w:t>20:Esplanade</w:t>
            </w:r>
            <w:r>
              <w:rPr>
                <w:spacing w:val="-3"/>
                <w:sz w:val="8"/>
              </w:rPr>
              <w:t> </w:t>
            </w:r>
            <w:r>
              <w:rPr>
                <w:sz w:val="8"/>
              </w:rPr>
              <w:t>North</w:t>
            </w:r>
            <w:r>
              <w:rPr>
                <w:spacing w:val="-3"/>
                <w:sz w:val="8"/>
              </w:rPr>
              <w:t> </w:t>
            </w:r>
            <w:r>
              <w:rPr>
                <w:sz w:val="8"/>
              </w:rPr>
              <w:t>(Unit</w:t>
            </w:r>
            <w:r>
              <w:rPr>
                <w:spacing w:val="-4"/>
                <w:sz w:val="8"/>
              </w:rPr>
              <w:t> </w:t>
            </w:r>
            <w:r>
              <w:rPr>
                <w:sz w:val="8"/>
              </w:rPr>
              <w:t>20)</w:t>
            </w:r>
          </w:p>
        </w:tc>
      </w:tr>
      <w:tr>
        <w:trPr>
          <w:trHeight w:val="134" w:hRule="atLeast"/>
        </w:trPr>
        <w:tc>
          <w:tcPr>
            <w:tcW w:w="189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96" w:lineRule="exact" w:before="18"/>
              <w:ind w:left="16"/>
              <w:rPr>
                <w:sz w:val="8"/>
              </w:rPr>
            </w:pPr>
            <w:r>
              <w:rPr>
                <w:spacing w:val="-1"/>
                <w:sz w:val="8"/>
              </w:rPr>
              <w:t>UNIT</w:t>
            </w:r>
            <w:r>
              <w:rPr>
                <w:spacing w:val="-2"/>
                <w:sz w:val="8"/>
              </w:rPr>
              <w:t> </w:t>
            </w:r>
            <w:r>
              <w:rPr>
                <w:spacing w:val="-1"/>
                <w:sz w:val="8"/>
              </w:rPr>
              <w:t>2:Tremont</w:t>
            </w:r>
          </w:p>
        </w:tc>
        <w:tc>
          <w:tcPr>
            <w:tcW w:w="183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96" w:lineRule="exact" w:before="18"/>
              <w:ind w:left="16"/>
              <w:rPr>
                <w:sz w:val="8"/>
              </w:rPr>
            </w:pPr>
            <w:r>
              <w:rPr>
                <w:spacing w:val="-1"/>
                <w:sz w:val="8"/>
              </w:rPr>
              <w:t>UNIT</w:t>
            </w:r>
            <w:r>
              <w:rPr>
                <w:spacing w:val="-3"/>
                <w:sz w:val="8"/>
              </w:rPr>
              <w:t> </w:t>
            </w:r>
            <w:r>
              <w:rPr>
                <w:spacing w:val="-1"/>
                <w:sz w:val="8"/>
              </w:rPr>
              <w:t>10:WD160</w:t>
            </w:r>
          </w:p>
        </w:tc>
        <w:tc>
          <w:tcPr>
            <w:tcW w:w="1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24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96" w:lineRule="exact" w:before="18"/>
              <w:ind w:left="17"/>
              <w:rPr>
                <w:sz w:val="8"/>
              </w:rPr>
            </w:pPr>
            <w:r>
              <w:rPr>
                <w:sz w:val="8"/>
              </w:rPr>
              <w:t>UNIT</w:t>
            </w:r>
            <w:r>
              <w:rPr>
                <w:spacing w:val="-5"/>
                <w:sz w:val="8"/>
              </w:rPr>
              <w:t> </w:t>
            </w:r>
            <w:r>
              <w:rPr>
                <w:sz w:val="8"/>
              </w:rPr>
              <w:t>31</w:t>
            </w:r>
          </w:p>
        </w:tc>
        <w:tc>
          <w:tcPr>
            <w:tcW w:w="18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96" w:lineRule="exact" w:before="18"/>
              <w:ind w:left="18"/>
              <w:rPr>
                <w:sz w:val="8"/>
              </w:rPr>
            </w:pPr>
            <w:r>
              <w:rPr>
                <w:sz w:val="8"/>
              </w:rPr>
              <w:t>UNIT</w:t>
            </w:r>
            <w:r>
              <w:rPr>
                <w:spacing w:val="-5"/>
                <w:sz w:val="8"/>
              </w:rPr>
              <w:t> </w:t>
            </w:r>
            <w:r>
              <w:rPr>
                <w:sz w:val="8"/>
              </w:rPr>
              <w:t>21</w:t>
            </w:r>
            <w:r>
              <w:rPr>
                <w:spacing w:val="-5"/>
                <w:sz w:val="8"/>
              </w:rPr>
              <w:t> </w:t>
            </w:r>
            <w:r>
              <w:rPr>
                <w:sz w:val="8"/>
              </w:rPr>
              <w:t>&amp;</w:t>
            </w:r>
            <w:r>
              <w:rPr>
                <w:spacing w:val="-4"/>
                <w:sz w:val="8"/>
              </w:rPr>
              <w:t> </w:t>
            </w:r>
            <w:r>
              <w:rPr>
                <w:sz w:val="8"/>
              </w:rPr>
              <w:t>Arch</w:t>
            </w:r>
            <w:r>
              <w:rPr>
                <w:spacing w:val="-5"/>
                <w:sz w:val="8"/>
              </w:rPr>
              <w:t> </w:t>
            </w:r>
            <w:r>
              <w:rPr>
                <w:sz w:val="8"/>
              </w:rPr>
              <w:t>Site:Arch</w:t>
            </w:r>
            <w:r>
              <w:rPr>
                <w:spacing w:val="-5"/>
                <w:sz w:val="8"/>
              </w:rPr>
              <w:t> </w:t>
            </w:r>
            <w:r>
              <w:rPr>
                <w:sz w:val="8"/>
              </w:rPr>
              <w:t>Site</w:t>
            </w:r>
            <w:r>
              <w:rPr>
                <w:spacing w:val="-5"/>
                <w:sz w:val="8"/>
              </w:rPr>
              <w:t> </w:t>
            </w:r>
            <w:r>
              <w:rPr>
                <w:sz w:val="8"/>
              </w:rPr>
              <w:t>Exterior</w:t>
            </w:r>
          </w:p>
        </w:tc>
      </w:tr>
      <w:tr>
        <w:trPr>
          <w:trHeight w:val="268" w:hRule="atLeast"/>
        </w:trPr>
        <w:tc>
          <w:tcPr>
            <w:tcW w:w="189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18"/>
              <w:ind w:left="16"/>
              <w:rPr>
                <w:sz w:val="8"/>
              </w:rPr>
            </w:pPr>
            <w:r>
              <w:rPr>
                <w:spacing w:val="-1"/>
                <w:sz w:val="8"/>
              </w:rPr>
              <w:t>UNIT</w:t>
            </w:r>
            <w:r>
              <w:rPr>
                <w:spacing w:val="-5"/>
                <w:sz w:val="8"/>
              </w:rPr>
              <w:t> </w:t>
            </w:r>
            <w:r>
              <w:rPr>
                <w:spacing w:val="-1"/>
                <w:sz w:val="8"/>
              </w:rPr>
              <w:t>23:Parks,</w:t>
            </w:r>
            <w:r>
              <w:rPr>
                <w:spacing w:val="-5"/>
                <w:sz w:val="8"/>
              </w:rPr>
              <w:t> </w:t>
            </w:r>
            <w:r>
              <w:rPr>
                <w:sz w:val="8"/>
              </w:rPr>
              <w:t>Ponds</w:t>
            </w:r>
            <w:r>
              <w:rPr>
                <w:spacing w:val="-4"/>
                <w:sz w:val="8"/>
              </w:rPr>
              <w:t> </w:t>
            </w:r>
            <w:r>
              <w:rPr>
                <w:sz w:val="8"/>
              </w:rPr>
              <w:t>&amp;</w:t>
            </w:r>
            <w:r>
              <w:rPr>
                <w:spacing w:val="-5"/>
                <w:sz w:val="8"/>
              </w:rPr>
              <w:t> </w:t>
            </w:r>
            <w:r>
              <w:rPr>
                <w:sz w:val="8"/>
              </w:rPr>
              <w:t>Green</w:t>
            </w:r>
            <w:r>
              <w:rPr>
                <w:spacing w:val="-5"/>
                <w:sz w:val="8"/>
              </w:rPr>
              <w:t> </w:t>
            </w:r>
            <w:r>
              <w:rPr>
                <w:sz w:val="8"/>
              </w:rPr>
              <w:t>Spaces</w:t>
            </w:r>
          </w:p>
          <w:p>
            <w:pPr>
              <w:pStyle w:val="TableParagraph"/>
              <w:spacing w:before="33"/>
              <w:ind w:left="16"/>
              <w:rPr>
                <w:sz w:val="8"/>
              </w:rPr>
            </w:pPr>
            <w:r>
              <w:rPr>
                <w:spacing w:val="-1"/>
                <w:sz w:val="8"/>
              </w:rPr>
              <w:t>UNIT</w:t>
            </w:r>
            <w:r>
              <w:rPr>
                <w:spacing w:val="-5"/>
                <w:sz w:val="8"/>
              </w:rPr>
              <w:t> </w:t>
            </w:r>
            <w:r>
              <w:rPr>
                <w:spacing w:val="-1"/>
                <w:sz w:val="8"/>
              </w:rPr>
              <w:t>23:Riverton</w:t>
            </w:r>
            <w:r>
              <w:rPr>
                <w:spacing w:val="-5"/>
                <w:sz w:val="8"/>
              </w:rPr>
              <w:t> </w:t>
            </w:r>
            <w:r>
              <w:rPr>
                <w:spacing w:val="-1"/>
                <w:sz w:val="8"/>
              </w:rPr>
              <w:t>Park</w:t>
            </w:r>
            <w:r>
              <w:rPr>
                <w:spacing w:val="-5"/>
                <w:sz w:val="8"/>
              </w:rPr>
              <w:t> </w:t>
            </w:r>
            <w:r>
              <w:rPr>
                <w:sz w:val="8"/>
              </w:rPr>
              <w:t>(Four</w:t>
            </w:r>
            <w:r>
              <w:rPr>
                <w:spacing w:val="-4"/>
                <w:sz w:val="8"/>
              </w:rPr>
              <w:t> </w:t>
            </w:r>
            <w:r>
              <w:rPr>
                <w:sz w:val="8"/>
              </w:rPr>
              <w:t>Oaks</w:t>
            </w:r>
            <w:r>
              <w:rPr>
                <w:spacing w:val="-5"/>
                <w:sz w:val="8"/>
              </w:rPr>
              <w:t> </w:t>
            </w:r>
            <w:r>
              <w:rPr>
                <w:sz w:val="8"/>
              </w:rPr>
              <w:t>to</w:t>
            </w:r>
            <w:r>
              <w:rPr>
                <w:spacing w:val="-4"/>
                <w:sz w:val="8"/>
              </w:rPr>
              <w:t> </w:t>
            </w:r>
            <w:r>
              <w:rPr>
                <w:sz w:val="8"/>
              </w:rPr>
              <w:t>Summertree)</w:t>
            </w:r>
          </w:p>
        </w:tc>
        <w:tc>
          <w:tcPr>
            <w:tcW w:w="183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18"/>
              <w:ind w:left="16"/>
              <w:rPr>
                <w:sz w:val="8"/>
              </w:rPr>
            </w:pPr>
            <w:r>
              <w:rPr>
                <w:sz w:val="8"/>
              </w:rPr>
              <w:t>UNIT</w:t>
            </w:r>
            <w:r>
              <w:rPr>
                <w:spacing w:val="-7"/>
                <w:sz w:val="8"/>
              </w:rPr>
              <w:t> </w:t>
            </w:r>
            <w:r>
              <w:rPr>
                <w:sz w:val="8"/>
              </w:rPr>
              <w:t>19:Twain</w:t>
            </w:r>
            <w:r>
              <w:rPr>
                <w:spacing w:val="-6"/>
                <w:sz w:val="8"/>
              </w:rPr>
              <w:t> </w:t>
            </w:r>
            <w:r>
              <w:rPr>
                <w:sz w:val="8"/>
              </w:rPr>
              <w:t>Park</w:t>
            </w:r>
          </w:p>
          <w:p>
            <w:pPr>
              <w:pStyle w:val="TableParagraph"/>
              <w:spacing w:line="96" w:lineRule="exact" w:before="38"/>
              <w:ind w:left="16"/>
              <w:rPr>
                <w:sz w:val="8"/>
              </w:rPr>
            </w:pPr>
            <w:r>
              <w:rPr>
                <w:sz w:val="8"/>
              </w:rPr>
              <w:t>UNIT</w:t>
            </w:r>
            <w:r>
              <w:rPr>
                <w:spacing w:val="-5"/>
                <w:sz w:val="8"/>
              </w:rPr>
              <w:t> </w:t>
            </w:r>
            <w:r>
              <w:rPr>
                <w:sz w:val="8"/>
              </w:rPr>
              <w:t>21</w:t>
            </w:r>
            <w:r>
              <w:rPr>
                <w:spacing w:val="-5"/>
                <w:sz w:val="8"/>
              </w:rPr>
              <w:t> </w:t>
            </w:r>
            <w:r>
              <w:rPr>
                <w:sz w:val="8"/>
              </w:rPr>
              <w:t>&amp;</w:t>
            </w:r>
            <w:r>
              <w:rPr>
                <w:spacing w:val="-4"/>
                <w:sz w:val="8"/>
              </w:rPr>
              <w:t> </w:t>
            </w:r>
            <w:r>
              <w:rPr>
                <w:sz w:val="8"/>
              </w:rPr>
              <w:t>Arch</w:t>
            </w:r>
            <w:r>
              <w:rPr>
                <w:spacing w:val="-5"/>
                <w:sz w:val="8"/>
              </w:rPr>
              <w:t> </w:t>
            </w:r>
            <w:r>
              <w:rPr>
                <w:sz w:val="8"/>
              </w:rPr>
              <w:t>Site:Arch</w:t>
            </w:r>
            <w:r>
              <w:rPr>
                <w:spacing w:val="-5"/>
                <w:sz w:val="8"/>
              </w:rPr>
              <w:t> </w:t>
            </w:r>
            <w:r>
              <w:rPr>
                <w:sz w:val="8"/>
              </w:rPr>
              <w:t>Site</w:t>
            </w:r>
            <w:r>
              <w:rPr>
                <w:spacing w:val="-5"/>
                <w:sz w:val="8"/>
              </w:rPr>
              <w:t> </w:t>
            </w:r>
            <w:r>
              <w:rPr>
                <w:sz w:val="8"/>
              </w:rPr>
              <w:t>Exterior</w:t>
            </w:r>
          </w:p>
        </w:tc>
        <w:tc>
          <w:tcPr>
            <w:tcW w:w="1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24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18"/>
              <w:ind w:left="17"/>
              <w:rPr>
                <w:sz w:val="8"/>
              </w:rPr>
            </w:pPr>
            <w:r>
              <w:rPr>
                <w:sz w:val="8"/>
              </w:rPr>
              <w:t>Unit</w:t>
            </w:r>
            <w:r>
              <w:rPr>
                <w:spacing w:val="-4"/>
                <w:sz w:val="8"/>
              </w:rPr>
              <w:t> </w:t>
            </w:r>
            <w:r>
              <w:rPr>
                <w:sz w:val="8"/>
              </w:rPr>
              <w:t>32</w:t>
            </w:r>
          </w:p>
          <w:p>
            <w:pPr>
              <w:pStyle w:val="TableParagraph"/>
              <w:spacing w:line="96" w:lineRule="exact" w:before="38"/>
              <w:ind w:left="17"/>
              <w:rPr>
                <w:sz w:val="8"/>
              </w:rPr>
            </w:pPr>
            <w:r>
              <w:rPr>
                <w:sz w:val="8"/>
              </w:rPr>
              <w:t>UNIT</w:t>
            </w:r>
            <w:r>
              <w:rPr>
                <w:spacing w:val="-6"/>
                <w:sz w:val="8"/>
              </w:rPr>
              <w:t> </w:t>
            </w:r>
            <w:r>
              <w:rPr>
                <w:sz w:val="8"/>
              </w:rPr>
              <w:t>4:Grove</w:t>
            </w:r>
            <w:r>
              <w:rPr>
                <w:spacing w:val="-6"/>
                <w:sz w:val="8"/>
              </w:rPr>
              <w:t> </w:t>
            </w:r>
            <w:r>
              <w:rPr>
                <w:sz w:val="8"/>
              </w:rPr>
              <w:t>Park</w:t>
            </w:r>
            <w:r>
              <w:rPr>
                <w:spacing w:val="-6"/>
                <w:sz w:val="8"/>
              </w:rPr>
              <w:t> </w:t>
            </w:r>
            <w:r>
              <w:rPr>
                <w:sz w:val="8"/>
              </w:rPr>
              <w:t>Dr</w:t>
            </w:r>
          </w:p>
        </w:tc>
        <w:tc>
          <w:tcPr>
            <w:tcW w:w="18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18"/>
              <w:ind w:left="18"/>
              <w:rPr>
                <w:sz w:val="8"/>
              </w:rPr>
            </w:pPr>
            <w:r>
              <w:rPr>
                <w:spacing w:val="-1"/>
                <w:sz w:val="8"/>
              </w:rPr>
              <w:t>UNIT</w:t>
            </w:r>
            <w:r>
              <w:rPr>
                <w:spacing w:val="-4"/>
                <w:sz w:val="8"/>
              </w:rPr>
              <w:t> </w:t>
            </w:r>
            <w:r>
              <w:rPr>
                <w:spacing w:val="-1"/>
                <w:sz w:val="8"/>
              </w:rPr>
              <w:t>37:Esplanade</w:t>
            </w:r>
            <w:r>
              <w:rPr>
                <w:spacing w:val="-4"/>
                <w:sz w:val="8"/>
              </w:rPr>
              <w:t> </w:t>
            </w:r>
            <w:r>
              <w:rPr>
                <w:sz w:val="8"/>
              </w:rPr>
              <w:t>Nature</w:t>
            </w:r>
            <w:r>
              <w:rPr>
                <w:spacing w:val="-3"/>
                <w:sz w:val="8"/>
              </w:rPr>
              <w:t> </w:t>
            </w:r>
            <w:r>
              <w:rPr>
                <w:sz w:val="8"/>
              </w:rPr>
              <w:t>Trail</w:t>
            </w:r>
          </w:p>
          <w:p>
            <w:pPr>
              <w:pStyle w:val="TableParagraph"/>
              <w:spacing w:line="96" w:lineRule="exact" w:before="38"/>
              <w:ind w:left="18"/>
              <w:rPr>
                <w:sz w:val="8"/>
              </w:rPr>
            </w:pPr>
            <w:r>
              <w:rPr>
                <w:spacing w:val="-1"/>
                <w:sz w:val="8"/>
              </w:rPr>
              <w:t>UNIT</w:t>
            </w:r>
            <w:r>
              <w:rPr>
                <w:spacing w:val="-4"/>
                <w:sz w:val="8"/>
              </w:rPr>
              <w:t> </w:t>
            </w:r>
            <w:r>
              <w:rPr>
                <w:spacing w:val="-1"/>
                <w:sz w:val="8"/>
              </w:rPr>
              <w:t>37:Green</w:t>
            </w:r>
            <w:r>
              <w:rPr>
                <w:spacing w:val="-4"/>
                <w:sz w:val="8"/>
              </w:rPr>
              <w:t> </w:t>
            </w:r>
            <w:r>
              <w:rPr>
                <w:sz w:val="8"/>
              </w:rPr>
              <w:t>Space</w:t>
            </w:r>
          </w:p>
        </w:tc>
      </w:tr>
      <w:tr>
        <w:trPr>
          <w:trHeight w:val="134" w:hRule="atLeast"/>
        </w:trPr>
        <w:tc>
          <w:tcPr>
            <w:tcW w:w="189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96" w:lineRule="exact" w:before="18"/>
              <w:ind w:left="16"/>
              <w:rPr>
                <w:sz w:val="8"/>
              </w:rPr>
            </w:pPr>
            <w:r>
              <w:rPr>
                <w:spacing w:val="-1"/>
                <w:sz w:val="8"/>
              </w:rPr>
              <w:t>UNIT</w:t>
            </w:r>
            <w:r>
              <w:rPr>
                <w:spacing w:val="-4"/>
                <w:sz w:val="8"/>
              </w:rPr>
              <w:t> </w:t>
            </w:r>
            <w:r>
              <w:rPr>
                <w:spacing w:val="-1"/>
                <w:sz w:val="8"/>
              </w:rPr>
              <w:t>25:Longfellow</w:t>
            </w:r>
            <w:r>
              <w:rPr>
                <w:spacing w:val="-3"/>
                <w:sz w:val="8"/>
              </w:rPr>
              <w:t> </w:t>
            </w:r>
            <w:r>
              <w:rPr>
                <w:sz w:val="8"/>
              </w:rPr>
              <w:t>Park</w:t>
            </w:r>
            <w:r>
              <w:rPr>
                <w:spacing w:val="-4"/>
                <w:sz w:val="8"/>
              </w:rPr>
              <w:t> </w:t>
            </w:r>
            <w:r>
              <w:rPr>
                <w:sz w:val="8"/>
              </w:rPr>
              <w:t>&amp;</w:t>
            </w:r>
            <w:r>
              <w:rPr>
                <w:spacing w:val="-4"/>
                <w:sz w:val="8"/>
              </w:rPr>
              <w:t> </w:t>
            </w:r>
            <w:r>
              <w:rPr>
                <w:sz w:val="8"/>
              </w:rPr>
              <w:t>Pocket</w:t>
            </w:r>
            <w:r>
              <w:rPr>
                <w:spacing w:val="-3"/>
                <w:sz w:val="8"/>
              </w:rPr>
              <w:t> </w:t>
            </w:r>
            <w:r>
              <w:rPr>
                <w:sz w:val="8"/>
              </w:rPr>
              <w:t>Parks</w:t>
            </w:r>
          </w:p>
        </w:tc>
        <w:tc>
          <w:tcPr>
            <w:tcW w:w="183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24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8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96" w:lineRule="exact" w:before="18"/>
              <w:ind w:left="18"/>
              <w:rPr>
                <w:sz w:val="8"/>
              </w:rPr>
            </w:pPr>
            <w:r>
              <w:rPr>
                <w:sz w:val="8"/>
              </w:rPr>
              <w:t>UNIT</w:t>
            </w:r>
            <w:r>
              <w:rPr>
                <w:spacing w:val="-6"/>
                <w:sz w:val="8"/>
              </w:rPr>
              <w:t> </w:t>
            </w:r>
            <w:r>
              <w:rPr>
                <w:sz w:val="8"/>
              </w:rPr>
              <w:t>4:Grove</w:t>
            </w:r>
            <w:r>
              <w:rPr>
                <w:spacing w:val="-6"/>
                <w:sz w:val="8"/>
              </w:rPr>
              <w:t> </w:t>
            </w:r>
            <w:r>
              <w:rPr>
                <w:sz w:val="8"/>
              </w:rPr>
              <w:t>Park</w:t>
            </w:r>
            <w:r>
              <w:rPr>
                <w:spacing w:val="-6"/>
                <w:sz w:val="8"/>
              </w:rPr>
              <w:t> </w:t>
            </w:r>
            <w:r>
              <w:rPr>
                <w:sz w:val="8"/>
              </w:rPr>
              <w:t>Dr</w:t>
            </w:r>
          </w:p>
        </w:tc>
      </w:tr>
      <w:tr>
        <w:trPr>
          <w:trHeight w:val="134" w:hRule="atLeast"/>
        </w:trPr>
        <w:tc>
          <w:tcPr>
            <w:tcW w:w="189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96" w:lineRule="exact" w:before="18"/>
              <w:ind w:left="16"/>
              <w:rPr>
                <w:sz w:val="8"/>
              </w:rPr>
            </w:pPr>
            <w:r>
              <w:rPr>
                <w:spacing w:val="-1"/>
                <w:sz w:val="8"/>
              </w:rPr>
              <w:t>UNIT</w:t>
            </w:r>
            <w:r>
              <w:rPr>
                <w:spacing w:val="-3"/>
                <w:sz w:val="8"/>
              </w:rPr>
              <w:t> </w:t>
            </w:r>
            <w:r>
              <w:rPr>
                <w:spacing w:val="-1"/>
                <w:sz w:val="8"/>
              </w:rPr>
              <w:t>26:Strolling</w:t>
            </w:r>
            <w:r>
              <w:rPr>
                <w:spacing w:val="-3"/>
                <w:sz w:val="8"/>
              </w:rPr>
              <w:t> </w:t>
            </w:r>
            <w:r>
              <w:rPr>
                <w:sz w:val="8"/>
              </w:rPr>
              <w:t>Way</w:t>
            </w:r>
            <w:r>
              <w:rPr>
                <w:spacing w:val="-2"/>
                <w:sz w:val="8"/>
              </w:rPr>
              <w:t> </w:t>
            </w:r>
            <w:r>
              <w:rPr>
                <w:sz w:val="8"/>
              </w:rPr>
              <w:t>Parks</w:t>
            </w:r>
          </w:p>
        </w:tc>
        <w:tc>
          <w:tcPr>
            <w:tcW w:w="183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24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8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96" w:lineRule="exact" w:before="18"/>
              <w:ind w:left="18"/>
              <w:rPr>
                <w:sz w:val="8"/>
              </w:rPr>
            </w:pPr>
            <w:r>
              <w:rPr>
                <w:sz w:val="8"/>
              </w:rPr>
              <w:t>UNIT</w:t>
            </w:r>
            <w:r>
              <w:rPr>
                <w:spacing w:val="-6"/>
                <w:sz w:val="8"/>
              </w:rPr>
              <w:t> </w:t>
            </w:r>
            <w:r>
              <w:rPr>
                <w:sz w:val="8"/>
              </w:rPr>
              <w:t>7:Grove</w:t>
            </w:r>
            <w:r>
              <w:rPr>
                <w:spacing w:val="-6"/>
                <w:sz w:val="8"/>
              </w:rPr>
              <w:t> </w:t>
            </w:r>
            <w:r>
              <w:rPr>
                <w:sz w:val="8"/>
              </w:rPr>
              <w:t>Park</w:t>
            </w:r>
            <w:r>
              <w:rPr>
                <w:spacing w:val="-6"/>
                <w:sz w:val="8"/>
              </w:rPr>
              <w:t> </w:t>
            </w:r>
            <w:r>
              <w:rPr>
                <w:sz w:val="8"/>
              </w:rPr>
              <w:t>Dr</w:t>
            </w:r>
          </w:p>
        </w:tc>
      </w:tr>
      <w:tr>
        <w:trPr>
          <w:trHeight w:val="134" w:hRule="atLeast"/>
        </w:trPr>
        <w:tc>
          <w:tcPr>
            <w:tcW w:w="189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96" w:lineRule="exact" w:before="18"/>
              <w:ind w:left="16"/>
              <w:rPr>
                <w:sz w:val="8"/>
              </w:rPr>
            </w:pPr>
            <w:r>
              <w:rPr>
                <w:spacing w:val="-1"/>
                <w:sz w:val="8"/>
              </w:rPr>
              <w:t>UNIT</w:t>
            </w:r>
            <w:r>
              <w:rPr>
                <w:spacing w:val="-5"/>
                <w:sz w:val="8"/>
              </w:rPr>
              <w:t> </w:t>
            </w:r>
            <w:r>
              <w:rPr>
                <w:spacing w:val="-1"/>
                <w:sz w:val="8"/>
              </w:rPr>
              <w:t>29:Orange</w:t>
            </w:r>
            <w:r>
              <w:rPr>
                <w:spacing w:val="-5"/>
                <w:sz w:val="8"/>
              </w:rPr>
              <w:t> </w:t>
            </w:r>
            <w:r>
              <w:rPr>
                <w:sz w:val="8"/>
              </w:rPr>
              <w:t>Ave</w:t>
            </w:r>
            <w:r>
              <w:rPr>
                <w:spacing w:val="-5"/>
                <w:sz w:val="8"/>
              </w:rPr>
              <w:t> </w:t>
            </w:r>
            <w:r>
              <w:rPr>
                <w:sz w:val="8"/>
              </w:rPr>
              <w:t>(Mossy</w:t>
            </w:r>
            <w:r>
              <w:rPr>
                <w:spacing w:val="-5"/>
                <w:sz w:val="8"/>
              </w:rPr>
              <w:t> </w:t>
            </w:r>
            <w:r>
              <w:rPr>
                <w:sz w:val="8"/>
              </w:rPr>
              <w:t>Creek</w:t>
            </w:r>
            <w:r>
              <w:rPr>
                <w:spacing w:val="-4"/>
                <w:sz w:val="8"/>
              </w:rPr>
              <w:t> </w:t>
            </w:r>
            <w:r>
              <w:rPr>
                <w:sz w:val="8"/>
              </w:rPr>
              <w:t>to</w:t>
            </w:r>
            <w:r>
              <w:rPr>
                <w:spacing w:val="-4"/>
                <w:sz w:val="8"/>
              </w:rPr>
              <w:t> </w:t>
            </w:r>
            <w:r>
              <w:rPr>
                <w:sz w:val="8"/>
              </w:rPr>
              <w:t>Four</w:t>
            </w:r>
            <w:r>
              <w:rPr>
                <w:spacing w:val="-4"/>
                <w:sz w:val="8"/>
              </w:rPr>
              <w:t> </w:t>
            </w:r>
            <w:r>
              <w:rPr>
                <w:sz w:val="8"/>
              </w:rPr>
              <w:t>Oaks)</w:t>
            </w:r>
          </w:p>
        </w:tc>
        <w:tc>
          <w:tcPr>
            <w:tcW w:w="183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24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8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263" w:hRule="atLeast"/>
        </w:trPr>
        <w:tc>
          <w:tcPr>
            <w:tcW w:w="189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18"/>
              <w:ind w:left="16"/>
              <w:rPr>
                <w:sz w:val="8"/>
              </w:rPr>
            </w:pPr>
            <w:r>
              <w:rPr>
                <w:spacing w:val="-1"/>
                <w:sz w:val="8"/>
              </w:rPr>
              <w:t>Unit</w:t>
            </w:r>
            <w:r>
              <w:rPr>
                <w:spacing w:val="-3"/>
                <w:sz w:val="8"/>
              </w:rPr>
              <w:t> </w:t>
            </w:r>
            <w:r>
              <w:rPr>
                <w:spacing w:val="-1"/>
                <w:sz w:val="8"/>
              </w:rPr>
              <w:t>32:Orange</w:t>
            </w:r>
            <w:r>
              <w:rPr>
                <w:spacing w:val="-2"/>
                <w:sz w:val="8"/>
              </w:rPr>
              <w:t> </w:t>
            </w:r>
            <w:r>
              <w:rPr>
                <w:sz w:val="8"/>
              </w:rPr>
              <w:t>Ave</w:t>
            </w:r>
          </w:p>
          <w:p>
            <w:pPr>
              <w:pStyle w:val="TableParagraph"/>
              <w:spacing w:line="96" w:lineRule="exact" w:before="33"/>
              <w:ind w:left="16"/>
              <w:rPr>
                <w:sz w:val="8"/>
              </w:rPr>
            </w:pPr>
            <w:r>
              <w:rPr>
                <w:sz w:val="8"/>
              </w:rPr>
              <w:t>UNIT</w:t>
            </w:r>
            <w:r>
              <w:rPr>
                <w:spacing w:val="-6"/>
                <w:sz w:val="8"/>
              </w:rPr>
              <w:t> </w:t>
            </w:r>
            <w:r>
              <w:rPr>
                <w:sz w:val="8"/>
              </w:rPr>
              <w:t>36:Bluff</w:t>
            </w:r>
            <w:r>
              <w:rPr>
                <w:spacing w:val="-4"/>
                <w:sz w:val="8"/>
              </w:rPr>
              <w:t> </w:t>
            </w:r>
            <w:r>
              <w:rPr>
                <w:sz w:val="8"/>
              </w:rPr>
              <w:t>Oak</w:t>
            </w:r>
            <w:r>
              <w:rPr>
                <w:spacing w:val="-6"/>
                <w:sz w:val="8"/>
              </w:rPr>
              <w:t> </w:t>
            </w:r>
            <w:r>
              <w:rPr>
                <w:sz w:val="8"/>
              </w:rPr>
              <w:t>Way</w:t>
            </w:r>
          </w:p>
        </w:tc>
        <w:tc>
          <w:tcPr>
            <w:tcW w:w="183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24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8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134" w:hRule="atLeast"/>
        </w:trPr>
        <w:tc>
          <w:tcPr>
            <w:tcW w:w="189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96" w:lineRule="exact" w:before="18"/>
              <w:ind w:left="16"/>
              <w:rPr>
                <w:sz w:val="8"/>
              </w:rPr>
            </w:pPr>
            <w:r>
              <w:rPr>
                <w:spacing w:val="-1"/>
                <w:sz w:val="8"/>
              </w:rPr>
              <w:t>UNIT</w:t>
            </w:r>
            <w:r>
              <w:rPr>
                <w:spacing w:val="-4"/>
                <w:sz w:val="8"/>
              </w:rPr>
              <w:t> </w:t>
            </w:r>
            <w:r>
              <w:rPr>
                <w:spacing w:val="-1"/>
                <w:sz w:val="8"/>
              </w:rPr>
              <w:t>5:Drayton</w:t>
            </w:r>
            <w:r>
              <w:rPr>
                <w:spacing w:val="-3"/>
                <w:sz w:val="8"/>
              </w:rPr>
              <w:t> </w:t>
            </w:r>
            <w:r>
              <w:rPr>
                <w:sz w:val="8"/>
              </w:rPr>
              <w:t>Drive</w:t>
            </w:r>
          </w:p>
        </w:tc>
        <w:tc>
          <w:tcPr>
            <w:tcW w:w="183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24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8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264" w:hRule="atLeast"/>
        </w:trPr>
        <w:tc>
          <w:tcPr>
            <w:tcW w:w="18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8"/>
              <w:ind w:left="16"/>
              <w:rPr>
                <w:sz w:val="8"/>
              </w:rPr>
            </w:pPr>
            <w:r>
              <w:rPr>
                <w:spacing w:val="-1"/>
                <w:sz w:val="8"/>
              </w:rPr>
              <w:t>UNIT</w:t>
            </w:r>
            <w:r>
              <w:rPr>
                <w:spacing w:val="-5"/>
                <w:sz w:val="8"/>
              </w:rPr>
              <w:t> </w:t>
            </w:r>
            <w:r>
              <w:rPr>
                <w:spacing w:val="-1"/>
                <w:sz w:val="8"/>
              </w:rPr>
              <w:t>7:Riverton</w:t>
            </w:r>
            <w:r>
              <w:rPr>
                <w:spacing w:val="-5"/>
                <w:sz w:val="8"/>
              </w:rPr>
              <w:t> </w:t>
            </w:r>
            <w:r>
              <w:rPr>
                <w:sz w:val="8"/>
              </w:rPr>
              <w:t>(Grove</w:t>
            </w:r>
            <w:r>
              <w:rPr>
                <w:spacing w:val="-5"/>
                <w:sz w:val="8"/>
              </w:rPr>
              <w:t> </w:t>
            </w:r>
            <w:r>
              <w:rPr>
                <w:sz w:val="8"/>
              </w:rPr>
              <w:t>Park</w:t>
            </w:r>
            <w:r>
              <w:rPr>
                <w:spacing w:val="-4"/>
                <w:sz w:val="8"/>
              </w:rPr>
              <w:t> </w:t>
            </w:r>
            <w:r>
              <w:rPr>
                <w:sz w:val="8"/>
              </w:rPr>
              <w:t>to</w:t>
            </w:r>
            <w:r>
              <w:rPr>
                <w:spacing w:val="-4"/>
                <w:sz w:val="8"/>
              </w:rPr>
              <w:t> </w:t>
            </w:r>
            <w:r>
              <w:rPr>
                <w:sz w:val="8"/>
              </w:rPr>
              <w:t>Four</w:t>
            </w:r>
            <w:r>
              <w:rPr>
                <w:spacing w:val="-4"/>
                <w:sz w:val="8"/>
              </w:rPr>
              <w:t> </w:t>
            </w:r>
            <w:r>
              <w:rPr>
                <w:sz w:val="8"/>
              </w:rPr>
              <w:t>Oaks)</w:t>
            </w:r>
          </w:p>
        </w:tc>
        <w:tc>
          <w:tcPr>
            <w:tcW w:w="18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2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8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275" w:hRule="atLeast"/>
        </w:trPr>
        <w:tc>
          <w:tcPr>
            <w:tcW w:w="189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8"/>
              <w:rPr>
                <w:b/>
                <w:sz w:val="10"/>
              </w:rPr>
            </w:pPr>
          </w:p>
          <w:p>
            <w:pPr>
              <w:pStyle w:val="TableParagraph"/>
              <w:spacing w:line="126" w:lineRule="exact"/>
              <w:ind w:left="28"/>
              <w:rPr>
                <w:b/>
                <w:sz w:val="12"/>
              </w:rPr>
            </w:pPr>
            <w:r>
              <w:rPr>
                <w:b/>
                <w:sz w:val="12"/>
              </w:rPr>
              <w:t>Standard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z w:val="12"/>
              </w:rPr>
              <w:t>Maintenance</w:t>
            </w:r>
          </w:p>
        </w:tc>
        <w:tc>
          <w:tcPr>
            <w:tcW w:w="183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88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24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189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120" w:lineRule="atLeast" w:before="11"/>
              <w:ind w:left="16" w:right="1284" w:hanging="1"/>
              <w:rPr>
                <w:sz w:val="8"/>
              </w:rPr>
            </w:pPr>
            <w:r>
              <w:rPr>
                <w:sz w:val="8"/>
              </w:rPr>
              <w:t>Central Park</w:t>
            </w:r>
            <w:r>
              <w:rPr>
                <w:spacing w:val="1"/>
                <w:sz w:val="8"/>
              </w:rPr>
              <w:t> </w:t>
            </w:r>
            <w:r>
              <w:rPr>
                <w:spacing w:val="-1"/>
                <w:sz w:val="8"/>
              </w:rPr>
              <w:t>UNIT</w:t>
            </w:r>
            <w:r>
              <w:rPr>
                <w:spacing w:val="-3"/>
                <w:sz w:val="8"/>
              </w:rPr>
              <w:t> </w:t>
            </w:r>
            <w:r>
              <w:rPr>
                <w:spacing w:val="-1"/>
                <w:sz w:val="8"/>
              </w:rPr>
              <w:t>17:WD253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35"/>
              <w:ind w:left="16"/>
              <w:rPr>
                <w:sz w:val="8"/>
              </w:rPr>
            </w:pPr>
            <w:r>
              <w:rPr>
                <w:sz w:val="8"/>
              </w:rPr>
              <w:t>LSF-7:FL263</w:t>
            </w:r>
          </w:p>
          <w:p>
            <w:pPr>
              <w:pStyle w:val="TableParagraph"/>
              <w:spacing w:line="96" w:lineRule="exact" w:before="30"/>
              <w:ind w:left="16"/>
              <w:rPr>
                <w:sz w:val="8"/>
              </w:rPr>
            </w:pPr>
            <w:r>
              <w:rPr>
                <w:spacing w:val="-1"/>
                <w:sz w:val="8"/>
              </w:rPr>
              <w:t>NON-UNIT:Espl/Blair/Overlook</w:t>
            </w:r>
            <w:r>
              <w:rPr>
                <w:spacing w:val="1"/>
                <w:sz w:val="8"/>
              </w:rPr>
              <w:t> </w:t>
            </w:r>
            <w:r>
              <w:rPr>
                <w:sz w:val="8"/>
              </w:rPr>
              <w:t>Field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35"/>
              <w:ind w:left="16"/>
              <w:rPr>
                <w:sz w:val="8"/>
              </w:rPr>
            </w:pPr>
            <w:r>
              <w:rPr>
                <w:spacing w:val="-1"/>
                <w:sz w:val="8"/>
              </w:rPr>
              <w:t>NON-UNIT:Merchants</w:t>
            </w:r>
            <w:r>
              <w:rPr>
                <w:spacing w:val="-4"/>
                <w:sz w:val="8"/>
              </w:rPr>
              <w:t> </w:t>
            </w:r>
            <w:r>
              <w:rPr>
                <w:sz w:val="8"/>
              </w:rPr>
              <w:t>Row</w:t>
            </w:r>
            <w:r>
              <w:rPr>
                <w:spacing w:val="-3"/>
                <w:sz w:val="8"/>
              </w:rPr>
              <w:t> </w:t>
            </w:r>
            <w:r>
              <w:rPr>
                <w:sz w:val="8"/>
              </w:rPr>
              <w:t>/</w:t>
            </w:r>
            <w:r>
              <w:rPr>
                <w:spacing w:val="-4"/>
                <w:sz w:val="8"/>
              </w:rPr>
              <w:t> </w:t>
            </w:r>
            <w:r>
              <w:rPr>
                <w:sz w:val="8"/>
              </w:rPr>
              <w:t>Four</w:t>
            </w:r>
            <w:r>
              <w:rPr>
                <w:spacing w:val="-4"/>
                <w:sz w:val="8"/>
              </w:rPr>
              <w:t> </w:t>
            </w:r>
            <w:r>
              <w:rPr>
                <w:sz w:val="8"/>
              </w:rPr>
              <w:t>Oaks</w:t>
            </w:r>
            <w:r>
              <w:rPr>
                <w:spacing w:val="-4"/>
                <w:sz w:val="8"/>
              </w:rPr>
              <w:t> </w:t>
            </w:r>
            <w:r>
              <w:rPr>
                <w:sz w:val="8"/>
              </w:rPr>
              <w:t>Field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35"/>
              <w:ind w:left="17"/>
              <w:rPr>
                <w:sz w:val="8"/>
              </w:rPr>
            </w:pPr>
            <w:r>
              <w:rPr>
                <w:spacing w:val="-1"/>
                <w:sz w:val="8"/>
              </w:rPr>
              <w:t>Central</w:t>
            </w:r>
            <w:r>
              <w:rPr>
                <w:spacing w:val="-2"/>
                <w:sz w:val="8"/>
              </w:rPr>
              <w:t> </w:t>
            </w:r>
            <w:r>
              <w:rPr>
                <w:spacing w:val="-1"/>
                <w:sz w:val="8"/>
              </w:rPr>
              <w:t>Park:Butterfly</w:t>
            </w:r>
            <w:r>
              <w:rPr>
                <w:spacing w:val="-4"/>
                <w:sz w:val="8"/>
              </w:rPr>
              <w:t> </w:t>
            </w:r>
            <w:r>
              <w:rPr>
                <w:sz w:val="8"/>
              </w:rPr>
              <w:t>Garden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35"/>
              <w:ind w:left="18"/>
              <w:rPr>
                <w:sz w:val="8"/>
              </w:rPr>
            </w:pPr>
            <w:r>
              <w:rPr>
                <w:sz w:val="8"/>
              </w:rPr>
              <w:t>Central</w:t>
            </w:r>
            <w:r>
              <w:rPr>
                <w:spacing w:val="-5"/>
                <w:sz w:val="8"/>
              </w:rPr>
              <w:t> </w:t>
            </w:r>
            <w:r>
              <w:rPr>
                <w:sz w:val="8"/>
              </w:rPr>
              <w:t>Park</w:t>
            </w:r>
          </w:p>
          <w:p>
            <w:pPr>
              <w:pStyle w:val="TableParagraph"/>
              <w:spacing w:line="96" w:lineRule="exact" w:before="30"/>
              <w:ind w:left="18"/>
              <w:rPr>
                <w:sz w:val="8"/>
              </w:rPr>
            </w:pPr>
            <w:r>
              <w:rPr>
                <w:spacing w:val="-1"/>
                <w:sz w:val="8"/>
              </w:rPr>
              <w:t>UNIT</w:t>
            </w:r>
            <w:r>
              <w:rPr>
                <w:spacing w:val="-5"/>
                <w:sz w:val="8"/>
              </w:rPr>
              <w:t> </w:t>
            </w:r>
            <w:r>
              <w:rPr>
                <w:spacing w:val="-1"/>
                <w:sz w:val="8"/>
              </w:rPr>
              <w:t>20:WD162</w:t>
            </w:r>
            <w:r>
              <w:rPr>
                <w:spacing w:val="-3"/>
                <w:sz w:val="8"/>
              </w:rPr>
              <w:t> </w:t>
            </w:r>
            <w:r>
              <w:rPr>
                <w:sz w:val="8"/>
              </w:rPr>
              <w:t>on</w:t>
            </w:r>
            <w:r>
              <w:rPr>
                <w:spacing w:val="-5"/>
                <w:sz w:val="8"/>
              </w:rPr>
              <w:t> </w:t>
            </w:r>
            <w:r>
              <w:rPr>
                <w:sz w:val="8"/>
              </w:rPr>
              <w:t>Esplanade</w:t>
            </w:r>
            <w:r>
              <w:rPr>
                <w:spacing w:val="-4"/>
                <w:sz w:val="8"/>
              </w:rPr>
              <w:t> </w:t>
            </w:r>
            <w:r>
              <w:rPr>
                <w:sz w:val="8"/>
              </w:rPr>
              <w:t>North</w:t>
            </w:r>
          </w:p>
        </w:tc>
      </w:tr>
      <w:tr>
        <w:trPr>
          <w:trHeight w:val="134" w:hRule="atLeast"/>
        </w:trPr>
        <w:tc>
          <w:tcPr>
            <w:tcW w:w="1891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96" w:lineRule="exact" w:before="18"/>
              <w:ind w:left="16"/>
              <w:rPr>
                <w:sz w:val="8"/>
              </w:rPr>
            </w:pPr>
            <w:r>
              <w:rPr>
                <w:spacing w:val="-1"/>
                <w:sz w:val="8"/>
              </w:rPr>
              <w:t>UNIT</w:t>
            </w:r>
            <w:r>
              <w:rPr>
                <w:spacing w:val="-3"/>
                <w:sz w:val="8"/>
              </w:rPr>
              <w:t> </w:t>
            </w:r>
            <w:r>
              <w:rPr>
                <w:spacing w:val="-1"/>
                <w:sz w:val="8"/>
              </w:rPr>
              <w:t>17:WD284</w:t>
            </w:r>
          </w:p>
        </w:tc>
        <w:tc>
          <w:tcPr>
            <w:tcW w:w="183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24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8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96" w:lineRule="exact" w:before="18"/>
              <w:ind w:left="18"/>
              <w:rPr>
                <w:sz w:val="8"/>
              </w:rPr>
            </w:pPr>
            <w:r>
              <w:rPr>
                <w:sz w:val="8"/>
              </w:rPr>
              <w:t>UNIT</w:t>
            </w:r>
            <w:r>
              <w:rPr>
                <w:spacing w:val="-6"/>
                <w:sz w:val="8"/>
              </w:rPr>
              <w:t> </w:t>
            </w:r>
            <w:r>
              <w:rPr>
                <w:sz w:val="8"/>
              </w:rPr>
              <w:t>5:Capital</w:t>
            </w:r>
            <w:r>
              <w:rPr>
                <w:spacing w:val="-4"/>
                <w:sz w:val="8"/>
              </w:rPr>
              <w:t> </w:t>
            </w:r>
            <w:r>
              <w:rPr>
                <w:sz w:val="8"/>
              </w:rPr>
              <w:t>Circle</w:t>
            </w:r>
            <w:r>
              <w:rPr>
                <w:spacing w:val="-5"/>
                <w:sz w:val="8"/>
              </w:rPr>
              <w:t> </w:t>
            </w:r>
            <w:r>
              <w:rPr>
                <w:sz w:val="8"/>
              </w:rPr>
              <w:t>SE</w:t>
            </w:r>
            <w:r>
              <w:rPr>
                <w:spacing w:val="-4"/>
                <w:sz w:val="8"/>
              </w:rPr>
              <w:t> </w:t>
            </w:r>
            <w:r>
              <w:rPr>
                <w:sz w:val="8"/>
              </w:rPr>
              <w:t>Buffer</w:t>
            </w:r>
          </w:p>
        </w:tc>
      </w:tr>
      <w:tr>
        <w:trPr>
          <w:trHeight w:val="259" w:hRule="atLeast"/>
        </w:trPr>
        <w:tc>
          <w:tcPr>
            <w:tcW w:w="1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8"/>
              <w:ind w:left="16"/>
              <w:rPr>
                <w:sz w:val="8"/>
              </w:rPr>
            </w:pPr>
            <w:r>
              <w:rPr>
                <w:spacing w:val="-1"/>
                <w:sz w:val="8"/>
              </w:rPr>
              <w:t>UNIT</w:t>
            </w:r>
            <w:r>
              <w:rPr>
                <w:spacing w:val="-3"/>
                <w:sz w:val="8"/>
              </w:rPr>
              <w:t> </w:t>
            </w:r>
            <w:r>
              <w:rPr>
                <w:spacing w:val="-1"/>
                <w:sz w:val="8"/>
              </w:rPr>
              <w:t>18:WD281</w:t>
            </w:r>
          </w:p>
        </w:tc>
        <w:tc>
          <w:tcPr>
            <w:tcW w:w="18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2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8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229" w:hRule="atLeast"/>
        </w:trPr>
        <w:tc>
          <w:tcPr>
            <w:tcW w:w="189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spacing w:line="126" w:lineRule="exact" w:before="83"/>
              <w:ind w:left="28"/>
              <w:rPr>
                <w:b/>
                <w:sz w:val="12"/>
              </w:rPr>
            </w:pPr>
            <w:r>
              <w:rPr>
                <w:b/>
                <w:sz w:val="12"/>
              </w:rPr>
              <w:t>Debris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Cleanup</w:t>
            </w:r>
          </w:p>
        </w:tc>
        <w:tc>
          <w:tcPr>
            <w:tcW w:w="183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88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24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157" w:hRule="atLeast"/>
        </w:trPr>
        <w:tc>
          <w:tcPr>
            <w:tcW w:w="189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96" w:lineRule="exact" w:before="42"/>
              <w:ind w:left="16"/>
              <w:rPr>
                <w:sz w:val="8"/>
              </w:rPr>
            </w:pPr>
            <w:r>
              <w:rPr>
                <w:sz w:val="8"/>
              </w:rPr>
              <w:t>Central</w:t>
            </w:r>
            <w:r>
              <w:rPr>
                <w:spacing w:val="-5"/>
                <w:sz w:val="8"/>
              </w:rPr>
              <w:t> </w:t>
            </w:r>
            <w:r>
              <w:rPr>
                <w:sz w:val="8"/>
              </w:rPr>
              <w:t>Park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96" w:lineRule="exact" w:before="42"/>
              <w:ind w:left="17"/>
              <w:rPr>
                <w:sz w:val="8"/>
              </w:rPr>
            </w:pPr>
            <w:r>
              <w:rPr>
                <w:sz w:val="8"/>
              </w:rPr>
              <w:t>ROWS,</w:t>
            </w:r>
            <w:r>
              <w:rPr>
                <w:spacing w:val="-6"/>
                <w:sz w:val="8"/>
              </w:rPr>
              <w:t> </w:t>
            </w:r>
            <w:r>
              <w:rPr>
                <w:sz w:val="8"/>
              </w:rPr>
              <w:t>Parks,</w:t>
            </w:r>
            <w:r>
              <w:rPr>
                <w:spacing w:val="-5"/>
                <w:sz w:val="8"/>
              </w:rPr>
              <w:t> </w:t>
            </w:r>
            <w:r>
              <w:rPr>
                <w:sz w:val="8"/>
              </w:rPr>
              <w:t>Ponds</w:t>
            </w:r>
            <w:r>
              <w:rPr>
                <w:spacing w:val="-5"/>
                <w:sz w:val="8"/>
              </w:rPr>
              <w:t> </w:t>
            </w:r>
            <w:r>
              <w:rPr>
                <w:sz w:val="8"/>
              </w:rPr>
              <w:t>&amp;</w:t>
            </w:r>
            <w:r>
              <w:rPr>
                <w:spacing w:val="-6"/>
                <w:sz w:val="8"/>
              </w:rPr>
              <w:t> </w:t>
            </w:r>
            <w:r>
              <w:rPr>
                <w:sz w:val="8"/>
              </w:rPr>
              <w:t>Common</w:t>
            </w:r>
            <w:r>
              <w:rPr>
                <w:spacing w:val="-6"/>
                <w:sz w:val="8"/>
              </w:rPr>
              <w:t> </w:t>
            </w:r>
            <w:r>
              <w:rPr>
                <w:sz w:val="8"/>
              </w:rPr>
              <w:t>Areas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259" w:hRule="atLeast"/>
        </w:trPr>
        <w:tc>
          <w:tcPr>
            <w:tcW w:w="1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8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8"/>
              <w:ind w:left="16"/>
              <w:rPr>
                <w:sz w:val="8"/>
              </w:rPr>
            </w:pPr>
            <w:r>
              <w:rPr>
                <w:sz w:val="8"/>
              </w:rPr>
              <w:t>ROWS,</w:t>
            </w:r>
            <w:r>
              <w:rPr>
                <w:spacing w:val="-6"/>
                <w:sz w:val="8"/>
              </w:rPr>
              <w:t> </w:t>
            </w:r>
            <w:r>
              <w:rPr>
                <w:sz w:val="8"/>
              </w:rPr>
              <w:t>Parks,</w:t>
            </w:r>
            <w:r>
              <w:rPr>
                <w:spacing w:val="-5"/>
                <w:sz w:val="8"/>
              </w:rPr>
              <w:t> </w:t>
            </w:r>
            <w:r>
              <w:rPr>
                <w:sz w:val="8"/>
              </w:rPr>
              <w:t>Ponds</w:t>
            </w:r>
            <w:r>
              <w:rPr>
                <w:spacing w:val="-5"/>
                <w:sz w:val="8"/>
              </w:rPr>
              <w:t> </w:t>
            </w:r>
            <w:r>
              <w:rPr>
                <w:sz w:val="8"/>
              </w:rPr>
              <w:t>&amp;</w:t>
            </w:r>
            <w:r>
              <w:rPr>
                <w:spacing w:val="-6"/>
                <w:sz w:val="8"/>
              </w:rPr>
              <w:t> </w:t>
            </w:r>
            <w:r>
              <w:rPr>
                <w:sz w:val="8"/>
              </w:rPr>
              <w:t>Common</w:t>
            </w:r>
            <w:r>
              <w:rPr>
                <w:spacing w:val="-6"/>
                <w:sz w:val="8"/>
              </w:rPr>
              <w:t> </w:t>
            </w:r>
            <w:r>
              <w:rPr>
                <w:sz w:val="8"/>
              </w:rPr>
              <w:t>Areas</w:t>
            </w:r>
          </w:p>
        </w:tc>
        <w:tc>
          <w:tcPr>
            <w:tcW w:w="22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8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201" w:hRule="atLeast"/>
        </w:trPr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line="126" w:lineRule="exact" w:before="55"/>
              <w:ind w:left="23"/>
              <w:rPr>
                <w:b/>
                <w:sz w:val="12"/>
              </w:rPr>
            </w:pPr>
            <w:r>
              <w:rPr>
                <w:b/>
                <w:sz w:val="12"/>
              </w:rPr>
              <w:t>Hand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z w:val="12"/>
              </w:rPr>
              <w:t>Weeding</w:t>
            </w:r>
          </w:p>
        </w:tc>
        <w:tc>
          <w:tcPr>
            <w:tcW w:w="183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88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24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141" w:hRule="atLeast"/>
        </w:trPr>
        <w:tc>
          <w:tcPr>
            <w:tcW w:w="18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86" w:lineRule="exact" w:before="35"/>
              <w:ind w:left="16"/>
              <w:rPr>
                <w:sz w:val="8"/>
              </w:rPr>
            </w:pPr>
            <w:r>
              <w:rPr>
                <w:spacing w:val="-1"/>
                <w:sz w:val="8"/>
              </w:rPr>
              <w:t>CP</w:t>
            </w:r>
            <w:r>
              <w:rPr>
                <w:spacing w:val="-4"/>
                <w:sz w:val="8"/>
              </w:rPr>
              <w:t> </w:t>
            </w:r>
            <w:r>
              <w:rPr>
                <w:spacing w:val="-1"/>
                <w:sz w:val="8"/>
              </w:rPr>
              <w:t>Butterfly</w:t>
            </w:r>
            <w:r>
              <w:rPr>
                <w:spacing w:val="-3"/>
                <w:sz w:val="8"/>
              </w:rPr>
              <w:t> </w:t>
            </w:r>
            <w:r>
              <w:rPr>
                <w:sz w:val="8"/>
              </w:rPr>
              <w:t>Garden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86" w:lineRule="exact" w:before="35"/>
              <w:ind w:left="16"/>
              <w:rPr>
                <w:sz w:val="8"/>
              </w:rPr>
            </w:pPr>
            <w:r>
              <w:rPr>
                <w:spacing w:val="-1"/>
                <w:sz w:val="8"/>
              </w:rPr>
              <w:t>CP</w:t>
            </w:r>
            <w:r>
              <w:rPr>
                <w:spacing w:val="-4"/>
                <w:sz w:val="8"/>
              </w:rPr>
              <w:t> </w:t>
            </w:r>
            <w:r>
              <w:rPr>
                <w:spacing w:val="-1"/>
                <w:sz w:val="8"/>
              </w:rPr>
              <w:t>Butterfly</w:t>
            </w:r>
            <w:r>
              <w:rPr>
                <w:spacing w:val="-3"/>
                <w:sz w:val="8"/>
              </w:rPr>
              <w:t> </w:t>
            </w:r>
            <w:r>
              <w:rPr>
                <w:sz w:val="8"/>
              </w:rPr>
              <w:t>Garden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124" w:hRule="atLeast"/>
        </w:trPr>
        <w:tc>
          <w:tcPr>
            <w:tcW w:w="189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83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88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24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>
        <w:trPr>
          <w:trHeight w:val="208" w:hRule="atLeast"/>
        </w:trPr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line="126" w:lineRule="exact" w:before="62"/>
              <w:ind w:left="23"/>
              <w:rPr>
                <w:b/>
                <w:sz w:val="12"/>
              </w:rPr>
            </w:pPr>
            <w:r>
              <w:rPr>
                <w:b/>
                <w:sz w:val="12"/>
              </w:rPr>
              <w:t>Pruning</w:t>
            </w:r>
          </w:p>
        </w:tc>
        <w:tc>
          <w:tcPr>
            <w:tcW w:w="183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88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24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13" w:hRule="atLeast"/>
        </w:trPr>
        <w:tc>
          <w:tcPr>
            <w:tcW w:w="18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6"/>
              <w:ind w:left="17"/>
              <w:rPr>
                <w:sz w:val="8"/>
              </w:rPr>
            </w:pPr>
            <w:r>
              <w:rPr>
                <w:spacing w:val="-1"/>
                <w:sz w:val="8"/>
              </w:rPr>
              <w:t>Trees</w:t>
            </w:r>
            <w:r>
              <w:rPr>
                <w:spacing w:val="-5"/>
                <w:sz w:val="8"/>
              </w:rPr>
              <w:t> </w:t>
            </w:r>
            <w:r>
              <w:rPr>
                <w:sz w:val="8"/>
              </w:rPr>
              <w:t>-</w:t>
            </w:r>
            <w:r>
              <w:rPr>
                <w:spacing w:val="-5"/>
                <w:sz w:val="8"/>
              </w:rPr>
              <w:t> </w:t>
            </w:r>
            <w:r>
              <w:rPr>
                <w:sz w:val="8"/>
              </w:rPr>
              <w:t>Remove</w:t>
            </w:r>
            <w:r>
              <w:rPr>
                <w:spacing w:val="-6"/>
                <w:sz w:val="8"/>
              </w:rPr>
              <w:t> </w:t>
            </w:r>
            <w:r>
              <w:rPr>
                <w:sz w:val="8"/>
              </w:rPr>
              <w:t>sucker</w:t>
            </w:r>
            <w:r>
              <w:rPr>
                <w:spacing w:val="-4"/>
                <w:sz w:val="8"/>
              </w:rPr>
              <w:t> </w:t>
            </w:r>
            <w:r>
              <w:rPr>
                <w:sz w:val="8"/>
              </w:rPr>
              <w:t>growth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</w:tbl>
    <w:p>
      <w:pPr>
        <w:pStyle w:val="BodyText"/>
        <w:spacing w:before="12"/>
        <w:rPr>
          <w:rFonts w:ascii="Tahoma"/>
          <w:b/>
          <w:sz w:val="11"/>
        </w:rPr>
      </w:pPr>
    </w:p>
    <w:tbl>
      <w:tblPr>
        <w:tblW w:w="0" w:type="auto"/>
        <w:jc w:val="left"/>
        <w:tblInd w:w="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22"/>
        <w:gridCol w:w="1881"/>
        <w:gridCol w:w="2241"/>
        <w:gridCol w:w="1886"/>
      </w:tblGrid>
      <w:tr>
        <w:trPr>
          <w:trHeight w:val="201" w:hRule="atLeast"/>
        </w:trPr>
        <w:tc>
          <w:tcPr>
            <w:tcW w:w="3722" w:type="dxa"/>
            <w:tcBorders>
              <w:right w:val="nil"/>
            </w:tcBorders>
          </w:tcPr>
          <w:p>
            <w:pPr>
              <w:pStyle w:val="TableParagraph"/>
              <w:spacing w:line="126" w:lineRule="exact" w:before="55"/>
              <w:ind w:left="23"/>
              <w:rPr>
                <w:b/>
                <w:sz w:val="12"/>
              </w:rPr>
            </w:pPr>
            <w:r>
              <w:rPr>
                <w:b/>
                <w:sz w:val="12"/>
              </w:rPr>
              <w:t>Detail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service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z w:val="12"/>
              </w:rPr>
              <w:t>Weed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Eating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Around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Trees</w:t>
            </w:r>
          </w:p>
        </w:tc>
        <w:tc>
          <w:tcPr>
            <w:tcW w:w="6008" w:type="dxa"/>
            <w:gridSpan w:val="3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186" w:hRule="atLeast"/>
        </w:trPr>
        <w:tc>
          <w:tcPr>
            <w:tcW w:w="3722" w:type="dxa"/>
          </w:tcPr>
          <w:p>
            <w:pPr>
              <w:pStyle w:val="TableParagraph"/>
              <w:spacing w:line="86" w:lineRule="exact" w:before="80"/>
              <w:ind w:left="1886" w:right="1359"/>
              <w:jc w:val="center"/>
              <w:rPr>
                <w:sz w:val="8"/>
              </w:rPr>
            </w:pPr>
            <w:r>
              <w:rPr>
                <w:sz w:val="8"/>
              </w:rPr>
              <w:t>Central</w:t>
            </w:r>
            <w:r>
              <w:rPr>
                <w:spacing w:val="-5"/>
                <w:sz w:val="8"/>
              </w:rPr>
              <w:t> </w:t>
            </w:r>
            <w:r>
              <w:rPr>
                <w:sz w:val="8"/>
              </w:rPr>
              <w:t>Park</w:t>
            </w:r>
          </w:p>
        </w:tc>
        <w:tc>
          <w:tcPr>
            <w:tcW w:w="1881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241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886" w:type="dxa"/>
          </w:tcPr>
          <w:p>
            <w:pPr>
              <w:pStyle w:val="TableParagraph"/>
              <w:spacing w:line="86" w:lineRule="exact" w:before="80"/>
              <w:ind w:left="18"/>
              <w:rPr>
                <w:sz w:val="8"/>
              </w:rPr>
            </w:pPr>
            <w:r>
              <w:rPr>
                <w:sz w:val="8"/>
              </w:rPr>
              <w:t>Central</w:t>
            </w:r>
            <w:r>
              <w:rPr>
                <w:spacing w:val="-5"/>
                <w:sz w:val="8"/>
              </w:rPr>
              <w:t> </w:t>
            </w:r>
            <w:r>
              <w:rPr>
                <w:sz w:val="8"/>
              </w:rPr>
              <w:t>Park</w:t>
            </w:r>
          </w:p>
        </w:tc>
      </w:tr>
      <w:tr>
        <w:trPr>
          <w:trHeight w:val="141" w:hRule="atLeast"/>
        </w:trPr>
        <w:tc>
          <w:tcPr>
            <w:tcW w:w="3722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881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241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886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42" w:hRule="atLeast"/>
        </w:trPr>
        <w:tc>
          <w:tcPr>
            <w:tcW w:w="3722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81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241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86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141" w:hRule="atLeast"/>
        </w:trPr>
        <w:tc>
          <w:tcPr>
            <w:tcW w:w="3722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881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121" w:lineRule="exact"/>
              <w:ind w:left="1027"/>
              <w:rPr>
                <w:b/>
                <w:sz w:val="12"/>
              </w:rPr>
            </w:pPr>
            <w:r>
              <w:rPr>
                <w:b/>
                <w:sz w:val="12"/>
              </w:rPr>
              <w:t>IPM</w:t>
            </w:r>
          </w:p>
        </w:tc>
        <w:tc>
          <w:tcPr>
            <w:tcW w:w="2241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886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42" w:hRule="atLeast"/>
        </w:trPr>
        <w:tc>
          <w:tcPr>
            <w:tcW w:w="3722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81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241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86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186" w:hRule="atLeast"/>
        </w:trPr>
        <w:tc>
          <w:tcPr>
            <w:tcW w:w="3722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126" w:lineRule="exact" w:before="40"/>
              <w:ind w:left="28"/>
              <w:rPr>
                <w:sz w:val="12"/>
              </w:rPr>
            </w:pPr>
            <w:r>
              <w:rPr>
                <w:b/>
                <w:sz w:val="12"/>
              </w:rPr>
              <w:t>Post-Emergent: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sz w:val="12"/>
              </w:rPr>
              <w:t>Product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Used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Certainty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&amp;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Celsius</w:t>
            </w:r>
          </w:p>
        </w:tc>
        <w:tc>
          <w:tcPr>
            <w:tcW w:w="1881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241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886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45" w:hRule="atLeast"/>
        </w:trPr>
        <w:tc>
          <w:tcPr>
            <w:tcW w:w="3722" w:type="dxa"/>
          </w:tcPr>
          <w:p>
            <w:pPr>
              <w:pStyle w:val="TableParagraph"/>
              <w:tabs>
                <w:tab w:pos="1907" w:val="left" w:leader="none"/>
              </w:tabs>
              <w:spacing w:before="80"/>
              <w:ind w:left="16"/>
              <w:rPr>
                <w:sz w:val="8"/>
              </w:rPr>
            </w:pPr>
            <w:r>
              <w:rPr>
                <w:spacing w:val="-1"/>
                <w:sz w:val="8"/>
              </w:rPr>
              <w:t>UNIT</w:t>
            </w:r>
            <w:r>
              <w:rPr>
                <w:spacing w:val="-5"/>
                <w:sz w:val="8"/>
              </w:rPr>
              <w:t> </w:t>
            </w:r>
            <w:r>
              <w:rPr>
                <w:spacing w:val="-1"/>
                <w:sz w:val="8"/>
              </w:rPr>
              <w:t>23:Parks,</w:t>
            </w:r>
            <w:r>
              <w:rPr>
                <w:spacing w:val="-4"/>
                <w:sz w:val="8"/>
              </w:rPr>
              <w:t> </w:t>
            </w:r>
            <w:r>
              <w:rPr>
                <w:sz w:val="8"/>
              </w:rPr>
              <w:t>Ponds</w:t>
            </w:r>
            <w:r>
              <w:rPr>
                <w:spacing w:val="-3"/>
                <w:sz w:val="8"/>
              </w:rPr>
              <w:t> </w:t>
            </w:r>
            <w:r>
              <w:rPr>
                <w:sz w:val="8"/>
              </w:rPr>
              <w:t>&amp;</w:t>
            </w:r>
            <w:r>
              <w:rPr>
                <w:spacing w:val="-5"/>
                <w:sz w:val="8"/>
              </w:rPr>
              <w:t> </w:t>
            </w:r>
            <w:r>
              <w:rPr>
                <w:sz w:val="8"/>
              </w:rPr>
              <w:t>Green</w:t>
            </w:r>
            <w:r>
              <w:rPr>
                <w:spacing w:val="-5"/>
                <w:sz w:val="8"/>
              </w:rPr>
              <w:t> </w:t>
            </w:r>
            <w:r>
              <w:rPr>
                <w:sz w:val="8"/>
              </w:rPr>
              <w:t>Spaces</w:t>
              <w:tab/>
            </w:r>
            <w:r>
              <w:rPr>
                <w:spacing w:val="-1"/>
                <w:sz w:val="8"/>
              </w:rPr>
              <w:t>UNIT</w:t>
            </w:r>
            <w:r>
              <w:rPr>
                <w:spacing w:val="-5"/>
                <w:sz w:val="8"/>
              </w:rPr>
              <w:t> </w:t>
            </w:r>
            <w:r>
              <w:rPr>
                <w:spacing w:val="-1"/>
                <w:sz w:val="8"/>
              </w:rPr>
              <w:t>23:Parks,</w:t>
            </w:r>
            <w:r>
              <w:rPr>
                <w:spacing w:val="-4"/>
                <w:sz w:val="8"/>
              </w:rPr>
              <w:t> </w:t>
            </w:r>
            <w:r>
              <w:rPr>
                <w:sz w:val="8"/>
              </w:rPr>
              <w:t>Ponds</w:t>
            </w:r>
            <w:r>
              <w:rPr>
                <w:spacing w:val="-4"/>
                <w:sz w:val="8"/>
              </w:rPr>
              <w:t> </w:t>
            </w:r>
            <w:r>
              <w:rPr>
                <w:sz w:val="8"/>
              </w:rPr>
              <w:t>&amp;</w:t>
            </w:r>
            <w:r>
              <w:rPr>
                <w:spacing w:val="-5"/>
                <w:sz w:val="8"/>
              </w:rPr>
              <w:t> </w:t>
            </w:r>
            <w:r>
              <w:rPr>
                <w:sz w:val="8"/>
              </w:rPr>
              <w:t>Green</w:t>
            </w:r>
            <w:r>
              <w:rPr>
                <w:spacing w:val="-5"/>
                <w:sz w:val="8"/>
              </w:rPr>
              <w:t> </w:t>
            </w:r>
            <w:r>
              <w:rPr>
                <w:sz w:val="8"/>
              </w:rPr>
              <w:t>Spaces</w:t>
            </w:r>
          </w:p>
        </w:tc>
        <w:tc>
          <w:tcPr>
            <w:tcW w:w="1881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241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886" w:type="dxa"/>
          </w:tcPr>
          <w:p>
            <w:pPr>
              <w:pStyle w:val="TableParagraph"/>
              <w:spacing w:before="80"/>
              <w:ind w:left="18"/>
              <w:rPr>
                <w:sz w:val="8"/>
              </w:rPr>
            </w:pPr>
            <w:r>
              <w:rPr>
                <w:spacing w:val="-1"/>
                <w:sz w:val="8"/>
              </w:rPr>
              <w:t>UNIT</w:t>
            </w:r>
            <w:r>
              <w:rPr>
                <w:spacing w:val="-2"/>
                <w:sz w:val="8"/>
              </w:rPr>
              <w:t> </w:t>
            </w:r>
            <w:r>
              <w:rPr>
                <w:spacing w:val="-1"/>
                <w:sz w:val="8"/>
              </w:rPr>
              <w:t>29:Coneflower</w:t>
            </w:r>
            <w:r>
              <w:rPr>
                <w:sz w:val="8"/>
              </w:rPr>
              <w:t> Park</w:t>
            </w:r>
          </w:p>
        </w:tc>
      </w:tr>
    </w:tbl>
    <w:p>
      <w:pPr>
        <w:pStyle w:val="BodyText"/>
        <w:rPr>
          <w:rFonts w:ascii="Tahoma"/>
          <w:b/>
          <w:sz w:val="6"/>
        </w:rPr>
      </w:pPr>
    </w:p>
    <w:tbl>
      <w:tblPr>
        <w:tblW w:w="0" w:type="auto"/>
        <w:jc w:val="left"/>
        <w:tblInd w:w="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91"/>
        <w:gridCol w:w="1831"/>
        <w:gridCol w:w="1881"/>
        <w:gridCol w:w="2241"/>
        <w:gridCol w:w="1886"/>
      </w:tblGrid>
      <w:tr>
        <w:trPr>
          <w:trHeight w:val="225" w:hRule="atLeast"/>
        </w:trPr>
        <w:tc>
          <w:tcPr>
            <w:tcW w:w="9730" w:type="dxa"/>
            <w:gridSpan w:val="5"/>
          </w:tcPr>
          <w:p>
            <w:pPr>
              <w:pStyle w:val="TableParagraph"/>
              <w:spacing w:line="129" w:lineRule="exact" w:before="76"/>
              <w:ind w:left="23"/>
              <w:rPr>
                <w:sz w:val="12"/>
              </w:rPr>
            </w:pPr>
            <w:r>
              <w:rPr>
                <w:b/>
                <w:sz w:val="12"/>
              </w:rPr>
              <w:t>Non-Selective: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sz w:val="12"/>
              </w:rPr>
              <w:t>Product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used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Roundup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QuikPro</w:t>
            </w:r>
          </w:p>
        </w:tc>
      </w:tr>
      <w:tr>
        <w:trPr>
          <w:trHeight w:val="335" w:hRule="atLeast"/>
        </w:trPr>
        <w:tc>
          <w:tcPr>
            <w:tcW w:w="1891" w:type="dxa"/>
          </w:tcPr>
          <w:p>
            <w:pPr>
              <w:pStyle w:val="TableParagraph"/>
              <w:spacing w:before="56"/>
              <w:ind w:left="16"/>
              <w:rPr>
                <w:sz w:val="8"/>
              </w:rPr>
            </w:pPr>
            <w:r>
              <w:rPr>
                <w:spacing w:val="-1"/>
                <w:sz w:val="8"/>
              </w:rPr>
              <w:t>UNIT</w:t>
            </w:r>
            <w:r>
              <w:rPr>
                <w:spacing w:val="-5"/>
                <w:sz w:val="8"/>
              </w:rPr>
              <w:t> </w:t>
            </w:r>
            <w:r>
              <w:rPr>
                <w:spacing w:val="-1"/>
                <w:sz w:val="8"/>
              </w:rPr>
              <w:t>23:Parks,</w:t>
            </w:r>
            <w:r>
              <w:rPr>
                <w:spacing w:val="-5"/>
                <w:sz w:val="8"/>
              </w:rPr>
              <w:t> </w:t>
            </w:r>
            <w:r>
              <w:rPr>
                <w:sz w:val="8"/>
              </w:rPr>
              <w:t>Ponds</w:t>
            </w:r>
            <w:r>
              <w:rPr>
                <w:spacing w:val="-4"/>
                <w:sz w:val="8"/>
              </w:rPr>
              <w:t> </w:t>
            </w:r>
            <w:r>
              <w:rPr>
                <w:sz w:val="8"/>
              </w:rPr>
              <w:t>&amp;</w:t>
            </w:r>
            <w:r>
              <w:rPr>
                <w:spacing w:val="-5"/>
                <w:sz w:val="8"/>
              </w:rPr>
              <w:t> </w:t>
            </w:r>
            <w:r>
              <w:rPr>
                <w:sz w:val="8"/>
              </w:rPr>
              <w:t>Green</w:t>
            </w:r>
            <w:r>
              <w:rPr>
                <w:spacing w:val="-5"/>
                <w:sz w:val="8"/>
              </w:rPr>
              <w:t> </w:t>
            </w:r>
            <w:r>
              <w:rPr>
                <w:sz w:val="8"/>
              </w:rPr>
              <w:t>Spaces</w:t>
            </w:r>
          </w:p>
        </w:tc>
        <w:tc>
          <w:tcPr>
            <w:tcW w:w="1831" w:type="dxa"/>
          </w:tcPr>
          <w:p>
            <w:pPr>
              <w:pStyle w:val="TableParagraph"/>
              <w:spacing w:before="56"/>
              <w:ind w:left="16"/>
              <w:rPr>
                <w:sz w:val="8"/>
              </w:rPr>
            </w:pPr>
            <w:r>
              <w:rPr>
                <w:spacing w:val="-1"/>
                <w:sz w:val="8"/>
              </w:rPr>
              <w:t>UNIT</w:t>
            </w:r>
            <w:r>
              <w:rPr>
                <w:spacing w:val="-5"/>
                <w:sz w:val="8"/>
              </w:rPr>
              <w:t> </w:t>
            </w:r>
            <w:r>
              <w:rPr>
                <w:spacing w:val="-1"/>
                <w:sz w:val="8"/>
              </w:rPr>
              <w:t>23:Parks,</w:t>
            </w:r>
            <w:r>
              <w:rPr>
                <w:spacing w:val="-5"/>
                <w:sz w:val="8"/>
              </w:rPr>
              <w:t> </w:t>
            </w:r>
            <w:r>
              <w:rPr>
                <w:sz w:val="8"/>
              </w:rPr>
              <w:t>Ponds</w:t>
            </w:r>
            <w:r>
              <w:rPr>
                <w:spacing w:val="-4"/>
                <w:sz w:val="8"/>
              </w:rPr>
              <w:t> </w:t>
            </w:r>
            <w:r>
              <w:rPr>
                <w:sz w:val="8"/>
              </w:rPr>
              <w:t>&amp;</w:t>
            </w:r>
            <w:r>
              <w:rPr>
                <w:spacing w:val="-5"/>
                <w:sz w:val="8"/>
              </w:rPr>
              <w:t> </w:t>
            </w:r>
            <w:r>
              <w:rPr>
                <w:sz w:val="8"/>
              </w:rPr>
              <w:t>Green</w:t>
            </w:r>
            <w:r>
              <w:rPr>
                <w:spacing w:val="-5"/>
                <w:sz w:val="8"/>
              </w:rPr>
              <w:t> </w:t>
            </w:r>
            <w:r>
              <w:rPr>
                <w:sz w:val="8"/>
              </w:rPr>
              <w:t>Spaces</w:t>
            </w:r>
          </w:p>
        </w:tc>
        <w:tc>
          <w:tcPr>
            <w:tcW w:w="1881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241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886" w:type="dxa"/>
          </w:tcPr>
          <w:p>
            <w:pPr>
              <w:pStyle w:val="TableParagraph"/>
              <w:spacing w:before="56"/>
              <w:ind w:left="18"/>
              <w:rPr>
                <w:sz w:val="8"/>
              </w:rPr>
            </w:pPr>
            <w:r>
              <w:rPr>
                <w:spacing w:val="-1"/>
                <w:sz w:val="8"/>
              </w:rPr>
              <w:t>UNIT</w:t>
            </w:r>
            <w:r>
              <w:rPr>
                <w:spacing w:val="-2"/>
                <w:sz w:val="8"/>
              </w:rPr>
              <w:t> </w:t>
            </w:r>
            <w:r>
              <w:rPr>
                <w:spacing w:val="-1"/>
                <w:sz w:val="8"/>
              </w:rPr>
              <w:t>29:Coneflower</w:t>
            </w:r>
            <w:r>
              <w:rPr>
                <w:sz w:val="8"/>
              </w:rPr>
              <w:t> Park</w:t>
            </w:r>
          </w:p>
        </w:tc>
      </w:tr>
      <w:tr>
        <w:trPr>
          <w:trHeight w:val="208" w:hRule="atLeast"/>
        </w:trPr>
        <w:tc>
          <w:tcPr>
            <w:tcW w:w="1891" w:type="dxa"/>
            <w:tcBorders>
              <w:right w:val="nil"/>
            </w:tcBorders>
          </w:tcPr>
          <w:p>
            <w:pPr>
              <w:pStyle w:val="TableParagraph"/>
              <w:spacing w:line="129" w:lineRule="exact" w:before="59"/>
              <w:ind w:left="23"/>
              <w:rPr>
                <w:sz w:val="12"/>
              </w:rPr>
            </w:pPr>
            <w:r>
              <w:rPr>
                <w:b/>
                <w:sz w:val="12"/>
              </w:rPr>
              <w:t>Insecticide: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sz w:val="12"/>
              </w:rPr>
              <w:t>Product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Used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Advion</w:t>
            </w:r>
          </w:p>
        </w:tc>
        <w:tc>
          <w:tcPr>
            <w:tcW w:w="1831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881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241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886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297" w:hRule="atLeast"/>
        </w:trPr>
        <w:tc>
          <w:tcPr>
            <w:tcW w:w="1891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831" w:type="dxa"/>
          </w:tcPr>
          <w:p>
            <w:pPr>
              <w:pStyle w:val="TableParagraph"/>
              <w:spacing w:before="42"/>
              <w:ind w:left="16"/>
              <w:rPr>
                <w:sz w:val="8"/>
              </w:rPr>
            </w:pPr>
            <w:r>
              <w:rPr>
                <w:sz w:val="8"/>
              </w:rPr>
              <w:t>ROW</w:t>
            </w:r>
            <w:r>
              <w:rPr>
                <w:spacing w:val="-5"/>
                <w:sz w:val="8"/>
              </w:rPr>
              <w:t> </w:t>
            </w:r>
            <w:r>
              <w:rPr>
                <w:sz w:val="8"/>
              </w:rPr>
              <w:t>-</w:t>
            </w:r>
            <w:r>
              <w:rPr>
                <w:spacing w:val="-4"/>
                <w:sz w:val="8"/>
              </w:rPr>
              <w:t> </w:t>
            </w:r>
            <w:r>
              <w:rPr>
                <w:sz w:val="8"/>
              </w:rPr>
              <w:t>Common</w:t>
            </w:r>
            <w:r>
              <w:rPr>
                <w:spacing w:val="-4"/>
                <w:sz w:val="8"/>
              </w:rPr>
              <w:t> </w:t>
            </w:r>
            <w:r>
              <w:rPr>
                <w:sz w:val="8"/>
              </w:rPr>
              <w:t>Areas</w:t>
            </w:r>
          </w:p>
        </w:tc>
        <w:tc>
          <w:tcPr>
            <w:tcW w:w="1881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241" w:type="dxa"/>
          </w:tcPr>
          <w:p>
            <w:pPr>
              <w:pStyle w:val="TableParagraph"/>
              <w:spacing w:before="42"/>
              <w:ind w:left="17"/>
              <w:rPr>
                <w:sz w:val="8"/>
              </w:rPr>
            </w:pPr>
            <w:r>
              <w:rPr>
                <w:sz w:val="8"/>
              </w:rPr>
              <w:t>ROW</w:t>
            </w:r>
            <w:r>
              <w:rPr>
                <w:spacing w:val="-5"/>
                <w:sz w:val="8"/>
              </w:rPr>
              <w:t> </w:t>
            </w:r>
            <w:r>
              <w:rPr>
                <w:sz w:val="8"/>
              </w:rPr>
              <w:t>-</w:t>
            </w:r>
            <w:r>
              <w:rPr>
                <w:spacing w:val="-4"/>
                <w:sz w:val="8"/>
              </w:rPr>
              <w:t> </w:t>
            </w:r>
            <w:r>
              <w:rPr>
                <w:sz w:val="8"/>
              </w:rPr>
              <w:t>Common</w:t>
            </w:r>
            <w:r>
              <w:rPr>
                <w:spacing w:val="-4"/>
                <w:sz w:val="8"/>
              </w:rPr>
              <w:t> </w:t>
            </w:r>
            <w:r>
              <w:rPr>
                <w:sz w:val="8"/>
              </w:rPr>
              <w:t>Areas</w:t>
            </w:r>
          </w:p>
        </w:tc>
        <w:tc>
          <w:tcPr>
            <w:tcW w:w="188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49" w:hRule="atLeast"/>
        </w:trPr>
        <w:tc>
          <w:tcPr>
            <w:tcW w:w="1891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31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81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241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86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179" w:hRule="atLeast"/>
        </w:trPr>
        <w:tc>
          <w:tcPr>
            <w:tcW w:w="1891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831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881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126" w:lineRule="exact" w:before="33"/>
              <w:ind w:left="859"/>
              <w:rPr>
                <w:b/>
                <w:sz w:val="12"/>
              </w:rPr>
            </w:pPr>
            <w:r>
              <w:rPr>
                <w:b/>
                <w:sz w:val="12"/>
              </w:rPr>
              <w:t>Irrigation</w:t>
            </w:r>
          </w:p>
        </w:tc>
        <w:tc>
          <w:tcPr>
            <w:tcW w:w="2241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886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57" w:hRule="atLeast"/>
        </w:trPr>
        <w:tc>
          <w:tcPr>
            <w:tcW w:w="1891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31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81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241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86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275" w:hRule="atLeast"/>
        </w:trPr>
        <w:tc>
          <w:tcPr>
            <w:tcW w:w="1891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1"/>
              <w:rPr>
                <w:b/>
                <w:sz w:val="10"/>
              </w:rPr>
            </w:pPr>
          </w:p>
          <w:p>
            <w:pPr>
              <w:pStyle w:val="TableParagraph"/>
              <w:spacing w:line="126" w:lineRule="exact"/>
              <w:ind w:left="28"/>
              <w:rPr>
                <w:b/>
                <w:sz w:val="12"/>
              </w:rPr>
            </w:pPr>
            <w:r>
              <w:rPr>
                <w:b/>
                <w:sz w:val="12"/>
              </w:rPr>
              <w:t>Irrigation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Troubleshooting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z w:val="12"/>
              </w:rPr>
              <w:t>(In</w:t>
            </w:r>
          </w:p>
        </w:tc>
        <w:tc>
          <w:tcPr>
            <w:tcW w:w="1831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1"/>
              <w:rPr>
                <w:b/>
                <w:sz w:val="10"/>
              </w:rPr>
            </w:pPr>
          </w:p>
          <w:p>
            <w:pPr>
              <w:pStyle w:val="TableParagraph"/>
              <w:spacing w:line="126" w:lineRule="exact"/>
              <w:ind w:left="7"/>
              <w:rPr>
                <w:b/>
                <w:sz w:val="12"/>
              </w:rPr>
            </w:pPr>
            <w:r>
              <w:rPr>
                <w:b/>
                <w:sz w:val="12"/>
              </w:rPr>
              <w:t>Contract)</w:t>
            </w:r>
          </w:p>
        </w:tc>
        <w:tc>
          <w:tcPr>
            <w:tcW w:w="1881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241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886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143" w:hRule="atLeast"/>
        </w:trPr>
        <w:tc>
          <w:tcPr>
            <w:tcW w:w="1891" w:type="dxa"/>
            <w:tcBorders>
              <w:left w:val="nil"/>
            </w:tcBorders>
          </w:tcPr>
          <w:p>
            <w:pPr>
              <w:pStyle w:val="TableParagraph"/>
              <w:spacing w:line="121" w:lineRule="exact"/>
              <w:ind w:left="21"/>
              <w:rPr>
                <w:sz w:val="12"/>
              </w:rPr>
            </w:pPr>
            <w:r>
              <w:rPr>
                <w:sz w:val="12"/>
              </w:rPr>
              <w:t>Controller</w:t>
            </w:r>
          </w:p>
        </w:tc>
        <w:tc>
          <w:tcPr>
            <w:tcW w:w="1831" w:type="dxa"/>
          </w:tcPr>
          <w:p>
            <w:pPr>
              <w:pStyle w:val="TableParagraph"/>
              <w:spacing w:line="121" w:lineRule="exact"/>
              <w:ind w:left="21"/>
              <w:rPr>
                <w:sz w:val="12"/>
              </w:rPr>
            </w:pPr>
            <w:r>
              <w:rPr>
                <w:sz w:val="12"/>
              </w:rPr>
              <w:t>Unit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Number</w:t>
            </w:r>
          </w:p>
        </w:tc>
        <w:tc>
          <w:tcPr>
            <w:tcW w:w="1881" w:type="dxa"/>
          </w:tcPr>
          <w:p>
            <w:pPr>
              <w:pStyle w:val="TableParagraph"/>
              <w:spacing w:line="121" w:lineRule="exact"/>
              <w:ind w:left="21"/>
              <w:rPr>
                <w:sz w:val="12"/>
              </w:rPr>
            </w:pPr>
            <w:r>
              <w:rPr>
                <w:sz w:val="12"/>
              </w:rPr>
              <w:t>Date</w:t>
            </w:r>
          </w:p>
        </w:tc>
        <w:tc>
          <w:tcPr>
            <w:tcW w:w="2241" w:type="dxa"/>
            <w:tcBorders>
              <w:right w:val="nil"/>
            </w:tcBorders>
          </w:tcPr>
          <w:p>
            <w:pPr>
              <w:pStyle w:val="TableParagraph"/>
              <w:spacing w:line="121" w:lineRule="exact"/>
              <w:ind w:left="22"/>
              <w:rPr>
                <w:sz w:val="12"/>
              </w:rPr>
            </w:pPr>
            <w:r>
              <w:rPr>
                <w:sz w:val="12"/>
              </w:rPr>
              <w:t>Description</w:t>
            </w:r>
          </w:p>
        </w:tc>
        <w:tc>
          <w:tcPr>
            <w:tcW w:w="1886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30" w:hRule="atLeast"/>
        </w:trPr>
        <w:tc>
          <w:tcPr>
            <w:tcW w:w="1891" w:type="dxa"/>
            <w:tcBorders>
              <w:left w:val="nil"/>
            </w:tcBorders>
          </w:tcPr>
          <w:p>
            <w:pPr>
              <w:pStyle w:val="TableParagraph"/>
              <w:spacing w:before="43"/>
              <w:ind w:left="21"/>
              <w:rPr>
                <w:sz w:val="11"/>
              </w:rPr>
            </w:pPr>
            <w:r>
              <w:rPr>
                <w:w w:val="100"/>
                <w:sz w:val="11"/>
              </w:rPr>
              <w:t>8</w:t>
            </w:r>
          </w:p>
        </w:tc>
        <w:tc>
          <w:tcPr>
            <w:tcW w:w="1831" w:type="dxa"/>
          </w:tcPr>
          <w:p>
            <w:pPr>
              <w:pStyle w:val="TableParagraph"/>
              <w:spacing w:before="43"/>
              <w:ind w:left="21"/>
              <w:rPr>
                <w:sz w:val="11"/>
              </w:rPr>
            </w:pPr>
            <w:r>
              <w:rPr>
                <w:sz w:val="11"/>
              </w:rPr>
              <w:t>25</w:t>
            </w:r>
          </w:p>
        </w:tc>
        <w:tc>
          <w:tcPr>
            <w:tcW w:w="1881" w:type="dxa"/>
          </w:tcPr>
          <w:p>
            <w:pPr>
              <w:pStyle w:val="TableParagraph"/>
              <w:spacing w:before="43"/>
              <w:ind w:left="21"/>
              <w:rPr>
                <w:sz w:val="11"/>
              </w:rPr>
            </w:pPr>
            <w:r>
              <w:rPr>
                <w:sz w:val="11"/>
              </w:rPr>
              <w:t>9/2</w:t>
            </w:r>
          </w:p>
        </w:tc>
        <w:tc>
          <w:tcPr>
            <w:tcW w:w="2241" w:type="dxa"/>
            <w:tcBorders>
              <w:right w:val="nil"/>
            </w:tcBorders>
          </w:tcPr>
          <w:p>
            <w:pPr>
              <w:pStyle w:val="TableParagraph"/>
              <w:spacing w:before="43"/>
              <w:ind w:left="22"/>
              <w:rPr>
                <w:sz w:val="11"/>
              </w:rPr>
            </w:pPr>
            <w:r>
              <w:rPr>
                <w:sz w:val="11"/>
              </w:rPr>
              <w:t>Cleaning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of Valves</w:t>
            </w:r>
          </w:p>
        </w:tc>
        <w:tc>
          <w:tcPr>
            <w:tcW w:w="1886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5" w:hRule="atLeast"/>
        </w:trPr>
        <w:tc>
          <w:tcPr>
            <w:tcW w:w="1891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31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81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241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86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237" w:hRule="atLeast"/>
        </w:trPr>
        <w:tc>
          <w:tcPr>
            <w:tcW w:w="1891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126" w:lineRule="exact" w:before="91"/>
              <w:ind w:left="28"/>
              <w:rPr>
                <w:b/>
                <w:sz w:val="12"/>
              </w:rPr>
            </w:pPr>
            <w:r>
              <w:rPr>
                <w:b/>
                <w:sz w:val="12"/>
              </w:rPr>
              <w:t>Additional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Contracted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z w:val="12"/>
              </w:rPr>
              <w:t>Work</w:t>
            </w:r>
          </w:p>
        </w:tc>
        <w:tc>
          <w:tcPr>
            <w:tcW w:w="1831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881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241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886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155" w:hRule="atLeast"/>
        </w:trPr>
        <w:tc>
          <w:tcPr>
            <w:tcW w:w="1891" w:type="dxa"/>
            <w:tcBorders>
              <w:left w:val="nil"/>
            </w:tcBorders>
          </w:tcPr>
          <w:p>
            <w:pPr>
              <w:pStyle w:val="TableParagraph"/>
              <w:spacing w:line="126" w:lineRule="exact" w:before="9"/>
              <w:ind w:left="21"/>
              <w:rPr>
                <w:sz w:val="12"/>
              </w:rPr>
            </w:pPr>
            <w:r>
              <w:rPr>
                <w:sz w:val="12"/>
              </w:rPr>
              <w:t>Unit</w:t>
            </w:r>
          </w:p>
        </w:tc>
        <w:tc>
          <w:tcPr>
            <w:tcW w:w="1831" w:type="dxa"/>
          </w:tcPr>
          <w:p>
            <w:pPr>
              <w:pStyle w:val="TableParagraph"/>
              <w:spacing w:line="126" w:lineRule="exact" w:before="9"/>
              <w:ind w:left="21"/>
              <w:rPr>
                <w:sz w:val="12"/>
              </w:rPr>
            </w:pPr>
            <w:r>
              <w:rPr>
                <w:sz w:val="12"/>
              </w:rPr>
              <w:t>Date</w:t>
            </w:r>
          </w:p>
        </w:tc>
        <w:tc>
          <w:tcPr>
            <w:tcW w:w="1881" w:type="dxa"/>
            <w:tcBorders>
              <w:right w:val="nil"/>
            </w:tcBorders>
          </w:tcPr>
          <w:p>
            <w:pPr>
              <w:pStyle w:val="TableParagraph"/>
              <w:spacing w:line="126" w:lineRule="exact" w:before="9"/>
              <w:ind w:left="21"/>
              <w:rPr>
                <w:sz w:val="12"/>
              </w:rPr>
            </w:pPr>
            <w:r>
              <w:rPr>
                <w:sz w:val="12"/>
              </w:rPr>
              <w:t>Description</w:t>
            </w:r>
          </w:p>
        </w:tc>
        <w:tc>
          <w:tcPr>
            <w:tcW w:w="2241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886" w:type="dxa"/>
            <w:tcBorders>
              <w:right w:val="nil"/>
            </w:tcBorders>
          </w:tcPr>
          <w:p>
            <w:pPr>
              <w:pStyle w:val="TableParagraph"/>
              <w:spacing w:line="126" w:lineRule="exact" w:before="9"/>
              <w:ind w:left="23"/>
              <w:rPr>
                <w:sz w:val="12"/>
              </w:rPr>
            </w:pPr>
            <w:r>
              <w:rPr>
                <w:sz w:val="12"/>
              </w:rPr>
              <w:t>Invoice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Number</w:t>
            </w:r>
          </w:p>
        </w:tc>
      </w:tr>
      <w:tr>
        <w:trPr>
          <w:trHeight w:val="328" w:hRule="atLeast"/>
        </w:trPr>
        <w:tc>
          <w:tcPr>
            <w:tcW w:w="1891" w:type="dxa"/>
            <w:tcBorders>
              <w:left w:val="nil"/>
            </w:tcBorders>
          </w:tcPr>
          <w:p>
            <w:pPr>
              <w:pStyle w:val="TableParagraph"/>
              <w:spacing w:before="26"/>
              <w:ind w:left="21"/>
              <w:rPr>
                <w:sz w:val="11"/>
              </w:rPr>
            </w:pPr>
            <w:r>
              <w:rPr>
                <w:sz w:val="11"/>
              </w:rPr>
              <w:t>Orange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Ave.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Median</w:t>
            </w:r>
          </w:p>
        </w:tc>
        <w:tc>
          <w:tcPr>
            <w:tcW w:w="1831" w:type="dxa"/>
          </w:tcPr>
          <w:p>
            <w:pPr>
              <w:pStyle w:val="TableParagraph"/>
              <w:spacing w:before="26"/>
              <w:ind w:left="21"/>
              <w:rPr>
                <w:sz w:val="11"/>
              </w:rPr>
            </w:pPr>
            <w:r>
              <w:rPr>
                <w:sz w:val="11"/>
              </w:rPr>
              <w:t>9/1</w:t>
            </w:r>
          </w:p>
        </w:tc>
        <w:tc>
          <w:tcPr>
            <w:tcW w:w="1881" w:type="dxa"/>
            <w:tcBorders>
              <w:right w:val="nil"/>
            </w:tcBorders>
          </w:tcPr>
          <w:p>
            <w:pPr>
              <w:pStyle w:val="TableParagraph"/>
              <w:spacing w:before="26"/>
              <w:ind w:left="22"/>
              <w:rPr>
                <w:sz w:val="11"/>
              </w:rPr>
            </w:pPr>
            <w:r>
              <w:rPr>
                <w:sz w:val="11"/>
              </w:rPr>
              <w:t>Updated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Landscape</w:t>
            </w:r>
          </w:p>
        </w:tc>
        <w:tc>
          <w:tcPr>
            <w:tcW w:w="2241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886" w:type="dxa"/>
            <w:tcBorders>
              <w:right w:val="nil"/>
            </w:tcBorders>
          </w:tcPr>
          <w:p>
            <w:pPr>
              <w:pStyle w:val="TableParagraph"/>
              <w:spacing w:before="26"/>
              <w:ind w:left="22"/>
              <w:rPr>
                <w:sz w:val="11"/>
              </w:rPr>
            </w:pPr>
            <w:r>
              <w:rPr>
                <w:sz w:val="11"/>
              </w:rPr>
              <w:t>193417</w:t>
            </w:r>
          </w:p>
        </w:tc>
      </w:tr>
      <w:tr>
        <w:trPr>
          <w:trHeight w:val="81" w:hRule="atLeast"/>
        </w:trPr>
        <w:tc>
          <w:tcPr>
            <w:tcW w:w="1891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31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81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241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86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237" w:hRule="atLeast"/>
        </w:trPr>
        <w:tc>
          <w:tcPr>
            <w:tcW w:w="1891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126" w:lineRule="exact" w:before="91"/>
              <w:ind w:left="28"/>
              <w:rPr>
                <w:b/>
                <w:sz w:val="12"/>
              </w:rPr>
            </w:pPr>
            <w:r>
              <w:rPr>
                <w:b/>
                <w:sz w:val="12"/>
              </w:rPr>
              <w:t>Storm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z w:val="12"/>
              </w:rPr>
              <w:t>Clean-up/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z w:val="12"/>
              </w:rPr>
              <w:t>Debris</w:t>
            </w:r>
          </w:p>
        </w:tc>
        <w:tc>
          <w:tcPr>
            <w:tcW w:w="1831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881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241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886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515" w:hRule="atLeast"/>
        </w:trPr>
        <w:tc>
          <w:tcPr>
            <w:tcW w:w="1891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831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881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241" w:type="dxa"/>
          </w:tcPr>
          <w:p>
            <w:pPr>
              <w:pStyle w:val="TableParagraph"/>
              <w:spacing w:before="33"/>
              <w:ind w:left="22"/>
              <w:rPr>
                <w:sz w:val="11"/>
              </w:rPr>
            </w:pPr>
            <w:r>
              <w:rPr>
                <w:sz w:val="11"/>
              </w:rPr>
              <w:t>Debris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Clean-Up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after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Rain</w:t>
            </w:r>
          </w:p>
        </w:tc>
        <w:tc>
          <w:tcPr>
            <w:tcW w:w="1886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</w:tbl>
    <w:p>
      <w:pPr>
        <w:pStyle w:val="BodyText"/>
        <w:spacing w:before="2"/>
        <w:rPr>
          <w:rFonts w:ascii="Tahoma"/>
          <w:b/>
          <w:sz w:val="11"/>
        </w:rPr>
      </w:pPr>
      <w:r>
        <w:rPr/>
        <w:drawing>
          <wp:anchor distT="0" distB="0" distL="0" distR="0" allowOverlap="1" layoutInCell="1" locked="0" behindDoc="0" simplePos="0" relativeHeight="56">
            <wp:simplePos x="0" y="0"/>
            <wp:positionH relativeFrom="page">
              <wp:posOffset>794004</wp:posOffset>
            </wp:positionH>
            <wp:positionV relativeFrom="paragraph">
              <wp:posOffset>100837</wp:posOffset>
            </wp:positionV>
            <wp:extent cx="5539162" cy="1333"/>
            <wp:effectExtent l="0" t="0" r="0" b="0"/>
            <wp:wrapTopAndBottom/>
            <wp:docPr id="9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png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39162" cy="13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0"/>
        <w:ind w:left="1011" w:right="0" w:firstLine="0"/>
        <w:jc w:val="left"/>
        <w:rPr>
          <w:rFonts w:ascii="Tahoma"/>
          <w:sz w:val="12"/>
        </w:rPr>
      </w:pPr>
      <w:r>
        <w:rPr>
          <w:rFonts w:ascii="Tahoma"/>
          <w:b/>
          <w:sz w:val="12"/>
        </w:rPr>
        <w:t>Accidents/Incidents:</w:t>
      </w:r>
      <w:r>
        <w:rPr>
          <w:rFonts w:ascii="Tahoma"/>
          <w:b/>
          <w:spacing w:val="-5"/>
          <w:sz w:val="12"/>
        </w:rPr>
        <w:t> </w:t>
      </w:r>
      <w:r>
        <w:rPr>
          <w:rFonts w:ascii="Tahoma"/>
          <w:sz w:val="12"/>
        </w:rPr>
        <w:t>None</w:t>
      </w:r>
    </w:p>
    <w:p>
      <w:pPr>
        <w:spacing w:before="42"/>
        <w:ind w:left="1014" w:right="0" w:firstLine="0"/>
        <w:jc w:val="left"/>
        <w:rPr>
          <w:rFonts w:ascii="Tahoma"/>
          <w:sz w:val="12"/>
        </w:rPr>
      </w:pPr>
      <w:r>
        <w:rPr>
          <w:rFonts w:ascii="Tahoma"/>
          <w:b/>
          <w:sz w:val="12"/>
        </w:rPr>
        <w:t>Safety</w:t>
      </w:r>
      <w:r>
        <w:rPr>
          <w:rFonts w:ascii="Tahoma"/>
          <w:b/>
          <w:spacing w:val="-3"/>
          <w:sz w:val="12"/>
        </w:rPr>
        <w:t> </w:t>
      </w:r>
      <w:r>
        <w:rPr>
          <w:rFonts w:ascii="Tahoma"/>
          <w:b/>
          <w:sz w:val="12"/>
        </w:rPr>
        <w:t>and</w:t>
      </w:r>
      <w:r>
        <w:rPr>
          <w:rFonts w:ascii="Tahoma"/>
          <w:b/>
          <w:spacing w:val="-4"/>
          <w:sz w:val="12"/>
        </w:rPr>
        <w:t> </w:t>
      </w:r>
      <w:r>
        <w:rPr>
          <w:rFonts w:ascii="Tahoma"/>
          <w:b/>
          <w:sz w:val="12"/>
        </w:rPr>
        <w:t>Training:</w:t>
      </w:r>
      <w:r>
        <w:rPr>
          <w:rFonts w:ascii="Tahoma"/>
          <w:b/>
          <w:spacing w:val="-3"/>
          <w:sz w:val="12"/>
        </w:rPr>
        <w:t> </w:t>
      </w:r>
      <w:r>
        <w:rPr>
          <w:rFonts w:ascii="Tahoma"/>
          <w:sz w:val="12"/>
        </w:rPr>
        <w:t>Weekly</w:t>
      </w:r>
      <w:r>
        <w:rPr>
          <w:rFonts w:ascii="Tahoma"/>
          <w:spacing w:val="-3"/>
          <w:sz w:val="12"/>
        </w:rPr>
        <w:t> </w:t>
      </w:r>
      <w:r>
        <w:rPr>
          <w:rFonts w:ascii="Tahoma"/>
          <w:sz w:val="12"/>
        </w:rPr>
        <w:t>"Toolbox"</w:t>
      </w:r>
      <w:r>
        <w:rPr>
          <w:rFonts w:ascii="Tahoma"/>
          <w:spacing w:val="-3"/>
          <w:sz w:val="12"/>
        </w:rPr>
        <w:t> </w:t>
      </w:r>
      <w:r>
        <w:rPr>
          <w:rFonts w:ascii="Tahoma"/>
          <w:sz w:val="12"/>
        </w:rPr>
        <w:t>Safety</w:t>
      </w:r>
      <w:r>
        <w:rPr>
          <w:rFonts w:ascii="Tahoma"/>
          <w:spacing w:val="-3"/>
          <w:sz w:val="12"/>
        </w:rPr>
        <w:t> </w:t>
      </w:r>
      <w:r>
        <w:rPr>
          <w:rFonts w:ascii="Tahoma"/>
          <w:sz w:val="12"/>
        </w:rPr>
        <w:t>Meeting</w:t>
      </w:r>
      <w:r>
        <w:rPr>
          <w:rFonts w:ascii="Tahoma"/>
          <w:spacing w:val="-2"/>
          <w:sz w:val="12"/>
        </w:rPr>
        <w:t> </w:t>
      </w:r>
      <w:r>
        <w:rPr>
          <w:rFonts w:ascii="Tahoma"/>
          <w:sz w:val="12"/>
        </w:rPr>
        <w:t>(Tuesday)</w:t>
      </w:r>
    </w:p>
    <w:p>
      <w:pPr>
        <w:spacing w:before="45"/>
        <w:ind w:left="1014" w:right="0" w:firstLine="0"/>
        <w:jc w:val="left"/>
        <w:rPr>
          <w:rFonts w:ascii="Tahoma"/>
          <w:b/>
          <w:sz w:val="12"/>
        </w:rPr>
      </w:pPr>
      <w:r>
        <w:rPr>
          <w:rFonts w:ascii="Tahoma"/>
          <w:b/>
          <w:sz w:val="12"/>
        </w:rPr>
        <w:t>Routine</w:t>
      </w:r>
      <w:r>
        <w:rPr>
          <w:rFonts w:ascii="Tahoma"/>
          <w:b/>
          <w:spacing w:val="-2"/>
          <w:sz w:val="12"/>
        </w:rPr>
        <w:t> </w:t>
      </w:r>
      <w:r>
        <w:rPr>
          <w:rFonts w:ascii="Tahoma"/>
          <w:b/>
          <w:sz w:val="12"/>
        </w:rPr>
        <w:t>service</w:t>
      </w:r>
    </w:p>
    <w:p>
      <w:pPr>
        <w:pStyle w:val="BodyText"/>
        <w:spacing w:line="20" w:lineRule="exact"/>
        <w:ind w:left="990"/>
        <w:rPr>
          <w:rFonts w:ascii="Tahoma"/>
          <w:sz w:val="2"/>
        </w:rPr>
      </w:pPr>
      <w:r>
        <w:rPr>
          <w:rFonts w:ascii="Tahoma"/>
          <w:sz w:val="2"/>
        </w:rPr>
        <w:drawing>
          <wp:inline distT="0" distB="0" distL="0" distR="0">
            <wp:extent cx="6178296" cy="6096"/>
            <wp:effectExtent l="0" t="0" r="0" b="0"/>
            <wp:docPr id="11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5.png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78296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ahoma"/>
          <w:sz w:val="2"/>
        </w:rPr>
      </w:r>
    </w:p>
    <w:p>
      <w:pPr>
        <w:spacing w:before="0"/>
        <w:ind w:left="1009" w:right="0" w:firstLine="0"/>
        <w:jc w:val="left"/>
        <w:rPr>
          <w:rFonts w:ascii="Tahoma"/>
          <w:sz w:val="10"/>
        </w:rPr>
      </w:pPr>
      <w:r>
        <w:rPr>
          <w:rFonts w:ascii="Tahoma"/>
          <w:sz w:val="10"/>
        </w:rPr>
        <w:t>Bi-weekly</w:t>
      </w:r>
      <w:r>
        <w:rPr>
          <w:rFonts w:ascii="Tahoma"/>
          <w:spacing w:val="-2"/>
          <w:sz w:val="10"/>
        </w:rPr>
        <w:t> </w:t>
      </w:r>
      <w:r>
        <w:rPr>
          <w:rFonts w:ascii="Tahoma"/>
          <w:sz w:val="10"/>
        </w:rPr>
        <w:t>maintenance</w:t>
      </w:r>
      <w:r>
        <w:rPr>
          <w:rFonts w:ascii="Tahoma"/>
          <w:spacing w:val="-2"/>
          <w:sz w:val="10"/>
        </w:rPr>
        <w:t> </w:t>
      </w:r>
      <w:r>
        <w:rPr>
          <w:rFonts w:ascii="Tahoma"/>
          <w:sz w:val="10"/>
        </w:rPr>
        <w:t>of</w:t>
      </w:r>
      <w:r>
        <w:rPr>
          <w:rFonts w:ascii="Tahoma"/>
          <w:spacing w:val="-1"/>
          <w:sz w:val="10"/>
        </w:rPr>
        <w:t> </w:t>
      </w:r>
      <w:r>
        <w:rPr>
          <w:rFonts w:ascii="Tahoma"/>
          <w:sz w:val="10"/>
        </w:rPr>
        <w:t>Dogi</w:t>
      </w:r>
      <w:r>
        <w:rPr>
          <w:rFonts w:ascii="Tahoma"/>
          <w:spacing w:val="-1"/>
          <w:sz w:val="10"/>
        </w:rPr>
        <w:t> </w:t>
      </w:r>
      <w:r>
        <w:rPr>
          <w:rFonts w:ascii="Tahoma"/>
          <w:sz w:val="10"/>
        </w:rPr>
        <w:t>Pots</w:t>
      </w:r>
      <w:r>
        <w:rPr>
          <w:rFonts w:ascii="Tahoma"/>
          <w:spacing w:val="-1"/>
          <w:sz w:val="10"/>
        </w:rPr>
        <w:t> </w:t>
      </w:r>
      <w:r>
        <w:rPr>
          <w:rFonts w:ascii="Tahoma"/>
          <w:sz w:val="10"/>
        </w:rPr>
        <w:t>throughout</w:t>
      </w:r>
      <w:r>
        <w:rPr>
          <w:rFonts w:ascii="Tahoma"/>
          <w:spacing w:val="-2"/>
          <w:sz w:val="10"/>
        </w:rPr>
        <w:t> </w:t>
      </w:r>
      <w:r>
        <w:rPr>
          <w:rFonts w:ascii="Tahoma"/>
          <w:sz w:val="10"/>
        </w:rPr>
        <w:t>the</w:t>
      </w:r>
      <w:r>
        <w:rPr>
          <w:rFonts w:ascii="Tahoma"/>
          <w:spacing w:val="-2"/>
          <w:sz w:val="10"/>
        </w:rPr>
        <w:t> </w:t>
      </w:r>
      <w:r>
        <w:rPr>
          <w:rFonts w:ascii="Tahoma"/>
          <w:sz w:val="10"/>
        </w:rPr>
        <w:t>district.</w:t>
      </w:r>
    </w:p>
    <w:p>
      <w:pPr>
        <w:spacing w:line="266" w:lineRule="auto" w:before="1"/>
        <w:ind w:left="1009" w:right="7614" w:firstLine="0"/>
        <w:jc w:val="left"/>
        <w:rPr>
          <w:rFonts w:ascii="Tahoma"/>
          <w:sz w:val="10"/>
        </w:rPr>
      </w:pPr>
      <w:r>
        <w:rPr>
          <w:rFonts w:ascii="Tahoma"/>
          <w:sz w:val="10"/>
        </w:rPr>
        <w:t>Bi-weekly removal of debris from grates troughout the district.</w:t>
      </w:r>
      <w:r>
        <w:rPr>
          <w:rFonts w:ascii="Tahoma"/>
          <w:spacing w:val="-29"/>
          <w:sz w:val="10"/>
        </w:rPr>
        <w:t> </w:t>
      </w:r>
      <w:r>
        <w:rPr>
          <w:rFonts w:ascii="Tahoma"/>
          <w:sz w:val="10"/>
        </w:rPr>
        <w:t>Daily</w:t>
      </w:r>
      <w:r>
        <w:rPr>
          <w:rFonts w:ascii="Tahoma"/>
          <w:spacing w:val="-1"/>
          <w:sz w:val="10"/>
        </w:rPr>
        <w:t> </w:t>
      </w:r>
      <w:r>
        <w:rPr>
          <w:rFonts w:ascii="Tahoma"/>
          <w:sz w:val="10"/>
        </w:rPr>
        <w:t>maintenance</w:t>
      </w:r>
      <w:r>
        <w:rPr>
          <w:rFonts w:ascii="Tahoma"/>
          <w:spacing w:val="-1"/>
          <w:sz w:val="10"/>
        </w:rPr>
        <w:t> </w:t>
      </w:r>
      <w:r>
        <w:rPr>
          <w:rFonts w:ascii="Tahoma"/>
          <w:sz w:val="10"/>
        </w:rPr>
        <w:t>of</w:t>
      </w:r>
      <w:r>
        <w:rPr>
          <w:rFonts w:ascii="Tahoma"/>
          <w:spacing w:val="-2"/>
          <w:sz w:val="10"/>
        </w:rPr>
        <w:t> </w:t>
      </w:r>
      <w:r>
        <w:rPr>
          <w:rFonts w:ascii="Tahoma"/>
          <w:sz w:val="10"/>
        </w:rPr>
        <w:t>trash</w:t>
      </w:r>
      <w:r>
        <w:rPr>
          <w:rFonts w:ascii="Tahoma"/>
          <w:spacing w:val="-1"/>
          <w:sz w:val="10"/>
        </w:rPr>
        <w:t> </w:t>
      </w:r>
      <w:r>
        <w:rPr>
          <w:rFonts w:ascii="Tahoma"/>
          <w:sz w:val="10"/>
        </w:rPr>
        <w:t>cans</w:t>
      </w:r>
      <w:r>
        <w:rPr>
          <w:rFonts w:ascii="Tahoma"/>
          <w:spacing w:val="-1"/>
          <w:sz w:val="10"/>
        </w:rPr>
        <w:t> </w:t>
      </w:r>
      <w:r>
        <w:rPr>
          <w:rFonts w:ascii="Tahoma"/>
          <w:sz w:val="10"/>
        </w:rPr>
        <w:t>troughout</w:t>
      </w:r>
      <w:r>
        <w:rPr>
          <w:rFonts w:ascii="Tahoma"/>
          <w:spacing w:val="-1"/>
          <w:sz w:val="10"/>
        </w:rPr>
        <w:t> </w:t>
      </w:r>
      <w:r>
        <w:rPr>
          <w:rFonts w:ascii="Tahoma"/>
          <w:sz w:val="10"/>
        </w:rPr>
        <w:t>the</w:t>
      </w:r>
      <w:r>
        <w:rPr>
          <w:rFonts w:ascii="Tahoma"/>
          <w:spacing w:val="-2"/>
          <w:sz w:val="10"/>
        </w:rPr>
        <w:t> </w:t>
      </w:r>
      <w:r>
        <w:rPr>
          <w:rFonts w:ascii="Tahoma"/>
          <w:sz w:val="10"/>
        </w:rPr>
        <w:t>district.</w:t>
      </w:r>
    </w:p>
    <w:p>
      <w:pPr>
        <w:spacing w:before="1"/>
        <w:ind w:left="1009" w:right="0" w:firstLine="0"/>
        <w:jc w:val="left"/>
        <w:rPr>
          <w:rFonts w:ascii="Tahoma"/>
          <w:sz w:val="10"/>
        </w:rPr>
      </w:pPr>
      <w:r>
        <w:rPr>
          <w:rFonts w:ascii="Tahoma"/>
          <w:sz w:val="10"/>
        </w:rPr>
        <w:t>Daily</w:t>
      </w:r>
      <w:r>
        <w:rPr>
          <w:rFonts w:ascii="Tahoma"/>
          <w:spacing w:val="-1"/>
          <w:sz w:val="10"/>
        </w:rPr>
        <w:t> </w:t>
      </w:r>
      <w:r>
        <w:rPr>
          <w:rFonts w:ascii="Tahoma"/>
          <w:sz w:val="10"/>
        </w:rPr>
        <w:t>blowing</w:t>
      </w:r>
      <w:r>
        <w:rPr>
          <w:rFonts w:ascii="Tahoma"/>
          <w:spacing w:val="-1"/>
          <w:sz w:val="10"/>
        </w:rPr>
        <w:t> </w:t>
      </w:r>
      <w:r>
        <w:rPr>
          <w:rFonts w:ascii="Tahoma"/>
          <w:sz w:val="10"/>
        </w:rPr>
        <w:t>of</w:t>
      </w:r>
      <w:r>
        <w:rPr>
          <w:rFonts w:ascii="Tahoma"/>
          <w:spacing w:val="-1"/>
          <w:sz w:val="10"/>
        </w:rPr>
        <w:t> </w:t>
      </w:r>
      <w:r>
        <w:rPr>
          <w:rFonts w:ascii="Tahoma"/>
          <w:sz w:val="10"/>
        </w:rPr>
        <w:t>Merchant's Row</w:t>
      </w:r>
      <w:r>
        <w:rPr>
          <w:rFonts w:ascii="Tahoma"/>
          <w:spacing w:val="-1"/>
          <w:sz w:val="10"/>
        </w:rPr>
        <w:t> </w:t>
      </w:r>
      <w:r>
        <w:rPr>
          <w:rFonts w:ascii="Tahoma"/>
          <w:sz w:val="10"/>
        </w:rPr>
        <w:t>at</w:t>
      </w:r>
      <w:r>
        <w:rPr>
          <w:rFonts w:ascii="Tahoma"/>
          <w:spacing w:val="-1"/>
          <w:sz w:val="10"/>
        </w:rPr>
        <w:t> </w:t>
      </w:r>
      <w:r>
        <w:rPr>
          <w:rFonts w:ascii="Tahoma"/>
          <w:sz w:val="10"/>
        </w:rPr>
        <w:t>Town</w:t>
      </w:r>
      <w:r>
        <w:rPr>
          <w:rFonts w:ascii="Tahoma"/>
          <w:spacing w:val="-1"/>
          <w:sz w:val="10"/>
        </w:rPr>
        <w:t> </w:t>
      </w:r>
      <w:r>
        <w:rPr>
          <w:rFonts w:ascii="Tahoma"/>
          <w:sz w:val="10"/>
        </w:rPr>
        <w:t>Center</w:t>
      </w:r>
      <w:r>
        <w:rPr>
          <w:rFonts w:ascii="Tahoma"/>
          <w:spacing w:val="-1"/>
          <w:sz w:val="10"/>
        </w:rPr>
        <w:t> </w:t>
      </w:r>
      <w:r>
        <w:rPr>
          <w:rFonts w:ascii="Tahoma"/>
          <w:sz w:val="10"/>
        </w:rPr>
        <w:t>and</w:t>
      </w:r>
      <w:r>
        <w:rPr>
          <w:rFonts w:ascii="Tahoma"/>
          <w:spacing w:val="-2"/>
          <w:sz w:val="10"/>
        </w:rPr>
        <w:t> </w:t>
      </w:r>
      <w:r>
        <w:rPr>
          <w:rFonts w:ascii="Tahoma"/>
          <w:sz w:val="10"/>
        </w:rPr>
        <w:t>Tot</w:t>
      </w:r>
      <w:r>
        <w:rPr>
          <w:rFonts w:ascii="Tahoma"/>
          <w:spacing w:val="-1"/>
          <w:sz w:val="10"/>
        </w:rPr>
        <w:t> </w:t>
      </w:r>
      <w:r>
        <w:rPr>
          <w:rFonts w:ascii="Tahoma"/>
          <w:sz w:val="10"/>
        </w:rPr>
        <w:t>Lot.</w:t>
      </w:r>
    </w:p>
    <w:p>
      <w:pPr>
        <w:spacing w:before="14" w:after="4"/>
        <w:ind w:left="1009" w:right="0" w:firstLine="0"/>
        <w:jc w:val="left"/>
        <w:rPr>
          <w:rFonts w:ascii="Tahoma"/>
          <w:sz w:val="10"/>
        </w:rPr>
      </w:pPr>
      <w:r>
        <w:rPr>
          <w:rFonts w:ascii="Tahoma"/>
          <w:sz w:val="10"/>
        </w:rPr>
        <w:t>Weekly blowing</w:t>
      </w:r>
      <w:r>
        <w:rPr>
          <w:rFonts w:ascii="Tahoma"/>
          <w:spacing w:val="-1"/>
          <w:sz w:val="10"/>
        </w:rPr>
        <w:t> </w:t>
      </w:r>
      <w:r>
        <w:rPr>
          <w:rFonts w:ascii="Tahoma"/>
          <w:sz w:val="10"/>
        </w:rPr>
        <w:t>and</w:t>
      </w:r>
      <w:r>
        <w:rPr>
          <w:rFonts w:ascii="Tahoma"/>
          <w:spacing w:val="-1"/>
          <w:sz w:val="10"/>
        </w:rPr>
        <w:t> </w:t>
      </w:r>
      <w:r>
        <w:rPr>
          <w:rFonts w:ascii="Tahoma"/>
          <w:sz w:val="10"/>
        </w:rPr>
        <w:t>debris cleanup</w:t>
      </w:r>
      <w:r>
        <w:rPr>
          <w:rFonts w:ascii="Tahoma"/>
          <w:spacing w:val="-1"/>
          <w:sz w:val="10"/>
        </w:rPr>
        <w:t> </w:t>
      </w:r>
      <w:r>
        <w:rPr>
          <w:rFonts w:ascii="Tahoma"/>
          <w:sz w:val="10"/>
        </w:rPr>
        <w:t>of</w:t>
      </w:r>
      <w:r>
        <w:rPr>
          <w:rFonts w:ascii="Tahoma"/>
          <w:spacing w:val="-1"/>
          <w:sz w:val="10"/>
        </w:rPr>
        <w:t> </w:t>
      </w:r>
      <w:r>
        <w:rPr>
          <w:rFonts w:ascii="Tahoma"/>
          <w:sz w:val="10"/>
        </w:rPr>
        <w:t>Unit</w:t>
      </w:r>
      <w:r>
        <w:rPr>
          <w:rFonts w:ascii="Tahoma"/>
          <w:spacing w:val="-1"/>
          <w:sz w:val="10"/>
        </w:rPr>
        <w:t> </w:t>
      </w:r>
      <w:r>
        <w:rPr>
          <w:rFonts w:ascii="Tahoma"/>
          <w:sz w:val="10"/>
        </w:rPr>
        <w:t>#10,</w:t>
      </w:r>
      <w:r>
        <w:rPr>
          <w:rFonts w:ascii="Tahoma"/>
          <w:spacing w:val="1"/>
          <w:sz w:val="10"/>
        </w:rPr>
        <w:t> </w:t>
      </w:r>
      <w:r>
        <w:rPr>
          <w:rFonts w:ascii="Tahoma"/>
          <w:sz w:val="10"/>
        </w:rPr>
        <w:t>Mossy Creek, Esplanade</w:t>
      </w:r>
      <w:r>
        <w:rPr>
          <w:rFonts w:ascii="Tahoma"/>
          <w:spacing w:val="-1"/>
          <w:sz w:val="10"/>
        </w:rPr>
        <w:t> </w:t>
      </w:r>
      <w:r>
        <w:rPr>
          <w:rFonts w:ascii="Tahoma"/>
          <w:sz w:val="10"/>
        </w:rPr>
        <w:t>Trail, Barringer</w:t>
      </w:r>
      <w:r>
        <w:rPr>
          <w:rFonts w:ascii="Tahoma"/>
          <w:spacing w:val="-1"/>
          <w:sz w:val="10"/>
        </w:rPr>
        <w:t> </w:t>
      </w:r>
      <w:r>
        <w:rPr>
          <w:rFonts w:ascii="Tahoma"/>
          <w:sz w:val="10"/>
        </w:rPr>
        <w:t>Hill Trail</w:t>
      </w:r>
      <w:r>
        <w:rPr>
          <w:rFonts w:ascii="Tahoma"/>
          <w:spacing w:val="1"/>
          <w:sz w:val="10"/>
        </w:rPr>
        <w:t> </w:t>
      </w:r>
      <w:r>
        <w:rPr>
          <w:rFonts w:ascii="Tahoma"/>
          <w:sz w:val="10"/>
        </w:rPr>
        <w:t>and</w:t>
      </w:r>
      <w:r>
        <w:rPr>
          <w:rFonts w:ascii="Tahoma"/>
          <w:spacing w:val="-1"/>
          <w:sz w:val="10"/>
        </w:rPr>
        <w:t> </w:t>
      </w:r>
      <w:r>
        <w:rPr>
          <w:rFonts w:ascii="Tahoma"/>
          <w:sz w:val="10"/>
        </w:rPr>
        <w:t>Central</w:t>
      </w:r>
      <w:r>
        <w:rPr>
          <w:rFonts w:ascii="Tahoma"/>
          <w:spacing w:val="1"/>
          <w:sz w:val="10"/>
        </w:rPr>
        <w:t> </w:t>
      </w:r>
      <w:r>
        <w:rPr>
          <w:rFonts w:ascii="Tahoma"/>
          <w:sz w:val="10"/>
        </w:rPr>
        <w:t>Park Trails as needed.</w:t>
      </w:r>
    </w:p>
    <w:p>
      <w:pPr>
        <w:pStyle w:val="BodyText"/>
        <w:spacing w:line="20" w:lineRule="exact"/>
        <w:ind w:left="990"/>
        <w:rPr>
          <w:rFonts w:ascii="Tahoma"/>
          <w:sz w:val="2"/>
        </w:rPr>
      </w:pPr>
      <w:r>
        <w:rPr>
          <w:rFonts w:ascii="Tahoma"/>
          <w:sz w:val="2"/>
        </w:rPr>
        <w:drawing>
          <wp:inline distT="0" distB="0" distL="0" distR="0">
            <wp:extent cx="6081760" cy="6000"/>
            <wp:effectExtent l="0" t="0" r="0" b="0"/>
            <wp:docPr id="13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4.png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81760" cy="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ahoma"/>
          <w:sz w:val="2"/>
        </w:rPr>
      </w:r>
    </w:p>
    <w:p>
      <w:pPr>
        <w:spacing w:after="0" w:line="20" w:lineRule="exact"/>
        <w:rPr>
          <w:rFonts w:ascii="Tahoma"/>
          <w:sz w:val="2"/>
        </w:rPr>
        <w:sectPr>
          <w:footerReference w:type="default" r:id="rId41"/>
          <w:pgSz w:w="12240" w:h="15840"/>
          <w:pgMar w:footer="0" w:header="0" w:top="280" w:bottom="180" w:left="260" w:right="580"/>
        </w:sectPr>
      </w:pPr>
    </w:p>
    <w:p>
      <w:pPr>
        <w:pStyle w:val="BodyText"/>
        <w:spacing w:before="7"/>
        <w:rPr>
          <w:rFonts w:ascii="Tahoma"/>
          <w:sz w:val="6"/>
        </w:rPr>
      </w:pPr>
    </w:p>
    <w:p>
      <w:pPr>
        <w:pStyle w:val="BodyText"/>
        <w:ind w:left="100"/>
        <w:rPr>
          <w:rFonts w:ascii="Tahoma"/>
          <w:sz w:val="20"/>
        </w:rPr>
      </w:pPr>
      <w:r>
        <w:rPr>
          <w:rFonts w:ascii="Tahoma"/>
          <w:sz w:val="20"/>
        </w:rPr>
        <w:drawing>
          <wp:inline distT="0" distB="0" distL="0" distR="0">
            <wp:extent cx="660344" cy="395287"/>
            <wp:effectExtent l="0" t="0" r="0" b="0"/>
            <wp:docPr id="15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6.png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0344" cy="3952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ahoma"/>
          <w:sz w:val="20"/>
        </w:rPr>
      </w:r>
    </w:p>
    <w:p>
      <w:pPr>
        <w:pStyle w:val="BodyText"/>
        <w:rPr>
          <w:rFonts w:ascii="Tahoma"/>
          <w:sz w:val="12"/>
        </w:rPr>
      </w:pPr>
    </w:p>
    <w:p>
      <w:pPr>
        <w:pStyle w:val="BodyText"/>
        <w:rPr>
          <w:rFonts w:ascii="Tahoma"/>
          <w:sz w:val="12"/>
        </w:rPr>
      </w:pPr>
    </w:p>
    <w:p>
      <w:pPr>
        <w:pStyle w:val="BodyText"/>
        <w:rPr>
          <w:rFonts w:ascii="Tahoma"/>
          <w:sz w:val="12"/>
        </w:rPr>
      </w:pPr>
    </w:p>
    <w:p>
      <w:pPr>
        <w:pStyle w:val="BodyText"/>
        <w:rPr>
          <w:rFonts w:ascii="Tahoma"/>
          <w:sz w:val="12"/>
        </w:rPr>
      </w:pPr>
    </w:p>
    <w:p>
      <w:pPr>
        <w:pStyle w:val="BodyText"/>
        <w:rPr>
          <w:rFonts w:ascii="Tahoma"/>
          <w:sz w:val="12"/>
        </w:rPr>
      </w:pPr>
    </w:p>
    <w:p>
      <w:pPr>
        <w:pStyle w:val="BodyText"/>
        <w:rPr>
          <w:rFonts w:ascii="Tahoma"/>
          <w:sz w:val="12"/>
        </w:rPr>
      </w:pPr>
    </w:p>
    <w:p>
      <w:pPr>
        <w:pStyle w:val="BodyText"/>
        <w:rPr>
          <w:rFonts w:ascii="Tahoma"/>
          <w:sz w:val="12"/>
        </w:rPr>
      </w:pPr>
    </w:p>
    <w:p>
      <w:pPr>
        <w:spacing w:before="73"/>
        <w:ind w:left="1791" w:right="0" w:firstLine="0"/>
        <w:jc w:val="left"/>
        <w:rPr>
          <w:rFonts w:ascii="Tahoma"/>
          <w:b/>
          <w:sz w:val="10"/>
        </w:rPr>
      </w:pPr>
      <w:r>
        <w:rPr/>
        <w:drawing>
          <wp:anchor distT="0" distB="0" distL="0" distR="0" allowOverlap="1" layoutInCell="1" locked="0" behindDoc="0" simplePos="0" relativeHeight="15760896">
            <wp:simplePos x="0" y="0"/>
            <wp:positionH relativeFrom="page">
              <wp:posOffset>1289303</wp:posOffset>
            </wp:positionH>
            <wp:positionV relativeFrom="paragraph">
              <wp:posOffset>-274165</wp:posOffset>
            </wp:positionV>
            <wp:extent cx="5192267" cy="4571"/>
            <wp:effectExtent l="0" t="0" r="0" b="0"/>
            <wp:wrapNone/>
            <wp:docPr id="17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7.png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92267" cy="45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101.339996pt;margin-top:-17.507828pt;width:409.4pt;height:20.25pt;mso-position-horizontal-relative:page;mso-position-vertical-relative:paragraph;z-index:15762432" type="#_x0000_t202" id="docshape5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double" w:sz="4" w:space="0" w:color="000000"/>
                      <w:left w:val="double" w:sz="4" w:space="0" w:color="000000"/>
                      <w:bottom w:val="double" w:sz="4" w:space="0" w:color="000000"/>
                      <w:right w:val="double" w:sz="4" w:space="0" w:color="000000"/>
                      <w:insideH w:val="double" w:sz="4" w:space="0" w:color="000000"/>
                      <w:insideV w:val="doub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590"/>
                    <w:gridCol w:w="1538"/>
                    <w:gridCol w:w="1581"/>
                    <w:gridCol w:w="1883"/>
                    <w:gridCol w:w="1582"/>
                  </w:tblGrid>
                  <w:tr>
                    <w:trPr>
                      <w:trHeight w:val="241" w:hRule="atLeast"/>
                    </w:trPr>
                    <w:tc>
                      <w:tcPr>
                        <w:tcW w:w="1590" w:type="dxa"/>
                        <w:tcBorders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12" w:lineRule="exact"/>
                          <w:ind w:left="20"/>
                          <w:rPr>
                            <w:b/>
                            <w:sz w:val="10"/>
                          </w:rPr>
                        </w:pPr>
                        <w:r>
                          <w:rPr>
                            <w:b/>
                            <w:sz w:val="10"/>
                          </w:rPr>
                          <w:t>Monday</w:t>
                        </w:r>
                      </w:p>
                      <w:p>
                        <w:pPr>
                          <w:pStyle w:val="TableParagraph"/>
                          <w:spacing w:line="98" w:lineRule="exact" w:before="11"/>
                          <w:ind w:left="20"/>
                          <w:rPr>
                            <w:b/>
                            <w:sz w:val="10"/>
                          </w:rPr>
                        </w:pPr>
                        <w:r>
                          <w:rPr>
                            <w:b/>
                            <w:sz w:val="10"/>
                          </w:rPr>
                          <w:t>9/6/21</w:t>
                        </w:r>
                      </w:p>
                    </w:tc>
                    <w:tc>
                      <w:tcPr>
                        <w:tcW w:w="1538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12" w:lineRule="exact"/>
                          <w:ind w:left="18"/>
                          <w:rPr>
                            <w:b/>
                            <w:sz w:val="10"/>
                          </w:rPr>
                        </w:pPr>
                        <w:r>
                          <w:rPr>
                            <w:b/>
                            <w:sz w:val="10"/>
                          </w:rPr>
                          <w:t>Tuesday</w:t>
                        </w:r>
                      </w:p>
                      <w:p>
                        <w:pPr>
                          <w:pStyle w:val="TableParagraph"/>
                          <w:spacing w:line="98" w:lineRule="exact" w:before="11"/>
                          <w:ind w:left="18"/>
                          <w:rPr>
                            <w:b/>
                            <w:sz w:val="10"/>
                          </w:rPr>
                        </w:pPr>
                        <w:r>
                          <w:rPr>
                            <w:b/>
                            <w:sz w:val="10"/>
                          </w:rPr>
                          <w:t>9/7/21</w:t>
                        </w:r>
                      </w:p>
                    </w:tc>
                    <w:tc>
                      <w:tcPr>
                        <w:tcW w:w="1581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12" w:lineRule="exact"/>
                          <w:ind w:left="19"/>
                          <w:rPr>
                            <w:b/>
                            <w:sz w:val="10"/>
                          </w:rPr>
                        </w:pPr>
                        <w:r>
                          <w:rPr>
                            <w:b/>
                            <w:sz w:val="10"/>
                          </w:rPr>
                          <w:t>Wednesday</w:t>
                        </w:r>
                      </w:p>
                      <w:p>
                        <w:pPr>
                          <w:pStyle w:val="TableParagraph"/>
                          <w:spacing w:line="98" w:lineRule="exact" w:before="11"/>
                          <w:ind w:left="19"/>
                          <w:rPr>
                            <w:b/>
                            <w:sz w:val="10"/>
                          </w:rPr>
                        </w:pPr>
                        <w:r>
                          <w:rPr>
                            <w:b/>
                            <w:sz w:val="10"/>
                          </w:rPr>
                          <w:t>9/8/21</w:t>
                        </w:r>
                      </w:p>
                    </w:tc>
                    <w:tc>
                      <w:tcPr>
                        <w:tcW w:w="1883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12" w:lineRule="exact"/>
                          <w:ind w:left="19"/>
                          <w:rPr>
                            <w:b/>
                            <w:sz w:val="10"/>
                          </w:rPr>
                        </w:pPr>
                        <w:r>
                          <w:rPr>
                            <w:b/>
                            <w:sz w:val="10"/>
                          </w:rPr>
                          <w:t>Thursday</w:t>
                        </w:r>
                      </w:p>
                      <w:p>
                        <w:pPr>
                          <w:pStyle w:val="TableParagraph"/>
                          <w:spacing w:line="98" w:lineRule="exact" w:before="11"/>
                          <w:ind w:left="19"/>
                          <w:rPr>
                            <w:b/>
                            <w:sz w:val="10"/>
                          </w:rPr>
                        </w:pPr>
                        <w:r>
                          <w:rPr>
                            <w:b/>
                            <w:sz w:val="10"/>
                          </w:rPr>
                          <w:t>9/9/21</w:t>
                        </w:r>
                      </w:p>
                    </w:tc>
                    <w:tc>
                      <w:tcPr>
                        <w:tcW w:w="1582" w:type="dxa"/>
                        <w:tcBorders>
                          <w:left w:val="single" w:sz="4" w:space="0" w:color="000000"/>
                          <w:bottom w:val="single" w:sz="4" w:space="0" w:color="000000"/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line="112" w:lineRule="exact"/>
                          <w:ind w:left="20"/>
                          <w:rPr>
                            <w:b/>
                            <w:sz w:val="10"/>
                          </w:rPr>
                        </w:pPr>
                        <w:r>
                          <w:rPr>
                            <w:b/>
                            <w:sz w:val="10"/>
                          </w:rPr>
                          <w:t>Friday</w:t>
                        </w:r>
                      </w:p>
                      <w:p>
                        <w:pPr>
                          <w:pStyle w:val="TableParagraph"/>
                          <w:spacing w:line="98" w:lineRule="exact" w:before="11"/>
                          <w:ind w:left="20"/>
                          <w:rPr>
                            <w:b/>
                            <w:sz w:val="10"/>
                          </w:rPr>
                        </w:pPr>
                        <w:r>
                          <w:rPr>
                            <w:b/>
                            <w:sz w:val="10"/>
                          </w:rPr>
                          <w:t>9/10/21</w:t>
                        </w:r>
                      </w:p>
                    </w:tc>
                  </w:tr>
                  <w:tr>
                    <w:trPr>
                      <w:trHeight w:val="114" w:hRule="atLeast"/>
                    </w:trPr>
                    <w:tc>
                      <w:tcPr>
                        <w:tcW w:w="1590" w:type="dxa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  <w:tc>
                      <w:tcPr>
                        <w:tcW w:w="153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  <w:tc>
                      <w:tcPr>
                        <w:tcW w:w="158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  <w:tc>
                      <w:tcPr>
                        <w:tcW w:w="188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  <w:tc>
                      <w:tcPr>
                        <w:tcW w:w="158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Tahoma"/>
          <w:b/>
          <w:sz w:val="10"/>
        </w:rPr>
        <w:t>Weather</w:t>
      </w:r>
      <w:r>
        <w:rPr>
          <w:rFonts w:ascii="Tahoma"/>
          <w:b/>
          <w:spacing w:val="-1"/>
          <w:sz w:val="10"/>
        </w:rPr>
        <w:t> </w:t>
      </w:r>
      <w:r>
        <w:rPr>
          <w:rFonts w:ascii="Tahoma"/>
          <w:b/>
          <w:sz w:val="10"/>
        </w:rPr>
        <w:t>of</w:t>
      </w:r>
      <w:r>
        <w:rPr>
          <w:rFonts w:ascii="Tahoma"/>
          <w:b/>
          <w:spacing w:val="-1"/>
          <w:sz w:val="10"/>
        </w:rPr>
        <w:t> </w:t>
      </w:r>
      <w:r>
        <w:rPr>
          <w:rFonts w:ascii="Tahoma"/>
          <w:b/>
          <w:sz w:val="10"/>
        </w:rPr>
        <w:t>the</w:t>
      </w:r>
      <w:r>
        <w:rPr>
          <w:rFonts w:ascii="Tahoma"/>
          <w:b/>
          <w:spacing w:val="-1"/>
          <w:sz w:val="10"/>
        </w:rPr>
        <w:t> </w:t>
      </w:r>
      <w:r>
        <w:rPr>
          <w:rFonts w:ascii="Tahoma"/>
          <w:b/>
          <w:sz w:val="10"/>
        </w:rPr>
        <w:t>Week</w:t>
      </w:r>
    </w:p>
    <w:p>
      <w:pPr>
        <w:spacing w:before="97"/>
        <w:ind w:left="100" w:right="0" w:firstLine="0"/>
        <w:jc w:val="left"/>
        <w:rPr>
          <w:rFonts w:ascii="Tahoma"/>
          <w:b/>
          <w:sz w:val="16"/>
        </w:rPr>
      </w:pPr>
      <w:r>
        <w:rPr/>
        <w:br w:type="column"/>
      </w:r>
      <w:r>
        <w:rPr>
          <w:rFonts w:ascii="Tahoma"/>
          <w:b/>
          <w:w w:val="105"/>
          <w:sz w:val="16"/>
        </w:rPr>
        <w:t>CRCDD Weekly Review</w:t>
      </w:r>
    </w:p>
    <w:p>
      <w:pPr>
        <w:spacing w:after="0"/>
        <w:jc w:val="left"/>
        <w:rPr>
          <w:rFonts w:ascii="Tahoma"/>
          <w:sz w:val="16"/>
        </w:rPr>
        <w:sectPr>
          <w:pgSz w:w="12240" w:h="15840"/>
          <w:pgMar w:header="0" w:footer="0" w:top="280" w:bottom="180" w:left="260" w:right="580"/>
          <w:cols w:num="2" w:equalWidth="0">
            <w:col w:w="2901" w:space="1884"/>
            <w:col w:w="6615"/>
          </w:cols>
        </w:sectPr>
      </w:pPr>
    </w:p>
    <w:tbl>
      <w:tblPr>
        <w:tblW w:w="0" w:type="auto"/>
        <w:jc w:val="left"/>
        <w:tblInd w:w="17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90"/>
        <w:gridCol w:w="1538"/>
        <w:gridCol w:w="1581"/>
        <w:gridCol w:w="1883"/>
        <w:gridCol w:w="1581"/>
      </w:tblGrid>
      <w:tr>
        <w:trPr>
          <w:trHeight w:val="114" w:hRule="atLeast"/>
        </w:trPr>
        <w:tc>
          <w:tcPr>
            <w:tcW w:w="1590" w:type="dxa"/>
            <w:tcBorders>
              <w:left w:val="nil"/>
            </w:tcBorders>
          </w:tcPr>
          <w:p>
            <w:pPr>
              <w:pStyle w:val="TableParagraph"/>
              <w:spacing w:line="95" w:lineRule="exact"/>
              <w:ind w:left="17"/>
              <w:rPr>
                <w:sz w:val="10"/>
              </w:rPr>
            </w:pPr>
            <w:r>
              <w:rPr>
                <w:sz w:val="10"/>
              </w:rPr>
              <w:t>Hi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95°F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Lo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74°F</w:t>
            </w:r>
          </w:p>
        </w:tc>
        <w:tc>
          <w:tcPr>
            <w:tcW w:w="1538" w:type="dxa"/>
          </w:tcPr>
          <w:p>
            <w:pPr>
              <w:pStyle w:val="TableParagraph"/>
              <w:spacing w:line="95" w:lineRule="exact"/>
              <w:ind w:left="16"/>
              <w:rPr>
                <w:sz w:val="10"/>
              </w:rPr>
            </w:pPr>
            <w:r>
              <w:rPr>
                <w:sz w:val="10"/>
              </w:rPr>
              <w:t>Hi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98°F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Lo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73°F</w:t>
            </w:r>
          </w:p>
        </w:tc>
        <w:tc>
          <w:tcPr>
            <w:tcW w:w="1581" w:type="dxa"/>
          </w:tcPr>
          <w:p>
            <w:pPr>
              <w:pStyle w:val="TableParagraph"/>
              <w:spacing w:line="95" w:lineRule="exact"/>
              <w:ind w:left="16"/>
              <w:rPr>
                <w:sz w:val="10"/>
              </w:rPr>
            </w:pPr>
            <w:r>
              <w:rPr>
                <w:sz w:val="10"/>
              </w:rPr>
              <w:t>Hi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85°F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Lo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75°F</w:t>
            </w:r>
          </w:p>
        </w:tc>
        <w:tc>
          <w:tcPr>
            <w:tcW w:w="1883" w:type="dxa"/>
          </w:tcPr>
          <w:p>
            <w:pPr>
              <w:pStyle w:val="TableParagraph"/>
              <w:spacing w:line="95" w:lineRule="exact"/>
              <w:ind w:left="17"/>
              <w:rPr>
                <w:sz w:val="10"/>
              </w:rPr>
            </w:pPr>
            <w:r>
              <w:rPr>
                <w:sz w:val="10"/>
              </w:rPr>
              <w:t>Hi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94°F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Lo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73</w:t>
            </w:r>
          </w:p>
        </w:tc>
        <w:tc>
          <w:tcPr>
            <w:tcW w:w="1581" w:type="dxa"/>
          </w:tcPr>
          <w:p>
            <w:pPr>
              <w:pStyle w:val="TableParagraph"/>
              <w:spacing w:line="95" w:lineRule="exact"/>
              <w:ind w:left="18"/>
              <w:rPr>
                <w:sz w:val="10"/>
              </w:rPr>
            </w:pPr>
            <w:r>
              <w:rPr>
                <w:sz w:val="10"/>
              </w:rPr>
              <w:t>Hi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96°F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Lo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74°F</w:t>
            </w:r>
          </w:p>
        </w:tc>
      </w:tr>
      <w:tr>
        <w:trPr>
          <w:trHeight w:val="114" w:hRule="atLeast"/>
        </w:trPr>
        <w:tc>
          <w:tcPr>
            <w:tcW w:w="1590" w:type="dxa"/>
            <w:tcBorders>
              <w:left w:val="nil"/>
            </w:tcBorders>
          </w:tcPr>
          <w:p>
            <w:pPr>
              <w:pStyle w:val="TableParagraph"/>
              <w:spacing w:line="95" w:lineRule="exact"/>
              <w:ind w:left="17"/>
              <w:rPr>
                <w:sz w:val="10"/>
              </w:rPr>
            </w:pPr>
            <w:r>
              <w:rPr>
                <w:sz w:val="10"/>
              </w:rPr>
              <w:t>Labor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Day Holiday</w:t>
            </w:r>
          </w:p>
        </w:tc>
        <w:tc>
          <w:tcPr>
            <w:tcW w:w="1538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581" w:type="dxa"/>
          </w:tcPr>
          <w:p>
            <w:pPr>
              <w:pStyle w:val="TableParagraph"/>
              <w:spacing w:line="95" w:lineRule="exact"/>
              <w:ind w:left="16"/>
              <w:rPr>
                <w:sz w:val="10"/>
              </w:rPr>
            </w:pPr>
            <w:r>
              <w:rPr>
                <w:sz w:val="10"/>
              </w:rPr>
              <w:t>Tropical Storm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Mindy</w:t>
            </w:r>
          </w:p>
        </w:tc>
        <w:tc>
          <w:tcPr>
            <w:tcW w:w="1883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581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</w:tr>
    </w:tbl>
    <w:p>
      <w:pPr>
        <w:pStyle w:val="BodyText"/>
        <w:spacing w:before="4"/>
        <w:rPr>
          <w:rFonts w:ascii="Tahoma"/>
          <w:b/>
          <w:sz w:val="2"/>
        </w:rPr>
      </w:pPr>
    </w:p>
    <w:tbl>
      <w:tblPr>
        <w:tblW w:w="0" w:type="auto"/>
        <w:jc w:val="left"/>
        <w:tblInd w:w="17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89"/>
        <w:gridCol w:w="1539"/>
        <w:gridCol w:w="1582"/>
        <w:gridCol w:w="1884"/>
        <w:gridCol w:w="1582"/>
      </w:tblGrid>
      <w:tr>
        <w:trPr>
          <w:trHeight w:val="147" w:hRule="atLeast"/>
        </w:trPr>
        <w:tc>
          <w:tcPr>
            <w:tcW w:w="8176" w:type="dxa"/>
            <w:gridSpan w:val="5"/>
            <w:tcBorders>
              <w:top w:val="nil"/>
              <w:left w:val="nil"/>
            </w:tcBorders>
          </w:tcPr>
          <w:p>
            <w:pPr>
              <w:pStyle w:val="TableParagraph"/>
              <w:spacing w:line="112" w:lineRule="exact" w:before="15"/>
              <w:ind w:left="15"/>
              <w:rPr>
                <w:b/>
                <w:sz w:val="10"/>
              </w:rPr>
            </w:pPr>
            <w:r>
              <w:rPr>
                <w:b/>
                <w:sz w:val="10"/>
              </w:rPr>
              <w:t>Full Maintenance</w:t>
            </w:r>
          </w:p>
        </w:tc>
      </w:tr>
      <w:tr>
        <w:trPr>
          <w:trHeight w:val="109" w:hRule="atLeast"/>
        </w:trPr>
        <w:tc>
          <w:tcPr>
            <w:tcW w:w="1589" w:type="dxa"/>
            <w:vMerge w:val="restart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39" w:type="dxa"/>
            <w:tcBorders>
              <w:bottom w:val="nil"/>
            </w:tcBorders>
          </w:tcPr>
          <w:p>
            <w:pPr>
              <w:pStyle w:val="TableParagraph"/>
              <w:spacing w:line="65" w:lineRule="exact" w:before="25"/>
              <w:ind w:left="7"/>
              <w:rPr>
                <w:sz w:val="6"/>
              </w:rPr>
            </w:pPr>
            <w:r>
              <w:rPr>
                <w:w w:val="110"/>
                <w:sz w:val="6"/>
              </w:rPr>
              <w:t>Biltmore Ave</w:t>
            </w:r>
            <w:r>
              <w:rPr>
                <w:spacing w:val="1"/>
                <w:w w:val="110"/>
                <w:sz w:val="6"/>
              </w:rPr>
              <w:t> </w:t>
            </w:r>
            <w:r>
              <w:rPr>
                <w:w w:val="110"/>
                <w:sz w:val="6"/>
              </w:rPr>
              <w:t>(Units</w:t>
            </w:r>
            <w:r>
              <w:rPr>
                <w:spacing w:val="2"/>
                <w:w w:val="110"/>
                <w:sz w:val="6"/>
              </w:rPr>
              <w:t> </w:t>
            </w:r>
            <w:r>
              <w:rPr>
                <w:w w:val="110"/>
                <w:sz w:val="6"/>
              </w:rPr>
              <w:t>16,2,25)</w:t>
            </w:r>
          </w:p>
        </w:tc>
        <w:tc>
          <w:tcPr>
            <w:tcW w:w="1582" w:type="dxa"/>
            <w:vMerge w:val="restart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884" w:type="dxa"/>
            <w:tcBorders>
              <w:bottom w:val="nil"/>
            </w:tcBorders>
          </w:tcPr>
          <w:p>
            <w:pPr>
              <w:pStyle w:val="TableParagraph"/>
              <w:spacing w:line="65" w:lineRule="exact" w:before="25"/>
              <w:ind w:left="7"/>
              <w:rPr>
                <w:sz w:val="6"/>
              </w:rPr>
            </w:pPr>
            <w:r>
              <w:rPr>
                <w:w w:val="110"/>
                <w:sz w:val="6"/>
              </w:rPr>
              <w:t>Bermuda</w:t>
            </w:r>
            <w:r>
              <w:rPr>
                <w:spacing w:val="1"/>
                <w:w w:val="110"/>
                <w:sz w:val="6"/>
              </w:rPr>
              <w:t> </w:t>
            </w:r>
            <w:r>
              <w:rPr>
                <w:w w:val="110"/>
                <w:sz w:val="6"/>
              </w:rPr>
              <w:t>Plot (CP)</w:t>
            </w:r>
          </w:p>
        </w:tc>
        <w:tc>
          <w:tcPr>
            <w:tcW w:w="1582" w:type="dxa"/>
            <w:tcBorders>
              <w:bottom w:val="nil"/>
            </w:tcBorders>
          </w:tcPr>
          <w:p>
            <w:pPr>
              <w:pStyle w:val="TableParagraph"/>
              <w:spacing w:line="65" w:lineRule="exact" w:before="25"/>
              <w:ind w:left="7"/>
              <w:rPr>
                <w:sz w:val="6"/>
              </w:rPr>
            </w:pPr>
            <w:r>
              <w:rPr>
                <w:w w:val="110"/>
                <w:sz w:val="6"/>
              </w:rPr>
              <w:t>NON-UNIT:Artemis</w:t>
            </w:r>
            <w:r>
              <w:rPr>
                <w:spacing w:val="4"/>
                <w:w w:val="110"/>
                <w:sz w:val="6"/>
              </w:rPr>
              <w:t> </w:t>
            </w:r>
            <w:r>
              <w:rPr>
                <w:w w:val="110"/>
                <w:sz w:val="6"/>
              </w:rPr>
              <w:t>Way</w:t>
            </w:r>
          </w:p>
        </w:tc>
      </w:tr>
      <w:tr>
        <w:trPr>
          <w:trHeight w:val="102" w:hRule="atLeast"/>
        </w:trPr>
        <w:tc>
          <w:tcPr>
            <w:tcW w:w="1589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65" w:lineRule="exact" w:before="18"/>
              <w:ind w:left="8"/>
              <w:rPr>
                <w:sz w:val="6"/>
              </w:rPr>
            </w:pPr>
            <w:r>
              <w:rPr>
                <w:w w:val="110"/>
                <w:sz w:val="6"/>
              </w:rPr>
              <w:t>Blair Stone</w:t>
            </w:r>
            <w:r>
              <w:rPr>
                <w:spacing w:val="1"/>
                <w:w w:val="110"/>
                <w:sz w:val="6"/>
              </w:rPr>
              <w:t> </w:t>
            </w:r>
            <w:r>
              <w:rPr>
                <w:w w:val="110"/>
                <w:sz w:val="6"/>
              </w:rPr>
              <w:t>Rd</w:t>
            </w:r>
            <w:r>
              <w:rPr>
                <w:spacing w:val="-1"/>
                <w:w w:val="110"/>
                <w:sz w:val="6"/>
              </w:rPr>
              <w:t> </w:t>
            </w:r>
            <w:r>
              <w:rPr>
                <w:w w:val="110"/>
                <w:sz w:val="6"/>
              </w:rPr>
              <w:t>(Units</w:t>
            </w:r>
            <w:r>
              <w:rPr>
                <w:spacing w:val="2"/>
                <w:w w:val="110"/>
                <w:sz w:val="6"/>
              </w:rPr>
              <w:t> </w:t>
            </w:r>
            <w:r>
              <w:rPr>
                <w:w w:val="110"/>
                <w:sz w:val="6"/>
              </w:rPr>
              <w:t>5,17)</w:t>
            </w:r>
          </w:p>
        </w:tc>
        <w:tc>
          <w:tcPr>
            <w:tcW w:w="15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8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65" w:lineRule="exact" w:before="18"/>
              <w:ind w:left="7"/>
              <w:rPr>
                <w:sz w:val="6"/>
              </w:rPr>
            </w:pPr>
            <w:r>
              <w:rPr>
                <w:w w:val="110"/>
                <w:sz w:val="6"/>
              </w:rPr>
              <w:t>Hemingway</w:t>
            </w:r>
            <w:r>
              <w:rPr>
                <w:spacing w:val="1"/>
                <w:w w:val="110"/>
                <w:sz w:val="6"/>
              </w:rPr>
              <w:t> </w:t>
            </w:r>
            <w:r>
              <w:rPr>
                <w:w w:val="110"/>
                <w:sz w:val="6"/>
              </w:rPr>
              <w:t>Blvd &amp;</w:t>
            </w:r>
            <w:r>
              <w:rPr>
                <w:spacing w:val="2"/>
                <w:w w:val="110"/>
                <w:sz w:val="6"/>
              </w:rPr>
              <w:t> </w:t>
            </w:r>
            <w:r>
              <w:rPr>
                <w:w w:val="110"/>
                <w:sz w:val="6"/>
              </w:rPr>
              <w:t>Trail (Units</w:t>
            </w:r>
            <w:r>
              <w:rPr>
                <w:spacing w:val="3"/>
                <w:w w:val="110"/>
                <w:sz w:val="6"/>
              </w:rPr>
              <w:t> </w:t>
            </w:r>
            <w:r>
              <w:rPr>
                <w:w w:val="110"/>
                <w:sz w:val="6"/>
              </w:rPr>
              <w:t>2,4)</w:t>
            </w:r>
          </w:p>
        </w:tc>
        <w:tc>
          <w:tcPr>
            <w:tcW w:w="158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65" w:lineRule="exact" w:before="18"/>
              <w:ind w:left="7"/>
              <w:rPr>
                <w:sz w:val="6"/>
              </w:rPr>
            </w:pPr>
            <w:r>
              <w:rPr>
                <w:w w:val="110"/>
                <w:sz w:val="6"/>
              </w:rPr>
              <w:t>UNIT 20:Esplanade</w:t>
            </w:r>
            <w:r>
              <w:rPr>
                <w:spacing w:val="1"/>
                <w:w w:val="110"/>
                <w:sz w:val="6"/>
              </w:rPr>
              <w:t> </w:t>
            </w:r>
            <w:r>
              <w:rPr>
                <w:w w:val="110"/>
                <w:sz w:val="6"/>
              </w:rPr>
              <w:t>North</w:t>
            </w:r>
            <w:r>
              <w:rPr>
                <w:spacing w:val="1"/>
                <w:w w:val="110"/>
                <w:sz w:val="6"/>
              </w:rPr>
              <w:t> </w:t>
            </w:r>
            <w:r>
              <w:rPr>
                <w:w w:val="110"/>
                <w:sz w:val="6"/>
              </w:rPr>
              <w:t>(Unit 20)</w:t>
            </w:r>
          </w:p>
        </w:tc>
      </w:tr>
      <w:tr>
        <w:trPr>
          <w:trHeight w:val="102" w:hRule="atLeast"/>
        </w:trPr>
        <w:tc>
          <w:tcPr>
            <w:tcW w:w="1589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65" w:lineRule="exact" w:before="18"/>
              <w:ind w:left="8"/>
              <w:rPr>
                <w:sz w:val="6"/>
              </w:rPr>
            </w:pPr>
            <w:r>
              <w:rPr>
                <w:w w:val="110"/>
                <w:sz w:val="6"/>
              </w:rPr>
              <w:t>Esplanade</w:t>
            </w:r>
            <w:r>
              <w:rPr>
                <w:spacing w:val="1"/>
                <w:w w:val="110"/>
                <w:sz w:val="6"/>
              </w:rPr>
              <w:t> </w:t>
            </w:r>
            <w:r>
              <w:rPr>
                <w:w w:val="110"/>
                <w:sz w:val="6"/>
              </w:rPr>
              <w:t>Way</w:t>
            </w:r>
            <w:r>
              <w:rPr>
                <w:spacing w:val="2"/>
                <w:w w:val="110"/>
                <w:sz w:val="6"/>
              </w:rPr>
              <w:t> </w:t>
            </w:r>
            <w:r>
              <w:rPr>
                <w:w w:val="110"/>
                <w:sz w:val="6"/>
              </w:rPr>
              <w:t>(Unit 5)</w:t>
            </w:r>
          </w:p>
        </w:tc>
        <w:tc>
          <w:tcPr>
            <w:tcW w:w="15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8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65" w:lineRule="exact" w:before="18"/>
              <w:ind w:left="7"/>
              <w:rPr>
                <w:sz w:val="6"/>
              </w:rPr>
            </w:pPr>
            <w:r>
              <w:rPr>
                <w:w w:val="110"/>
                <w:sz w:val="6"/>
              </w:rPr>
              <w:t>Mossy</w:t>
            </w:r>
            <w:r>
              <w:rPr>
                <w:spacing w:val="2"/>
                <w:w w:val="110"/>
                <w:sz w:val="6"/>
              </w:rPr>
              <w:t> </w:t>
            </w:r>
            <w:r>
              <w:rPr>
                <w:w w:val="110"/>
                <w:sz w:val="6"/>
              </w:rPr>
              <w:t>Creek</w:t>
            </w:r>
            <w:r>
              <w:rPr>
                <w:spacing w:val="2"/>
                <w:w w:val="110"/>
                <w:sz w:val="6"/>
              </w:rPr>
              <w:t> </w:t>
            </w:r>
            <w:r>
              <w:rPr>
                <w:w w:val="110"/>
                <w:sz w:val="6"/>
              </w:rPr>
              <w:t>Lane</w:t>
            </w:r>
            <w:r>
              <w:rPr>
                <w:spacing w:val="2"/>
                <w:w w:val="110"/>
                <w:sz w:val="6"/>
              </w:rPr>
              <w:t> </w:t>
            </w:r>
            <w:r>
              <w:rPr>
                <w:w w:val="110"/>
                <w:sz w:val="6"/>
              </w:rPr>
              <w:t>(Units</w:t>
            </w:r>
            <w:r>
              <w:rPr>
                <w:spacing w:val="4"/>
                <w:w w:val="110"/>
                <w:sz w:val="6"/>
              </w:rPr>
              <w:t> </w:t>
            </w:r>
            <w:r>
              <w:rPr>
                <w:w w:val="110"/>
                <w:sz w:val="6"/>
              </w:rPr>
              <w:t>4,6,9)</w:t>
            </w:r>
          </w:p>
        </w:tc>
        <w:tc>
          <w:tcPr>
            <w:tcW w:w="158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65" w:lineRule="exact" w:before="18"/>
              <w:ind w:left="7"/>
              <w:rPr>
                <w:sz w:val="6"/>
              </w:rPr>
            </w:pPr>
            <w:r>
              <w:rPr>
                <w:w w:val="110"/>
                <w:sz w:val="6"/>
              </w:rPr>
              <w:t>UNIT 31:Magnolia</w:t>
            </w:r>
            <w:r>
              <w:rPr>
                <w:spacing w:val="1"/>
                <w:w w:val="110"/>
                <w:sz w:val="6"/>
              </w:rPr>
              <w:t> </w:t>
            </w:r>
            <w:r>
              <w:rPr>
                <w:w w:val="110"/>
                <w:sz w:val="6"/>
              </w:rPr>
              <w:t>Park (Rows,</w:t>
            </w:r>
            <w:r>
              <w:rPr>
                <w:spacing w:val="-1"/>
                <w:w w:val="110"/>
                <w:sz w:val="6"/>
              </w:rPr>
              <w:t> </w:t>
            </w:r>
            <w:r>
              <w:rPr>
                <w:w w:val="110"/>
                <w:sz w:val="6"/>
              </w:rPr>
              <w:t>Parks</w:t>
            </w:r>
            <w:r>
              <w:rPr>
                <w:spacing w:val="3"/>
                <w:w w:val="110"/>
                <w:sz w:val="6"/>
              </w:rPr>
              <w:t> </w:t>
            </w:r>
            <w:r>
              <w:rPr>
                <w:w w:val="110"/>
                <w:sz w:val="6"/>
              </w:rPr>
              <w:t>&amp;</w:t>
            </w:r>
            <w:r>
              <w:rPr>
                <w:spacing w:val="1"/>
                <w:w w:val="110"/>
                <w:sz w:val="6"/>
              </w:rPr>
              <w:t> </w:t>
            </w:r>
            <w:r>
              <w:rPr>
                <w:w w:val="110"/>
                <w:sz w:val="6"/>
              </w:rPr>
              <w:t>Pond)</w:t>
            </w:r>
          </w:p>
        </w:tc>
      </w:tr>
      <w:tr>
        <w:trPr>
          <w:trHeight w:val="215" w:hRule="atLeast"/>
        </w:trPr>
        <w:tc>
          <w:tcPr>
            <w:tcW w:w="1589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left="8"/>
              <w:rPr>
                <w:sz w:val="6"/>
              </w:rPr>
            </w:pPr>
            <w:r>
              <w:rPr>
                <w:w w:val="110"/>
                <w:sz w:val="6"/>
              </w:rPr>
              <w:t>LSF-7:Biltmore</w:t>
            </w:r>
            <w:r>
              <w:rPr>
                <w:spacing w:val="3"/>
                <w:w w:val="110"/>
                <w:sz w:val="6"/>
              </w:rPr>
              <w:t> </w:t>
            </w:r>
            <w:r>
              <w:rPr>
                <w:w w:val="110"/>
                <w:sz w:val="6"/>
              </w:rPr>
              <w:t>ROW</w:t>
            </w:r>
          </w:p>
          <w:p>
            <w:pPr>
              <w:pStyle w:val="TableParagraph"/>
              <w:spacing w:line="72" w:lineRule="exact" w:before="33"/>
              <w:ind w:left="8"/>
              <w:rPr>
                <w:sz w:val="6"/>
              </w:rPr>
            </w:pPr>
            <w:r>
              <w:rPr>
                <w:w w:val="110"/>
                <w:sz w:val="6"/>
              </w:rPr>
              <w:t>NON-UNIT:Goldenrod</w:t>
            </w:r>
            <w:r>
              <w:rPr>
                <w:spacing w:val="-1"/>
                <w:w w:val="110"/>
                <w:sz w:val="6"/>
              </w:rPr>
              <w:t> </w:t>
            </w:r>
            <w:r>
              <w:rPr>
                <w:w w:val="110"/>
                <w:sz w:val="6"/>
              </w:rPr>
              <w:t>&amp;</w:t>
            </w:r>
            <w:r>
              <w:rPr>
                <w:spacing w:val="2"/>
                <w:w w:val="110"/>
                <w:sz w:val="6"/>
              </w:rPr>
              <w:t> </w:t>
            </w:r>
            <w:r>
              <w:rPr>
                <w:w w:val="110"/>
                <w:sz w:val="6"/>
              </w:rPr>
              <w:t>FL162</w:t>
            </w:r>
          </w:p>
        </w:tc>
        <w:tc>
          <w:tcPr>
            <w:tcW w:w="15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8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left="7"/>
              <w:rPr>
                <w:sz w:val="6"/>
              </w:rPr>
            </w:pPr>
            <w:r>
              <w:rPr>
                <w:w w:val="110"/>
                <w:sz w:val="6"/>
              </w:rPr>
              <w:t>Shumard Oak</w:t>
            </w:r>
            <w:r>
              <w:rPr>
                <w:spacing w:val="3"/>
                <w:w w:val="110"/>
                <w:sz w:val="6"/>
              </w:rPr>
              <w:t> </w:t>
            </w:r>
            <w:r>
              <w:rPr>
                <w:w w:val="110"/>
                <w:sz w:val="6"/>
              </w:rPr>
              <w:t>Blvd (Units</w:t>
            </w:r>
            <w:r>
              <w:rPr>
                <w:spacing w:val="4"/>
                <w:w w:val="110"/>
                <w:sz w:val="6"/>
              </w:rPr>
              <w:t> </w:t>
            </w:r>
            <w:r>
              <w:rPr>
                <w:w w:val="110"/>
                <w:sz w:val="6"/>
              </w:rPr>
              <w:t>3,5)</w:t>
            </w:r>
          </w:p>
          <w:p>
            <w:pPr>
              <w:pStyle w:val="TableParagraph"/>
              <w:spacing w:line="65" w:lineRule="exact" w:before="40"/>
              <w:ind w:left="7"/>
              <w:rPr>
                <w:sz w:val="6"/>
              </w:rPr>
            </w:pPr>
            <w:r>
              <w:rPr>
                <w:w w:val="110"/>
                <w:sz w:val="6"/>
              </w:rPr>
              <w:t>UNIT</w:t>
            </w:r>
            <w:r>
              <w:rPr>
                <w:spacing w:val="1"/>
                <w:w w:val="110"/>
                <w:sz w:val="6"/>
              </w:rPr>
              <w:t> </w:t>
            </w:r>
            <w:r>
              <w:rPr>
                <w:w w:val="110"/>
                <w:sz w:val="6"/>
              </w:rPr>
              <w:t>14:Green</w:t>
            </w:r>
            <w:r>
              <w:rPr>
                <w:spacing w:val="2"/>
                <w:w w:val="110"/>
                <w:sz w:val="6"/>
              </w:rPr>
              <w:t> </w:t>
            </w:r>
            <w:r>
              <w:rPr>
                <w:w w:val="110"/>
                <w:sz w:val="6"/>
              </w:rPr>
              <w:t>Space</w:t>
            </w:r>
          </w:p>
        </w:tc>
        <w:tc>
          <w:tcPr>
            <w:tcW w:w="158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left="7"/>
              <w:rPr>
                <w:sz w:val="6"/>
              </w:rPr>
            </w:pPr>
            <w:r>
              <w:rPr>
                <w:w w:val="110"/>
                <w:sz w:val="6"/>
              </w:rPr>
              <w:t>UNIT 37</w:t>
            </w:r>
          </w:p>
        </w:tc>
      </w:tr>
      <w:tr>
        <w:trPr>
          <w:trHeight w:val="102" w:hRule="atLeast"/>
        </w:trPr>
        <w:tc>
          <w:tcPr>
            <w:tcW w:w="1589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65" w:lineRule="exact" w:before="18"/>
              <w:ind w:left="8"/>
              <w:rPr>
                <w:sz w:val="6"/>
              </w:rPr>
            </w:pPr>
            <w:r>
              <w:rPr>
                <w:w w:val="110"/>
                <w:sz w:val="6"/>
              </w:rPr>
              <w:t>Schoolhouse</w:t>
            </w:r>
            <w:r>
              <w:rPr>
                <w:spacing w:val="1"/>
                <w:w w:val="110"/>
                <w:sz w:val="6"/>
              </w:rPr>
              <w:t> </w:t>
            </w:r>
            <w:r>
              <w:rPr>
                <w:w w:val="110"/>
                <w:sz w:val="6"/>
              </w:rPr>
              <w:t>Rd (Units</w:t>
            </w:r>
            <w:r>
              <w:rPr>
                <w:spacing w:val="2"/>
                <w:w w:val="110"/>
                <w:sz w:val="6"/>
              </w:rPr>
              <w:t> </w:t>
            </w:r>
            <w:r>
              <w:rPr>
                <w:w w:val="110"/>
                <w:sz w:val="6"/>
              </w:rPr>
              <w:t>3,4)</w:t>
            </w:r>
          </w:p>
        </w:tc>
        <w:tc>
          <w:tcPr>
            <w:tcW w:w="15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8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65" w:lineRule="exact" w:before="18"/>
              <w:ind w:left="7"/>
              <w:rPr>
                <w:sz w:val="6"/>
              </w:rPr>
            </w:pPr>
            <w:r>
              <w:rPr>
                <w:w w:val="110"/>
                <w:sz w:val="6"/>
              </w:rPr>
              <w:t>UNIT 2:Butterfly</w:t>
            </w:r>
            <w:r>
              <w:rPr>
                <w:spacing w:val="1"/>
                <w:w w:val="110"/>
                <w:sz w:val="6"/>
              </w:rPr>
              <w:t> </w:t>
            </w:r>
            <w:r>
              <w:rPr>
                <w:w w:val="110"/>
                <w:sz w:val="6"/>
              </w:rPr>
              <w:t>Parks</w:t>
            </w:r>
          </w:p>
        </w:tc>
        <w:tc>
          <w:tcPr>
            <w:tcW w:w="158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>
        <w:trPr>
          <w:trHeight w:val="102" w:hRule="atLeast"/>
        </w:trPr>
        <w:tc>
          <w:tcPr>
            <w:tcW w:w="1589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65" w:lineRule="exact" w:before="18"/>
              <w:ind w:left="8"/>
              <w:rPr>
                <w:sz w:val="6"/>
              </w:rPr>
            </w:pPr>
            <w:r>
              <w:rPr>
                <w:w w:val="110"/>
                <w:sz w:val="6"/>
              </w:rPr>
              <w:t>UNIT 1:Barringer Hill</w:t>
            </w:r>
            <w:r>
              <w:rPr>
                <w:spacing w:val="-1"/>
                <w:w w:val="110"/>
                <w:sz w:val="6"/>
              </w:rPr>
              <w:t> </w:t>
            </w:r>
            <w:r>
              <w:rPr>
                <w:w w:val="110"/>
                <w:sz w:val="6"/>
              </w:rPr>
              <w:t>Nature</w:t>
            </w:r>
            <w:r>
              <w:rPr>
                <w:spacing w:val="2"/>
                <w:w w:val="110"/>
                <w:sz w:val="6"/>
              </w:rPr>
              <w:t> </w:t>
            </w:r>
            <w:r>
              <w:rPr>
                <w:w w:val="110"/>
                <w:sz w:val="6"/>
              </w:rPr>
              <w:t>Trail</w:t>
            </w:r>
          </w:p>
        </w:tc>
        <w:tc>
          <w:tcPr>
            <w:tcW w:w="15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8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65" w:lineRule="exact" w:before="18"/>
              <w:ind w:left="7"/>
              <w:rPr>
                <w:sz w:val="6"/>
              </w:rPr>
            </w:pPr>
            <w:r>
              <w:rPr>
                <w:w w:val="110"/>
                <w:sz w:val="6"/>
              </w:rPr>
              <w:t>UNIT 2:Newberry</w:t>
            </w:r>
            <w:r>
              <w:rPr>
                <w:spacing w:val="1"/>
                <w:w w:val="110"/>
                <w:sz w:val="6"/>
              </w:rPr>
              <w:t> </w:t>
            </w:r>
            <w:r>
              <w:rPr>
                <w:w w:val="110"/>
                <w:sz w:val="6"/>
              </w:rPr>
              <w:t>Parks</w:t>
            </w:r>
          </w:p>
        </w:tc>
        <w:tc>
          <w:tcPr>
            <w:tcW w:w="158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>
        <w:trPr>
          <w:trHeight w:val="102" w:hRule="atLeast"/>
        </w:trPr>
        <w:tc>
          <w:tcPr>
            <w:tcW w:w="1589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65" w:lineRule="exact" w:before="18"/>
              <w:ind w:left="8"/>
              <w:rPr>
                <w:sz w:val="6"/>
              </w:rPr>
            </w:pPr>
            <w:r>
              <w:rPr>
                <w:w w:val="110"/>
                <w:sz w:val="6"/>
              </w:rPr>
              <w:t>UNIT 1:Mulberry</w:t>
            </w:r>
            <w:r>
              <w:rPr>
                <w:spacing w:val="2"/>
                <w:w w:val="110"/>
                <w:sz w:val="6"/>
              </w:rPr>
              <w:t> </w:t>
            </w:r>
            <w:r>
              <w:rPr>
                <w:w w:val="110"/>
                <w:sz w:val="6"/>
              </w:rPr>
              <w:t>Park</w:t>
            </w:r>
            <w:r>
              <w:rPr>
                <w:spacing w:val="1"/>
                <w:w w:val="110"/>
                <w:sz w:val="6"/>
              </w:rPr>
              <w:t> </w:t>
            </w:r>
            <w:r>
              <w:rPr>
                <w:w w:val="110"/>
                <w:sz w:val="6"/>
              </w:rPr>
              <w:t>Blvd</w:t>
            </w:r>
          </w:p>
        </w:tc>
        <w:tc>
          <w:tcPr>
            <w:tcW w:w="15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8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65" w:lineRule="exact" w:before="18"/>
              <w:ind w:left="7"/>
              <w:rPr>
                <w:sz w:val="6"/>
              </w:rPr>
            </w:pPr>
            <w:r>
              <w:rPr>
                <w:w w:val="110"/>
                <w:sz w:val="6"/>
              </w:rPr>
              <w:t>UNIT</w:t>
            </w:r>
            <w:r>
              <w:rPr>
                <w:spacing w:val="1"/>
                <w:w w:val="110"/>
                <w:sz w:val="6"/>
              </w:rPr>
              <w:t> </w:t>
            </w:r>
            <w:r>
              <w:rPr>
                <w:w w:val="110"/>
                <w:sz w:val="6"/>
              </w:rPr>
              <w:t>2:Tremont</w:t>
            </w:r>
          </w:p>
        </w:tc>
        <w:tc>
          <w:tcPr>
            <w:tcW w:w="158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>
        <w:trPr>
          <w:trHeight w:val="102" w:hRule="atLeast"/>
        </w:trPr>
        <w:tc>
          <w:tcPr>
            <w:tcW w:w="1589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65" w:lineRule="exact" w:before="18"/>
              <w:ind w:left="8"/>
              <w:rPr>
                <w:sz w:val="6"/>
              </w:rPr>
            </w:pPr>
            <w:r>
              <w:rPr>
                <w:w w:val="110"/>
                <w:sz w:val="6"/>
              </w:rPr>
              <w:t>UNIT 1:TC1 Pond (FL130)</w:t>
            </w:r>
          </w:p>
        </w:tc>
        <w:tc>
          <w:tcPr>
            <w:tcW w:w="15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8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65" w:lineRule="exact" w:before="18"/>
              <w:ind w:left="7"/>
              <w:rPr>
                <w:sz w:val="6"/>
              </w:rPr>
            </w:pPr>
            <w:r>
              <w:rPr>
                <w:w w:val="110"/>
                <w:sz w:val="6"/>
              </w:rPr>
              <w:t>UNIT 21</w:t>
            </w:r>
            <w:r>
              <w:rPr>
                <w:spacing w:val="1"/>
                <w:w w:val="110"/>
                <w:sz w:val="6"/>
              </w:rPr>
              <w:t> </w:t>
            </w:r>
            <w:r>
              <w:rPr>
                <w:w w:val="110"/>
                <w:sz w:val="6"/>
              </w:rPr>
              <w:t>&amp;</w:t>
            </w:r>
            <w:r>
              <w:rPr>
                <w:spacing w:val="1"/>
                <w:w w:val="110"/>
                <w:sz w:val="6"/>
              </w:rPr>
              <w:t> </w:t>
            </w:r>
            <w:r>
              <w:rPr>
                <w:w w:val="110"/>
                <w:sz w:val="6"/>
              </w:rPr>
              <w:t>Arch</w:t>
            </w:r>
            <w:r>
              <w:rPr>
                <w:spacing w:val="2"/>
                <w:w w:val="110"/>
                <w:sz w:val="6"/>
              </w:rPr>
              <w:t> </w:t>
            </w:r>
            <w:r>
              <w:rPr>
                <w:w w:val="110"/>
                <w:sz w:val="6"/>
              </w:rPr>
              <w:t>Site:Arch</w:t>
            </w:r>
            <w:r>
              <w:rPr>
                <w:spacing w:val="2"/>
                <w:w w:val="110"/>
                <w:sz w:val="6"/>
              </w:rPr>
              <w:t> </w:t>
            </w:r>
            <w:r>
              <w:rPr>
                <w:w w:val="110"/>
                <w:sz w:val="6"/>
              </w:rPr>
              <w:t>Site</w:t>
            </w:r>
            <w:r>
              <w:rPr>
                <w:spacing w:val="2"/>
                <w:w w:val="110"/>
                <w:sz w:val="6"/>
              </w:rPr>
              <w:t> </w:t>
            </w:r>
            <w:r>
              <w:rPr>
                <w:w w:val="110"/>
                <w:sz w:val="6"/>
              </w:rPr>
              <w:t>Exterior</w:t>
            </w:r>
          </w:p>
        </w:tc>
        <w:tc>
          <w:tcPr>
            <w:tcW w:w="158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>
        <w:trPr>
          <w:trHeight w:val="211" w:hRule="atLeast"/>
        </w:trPr>
        <w:tc>
          <w:tcPr>
            <w:tcW w:w="1589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left="8"/>
              <w:rPr>
                <w:sz w:val="6"/>
              </w:rPr>
            </w:pPr>
            <w:r>
              <w:rPr>
                <w:w w:val="110"/>
                <w:sz w:val="6"/>
              </w:rPr>
              <w:t>UNIT 10</w:t>
            </w:r>
          </w:p>
          <w:p>
            <w:pPr>
              <w:pStyle w:val="TableParagraph"/>
              <w:spacing w:line="68" w:lineRule="exact" w:before="33"/>
              <w:ind w:left="8"/>
              <w:rPr>
                <w:sz w:val="6"/>
              </w:rPr>
            </w:pPr>
            <w:r>
              <w:rPr>
                <w:w w:val="110"/>
                <w:sz w:val="6"/>
              </w:rPr>
              <w:t>UNIT</w:t>
            </w:r>
            <w:r>
              <w:rPr>
                <w:spacing w:val="-1"/>
                <w:w w:val="110"/>
                <w:sz w:val="6"/>
              </w:rPr>
              <w:t> </w:t>
            </w:r>
            <w:r>
              <w:rPr>
                <w:w w:val="110"/>
                <w:sz w:val="6"/>
              </w:rPr>
              <w:t>10:Trails</w:t>
            </w:r>
          </w:p>
        </w:tc>
        <w:tc>
          <w:tcPr>
            <w:tcW w:w="15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8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left="7"/>
              <w:rPr>
                <w:sz w:val="6"/>
              </w:rPr>
            </w:pPr>
            <w:r>
              <w:rPr>
                <w:w w:val="110"/>
                <w:sz w:val="6"/>
              </w:rPr>
              <w:t>UNIT 23:Parks, Ponds</w:t>
            </w:r>
            <w:r>
              <w:rPr>
                <w:spacing w:val="2"/>
                <w:w w:val="110"/>
                <w:sz w:val="6"/>
              </w:rPr>
              <w:t> </w:t>
            </w:r>
            <w:r>
              <w:rPr>
                <w:w w:val="110"/>
                <w:sz w:val="6"/>
              </w:rPr>
              <w:t>&amp;</w:t>
            </w:r>
            <w:r>
              <w:rPr>
                <w:spacing w:val="2"/>
                <w:w w:val="110"/>
                <w:sz w:val="6"/>
              </w:rPr>
              <w:t> </w:t>
            </w:r>
            <w:r>
              <w:rPr>
                <w:w w:val="110"/>
                <w:sz w:val="6"/>
              </w:rPr>
              <w:t>Green</w:t>
            </w:r>
            <w:r>
              <w:rPr>
                <w:spacing w:val="2"/>
                <w:w w:val="110"/>
                <w:sz w:val="6"/>
              </w:rPr>
              <w:t> </w:t>
            </w:r>
            <w:r>
              <w:rPr>
                <w:w w:val="110"/>
                <w:sz w:val="6"/>
              </w:rPr>
              <w:t>Spaces</w:t>
            </w:r>
          </w:p>
          <w:p>
            <w:pPr>
              <w:pStyle w:val="TableParagraph"/>
              <w:spacing w:line="61" w:lineRule="exact" w:before="40"/>
              <w:ind w:left="7"/>
              <w:rPr>
                <w:sz w:val="6"/>
              </w:rPr>
            </w:pPr>
            <w:r>
              <w:rPr>
                <w:w w:val="110"/>
                <w:sz w:val="6"/>
              </w:rPr>
              <w:t>UNIT 25:Longfellow</w:t>
            </w:r>
            <w:r>
              <w:rPr>
                <w:spacing w:val="1"/>
                <w:w w:val="110"/>
                <w:sz w:val="6"/>
              </w:rPr>
              <w:t> </w:t>
            </w:r>
            <w:r>
              <w:rPr>
                <w:w w:val="110"/>
                <w:sz w:val="6"/>
              </w:rPr>
              <w:t>Park</w:t>
            </w:r>
            <w:r>
              <w:rPr>
                <w:spacing w:val="1"/>
                <w:w w:val="110"/>
                <w:sz w:val="6"/>
              </w:rPr>
              <w:t> </w:t>
            </w:r>
            <w:r>
              <w:rPr>
                <w:w w:val="110"/>
                <w:sz w:val="6"/>
              </w:rPr>
              <w:t>&amp;</w:t>
            </w:r>
            <w:r>
              <w:rPr>
                <w:spacing w:val="1"/>
                <w:w w:val="110"/>
                <w:sz w:val="6"/>
              </w:rPr>
              <w:t> </w:t>
            </w:r>
            <w:r>
              <w:rPr>
                <w:w w:val="110"/>
                <w:sz w:val="6"/>
              </w:rPr>
              <w:t>Pocket</w:t>
            </w:r>
            <w:r>
              <w:rPr>
                <w:spacing w:val="-1"/>
                <w:w w:val="110"/>
                <w:sz w:val="6"/>
              </w:rPr>
              <w:t> </w:t>
            </w:r>
            <w:r>
              <w:rPr>
                <w:w w:val="110"/>
                <w:sz w:val="6"/>
              </w:rPr>
              <w:t>Parks</w:t>
            </w:r>
          </w:p>
        </w:tc>
        <w:tc>
          <w:tcPr>
            <w:tcW w:w="158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106" w:hRule="atLeast"/>
        </w:trPr>
        <w:tc>
          <w:tcPr>
            <w:tcW w:w="1589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72" w:lineRule="exact" w:before="14"/>
              <w:ind w:left="8"/>
              <w:rPr>
                <w:sz w:val="6"/>
              </w:rPr>
            </w:pPr>
            <w:r>
              <w:rPr>
                <w:w w:val="110"/>
                <w:sz w:val="6"/>
              </w:rPr>
              <w:t>UNIT 10:WD141</w:t>
            </w:r>
          </w:p>
        </w:tc>
        <w:tc>
          <w:tcPr>
            <w:tcW w:w="15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8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65" w:lineRule="exact" w:before="21"/>
              <w:ind w:left="7"/>
              <w:rPr>
                <w:sz w:val="6"/>
              </w:rPr>
            </w:pPr>
            <w:r>
              <w:rPr>
                <w:w w:val="110"/>
                <w:sz w:val="6"/>
              </w:rPr>
              <w:t>UNIT</w:t>
            </w:r>
            <w:r>
              <w:rPr>
                <w:spacing w:val="-1"/>
                <w:w w:val="110"/>
                <w:sz w:val="6"/>
              </w:rPr>
              <w:t> </w:t>
            </w:r>
            <w:r>
              <w:rPr>
                <w:w w:val="110"/>
                <w:sz w:val="6"/>
              </w:rPr>
              <w:t>26:Strolling</w:t>
            </w:r>
            <w:r>
              <w:rPr>
                <w:spacing w:val="-1"/>
                <w:w w:val="110"/>
                <w:sz w:val="6"/>
              </w:rPr>
              <w:t> </w:t>
            </w:r>
            <w:r>
              <w:rPr>
                <w:w w:val="110"/>
                <w:sz w:val="6"/>
              </w:rPr>
              <w:t>Way</w:t>
            </w:r>
            <w:r>
              <w:rPr>
                <w:spacing w:val="1"/>
                <w:w w:val="110"/>
                <w:sz w:val="6"/>
              </w:rPr>
              <w:t> </w:t>
            </w:r>
            <w:r>
              <w:rPr>
                <w:w w:val="110"/>
                <w:sz w:val="6"/>
              </w:rPr>
              <w:t>Parks</w:t>
            </w:r>
          </w:p>
        </w:tc>
        <w:tc>
          <w:tcPr>
            <w:tcW w:w="158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>
        <w:trPr>
          <w:trHeight w:val="102" w:hRule="atLeast"/>
        </w:trPr>
        <w:tc>
          <w:tcPr>
            <w:tcW w:w="1589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65" w:lineRule="exact" w:before="18"/>
              <w:ind w:left="8"/>
              <w:rPr>
                <w:sz w:val="6"/>
              </w:rPr>
            </w:pPr>
            <w:r>
              <w:rPr>
                <w:w w:val="110"/>
                <w:sz w:val="6"/>
              </w:rPr>
              <w:t>UNIT 10:WD160</w:t>
            </w:r>
          </w:p>
        </w:tc>
        <w:tc>
          <w:tcPr>
            <w:tcW w:w="15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8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65" w:lineRule="exact" w:before="18"/>
              <w:ind w:left="7"/>
              <w:rPr>
                <w:sz w:val="6"/>
              </w:rPr>
            </w:pPr>
            <w:r>
              <w:rPr>
                <w:w w:val="110"/>
                <w:sz w:val="6"/>
              </w:rPr>
              <w:t>UNIT 27:New</w:t>
            </w:r>
            <w:r>
              <w:rPr>
                <w:spacing w:val="1"/>
                <w:w w:val="110"/>
                <w:sz w:val="6"/>
              </w:rPr>
              <w:t> </w:t>
            </w:r>
            <w:r>
              <w:rPr>
                <w:w w:val="110"/>
                <w:sz w:val="6"/>
              </w:rPr>
              <w:t>Village</w:t>
            </w:r>
          </w:p>
        </w:tc>
        <w:tc>
          <w:tcPr>
            <w:tcW w:w="158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>
        <w:trPr>
          <w:trHeight w:val="102" w:hRule="atLeast"/>
        </w:trPr>
        <w:tc>
          <w:tcPr>
            <w:tcW w:w="1589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65" w:lineRule="exact" w:before="18"/>
              <w:ind w:left="8"/>
              <w:rPr>
                <w:sz w:val="6"/>
              </w:rPr>
            </w:pPr>
            <w:r>
              <w:rPr>
                <w:w w:val="110"/>
                <w:sz w:val="6"/>
              </w:rPr>
              <w:t>UNIT 16</w:t>
            </w:r>
          </w:p>
        </w:tc>
        <w:tc>
          <w:tcPr>
            <w:tcW w:w="15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8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65" w:lineRule="exact" w:before="18"/>
              <w:ind w:left="7"/>
              <w:rPr>
                <w:sz w:val="6"/>
              </w:rPr>
            </w:pPr>
            <w:r>
              <w:rPr>
                <w:w w:val="110"/>
                <w:sz w:val="6"/>
              </w:rPr>
              <w:t>Unit 32:Coneflower</w:t>
            </w:r>
            <w:r>
              <w:rPr>
                <w:spacing w:val="2"/>
                <w:w w:val="110"/>
                <w:sz w:val="6"/>
              </w:rPr>
              <w:t> </w:t>
            </w:r>
            <w:r>
              <w:rPr>
                <w:w w:val="110"/>
                <w:sz w:val="6"/>
              </w:rPr>
              <w:t>ROW</w:t>
            </w:r>
          </w:p>
        </w:tc>
        <w:tc>
          <w:tcPr>
            <w:tcW w:w="158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>
        <w:trPr>
          <w:trHeight w:val="102" w:hRule="atLeast"/>
        </w:trPr>
        <w:tc>
          <w:tcPr>
            <w:tcW w:w="1589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65" w:lineRule="exact" w:before="18"/>
              <w:ind w:left="8"/>
              <w:rPr>
                <w:sz w:val="6"/>
              </w:rPr>
            </w:pPr>
            <w:r>
              <w:rPr>
                <w:w w:val="110"/>
                <w:sz w:val="6"/>
              </w:rPr>
              <w:t>UNIT 16:Faulkner</w:t>
            </w:r>
            <w:r>
              <w:rPr>
                <w:spacing w:val="1"/>
                <w:w w:val="110"/>
                <w:sz w:val="6"/>
              </w:rPr>
              <w:t> </w:t>
            </w:r>
            <w:r>
              <w:rPr>
                <w:w w:val="110"/>
                <w:sz w:val="6"/>
              </w:rPr>
              <w:t>Park</w:t>
            </w:r>
          </w:p>
        </w:tc>
        <w:tc>
          <w:tcPr>
            <w:tcW w:w="15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8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65" w:lineRule="exact" w:before="18"/>
              <w:ind w:left="7"/>
              <w:rPr>
                <w:sz w:val="6"/>
              </w:rPr>
            </w:pPr>
            <w:r>
              <w:rPr>
                <w:w w:val="110"/>
                <w:sz w:val="6"/>
              </w:rPr>
              <w:t>UNIT</w:t>
            </w:r>
            <w:r>
              <w:rPr>
                <w:spacing w:val="1"/>
                <w:w w:val="110"/>
                <w:sz w:val="6"/>
              </w:rPr>
              <w:t> </w:t>
            </w:r>
            <w:r>
              <w:rPr>
                <w:w w:val="110"/>
                <w:sz w:val="6"/>
              </w:rPr>
              <w:t>35:Merchants</w:t>
            </w:r>
            <w:r>
              <w:rPr>
                <w:spacing w:val="3"/>
                <w:w w:val="110"/>
                <w:sz w:val="6"/>
              </w:rPr>
              <w:t> </w:t>
            </w:r>
            <w:r>
              <w:rPr>
                <w:w w:val="110"/>
                <w:sz w:val="6"/>
              </w:rPr>
              <w:t>Row</w:t>
            </w:r>
            <w:r>
              <w:rPr>
                <w:spacing w:val="3"/>
                <w:w w:val="110"/>
                <w:sz w:val="6"/>
              </w:rPr>
              <w:t> </w:t>
            </w:r>
            <w:r>
              <w:rPr>
                <w:w w:val="110"/>
                <w:sz w:val="6"/>
              </w:rPr>
              <w:t>Entry</w:t>
            </w:r>
            <w:r>
              <w:rPr>
                <w:spacing w:val="2"/>
                <w:w w:val="110"/>
                <w:sz w:val="6"/>
              </w:rPr>
              <w:t> </w:t>
            </w:r>
            <w:r>
              <w:rPr>
                <w:w w:val="110"/>
                <w:sz w:val="6"/>
              </w:rPr>
              <w:t>Feature</w:t>
            </w:r>
          </w:p>
        </w:tc>
        <w:tc>
          <w:tcPr>
            <w:tcW w:w="158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>
        <w:trPr>
          <w:trHeight w:val="102" w:hRule="atLeast"/>
        </w:trPr>
        <w:tc>
          <w:tcPr>
            <w:tcW w:w="1589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65" w:lineRule="exact" w:before="18"/>
              <w:ind w:left="8"/>
              <w:rPr>
                <w:sz w:val="6"/>
              </w:rPr>
            </w:pPr>
            <w:r>
              <w:rPr>
                <w:w w:val="110"/>
                <w:sz w:val="6"/>
              </w:rPr>
              <w:t>UNIT</w:t>
            </w:r>
            <w:r>
              <w:rPr>
                <w:spacing w:val="1"/>
                <w:w w:val="110"/>
                <w:sz w:val="6"/>
              </w:rPr>
              <w:t> </w:t>
            </w:r>
            <w:r>
              <w:rPr>
                <w:w w:val="110"/>
                <w:sz w:val="6"/>
              </w:rPr>
              <w:t>16:Faulkner</w:t>
            </w:r>
            <w:r>
              <w:rPr>
                <w:spacing w:val="1"/>
                <w:w w:val="110"/>
                <w:sz w:val="6"/>
              </w:rPr>
              <w:t> </w:t>
            </w:r>
            <w:r>
              <w:rPr>
                <w:w w:val="110"/>
                <w:sz w:val="6"/>
              </w:rPr>
              <w:t>RoW</w:t>
            </w:r>
          </w:p>
        </w:tc>
        <w:tc>
          <w:tcPr>
            <w:tcW w:w="15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8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65" w:lineRule="exact" w:before="18"/>
              <w:ind w:left="7"/>
              <w:rPr>
                <w:sz w:val="6"/>
              </w:rPr>
            </w:pPr>
            <w:r>
              <w:rPr>
                <w:w w:val="110"/>
                <w:sz w:val="6"/>
              </w:rPr>
              <w:t>UNIT 4:Grove</w:t>
            </w:r>
            <w:r>
              <w:rPr>
                <w:spacing w:val="1"/>
                <w:w w:val="110"/>
                <w:sz w:val="6"/>
              </w:rPr>
              <w:t> </w:t>
            </w:r>
            <w:r>
              <w:rPr>
                <w:w w:val="110"/>
                <w:sz w:val="6"/>
              </w:rPr>
              <w:t>Park</w:t>
            </w:r>
            <w:r>
              <w:rPr>
                <w:spacing w:val="2"/>
                <w:w w:val="110"/>
                <w:sz w:val="6"/>
              </w:rPr>
              <w:t> </w:t>
            </w:r>
            <w:r>
              <w:rPr>
                <w:w w:val="110"/>
                <w:sz w:val="6"/>
              </w:rPr>
              <w:t>Dr</w:t>
            </w:r>
          </w:p>
        </w:tc>
        <w:tc>
          <w:tcPr>
            <w:tcW w:w="158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>
        <w:trPr>
          <w:trHeight w:val="102" w:hRule="atLeast"/>
        </w:trPr>
        <w:tc>
          <w:tcPr>
            <w:tcW w:w="1589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65" w:lineRule="exact" w:before="18"/>
              <w:ind w:left="8"/>
              <w:rPr>
                <w:sz w:val="6"/>
              </w:rPr>
            </w:pPr>
            <w:r>
              <w:rPr>
                <w:w w:val="110"/>
                <w:sz w:val="6"/>
              </w:rPr>
              <w:t>UNIT 16:FL230</w:t>
            </w:r>
          </w:p>
        </w:tc>
        <w:tc>
          <w:tcPr>
            <w:tcW w:w="15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8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65" w:lineRule="exact" w:before="18"/>
              <w:ind w:left="7"/>
              <w:rPr>
                <w:sz w:val="6"/>
              </w:rPr>
            </w:pPr>
            <w:r>
              <w:rPr>
                <w:w w:val="110"/>
                <w:sz w:val="6"/>
              </w:rPr>
              <w:t>UNIT 5:Drayton</w:t>
            </w:r>
            <w:r>
              <w:rPr>
                <w:spacing w:val="2"/>
                <w:w w:val="110"/>
                <w:sz w:val="6"/>
              </w:rPr>
              <w:t> </w:t>
            </w:r>
            <w:r>
              <w:rPr>
                <w:w w:val="110"/>
                <w:sz w:val="6"/>
              </w:rPr>
              <w:t>Drive</w:t>
            </w:r>
          </w:p>
        </w:tc>
        <w:tc>
          <w:tcPr>
            <w:tcW w:w="158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>
        <w:trPr>
          <w:trHeight w:val="102" w:hRule="atLeast"/>
        </w:trPr>
        <w:tc>
          <w:tcPr>
            <w:tcW w:w="1589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65" w:lineRule="exact" w:before="18"/>
              <w:ind w:left="8"/>
              <w:rPr>
                <w:sz w:val="6"/>
              </w:rPr>
            </w:pPr>
            <w:r>
              <w:rPr>
                <w:w w:val="110"/>
                <w:sz w:val="6"/>
              </w:rPr>
              <w:t>UNIT 19:Twain</w:t>
            </w:r>
            <w:r>
              <w:rPr>
                <w:spacing w:val="1"/>
                <w:w w:val="110"/>
                <w:sz w:val="6"/>
              </w:rPr>
              <w:t> </w:t>
            </w:r>
            <w:r>
              <w:rPr>
                <w:w w:val="110"/>
                <w:sz w:val="6"/>
              </w:rPr>
              <w:t>Park</w:t>
            </w:r>
          </w:p>
        </w:tc>
        <w:tc>
          <w:tcPr>
            <w:tcW w:w="15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8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65" w:lineRule="exact" w:before="18"/>
              <w:ind w:left="7"/>
              <w:rPr>
                <w:sz w:val="6"/>
              </w:rPr>
            </w:pPr>
            <w:r>
              <w:rPr>
                <w:w w:val="110"/>
                <w:sz w:val="6"/>
              </w:rPr>
              <w:t>UNIT</w:t>
            </w:r>
            <w:r>
              <w:rPr>
                <w:spacing w:val="1"/>
                <w:w w:val="110"/>
                <w:sz w:val="6"/>
              </w:rPr>
              <w:t> </w:t>
            </w:r>
            <w:r>
              <w:rPr>
                <w:w w:val="110"/>
                <w:sz w:val="6"/>
              </w:rPr>
              <w:t>5:Merchants</w:t>
            </w:r>
            <w:r>
              <w:rPr>
                <w:spacing w:val="4"/>
                <w:w w:val="110"/>
                <w:sz w:val="6"/>
              </w:rPr>
              <w:t> </w:t>
            </w:r>
            <w:r>
              <w:rPr>
                <w:w w:val="110"/>
                <w:sz w:val="6"/>
              </w:rPr>
              <w:t>Row</w:t>
            </w:r>
          </w:p>
        </w:tc>
        <w:tc>
          <w:tcPr>
            <w:tcW w:w="158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>
        <w:trPr>
          <w:trHeight w:val="102" w:hRule="atLeast"/>
        </w:trPr>
        <w:tc>
          <w:tcPr>
            <w:tcW w:w="1589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65" w:lineRule="exact" w:before="18"/>
              <w:ind w:left="8"/>
              <w:rPr>
                <w:sz w:val="6"/>
              </w:rPr>
            </w:pPr>
            <w:r>
              <w:rPr>
                <w:w w:val="110"/>
                <w:sz w:val="6"/>
              </w:rPr>
              <w:t>UNIT</w:t>
            </w:r>
            <w:r>
              <w:rPr>
                <w:spacing w:val="-1"/>
                <w:w w:val="110"/>
                <w:sz w:val="6"/>
              </w:rPr>
              <w:t> </w:t>
            </w:r>
            <w:r>
              <w:rPr>
                <w:w w:val="110"/>
                <w:sz w:val="6"/>
              </w:rPr>
              <w:t>2:Carollton Park</w:t>
            </w:r>
          </w:p>
        </w:tc>
        <w:tc>
          <w:tcPr>
            <w:tcW w:w="15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8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65" w:lineRule="exact" w:before="18"/>
              <w:ind w:left="7"/>
              <w:rPr>
                <w:sz w:val="6"/>
              </w:rPr>
            </w:pPr>
            <w:r>
              <w:rPr>
                <w:w w:val="110"/>
                <w:sz w:val="6"/>
              </w:rPr>
              <w:t>UNIT 7:Grove</w:t>
            </w:r>
            <w:r>
              <w:rPr>
                <w:spacing w:val="1"/>
                <w:w w:val="110"/>
                <w:sz w:val="6"/>
              </w:rPr>
              <w:t> </w:t>
            </w:r>
            <w:r>
              <w:rPr>
                <w:w w:val="110"/>
                <w:sz w:val="6"/>
              </w:rPr>
              <w:t>Park</w:t>
            </w:r>
            <w:r>
              <w:rPr>
                <w:spacing w:val="2"/>
                <w:w w:val="110"/>
                <w:sz w:val="6"/>
              </w:rPr>
              <w:t> </w:t>
            </w:r>
            <w:r>
              <w:rPr>
                <w:w w:val="110"/>
                <w:sz w:val="6"/>
              </w:rPr>
              <w:t>Dr</w:t>
            </w:r>
          </w:p>
        </w:tc>
        <w:tc>
          <w:tcPr>
            <w:tcW w:w="158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>
        <w:trPr>
          <w:trHeight w:val="211" w:hRule="atLeast"/>
        </w:trPr>
        <w:tc>
          <w:tcPr>
            <w:tcW w:w="1589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left="8"/>
              <w:rPr>
                <w:sz w:val="6"/>
              </w:rPr>
            </w:pPr>
            <w:r>
              <w:rPr>
                <w:w w:val="110"/>
                <w:sz w:val="6"/>
              </w:rPr>
              <w:t>UNIT</w:t>
            </w:r>
            <w:r>
              <w:rPr>
                <w:spacing w:val="-1"/>
                <w:w w:val="110"/>
                <w:sz w:val="6"/>
              </w:rPr>
              <w:t> </w:t>
            </w:r>
            <w:r>
              <w:rPr>
                <w:w w:val="110"/>
                <w:sz w:val="6"/>
              </w:rPr>
              <w:t>2:Endicott</w:t>
            </w:r>
            <w:r>
              <w:rPr>
                <w:spacing w:val="-1"/>
                <w:w w:val="110"/>
                <w:sz w:val="6"/>
              </w:rPr>
              <w:t> </w:t>
            </w:r>
            <w:r>
              <w:rPr>
                <w:w w:val="110"/>
                <w:sz w:val="6"/>
              </w:rPr>
              <w:t>Park</w:t>
            </w:r>
          </w:p>
          <w:p>
            <w:pPr>
              <w:pStyle w:val="TableParagraph"/>
              <w:spacing w:line="68" w:lineRule="exact" w:before="33"/>
              <w:ind w:left="8"/>
              <w:rPr>
                <w:sz w:val="6"/>
              </w:rPr>
            </w:pPr>
            <w:r>
              <w:rPr>
                <w:w w:val="110"/>
                <w:sz w:val="6"/>
              </w:rPr>
              <w:t>UNIT 29:Coneflower</w:t>
            </w:r>
            <w:r>
              <w:rPr>
                <w:spacing w:val="1"/>
                <w:w w:val="110"/>
                <w:sz w:val="6"/>
              </w:rPr>
              <w:t> </w:t>
            </w:r>
            <w:r>
              <w:rPr>
                <w:w w:val="110"/>
                <w:sz w:val="6"/>
              </w:rPr>
              <w:t>Park</w:t>
            </w:r>
          </w:p>
        </w:tc>
        <w:tc>
          <w:tcPr>
            <w:tcW w:w="15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8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left="7"/>
              <w:rPr>
                <w:sz w:val="6"/>
              </w:rPr>
            </w:pPr>
            <w:r>
              <w:rPr>
                <w:w w:val="110"/>
                <w:sz w:val="6"/>
              </w:rPr>
              <w:t>UNIT 8:WD140</w:t>
            </w:r>
          </w:p>
        </w:tc>
        <w:tc>
          <w:tcPr>
            <w:tcW w:w="158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106" w:hRule="atLeast"/>
        </w:trPr>
        <w:tc>
          <w:tcPr>
            <w:tcW w:w="1589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65" w:lineRule="exact" w:before="21"/>
              <w:ind w:left="8"/>
              <w:rPr>
                <w:sz w:val="6"/>
              </w:rPr>
            </w:pPr>
            <w:r>
              <w:rPr>
                <w:w w:val="110"/>
                <w:sz w:val="6"/>
              </w:rPr>
              <w:t>UNIT</w:t>
            </w:r>
            <w:r>
              <w:rPr>
                <w:spacing w:val="-1"/>
                <w:w w:val="110"/>
                <w:sz w:val="6"/>
              </w:rPr>
              <w:t> </w:t>
            </w:r>
            <w:r>
              <w:rPr>
                <w:w w:val="110"/>
                <w:sz w:val="6"/>
              </w:rPr>
              <w:t>30:Woodland</w:t>
            </w:r>
            <w:r>
              <w:rPr>
                <w:spacing w:val="-2"/>
                <w:w w:val="110"/>
                <w:sz w:val="6"/>
              </w:rPr>
              <w:t> </w:t>
            </w:r>
            <w:r>
              <w:rPr>
                <w:w w:val="110"/>
                <w:sz w:val="6"/>
              </w:rPr>
              <w:t>Fields</w:t>
            </w:r>
            <w:r>
              <w:rPr>
                <w:spacing w:val="1"/>
                <w:w w:val="110"/>
                <w:sz w:val="6"/>
              </w:rPr>
              <w:t> </w:t>
            </w:r>
            <w:r>
              <w:rPr>
                <w:w w:val="110"/>
                <w:sz w:val="6"/>
              </w:rPr>
              <w:t>Park</w:t>
            </w:r>
          </w:p>
        </w:tc>
        <w:tc>
          <w:tcPr>
            <w:tcW w:w="15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8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58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>
        <w:trPr>
          <w:trHeight w:val="208" w:hRule="atLeast"/>
        </w:trPr>
        <w:tc>
          <w:tcPr>
            <w:tcW w:w="1589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9" w:type="dxa"/>
            <w:tcBorders>
              <w:top w:val="nil"/>
            </w:tcBorders>
          </w:tcPr>
          <w:p>
            <w:pPr>
              <w:pStyle w:val="TableParagraph"/>
              <w:spacing w:before="18"/>
              <w:ind w:left="8"/>
              <w:rPr>
                <w:sz w:val="6"/>
              </w:rPr>
            </w:pPr>
            <w:r>
              <w:rPr>
                <w:w w:val="110"/>
                <w:sz w:val="6"/>
              </w:rPr>
              <w:t>UNIT 4:Terrebone</w:t>
            </w:r>
            <w:r>
              <w:rPr>
                <w:spacing w:val="1"/>
                <w:w w:val="110"/>
                <w:sz w:val="6"/>
              </w:rPr>
              <w:t> </w:t>
            </w:r>
            <w:r>
              <w:rPr>
                <w:w w:val="110"/>
                <w:sz w:val="6"/>
              </w:rPr>
              <w:t>Dr.</w:t>
            </w:r>
          </w:p>
        </w:tc>
        <w:tc>
          <w:tcPr>
            <w:tcW w:w="15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8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8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</w:tbl>
    <w:p>
      <w:pPr>
        <w:pStyle w:val="BodyText"/>
        <w:spacing w:before="7"/>
        <w:rPr>
          <w:rFonts w:ascii="Tahoma"/>
          <w:b/>
          <w:sz w:val="10"/>
        </w:rPr>
      </w:pPr>
    </w:p>
    <w:p>
      <w:pPr>
        <w:spacing w:before="0"/>
        <w:ind w:left="1791" w:right="0" w:firstLine="0"/>
        <w:jc w:val="left"/>
        <w:rPr>
          <w:rFonts w:ascii="Tahoma"/>
          <w:b/>
          <w:sz w:val="10"/>
        </w:rPr>
      </w:pPr>
      <w:r>
        <w:rPr>
          <w:rFonts w:ascii="Tahoma"/>
          <w:b/>
          <w:sz w:val="10"/>
        </w:rPr>
        <w:t>Standard</w:t>
      </w:r>
      <w:r>
        <w:rPr>
          <w:rFonts w:ascii="Tahoma"/>
          <w:b/>
          <w:spacing w:val="-4"/>
          <w:sz w:val="10"/>
        </w:rPr>
        <w:t> </w:t>
      </w:r>
      <w:r>
        <w:rPr>
          <w:rFonts w:ascii="Tahoma"/>
          <w:b/>
          <w:sz w:val="10"/>
        </w:rPr>
        <w:t>Maintenance</w:t>
      </w:r>
    </w:p>
    <w:tbl>
      <w:tblPr>
        <w:tblW w:w="0" w:type="auto"/>
        <w:jc w:val="left"/>
        <w:tblInd w:w="17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90"/>
        <w:gridCol w:w="1538"/>
        <w:gridCol w:w="1581"/>
        <w:gridCol w:w="1883"/>
        <w:gridCol w:w="1581"/>
      </w:tblGrid>
      <w:tr>
        <w:trPr>
          <w:trHeight w:val="118" w:hRule="atLeast"/>
        </w:trPr>
        <w:tc>
          <w:tcPr>
            <w:tcW w:w="1590" w:type="dxa"/>
            <w:vMerge w:val="restart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38" w:type="dxa"/>
            <w:tcBorders>
              <w:bottom w:val="nil"/>
            </w:tcBorders>
          </w:tcPr>
          <w:p>
            <w:pPr>
              <w:pStyle w:val="TableParagraph"/>
              <w:spacing w:line="61" w:lineRule="exact" w:before="37"/>
              <w:ind w:left="11"/>
              <w:rPr>
                <w:sz w:val="6"/>
              </w:rPr>
            </w:pPr>
            <w:r>
              <w:rPr>
                <w:w w:val="110"/>
                <w:sz w:val="6"/>
              </w:rPr>
              <w:t>NON-UNIT:Espl/Blair/Overlook</w:t>
            </w:r>
            <w:r>
              <w:rPr>
                <w:spacing w:val="2"/>
                <w:w w:val="110"/>
                <w:sz w:val="6"/>
              </w:rPr>
              <w:t> </w:t>
            </w:r>
            <w:r>
              <w:rPr>
                <w:w w:val="110"/>
                <w:sz w:val="6"/>
              </w:rPr>
              <w:t>Field</w:t>
            </w:r>
          </w:p>
        </w:tc>
        <w:tc>
          <w:tcPr>
            <w:tcW w:w="1581" w:type="dxa"/>
            <w:vMerge w:val="restart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883" w:type="dxa"/>
            <w:tcBorders>
              <w:bottom w:val="nil"/>
            </w:tcBorders>
          </w:tcPr>
          <w:p>
            <w:pPr>
              <w:pStyle w:val="TableParagraph"/>
              <w:spacing w:line="61" w:lineRule="exact" w:before="37"/>
              <w:ind w:left="12"/>
              <w:rPr>
                <w:sz w:val="6"/>
              </w:rPr>
            </w:pPr>
            <w:r>
              <w:rPr>
                <w:w w:val="110"/>
                <w:sz w:val="6"/>
              </w:rPr>
              <w:t>Central</w:t>
            </w:r>
            <w:r>
              <w:rPr>
                <w:spacing w:val="-1"/>
                <w:w w:val="110"/>
                <w:sz w:val="6"/>
              </w:rPr>
              <w:t> </w:t>
            </w:r>
            <w:r>
              <w:rPr>
                <w:w w:val="110"/>
                <w:sz w:val="6"/>
              </w:rPr>
              <w:t>Park</w:t>
            </w:r>
          </w:p>
        </w:tc>
        <w:tc>
          <w:tcPr>
            <w:tcW w:w="1581" w:type="dxa"/>
            <w:tcBorders>
              <w:bottom w:val="nil"/>
            </w:tcBorders>
          </w:tcPr>
          <w:p>
            <w:pPr>
              <w:pStyle w:val="TableParagraph"/>
              <w:spacing w:line="61" w:lineRule="exact" w:before="37"/>
              <w:ind w:left="13"/>
              <w:rPr>
                <w:sz w:val="6"/>
              </w:rPr>
            </w:pPr>
            <w:r>
              <w:rPr>
                <w:w w:val="110"/>
                <w:sz w:val="6"/>
              </w:rPr>
              <w:t>UNIT 20:WD162 on</w:t>
            </w:r>
            <w:r>
              <w:rPr>
                <w:spacing w:val="2"/>
                <w:w w:val="110"/>
                <w:sz w:val="6"/>
              </w:rPr>
              <w:t> </w:t>
            </w:r>
            <w:r>
              <w:rPr>
                <w:w w:val="110"/>
                <w:sz w:val="6"/>
              </w:rPr>
              <w:t>Esplanade</w:t>
            </w:r>
            <w:r>
              <w:rPr>
                <w:spacing w:val="1"/>
                <w:w w:val="110"/>
                <w:sz w:val="6"/>
              </w:rPr>
              <w:t> </w:t>
            </w:r>
            <w:r>
              <w:rPr>
                <w:w w:val="110"/>
                <w:sz w:val="6"/>
              </w:rPr>
              <w:t>North</w:t>
            </w:r>
          </w:p>
        </w:tc>
      </w:tr>
      <w:tr>
        <w:trPr>
          <w:trHeight w:val="99" w:hRule="atLeast"/>
        </w:trPr>
        <w:tc>
          <w:tcPr>
            <w:tcW w:w="159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65" w:lineRule="exact" w:before="14"/>
              <w:ind w:left="11"/>
              <w:rPr>
                <w:sz w:val="6"/>
              </w:rPr>
            </w:pPr>
            <w:r>
              <w:rPr>
                <w:w w:val="110"/>
                <w:sz w:val="6"/>
              </w:rPr>
              <w:t>UNIT</w:t>
            </w:r>
            <w:r>
              <w:rPr>
                <w:spacing w:val="2"/>
                <w:w w:val="110"/>
                <w:sz w:val="6"/>
              </w:rPr>
              <w:t> </w:t>
            </w:r>
            <w:r>
              <w:rPr>
                <w:w w:val="110"/>
                <w:sz w:val="6"/>
              </w:rPr>
              <w:t>16:Salinger</w:t>
            </w:r>
            <w:r>
              <w:rPr>
                <w:spacing w:val="2"/>
                <w:w w:val="110"/>
                <w:sz w:val="6"/>
              </w:rPr>
              <w:t> </w:t>
            </w:r>
            <w:r>
              <w:rPr>
                <w:w w:val="110"/>
                <w:sz w:val="6"/>
              </w:rPr>
              <w:t>Drainage</w:t>
            </w:r>
            <w:r>
              <w:rPr>
                <w:spacing w:val="3"/>
                <w:w w:val="110"/>
                <w:sz w:val="6"/>
              </w:rPr>
              <w:t> </w:t>
            </w:r>
            <w:r>
              <w:rPr>
                <w:w w:val="110"/>
                <w:sz w:val="6"/>
              </w:rPr>
              <w:t>Easement</w:t>
            </w:r>
            <w:r>
              <w:rPr>
                <w:spacing w:val="1"/>
                <w:w w:val="110"/>
                <w:sz w:val="6"/>
              </w:rPr>
              <w:t> </w:t>
            </w:r>
            <w:r>
              <w:rPr>
                <w:w w:val="110"/>
                <w:sz w:val="6"/>
              </w:rPr>
              <w:t>(LF)</w:t>
            </w:r>
          </w:p>
        </w:tc>
        <w:tc>
          <w:tcPr>
            <w:tcW w:w="15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8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65" w:lineRule="exact" w:before="14"/>
              <w:ind w:left="12"/>
              <w:rPr>
                <w:sz w:val="6"/>
              </w:rPr>
            </w:pPr>
            <w:r>
              <w:rPr>
                <w:w w:val="110"/>
                <w:sz w:val="6"/>
              </w:rPr>
              <w:t>UNIT 1:WD240</w:t>
            </w:r>
          </w:p>
        </w:tc>
        <w:tc>
          <w:tcPr>
            <w:tcW w:w="158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65" w:lineRule="exact" w:before="14"/>
              <w:ind w:left="13"/>
              <w:rPr>
                <w:sz w:val="6"/>
              </w:rPr>
            </w:pPr>
            <w:r>
              <w:rPr>
                <w:w w:val="110"/>
                <w:sz w:val="6"/>
              </w:rPr>
              <w:t>UNIT 31:FL265</w:t>
            </w:r>
          </w:p>
        </w:tc>
      </w:tr>
      <w:tr>
        <w:trPr>
          <w:trHeight w:val="102" w:hRule="atLeast"/>
        </w:trPr>
        <w:tc>
          <w:tcPr>
            <w:tcW w:w="159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65" w:lineRule="exact" w:before="18"/>
              <w:ind w:left="11"/>
              <w:rPr>
                <w:sz w:val="6"/>
              </w:rPr>
            </w:pPr>
            <w:r>
              <w:rPr>
                <w:w w:val="110"/>
                <w:sz w:val="6"/>
              </w:rPr>
              <w:t>UNIT 20:WD162 on</w:t>
            </w:r>
            <w:r>
              <w:rPr>
                <w:spacing w:val="2"/>
                <w:w w:val="110"/>
                <w:sz w:val="6"/>
              </w:rPr>
              <w:t> </w:t>
            </w:r>
            <w:r>
              <w:rPr>
                <w:w w:val="110"/>
                <w:sz w:val="6"/>
              </w:rPr>
              <w:t>Esplanade</w:t>
            </w:r>
            <w:r>
              <w:rPr>
                <w:spacing w:val="1"/>
                <w:w w:val="110"/>
                <w:sz w:val="6"/>
              </w:rPr>
              <w:t> </w:t>
            </w:r>
            <w:r>
              <w:rPr>
                <w:w w:val="110"/>
                <w:sz w:val="6"/>
              </w:rPr>
              <w:t>North</w:t>
            </w:r>
          </w:p>
        </w:tc>
        <w:tc>
          <w:tcPr>
            <w:tcW w:w="15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8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65" w:lineRule="exact" w:before="18"/>
              <w:ind w:left="12"/>
              <w:rPr>
                <w:sz w:val="6"/>
              </w:rPr>
            </w:pPr>
            <w:r>
              <w:rPr>
                <w:w w:val="110"/>
                <w:sz w:val="6"/>
              </w:rPr>
              <w:t>UNIT</w:t>
            </w:r>
            <w:r>
              <w:rPr>
                <w:spacing w:val="-1"/>
                <w:w w:val="110"/>
                <w:sz w:val="6"/>
              </w:rPr>
              <w:t> </w:t>
            </w:r>
            <w:r>
              <w:rPr>
                <w:w w:val="110"/>
                <w:sz w:val="6"/>
              </w:rPr>
              <w:t>27:TR221A</w:t>
            </w:r>
          </w:p>
        </w:tc>
        <w:tc>
          <w:tcPr>
            <w:tcW w:w="158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65" w:lineRule="exact" w:before="18"/>
              <w:ind w:left="13"/>
              <w:rPr>
                <w:sz w:val="6"/>
              </w:rPr>
            </w:pPr>
            <w:r>
              <w:rPr>
                <w:w w:val="110"/>
                <w:sz w:val="6"/>
              </w:rPr>
              <w:t>UNIT</w:t>
            </w:r>
            <w:r>
              <w:rPr>
                <w:spacing w:val="1"/>
                <w:w w:val="110"/>
                <w:sz w:val="6"/>
              </w:rPr>
              <w:t> </w:t>
            </w:r>
            <w:r>
              <w:rPr>
                <w:w w:val="110"/>
                <w:sz w:val="6"/>
              </w:rPr>
              <w:t>5:Capital Circle</w:t>
            </w:r>
            <w:r>
              <w:rPr>
                <w:spacing w:val="2"/>
                <w:w w:val="110"/>
                <w:sz w:val="6"/>
              </w:rPr>
              <w:t> </w:t>
            </w:r>
            <w:r>
              <w:rPr>
                <w:w w:val="110"/>
                <w:sz w:val="6"/>
              </w:rPr>
              <w:t>SE</w:t>
            </w:r>
            <w:r>
              <w:rPr>
                <w:spacing w:val="2"/>
                <w:w w:val="110"/>
                <w:sz w:val="6"/>
              </w:rPr>
              <w:t> </w:t>
            </w:r>
            <w:r>
              <w:rPr>
                <w:w w:val="110"/>
                <w:sz w:val="6"/>
              </w:rPr>
              <w:t>Buffer</w:t>
            </w:r>
          </w:p>
        </w:tc>
      </w:tr>
      <w:tr>
        <w:trPr>
          <w:trHeight w:val="102" w:hRule="atLeast"/>
        </w:trPr>
        <w:tc>
          <w:tcPr>
            <w:tcW w:w="159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65" w:lineRule="exact" w:before="18"/>
              <w:ind w:left="11"/>
              <w:rPr>
                <w:sz w:val="6"/>
              </w:rPr>
            </w:pPr>
            <w:r>
              <w:rPr>
                <w:w w:val="110"/>
                <w:sz w:val="6"/>
              </w:rPr>
              <w:t>UNIT</w:t>
            </w:r>
            <w:r>
              <w:rPr>
                <w:spacing w:val="1"/>
                <w:w w:val="110"/>
                <w:sz w:val="6"/>
              </w:rPr>
              <w:t> </w:t>
            </w:r>
            <w:r>
              <w:rPr>
                <w:w w:val="110"/>
                <w:sz w:val="6"/>
              </w:rPr>
              <w:t>26:Mossy</w:t>
            </w:r>
            <w:r>
              <w:rPr>
                <w:spacing w:val="3"/>
                <w:w w:val="110"/>
                <w:sz w:val="6"/>
              </w:rPr>
              <w:t> </w:t>
            </w:r>
            <w:r>
              <w:rPr>
                <w:w w:val="110"/>
                <w:sz w:val="6"/>
              </w:rPr>
              <w:t>Creek</w:t>
            </w:r>
            <w:r>
              <w:rPr>
                <w:spacing w:val="2"/>
                <w:w w:val="110"/>
                <w:sz w:val="6"/>
              </w:rPr>
              <w:t> </w:t>
            </w:r>
            <w:r>
              <w:rPr>
                <w:w w:val="110"/>
                <w:sz w:val="6"/>
              </w:rPr>
              <w:t>Nature</w:t>
            </w:r>
            <w:r>
              <w:rPr>
                <w:spacing w:val="3"/>
                <w:w w:val="110"/>
                <w:sz w:val="6"/>
              </w:rPr>
              <w:t> </w:t>
            </w:r>
            <w:r>
              <w:rPr>
                <w:w w:val="110"/>
                <w:sz w:val="6"/>
              </w:rPr>
              <w:t>Trail Ext.</w:t>
            </w:r>
          </w:p>
        </w:tc>
        <w:tc>
          <w:tcPr>
            <w:tcW w:w="15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8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65" w:lineRule="exact" w:before="18"/>
              <w:ind w:left="12"/>
              <w:rPr>
                <w:sz w:val="6"/>
              </w:rPr>
            </w:pPr>
            <w:r>
              <w:rPr>
                <w:w w:val="110"/>
                <w:sz w:val="6"/>
              </w:rPr>
              <w:t>UNIT</w:t>
            </w:r>
            <w:r>
              <w:rPr>
                <w:spacing w:val="-1"/>
                <w:w w:val="110"/>
                <w:sz w:val="6"/>
              </w:rPr>
              <w:t> </w:t>
            </w:r>
            <w:r>
              <w:rPr>
                <w:w w:val="110"/>
                <w:sz w:val="6"/>
              </w:rPr>
              <w:t>27:TR221B</w:t>
            </w:r>
          </w:p>
        </w:tc>
        <w:tc>
          <w:tcPr>
            <w:tcW w:w="158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>
        <w:trPr>
          <w:trHeight w:val="97" w:hRule="atLeast"/>
        </w:trPr>
        <w:tc>
          <w:tcPr>
            <w:tcW w:w="159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5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8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59" w:lineRule="exact" w:before="18"/>
              <w:ind w:left="12"/>
              <w:rPr>
                <w:sz w:val="6"/>
              </w:rPr>
            </w:pPr>
            <w:r>
              <w:rPr>
                <w:w w:val="110"/>
                <w:sz w:val="6"/>
              </w:rPr>
              <w:t>UNIT</w:t>
            </w:r>
            <w:r>
              <w:rPr>
                <w:spacing w:val="1"/>
                <w:w w:val="110"/>
                <w:sz w:val="6"/>
              </w:rPr>
              <w:t> </w:t>
            </w:r>
            <w:r>
              <w:rPr>
                <w:w w:val="110"/>
                <w:sz w:val="6"/>
              </w:rPr>
              <w:t>5:Four</w:t>
            </w:r>
            <w:r>
              <w:rPr>
                <w:spacing w:val="2"/>
                <w:w w:val="110"/>
                <w:sz w:val="6"/>
              </w:rPr>
              <w:t> </w:t>
            </w:r>
            <w:r>
              <w:rPr>
                <w:w w:val="110"/>
                <w:sz w:val="6"/>
              </w:rPr>
              <w:t>Oaks</w:t>
            </w:r>
            <w:r>
              <w:rPr>
                <w:spacing w:val="5"/>
                <w:w w:val="110"/>
                <w:sz w:val="6"/>
              </w:rPr>
              <w:t> </w:t>
            </w:r>
            <w:r>
              <w:rPr>
                <w:w w:val="110"/>
                <w:sz w:val="6"/>
              </w:rPr>
              <w:t>(Shumard to</w:t>
            </w:r>
            <w:r>
              <w:rPr>
                <w:spacing w:val="2"/>
                <w:w w:val="110"/>
                <w:sz w:val="6"/>
              </w:rPr>
              <w:t> </w:t>
            </w:r>
            <w:r>
              <w:rPr>
                <w:w w:val="110"/>
                <w:sz w:val="6"/>
              </w:rPr>
              <w:t>Tram)</w:t>
            </w:r>
          </w:p>
        </w:tc>
        <w:tc>
          <w:tcPr>
            <w:tcW w:w="158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>
        <w:trPr>
          <w:trHeight w:val="101" w:hRule="atLeast"/>
        </w:trPr>
        <w:tc>
          <w:tcPr>
            <w:tcW w:w="159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5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8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581" w:type="dxa"/>
            <w:tcBorders>
              <w:top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</w:tr>
    </w:tbl>
    <w:p>
      <w:pPr>
        <w:spacing w:before="71"/>
        <w:ind w:left="1791" w:right="0" w:firstLine="0"/>
        <w:jc w:val="left"/>
        <w:rPr>
          <w:rFonts w:ascii="Tahoma"/>
          <w:b/>
          <w:sz w:val="10"/>
        </w:rPr>
      </w:pPr>
      <w:r>
        <w:rPr>
          <w:rFonts w:ascii="Tahoma"/>
          <w:b/>
          <w:sz w:val="10"/>
        </w:rPr>
        <w:t>Debris</w:t>
      </w:r>
      <w:r>
        <w:rPr>
          <w:rFonts w:ascii="Tahoma"/>
          <w:b/>
          <w:spacing w:val="1"/>
          <w:sz w:val="10"/>
        </w:rPr>
        <w:t> </w:t>
      </w:r>
      <w:r>
        <w:rPr>
          <w:rFonts w:ascii="Tahoma"/>
          <w:b/>
          <w:sz w:val="10"/>
        </w:rPr>
        <w:t>Cleanup</w:t>
      </w:r>
    </w:p>
    <w:p>
      <w:pPr>
        <w:pStyle w:val="BodyText"/>
        <w:ind w:left="1767"/>
        <w:rPr>
          <w:rFonts w:ascii="Tahoma"/>
          <w:sz w:val="20"/>
        </w:rPr>
      </w:pPr>
      <w:r>
        <w:rPr>
          <w:rFonts w:ascii="Tahoma"/>
          <w:sz w:val="20"/>
        </w:rPr>
        <w:pict>
          <v:group style="width:409.1pt;height:45.5pt;mso-position-horizontal-relative:char;mso-position-vertical-relative:line" id="docshapegroup53" coordorigin="0,0" coordsize="8182,910">
            <v:shape style="position:absolute;left:2;top:0;width:8177;height:610" type="#_x0000_t75" id="docshape54" stroked="false">
              <v:imagedata r:id="rId49" o:title=""/>
            </v:shape>
            <v:shape style="position:absolute;left:2;top:247;width:8180;height:663" type="#_x0000_t75" id="docshape55" stroked="false">
              <v:imagedata r:id="rId50" o:title=""/>
            </v:shape>
            <v:shape style="position:absolute;left:1592;top:781;width:1539;height:125" type="#_x0000_t202" id="docshape56" filled="false" stroked="true" strokeweight=".36pt" strokecolor="#000000">
              <v:textbox inset="0,0,0,0">
                <w:txbxContent>
                  <w:p>
                    <w:pPr>
                      <w:spacing w:before="38"/>
                      <w:ind w:left="9" w:right="0" w:firstLine="0"/>
                      <w:jc w:val="left"/>
                      <w:rPr>
                        <w:rFonts w:ascii="Tahoma"/>
                        <w:sz w:val="6"/>
                      </w:rPr>
                    </w:pPr>
                    <w:r>
                      <w:rPr>
                        <w:rFonts w:ascii="Tahoma"/>
                        <w:w w:val="110"/>
                        <w:sz w:val="6"/>
                      </w:rPr>
                      <w:t>CP Butterfly</w:t>
                    </w:r>
                    <w:r>
                      <w:rPr>
                        <w:rFonts w:ascii="Tahoma"/>
                        <w:spacing w:val="2"/>
                        <w:w w:val="110"/>
                        <w:sz w:val="6"/>
                      </w:rPr>
                      <w:t> </w:t>
                    </w:r>
                    <w:r>
                      <w:rPr>
                        <w:rFonts w:ascii="Tahoma"/>
                        <w:w w:val="110"/>
                        <w:sz w:val="6"/>
                      </w:rPr>
                      <w:t>Garden</w:t>
                    </w:r>
                  </w:p>
                </w:txbxContent>
              </v:textbox>
              <v:stroke dashstyle="solid"/>
              <w10:wrap type="none"/>
            </v:shape>
            <v:shape style="position:absolute;left:3;top:606;width:8175;height:176" type="#_x0000_t202" id="docshape57" filled="false" stroked="true" strokeweight=".36pt" strokecolor="#000000">
              <v:textbox inset="0,0,0,0">
                <w:txbxContent>
                  <w:p>
                    <w:pPr>
                      <w:spacing w:line="119" w:lineRule="exact" w:before="48"/>
                      <w:ind w:left="16" w:right="0" w:firstLine="0"/>
                      <w:jc w:val="left"/>
                      <w:rPr>
                        <w:rFonts w:ascii="Tahoma"/>
                        <w:b/>
                        <w:sz w:val="10"/>
                      </w:rPr>
                    </w:pPr>
                    <w:r>
                      <w:rPr>
                        <w:rFonts w:ascii="Tahoma"/>
                        <w:b/>
                        <w:sz w:val="10"/>
                      </w:rPr>
                      <w:t>Hand</w:t>
                    </w:r>
                    <w:r>
                      <w:rPr>
                        <w:rFonts w:ascii="Tahoma"/>
                        <w:b/>
                        <w:spacing w:val="-2"/>
                        <w:sz w:val="10"/>
                      </w:rPr>
                      <w:t> </w:t>
                    </w:r>
                    <w:r>
                      <w:rPr>
                        <w:rFonts w:ascii="Tahoma"/>
                        <w:b/>
                        <w:sz w:val="10"/>
                      </w:rPr>
                      <w:t>Weeding</w:t>
                    </w:r>
                  </w:p>
                </w:txbxContent>
              </v:textbox>
              <v:stroke dashstyle="solid"/>
              <w10:wrap type="none"/>
            </v:shape>
            <v:shape style="position:absolute;left:4712;top:3;width:1884;height:603" type="#_x0000_t202" id="docshape58" filled="false" stroked="true" strokeweight=".36pt" strokecolor="#000000">
              <v:textbox inset="0,0,0,0">
                <w:txbxContent>
                  <w:p>
                    <w:pPr>
                      <w:spacing w:line="374" w:lineRule="auto" w:before="45"/>
                      <w:ind w:left="9" w:right="340" w:hanging="1"/>
                      <w:jc w:val="left"/>
                      <w:rPr>
                        <w:rFonts w:ascii="Tahoma"/>
                        <w:sz w:val="6"/>
                      </w:rPr>
                    </w:pPr>
                    <w:r>
                      <w:rPr>
                        <w:rFonts w:ascii="Tahoma"/>
                        <w:w w:val="110"/>
                        <w:sz w:val="6"/>
                      </w:rPr>
                      <w:t>ACW</w:t>
                    </w:r>
                    <w:r>
                      <w:rPr>
                        <w:rFonts w:ascii="Tahoma"/>
                        <w:spacing w:val="1"/>
                        <w:w w:val="110"/>
                        <w:sz w:val="6"/>
                      </w:rPr>
                      <w:t> </w:t>
                    </w:r>
                    <w:r>
                      <w:rPr>
                        <w:rFonts w:ascii="Tahoma"/>
                        <w:w w:val="110"/>
                        <w:sz w:val="6"/>
                      </w:rPr>
                      <w:t>Check</w:t>
                    </w:r>
                    <w:r>
                      <w:rPr>
                        <w:rFonts w:ascii="Tahoma"/>
                        <w:spacing w:val="3"/>
                        <w:w w:val="110"/>
                        <w:sz w:val="6"/>
                      </w:rPr>
                      <w:t> </w:t>
                    </w:r>
                    <w:r>
                      <w:rPr>
                        <w:rFonts w:ascii="Tahoma"/>
                        <w:w w:val="110"/>
                        <w:sz w:val="6"/>
                      </w:rPr>
                      <w:t>Quickbooks</w:t>
                    </w:r>
                    <w:r>
                      <w:rPr>
                        <w:rFonts w:ascii="Tahoma"/>
                        <w:spacing w:val="4"/>
                        <w:w w:val="110"/>
                        <w:sz w:val="6"/>
                      </w:rPr>
                      <w:t> </w:t>
                    </w:r>
                    <w:r>
                      <w:rPr>
                        <w:rFonts w:ascii="Tahoma"/>
                        <w:w w:val="110"/>
                        <w:sz w:val="6"/>
                      </w:rPr>
                      <w:t>for</w:t>
                    </w:r>
                    <w:r>
                      <w:rPr>
                        <w:rFonts w:ascii="Tahoma"/>
                        <w:spacing w:val="1"/>
                        <w:w w:val="110"/>
                        <w:sz w:val="6"/>
                      </w:rPr>
                      <w:t> </w:t>
                    </w:r>
                    <w:r>
                      <w:rPr>
                        <w:rFonts w:ascii="Tahoma"/>
                        <w:w w:val="110"/>
                        <w:sz w:val="6"/>
                      </w:rPr>
                      <w:t>notes:Tree</w:t>
                    </w:r>
                    <w:r>
                      <w:rPr>
                        <w:rFonts w:ascii="Tahoma"/>
                        <w:spacing w:val="3"/>
                        <w:w w:val="110"/>
                        <w:sz w:val="6"/>
                      </w:rPr>
                      <w:t> </w:t>
                    </w:r>
                    <w:r>
                      <w:rPr>
                        <w:rFonts w:ascii="Tahoma"/>
                        <w:w w:val="110"/>
                        <w:sz w:val="6"/>
                      </w:rPr>
                      <w:t>Work</w:t>
                    </w:r>
                    <w:r>
                      <w:rPr>
                        <w:rFonts w:ascii="Tahoma"/>
                        <w:spacing w:val="1"/>
                        <w:w w:val="110"/>
                        <w:sz w:val="6"/>
                      </w:rPr>
                      <w:t> </w:t>
                    </w:r>
                    <w:r>
                      <w:rPr>
                        <w:rFonts w:ascii="Tahoma"/>
                        <w:w w:val="110"/>
                        <w:sz w:val="6"/>
                      </w:rPr>
                      <w:t>Biltmore</w:t>
                    </w:r>
                    <w:r>
                      <w:rPr>
                        <w:rFonts w:ascii="Tahoma"/>
                        <w:spacing w:val="1"/>
                        <w:w w:val="110"/>
                        <w:sz w:val="6"/>
                      </w:rPr>
                      <w:t> </w:t>
                    </w:r>
                    <w:r>
                      <w:rPr>
                        <w:rFonts w:ascii="Tahoma"/>
                        <w:w w:val="110"/>
                        <w:sz w:val="6"/>
                      </w:rPr>
                      <w:t>Ave</w:t>
                    </w:r>
                    <w:r>
                      <w:rPr>
                        <w:rFonts w:ascii="Tahoma"/>
                        <w:spacing w:val="1"/>
                        <w:w w:val="110"/>
                        <w:sz w:val="6"/>
                      </w:rPr>
                      <w:t> </w:t>
                    </w:r>
                    <w:r>
                      <w:rPr>
                        <w:rFonts w:ascii="Tahoma"/>
                        <w:w w:val="110"/>
                        <w:sz w:val="6"/>
                      </w:rPr>
                      <w:t>(Units</w:t>
                    </w:r>
                    <w:r>
                      <w:rPr>
                        <w:rFonts w:ascii="Tahoma"/>
                        <w:spacing w:val="2"/>
                        <w:w w:val="110"/>
                        <w:sz w:val="6"/>
                      </w:rPr>
                      <w:t> </w:t>
                    </w:r>
                    <w:r>
                      <w:rPr>
                        <w:rFonts w:ascii="Tahoma"/>
                        <w:w w:val="110"/>
                        <w:sz w:val="6"/>
                      </w:rPr>
                      <w:t>16,2,25)</w:t>
                    </w:r>
                  </w:p>
                  <w:p>
                    <w:pPr>
                      <w:spacing w:line="398" w:lineRule="auto" w:before="0"/>
                      <w:ind w:left="9" w:right="1395" w:firstLine="0"/>
                      <w:jc w:val="left"/>
                      <w:rPr>
                        <w:rFonts w:ascii="Tahoma"/>
                        <w:sz w:val="6"/>
                      </w:rPr>
                    </w:pPr>
                    <w:r>
                      <w:rPr>
                        <w:rFonts w:ascii="Tahoma"/>
                        <w:w w:val="110"/>
                        <w:sz w:val="6"/>
                      </w:rPr>
                      <w:t>Central Park</w:t>
                    </w:r>
                    <w:r>
                      <w:rPr>
                        <w:rFonts w:ascii="Tahoma"/>
                        <w:spacing w:val="1"/>
                        <w:w w:val="110"/>
                        <w:sz w:val="6"/>
                      </w:rPr>
                      <w:t> </w:t>
                    </w:r>
                    <w:r>
                      <w:rPr>
                        <w:rFonts w:ascii="Tahoma"/>
                        <w:w w:val="110"/>
                        <w:sz w:val="6"/>
                      </w:rPr>
                      <w:t>Storm</w:t>
                    </w:r>
                    <w:r>
                      <w:rPr>
                        <w:rFonts w:ascii="Tahoma"/>
                        <w:spacing w:val="-2"/>
                        <w:w w:val="110"/>
                        <w:sz w:val="6"/>
                      </w:rPr>
                      <w:t> </w:t>
                    </w:r>
                    <w:r>
                      <w:rPr>
                        <w:rFonts w:ascii="Tahoma"/>
                        <w:w w:val="110"/>
                        <w:sz w:val="6"/>
                      </w:rPr>
                      <w:t>Clean</w:t>
                    </w:r>
                    <w:r>
                      <w:rPr>
                        <w:rFonts w:ascii="Tahoma"/>
                        <w:spacing w:val="-2"/>
                        <w:w w:val="110"/>
                        <w:sz w:val="6"/>
                      </w:rPr>
                      <w:t> </w:t>
                    </w:r>
                    <w:r>
                      <w:rPr>
                        <w:rFonts w:ascii="Tahoma"/>
                        <w:w w:val="110"/>
                        <w:sz w:val="6"/>
                      </w:rPr>
                      <w:t>Up</w:t>
                    </w:r>
                  </w:p>
                </w:txbxContent>
              </v:textbox>
              <v:stroke dashstyle="solid"/>
              <w10:wrap type="none"/>
            </v:shape>
          </v:group>
        </w:pict>
      </w:r>
      <w:r>
        <w:rPr>
          <w:rFonts w:ascii="Tahoma"/>
          <w:sz w:val="20"/>
        </w:rPr>
      </w:r>
    </w:p>
    <w:p>
      <w:pPr>
        <w:pStyle w:val="BodyText"/>
        <w:spacing w:before="6"/>
        <w:rPr>
          <w:rFonts w:ascii="Tahoma"/>
          <w:b/>
          <w:sz w:val="7"/>
        </w:rPr>
      </w:pPr>
    </w:p>
    <w:tbl>
      <w:tblPr>
        <w:tblW w:w="0" w:type="auto"/>
        <w:jc w:val="left"/>
        <w:tblInd w:w="17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89"/>
        <w:gridCol w:w="1539"/>
        <w:gridCol w:w="1582"/>
        <w:gridCol w:w="1884"/>
        <w:gridCol w:w="1582"/>
      </w:tblGrid>
      <w:tr>
        <w:trPr>
          <w:trHeight w:val="172" w:hRule="atLeast"/>
        </w:trPr>
        <w:tc>
          <w:tcPr>
            <w:tcW w:w="8176" w:type="dxa"/>
            <w:gridSpan w:val="5"/>
          </w:tcPr>
          <w:p>
            <w:pPr>
              <w:pStyle w:val="TableParagraph"/>
              <w:spacing w:line="98" w:lineRule="exact" w:before="54"/>
              <w:ind w:left="18"/>
              <w:rPr>
                <w:b/>
                <w:sz w:val="10"/>
              </w:rPr>
            </w:pPr>
            <w:r>
              <w:rPr>
                <w:b/>
                <w:sz w:val="10"/>
              </w:rPr>
              <w:t>Pruning</w:t>
            </w:r>
          </w:p>
        </w:tc>
      </w:tr>
      <w:tr>
        <w:trPr>
          <w:trHeight w:val="135" w:hRule="atLeast"/>
        </w:trPr>
        <w:tc>
          <w:tcPr>
            <w:tcW w:w="1589" w:type="dxa"/>
            <w:vMerge w:val="restart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39" w:type="dxa"/>
            <w:vMerge w:val="restart"/>
          </w:tcPr>
          <w:p>
            <w:pPr>
              <w:pStyle w:val="TableParagraph"/>
              <w:spacing w:before="56"/>
              <w:ind w:left="11"/>
              <w:rPr>
                <w:sz w:val="6"/>
              </w:rPr>
            </w:pPr>
            <w:r>
              <w:rPr>
                <w:w w:val="110"/>
                <w:sz w:val="6"/>
              </w:rPr>
              <w:t>Trees</w:t>
            </w:r>
            <w:r>
              <w:rPr>
                <w:spacing w:val="3"/>
                <w:w w:val="110"/>
                <w:sz w:val="6"/>
              </w:rPr>
              <w:t> </w:t>
            </w:r>
            <w:r>
              <w:rPr>
                <w:w w:val="110"/>
                <w:sz w:val="6"/>
              </w:rPr>
              <w:t>-</w:t>
            </w:r>
            <w:r>
              <w:rPr>
                <w:spacing w:val="2"/>
                <w:w w:val="110"/>
                <w:sz w:val="6"/>
              </w:rPr>
              <w:t> </w:t>
            </w:r>
            <w:r>
              <w:rPr>
                <w:w w:val="110"/>
                <w:sz w:val="6"/>
              </w:rPr>
              <w:t>Remove</w:t>
            </w:r>
            <w:r>
              <w:rPr>
                <w:spacing w:val="3"/>
                <w:w w:val="110"/>
                <w:sz w:val="6"/>
              </w:rPr>
              <w:t> </w:t>
            </w:r>
            <w:r>
              <w:rPr>
                <w:w w:val="110"/>
                <w:sz w:val="6"/>
              </w:rPr>
              <w:t>sucker</w:t>
            </w:r>
            <w:r>
              <w:rPr>
                <w:spacing w:val="1"/>
                <w:w w:val="110"/>
                <w:sz w:val="6"/>
              </w:rPr>
              <w:t> </w:t>
            </w:r>
            <w:r>
              <w:rPr>
                <w:w w:val="110"/>
                <w:sz w:val="6"/>
              </w:rPr>
              <w:t>growth</w:t>
            </w:r>
          </w:p>
        </w:tc>
        <w:tc>
          <w:tcPr>
            <w:tcW w:w="1582" w:type="dxa"/>
            <w:vMerge w:val="restart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884" w:type="dxa"/>
            <w:vMerge w:val="restart"/>
          </w:tcPr>
          <w:p>
            <w:pPr>
              <w:pStyle w:val="TableParagraph"/>
              <w:spacing w:before="56"/>
              <w:ind w:left="10"/>
              <w:rPr>
                <w:sz w:val="6"/>
              </w:rPr>
            </w:pPr>
            <w:r>
              <w:rPr>
                <w:w w:val="110"/>
                <w:sz w:val="6"/>
              </w:rPr>
              <w:t>Trees</w:t>
            </w:r>
            <w:r>
              <w:rPr>
                <w:spacing w:val="3"/>
                <w:w w:val="110"/>
                <w:sz w:val="6"/>
              </w:rPr>
              <w:t> </w:t>
            </w:r>
            <w:r>
              <w:rPr>
                <w:w w:val="110"/>
                <w:sz w:val="6"/>
              </w:rPr>
              <w:t>-</w:t>
            </w:r>
            <w:r>
              <w:rPr>
                <w:spacing w:val="2"/>
                <w:w w:val="110"/>
                <w:sz w:val="6"/>
              </w:rPr>
              <w:t> </w:t>
            </w:r>
            <w:r>
              <w:rPr>
                <w:w w:val="110"/>
                <w:sz w:val="6"/>
              </w:rPr>
              <w:t>Remove</w:t>
            </w:r>
            <w:r>
              <w:rPr>
                <w:spacing w:val="3"/>
                <w:w w:val="110"/>
                <w:sz w:val="6"/>
              </w:rPr>
              <w:t> </w:t>
            </w:r>
            <w:r>
              <w:rPr>
                <w:w w:val="110"/>
                <w:sz w:val="6"/>
              </w:rPr>
              <w:t>sucker</w:t>
            </w:r>
            <w:r>
              <w:rPr>
                <w:spacing w:val="1"/>
                <w:w w:val="110"/>
                <w:sz w:val="6"/>
              </w:rPr>
              <w:t> </w:t>
            </w:r>
            <w:r>
              <w:rPr>
                <w:w w:val="110"/>
                <w:sz w:val="6"/>
              </w:rPr>
              <w:t>growth</w:t>
            </w:r>
          </w:p>
        </w:tc>
        <w:tc>
          <w:tcPr>
            <w:tcW w:w="1582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113" w:hRule="atLeast"/>
        </w:trPr>
        <w:tc>
          <w:tcPr>
            <w:tcW w:w="1589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82" w:type="dxa"/>
            <w:tcBorders>
              <w:top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</w:tr>
    </w:tbl>
    <w:p>
      <w:pPr>
        <w:pStyle w:val="BodyText"/>
        <w:spacing w:before="2"/>
        <w:rPr>
          <w:rFonts w:ascii="Tahoma"/>
          <w:b/>
          <w:sz w:val="9"/>
        </w:rPr>
      </w:pPr>
    </w:p>
    <w:tbl>
      <w:tblPr>
        <w:tblW w:w="0" w:type="auto"/>
        <w:jc w:val="left"/>
        <w:tblInd w:w="17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89"/>
        <w:gridCol w:w="1539"/>
        <w:gridCol w:w="1582"/>
        <w:gridCol w:w="1884"/>
        <w:gridCol w:w="1582"/>
      </w:tblGrid>
      <w:tr>
        <w:trPr>
          <w:trHeight w:val="165" w:hRule="atLeast"/>
        </w:trPr>
        <w:tc>
          <w:tcPr>
            <w:tcW w:w="8176" w:type="dxa"/>
            <w:gridSpan w:val="5"/>
          </w:tcPr>
          <w:p>
            <w:pPr>
              <w:pStyle w:val="TableParagraph"/>
              <w:spacing w:line="93" w:lineRule="exact" w:before="52"/>
              <w:ind w:left="18"/>
              <w:rPr>
                <w:b/>
                <w:sz w:val="10"/>
              </w:rPr>
            </w:pPr>
            <w:r>
              <w:rPr>
                <w:b/>
                <w:sz w:val="10"/>
              </w:rPr>
              <w:t>Detail service</w:t>
            </w:r>
            <w:r>
              <w:rPr>
                <w:b/>
                <w:spacing w:val="-1"/>
                <w:sz w:val="10"/>
              </w:rPr>
              <w:t> </w:t>
            </w:r>
            <w:r>
              <w:rPr>
                <w:b/>
                <w:sz w:val="10"/>
              </w:rPr>
              <w:t>Weed</w:t>
            </w:r>
            <w:r>
              <w:rPr>
                <w:b/>
                <w:spacing w:val="-1"/>
                <w:sz w:val="10"/>
              </w:rPr>
              <w:t> </w:t>
            </w:r>
            <w:r>
              <w:rPr>
                <w:b/>
                <w:sz w:val="10"/>
              </w:rPr>
              <w:t>Eating</w:t>
            </w:r>
            <w:r>
              <w:rPr>
                <w:b/>
                <w:spacing w:val="-2"/>
                <w:sz w:val="10"/>
              </w:rPr>
              <w:t> </w:t>
            </w:r>
            <w:r>
              <w:rPr>
                <w:b/>
                <w:sz w:val="10"/>
              </w:rPr>
              <w:t>Around</w:t>
            </w:r>
            <w:r>
              <w:rPr>
                <w:b/>
                <w:spacing w:val="-1"/>
                <w:sz w:val="10"/>
              </w:rPr>
              <w:t> </w:t>
            </w:r>
            <w:r>
              <w:rPr>
                <w:b/>
                <w:sz w:val="10"/>
              </w:rPr>
              <w:t>Trees</w:t>
            </w:r>
          </w:p>
        </w:tc>
      </w:tr>
      <w:tr>
        <w:trPr>
          <w:trHeight w:val="153" w:hRule="atLeast"/>
        </w:trPr>
        <w:tc>
          <w:tcPr>
            <w:tcW w:w="1589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39" w:type="dxa"/>
          </w:tcPr>
          <w:p>
            <w:pPr>
              <w:pStyle w:val="TableParagraph"/>
              <w:spacing w:before="7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/>
              <w:ind w:left="11"/>
              <w:rPr>
                <w:sz w:val="6"/>
              </w:rPr>
            </w:pPr>
            <w:r>
              <w:rPr>
                <w:w w:val="110"/>
                <w:sz w:val="6"/>
              </w:rPr>
              <w:t>Central</w:t>
            </w:r>
            <w:r>
              <w:rPr>
                <w:spacing w:val="-1"/>
                <w:w w:val="110"/>
                <w:sz w:val="6"/>
              </w:rPr>
              <w:t> </w:t>
            </w:r>
            <w:r>
              <w:rPr>
                <w:w w:val="110"/>
                <w:sz w:val="6"/>
              </w:rPr>
              <w:t>Park</w:t>
            </w:r>
          </w:p>
        </w:tc>
        <w:tc>
          <w:tcPr>
            <w:tcW w:w="1582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884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82" w:type="dxa"/>
          </w:tcPr>
          <w:p>
            <w:pPr>
              <w:pStyle w:val="TableParagraph"/>
              <w:spacing w:before="7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/>
              <w:ind w:left="10"/>
              <w:rPr>
                <w:sz w:val="6"/>
              </w:rPr>
            </w:pPr>
            <w:r>
              <w:rPr>
                <w:w w:val="110"/>
                <w:sz w:val="6"/>
              </w:rPr>
              <w:t>Central</w:t>
            </w:r>
            <w:r>
              <w:rPr>
                <w:spacing w:val="-1"/>
                <w:w w:val="110"/>
                <w:sz w:val="6"/>
              </w:rPr>
              <w:t> </w:t>
            </w:r>
            <w:r>
              <w:rPr>
                <w:w w:val="110"/>
                <w:sz w:val="6"/>
              </w:rPr>
              <w:t>Park</w:t>
            </w:r>
          </w:p>
        </w:tc>
      </w:tr>
    </w:tbl>
    <w:p>
      <w:pPr>
        <w:spacing w:line="119" w:lineRule="exact" w:before="0"/>
        <w:ind w:left="1683" w:right="1359" w:firstLine="0"/>
        <w:jc w:val="center"/>
        <w:rPr>
          <w:rFonts w:ascii="Tahoma"/>
          <w:b/>
          <w:sz w:val="10"/>
        </w:rPr>
      </w:pPr>
      <w:r>
        <w:rPr>
          <w:rFonts w:ascii="Tahoma"/>
          <w:b/>
          <w:sz w:val="10"/>
        </w:rPr>
        <w:t>Weekend</w:t>
      </w:r>
      <w:r>
        <w:rPr>
          <w:rFonts w:ascii="Tahoma"/>
          <w:b/>
          <w:spacing w:val="-1"/>
          <w:sz w:val="10"/>
        </w:rPr>
        <w:t> </w:t>
      </w:r>
      <w:r>
        <w:rPr>
          <w:rFonts w:ascii="Tahoma"/>
          <w:b/>
          <w:sz w:val="10"/>
        </w:rPr>
        <w:t>Services</w:t>
      </w:r>
      <w:r>
        <w:rPr>
          <w:rFonts w:ascii="Tahoma"/>
          <w:b/>
          <w:spacing w:val="1"/>
          <w:sz w:val="10"/>
        </w:rPr>
        <w:t> </w:t>
      </w:r>
      <w:r>
        <w:rPr>
          <w:rFonts w:ascii="Tahoma"/>
          <w:b/>
          <w:sz w:val="10"/>
        </w:rPr>
        <w:t>9-4-2021</w:t>
      </w:r>
    </w:p>
    <w:p>
      <w:pPr>
        <w:pStyle w:val="BodyText"/>
        <w:ind w:left="1768"/>
        <w:rPr>
          <w:rFonts w:ascii="Tahoma"/>
          <w:sz w:val="20"/>
        </w:rPr>
      </w:pPr>
      <w:r>
        <w:rPr>
          <w:rFonts w:ascii="Tahoma"/>
          <w:sz w:val="20"/>
        </w:rPr>
        <w:pict>
          <v:group style="width:409.1pt;height:25.35pt;mso-position-horizontal-relative:char;mso-position-vertical-relative:line" id="docshapegroup59" coordorigin="0,0" coordsize="8182,507">
            <v:shape style="position:absolute;left:0;top:0;width:8182;height:507" type="#_x0000_t75" id="docshape60" stroked="false">
              <v:imagedata r:id="rId51" o:title=""/>
            </v:shape>
            <v:shape style="position:absolute;left:16;top:38;width:1327;height:331" type="#_x0000_t202" id="docshape61" filled="false" stroked="false">
              <v:textbox inset="0,0,0,0">
                <w:txbxContent>
                  <w:p>
                    <w:pPr>
                      <w:spacing w:line="412" w:lineRule="auto" w:before="7"/>
                      <w:ind w:left="0" w:right="17" w:firstLine="0"/>
                      <w:jc w:val="left"/>
                      <w:rPr>
                        <w:rFonts w:ascii="Tahoma"/>
                        <w:sz w:val="6"/>
                      </w:rPr>
                    </w:pPr>
                    <w:r>
                      <w:rPr>
                        <w:rFonts w:ascii="Tahoma"/>
                        <w:w w:val="110"/>
                        <w:sz w:val="6"/>
                      </w:rPr>
                      <w:t>9-4-2021:</w:t>
                    </w:r>
                    <w:r>
                      <w:rPr>
                        <w:rFonts w:ascii="Tahoma"/>
                        <w:spacing w:val="1"/>
                        <w:w w:val="110"/>
                        <w:sz w:val="6"/>
                      </w:rPr>
                      <w:t> </w:t>
                    </w:r>
                    <w:r>
                      <w:rPr>
                        <w:rFonts w:ascii="Tahoma"/>
                        <w:w w:val="110"/>
                        <w:sz w:val="6"/>
                      </w:rPr>
                      <w:t>unit #35</w:t>
                    </w:r>
                    <w:r>
                      <w:rPr>
                        <w:rFonts w:ascii="Tahoma"/>
                        <w:spacing w:val="1"/>
                        <w:w w:val="110"/>
                        <w:sz w:val="6"/>
                      </w:rPr>
                      <w:t> </w:t>
                    </w:r>
                    <w:r>
                      <w:rPr>
                        <w:rFonts w:ascii="Tahoma"/>
                        <w:w w:val="110"/>
                        <w:sz w:val="6"/>
                      </w:rPr>
                      <w:t>-</w:t>
                    </w:r>
                    <w:r>
                      <w:rPr>
                        <w:rFonts w:ascii="Tahoma"/>
                        <w:spacing w:val="1"/>
                        <w:w w:val="110"/>
                        <w:sz w:val="6"/>
                      </w:rPr>
                      <w:t> </w:t>
                    </w:r>
                    <w:r>
                      <w:rPr>
                        <w:rFonts w:ascii="Tahoma"/>
                        <w:w w:val="110"/>
                        <w:sz w:val="6"/>
                      </w:rPr>
                      <w:t>Merchants</w:t>
                    </w:r>
                    <w:r>
                      <w:rPr>
                        <w:rFonts w:ascii="Tahoma"/>
                        <w:spacing w:val="3"/>
                        <w:w w:val="110"/>
                        <w:sz w:val="6"/>
                      </w:rPr>
                      <w:t> </w:t>
                    </w:r>
                    <w:r>
                      <w:rPr>
                        <w:rFonts w:ascii="Tahoma"/>
                        <w:w w:val="110"/>
                        <w:sz w:val="6"/>
                      </w:rPr>
                      <w:t>Row</w:t>
                    </w:r>
                    <w:r>
                      <w:rPr>
                        <w:rFonts w:ascii="Tahoma"/>
                        <w:spacing w:val="2"/>
                        <w:w w:val="110"/>
                        <w:sz w:val="6"/>
                      </w:rPr>
                      <w:t> </w:t>
                    </w:r>
                    <w:r>
                      <w:rPr>
                        <w:rFonts w:ascii="Tahoma"/>
                        <w:w w:val="110"/>
                        <w:sz w:val="6"/>
                      </w:rPr>
                      <w:t>West -</w:t>
                    </w:r>
                    <w:r>
                      <w:rPr>
                        <w:rFonts w:ascii="Tahoma"/>
                        <w:spacing w:val="-18"/>
                        <w:w w:val="110"/>
                        <w:sz w:val="6"/>
                      </w:rPr>
                      <w:t> </w:t>
                    </w:r>
                    <w:r>
                      <w:rPr>
                        <w:rFonts w:ascii="Tahoma"/>
                        <w:w w:val="110"/>
                        <w:sz w:val="6"/>
                      </w:rPr>
                      <w:t>TR209A</w:t>
                    </w:r>
                    <w:r>
                      <w:rPr>
                        <w:rFonts w:ascii="Tahoma"/>
                        <w:spacing w:val="1"/>
                        <w:w w:val="110"/>
                        <w:sz w:val="6"/>
                      </w:rPr>
                      <w:t> </w:t>
                    </w:r>
                    <w:r>
                      <w:rPr>
                        <w:rFonts w:ascii="Tahoma"/>
                        <w:w w:val="110"/>
                        <w:sz w:val="6"/>
                      </w:rPr>
                      <w:t>Pond</w:t>
                    </w: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rFonts w:ascii="Tahoma"/>
                        <w:sz w:val="6"/>
                      </w:rPr>
                    </w:pPr>
                    <w:r>
                      <w:rPr>
                        <w:rFonts w:ascii="Tahoma"/>
                        <w:w w:val="110"/>
                        <w:sz w:val="6"/>
                      </w:rPr>
                      <w:t>Shumard</w:t>
                    </w:r>
                    <w:r>
                      <w:rPr>
                        <w:rFonts w:ascii="Tahoma"/>
                        <w:spacing w:val="2"/>
                        <w:w w:val="110"/>
                        <w:sz w:val="6"/>
                      </w:rPr>
                      <w:t> </w:t>
                    </w:r>
                    <w:r>
                      <w:rPr>
                        <w:rFonts w:ascii="Tahoma"/>
                        <w:w w:val="110"/>
                        <w:sz w:val="6"/>
                      </w:rPr>
                      <w:t>West</w:t>
                    </w:r>
                  </w:p>
                </w:txbxContent>
              </v:textbox>
              <w10:wrap type="none"/>
            </v:shape>
            <v:shape style="position:absolute;left:1605;top:38;width:1059;height:82" type="#_x0000_t202" id="docshape62" filled="false" stroked="false">
              <v:textbox inset="0,0,0,0">
                <w:txbxContent>
                  <w:p>
                    <w:pPr>
                      <w:spacing w:before="7"/>
                      <w:ind w:left="0" w:right="0" w:firstLine="0"/>
                      <w:jc w:val="left"/>
                      <w:rPr>
                        <w:rFonts w:ascii="Tahoma"/>
                        <w:sz w:val="6"/>
                      </w:rPr>
                    </w:pPr>
                    <w:r>
                      <w:rPr>
                        <w:rFonts w:ascii="Tahoma"/>
                        <w:w w:val="110"/>
                        <w:sz w:val="6"/>
                      </w:rPr>
                      <w:t>9-4-2021: unit</w:t>
                    </w:r>
                    <w:r>
                      <w:rPr>
                        <w:rFonts w:ascii="Tahoma"/>
                        <w:spacing w:val="-1"/>
                        <w:w w:val="110"/>
                        <w:sz w:val="6"/>
                      </w:rPr>
                      <w:t> </w:t>
                    </w:r>
                    <w:r>
                      <w:rPr>
                        <w:rFonts w:ascii="Tahoma"/>
                        <w:w w:val="110"/>
                        <w:sz w:val="6"/>
                      </w:rPr>
                      <w:t># LSF3 Maple</w:t>
                    </w:r>
                    <w:r>
                      <w:rPr>
                        <w:rFonts w:ascii="Tahoma"/>
                        <w:spacing w:val="1"/>
                        <w:w w:val="110"/>
                        <w:sz w:val="6"/>
                      </w:rPr>
                      <w:t> </w:t>
                    </w:r>
                    <w:r>
                      <w:rPr>
                        <w:rFonts w:ascii="Tahoma"/>
                        <w:w w:val="110"/>
                        <w:sz w:val="6"/>
                      </w:rPr>
                      <w:t>Ridge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Tahoma"/>
          <w:sz w:val="20"/>
        </w:rPr>
      </w:r>
    </w:p>
    <w:p>
      <w:pPr>
        <w:pStyle w:val="BodyText"/>
        <w:spacing w:before="10"/>
        <w:rPr>
          <w:rFonts w:ascii="Tahoma"/>
          <w:b/>
          <w:sz w:val="8"/>
        </w:rPr>
      </w:pPr>
    </w:p>
    <w:p>
      <w:pPr>
        <w:pStyle w:val="BodyText"/>
        <w:spacing w:line="45" w:lineRule="exact"/>
        <w:ind w:left="1770"/>
        <w:rPr>
          <w:rFonts w:ascii="Tahoma"/>
          <w:sz w:val="4"/>
        </w:rPr>
      </w:pPr>
      <w:r>
        <w:rPr>
          <w:rFonts w:ascii="Tahoma"/>
          <w:position w:val="0"/>
          <w:sz w:val="4"/>
        </w:rPr>
        <w:drawing>
          <wp:inline distT="0" distB="0" distL="0" distR="0">
            <wp:extent cx="5129201" cy="28575"/>
            <wp:effectExtent l="0" t="0" r="0" b="0"/>
            <wp:docPr id="19" name="image1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1.png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29201" cy="28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ahoma"/>
          <w:position w:val="0"/>
          <w:sz w:val="4"/>
        </w:rPr>
      </w:r>
    </w:p>
    <w:p>
      <w:pPr>
        <w:spacing w:after="0" w:line="45" w:lineRule="exact"/>
        <w:rPr>
          <w:rFonts w:ascii="Tahoma"/>
          <w:sz w:val="4"/>
        </w:rPr>
        <w:sectPr>
          <w:type w:val="continuous"/>
          <w:pgSz w:w="12240" w:h="15840"/>
          <w:pgMar w:header="0" w:footer="0" w:top="1500" w:bottom="280" w:left="260" w:right="580"/>
        </w:sectPr>
      </w:pPr>
    </w:p>
    <w:p>
      <w:pPr>
        <w:pStyle w:val="BodyText"/>
        <w:rPr>
          <w:rFonts w:ascii="Tahoma"/>
          <w:b/>
          <w:sz w:val="17"/>
        </w:rPr>
      </w:pPr>
    </w:p>
    <w:p>
      <w:pPr>
        <w:spacing w:before="0"/>
        <w:ind w:left="1791" w:right="0" w:firstLine="0"/>
        <w:jc w:val="left"/>
        <w:rPr>
          <w:rFonts w:ascii="Tahoma"/>
          <w:sz w:val="10"/>
        </w:rPr>
      </w:pPr>
      <w:r>
        <w:rPr>
          <w:rFonts w:ascii="Tahoma"/>
          <w:b/>
          <w:sz w:val="10"/>
        </w:rPr>
        <w:t>Post-Emergent:</w:t>
      </w:r>
      <w:r>
        <w:rPr>
          <w:rFonts w:ascii="Tahoma"/>
          <w:b/>
          <w:spacing w:val="-3"/>
          <w:sz w:val="10"/>
        </w:rPr>
        <w:t> </w:t>
      </w:r>
      <w:r>
        <w:rPr>
          <w:rFonts w:ascii="Tahoma"/>
          <w:sz w:val="10"/>
        </w:rPr>
        <w:t>Product</w:t>
      </w:r>
      <w:r>
        <w:rPr>
          <w:rFonts w:ascii="Tahoma"/>
          <w:spacing w:val="-2"/>
          <w:sz w:val="10"/>
        </w:rPr>
        <w:t> </w:t>
      </w:r>
      <w:r>
        <w:rPr>
          <w:rFonts w:ascii="Tahoma"/>
          <w:sz w:val="10"/>
        </w:rPr>
        <w:t>Used</w:t>
      </w:r>
      <w:r>
        <w:rPr>
          <w:rFonts w:ascii="Tahoma"/>
          <w:spacing w:val="-1"/>
          <w:sz w:val="10"/>
        </w:rPr>
        <w:t> </w:t>
      </w:r>
      <w:r>
        <w:rPr>
          <w:rFonts w:ascii="Tahoma"/>
          <w:sz w:val="10"/>
        </w:rPr>
        <w:t>-</w:t>
      </w:r>
      <w:r>
        <w:rPr>
          <w:rFonts w:ascii="Tahoma"/>
          <w:spacing w:val="-2"/>
          <w:sz w:val="10"/>
        </w:rPr>
        <w:t> </w:t>
      </w:r>
      <w:r>
        <w:rPr>
          <w:rFonts w:ascii="Tahoma"/>
          <w:sz w:val="10"/>
        </w:rPr>
        <w:t>Certainty</w:t>
      </w:r>
      <w:r>
        <w:rPr>
          <w:rFonts w:ascii="Tahoma"/>
          <w:spacing w:val="-1"/>
          <w:sz w:val="10"/>
        </w:rPr>
        <w:t> </w:t>
      </w:r>
      <w:r>
        <w:rPr>
          <w:rFonts w:ascii="Tahoma"/>
          <w:sz w:val="10"/>
        </w:rPr>
        <w:t>&amp;</w:t>
      </w:r>
      <w:r>
        <w:rPr>
          <w:rFonts w:ascii="Tahoma"/>
          <w:spacing w:val="-1"/>
          <w:sz w:val="10"/>
        </w:rPr>
        <w:t> </w:t>
      </w:r>
      <w:r>
        <w:rPr>
          <w:rFonts w:ascii="Tahoma"/>
          <w:sz w:val="10"/>
        </w:rPr>
        <w:t>Celsius</w:t>
      </w:r>
    </w:p>
    <w:p>
      <w:pPr>
        <w:spacing w:before="1"/>
        <w:ind w:left="1425" w:right="5273" w:firstLine="0"/>
        <w:jc w:val="center"/>
        <w:rPr>
          <w:rFonts w:ascii="Tahoma"/>
          <w:b/>
          <w:sz w:val="10"/>
        </w:rPr>
      </w:pPr>
      <w:r>
        <w:rPr/>
        <w:br w:type="column"/>
      </w:r>
      <w:r>
        <w:rPr>
          <w:rFonts w:ascii="Tahoma"/>
          <w:b/>
          <w:sz w:val="10"/>
        </w:rPr>
        <w:t>IPM</w:t>
      </w:r>
    </w:p>
    <w:p>
      <w:pPr>
        <w:pStyle w:val="BodyText"/>
        <w:rPr>
          <w:rFonts w:ascii="Tahoma"/>
          <w:b/>
          <w:sz w:val="12"/>
        </w:rPr>
      </w:pPr>
    </w:p>
    <w:p>
      <w:pPr>
        <w:pStyle w:val="BodyText"/>
        <w:rPr>
          <w:rFonts w:ascii="Tahoma"/>
          <w:b/>
          <w:sz w:val="12"/>
        </w:rPr>
      </w:pPr>
    </w:p>
    <w:p>
      <w:pPr>
        <w:pStyle w:val="BodyText"/>
        <w:rPr>
          <w:rFonts w:ascii="Tahoma"/>
          <w:b/>
          <w:sz w:val="12"/>
        </w:rPr>
      </w:pPr>
    </w:p>
    <w:p>
      <w:pPr>
        <w:pStyle w:val="BodyText"/>
        <w:rPr>
          <w:rFonts w:ascii="Tahoma"/>
          <w:b/>
          <w:sz w:val="12"/>
        </w:rPr>
      </w:pPr>
    </w:p>
    <w:p>
      <w:pPr>
        <w:pStyle w:val="BodyText"/>
        <w:rPr>
          <w:rFonts w:ascii="Tahoma"/>
          <w:b/>
          <w:sz w:val="12"/>
        </w:rPr>
      </w:pPr>
    </w:p>
    <w:p>
      <w:pPr>
        <w:pStyle w:val="BodyText"/>
        <w:rPr>
          <w:rFonts w:ascii="Tahoma"/>
          <w:b/>
          <w:sz w:val="12"/>
        </w:rPr>
      </w:pPr>
    </w:p>
    <w:p>
      <w:pPr>
        <w:pStyle w:val="BodyText"/>
        <w:rPr>
          <w:rFonts w:ascii="Tahoma"/>
          <w:b/>
          <w:sz w:val="12"/>
        </w:rPr>
      </w:pPr>
    </w:p>
    <w:p>
      <w:pPr>
        <w:pStyle w:val="BodyText"/>
        <w:rPr>
          <w:rFonts w:ascii="Tahoma"/>
          <w:b/>
          <w:sz w:val="12"/>
        </w:rPr>
      </w:pPr>
    </w:p>
    <w:p>
      <w:pPr>
        <w:pStyle w:val="BodyText"/>
        <w:rPr>
          <w:rFonts w:ascii="Tahoma"/>
          <w:b/>
          <w:sz w:val="12"/>
        </w:rPr>
      </w:pPr>
    </w:p>
    <w:p>
      <w:pPr>
        <w:pStyle w:val="BodyText"/>
        <w:rPr>
          <w:rFonts w:ascii="Tahoma"/>
          <w:b/>
          <w:sz w:val="12"/>
        </w:rPr>
      </w:pPr>
    </w:p>
    <w:p>
      <w:pPr>
        <w:pStyle w:val="BodyText"/>
        <w:rPr>
          <w:rFonts w:ascii="Tahoma"/>
          <w:b/>
          <w:sz w:val="12"/>
        </w:rPr>
      </w:pPr>
    </w:p>
    <w:p>
      <w:pPr>
        <w:spacing w:before="108"/>
        <w:ind w:left="1425" w:right="5274" w:firstLine="0"/>
        <w:jc w:val="center"/>
        <w:rPr>
          <w:rFonts w:ascii="Tahoma"/>
          <w:b/>
          <w:sz w:val="10"/>
        </w:rPr>
      </w:pPr>
      <w:r>
        <w:rPr/>
        <w:drawing>
          <wp:anchor distT="0" distB="0" distL="0" distR="0" allowOverlap="1" layoutInCell="1" locked="0" behindDoc="0" simplePos="0" relativeHeight="15761408">
            <wp:simplePos x="0" y="0"/>
            <wp:positionH relativeFrom="page">
              <wp:posOffset>1289303</wp:posOffset>
            </wp:positionH>
            <wp:positionV relativeFrom="paragraph">
              <wp:posOffset>-1010890</wp:posOffset>
            </wp:positionV>
            <wp:extent cx="5192267" cy="32003"/>
            <wp:effectExtent l="0" t="0" r="0" b="0"/>
            <wp:wrapNone/>
            <wp:docPr id="21" name="image1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2.png"/>
                    <pic:cNvPicPr/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92267" cy="320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61920">
            <wp:simplePos x="0" y="0"/>
            <wp:positionH relativeFrom="page">
              <wp:posOffset>1289303</wp:posOffset>
            </wp:positionH>
            <wp:positionV relativeFrom="paragraph">
              <wp:posOffset>46765</wp:posOffset>
            </wp:positionV>
            <wp:extent cx="5192267" cy="4571"/>
            <wp:effectExtent l="0" t="0" r="0" b="0"/>
            <wp:wrapNone/>
            <wp:docPr id="23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7.png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92267" cy="45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101.400002pt;margin-top:-69.397644pt;width:409.3pt;height:15.2pt;mso-position-horizontal-relative:page;mso-position-vertical-relative:paragraph;z-index:15762944" type="#_x0000_t202" id="docshape63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589"/>
                    <w:gridCol w:w="1539"/>
                    <w:gridCol w:w="1582"/>
                    <w:gridCol w:w="1884"/>
                    <w:gridCol w:w="1582"/>
                  </w:tblGrid>
                  <w:tr>
                    <w:trPr>
                      <w:trHeight w:val="154" w:hRule="atLeast"/>
                    </w:trPr>
                    <w:tc>
                      <w:tcPr>
                        <w:tcW w:w="1589" w:type="dxa"/>
                        <w:vMerge w:val="restart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1539" w:type="dxa"/>
                        <w:vMerge w:val="restart"/>
                      </w:tcPr>
                      <w:p>
                        <w:pPr>
                          <w:pStyle w:val="TableParagraph"/>
                          <w:spacing w:before="2"/>
                          <w:rPr>
                            <w:sz w:val="6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left="11"/>
                          <w:rPr>
                            <w:sz w:val="6"/>
                          </w:rPr>
                        </w:pPr>
                        <w:r>
                          <w:rPr>
                            <w:w w:val="110"/>
                            <w:sz w:val="6"/>
                          </w:rPr>
                          <w:t>UNIT</w:t>
                        </w:r>
                        <w:r>
                          <w:rPr>
                            <w:spacing w:val="1"/>
                            <w:w w:val="110"/>
                            <w:sz w:val="6"/>
                          </w:rPr>
                          <w:t> </w:t>
                        </w:r>
                        <w:r>
                          <w:rPr>
                            <w:w w:val="110"/>
                            <w:sz w:val="6"/>
                          </w:rPr>
                          <w:t>3:SB111A</w:t>
                        </w:r>
                      </w:p>
                    </w:tc>
                    <w:tc>
                      <w:tcPr>
                        <w:tcW w:w="1582" w:type="dxa"/>
                        <w:vMerge w:val="restart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1884" w:type="dxa"/>
                        <w:vMerge w:val="restart"/>
                      </w:tcPr>
                      <w:p>
                        <w:pPr>
                          <w:pStyle w:val="TableParagraph"/>
                          <w:spacing w:before="2"/>
                          <w:rPr>
                            <w:sz w:val="6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left="10"/>
                          <w:rPr>
                            <w:sz w:val="6"/>
                          </w:rPr>
                        </w:pPr>
                        <w:r>
                          <w:rPr>
                            <w:w w:val="110"/>
                            <w:sz w:val="6"/>
                          </w:rPr>
                          <w:t>UNIT</w:t>
                        </w:r>
                        <w:r>
                          <w:rPr>
                            <w:spacing w:val="-1"/>
                            <w:w w:val="110"/>
                            <w:sz w:val="6"/>
                          </w:rPr>
                          <w:t> </w:t>
                        </w:r>
                        <w:r>
                          <w:rPr>
                            <w:w w:val="110"/>
                            <w:sz w:val="6"/>
                          </w:rPr>
                          <w:t>2:Endicott</w:t>
                        </w:r>
                        <w:r>
                          <w:rPr>
                            <w:spacing w:val="-1"/>
                            <w:w w:val="110"/>
                            <w:sz w:val="6"/>
                          </w:rPr>
                          <w:t> </w:t>
                        </w:r>
                        <w:r>
                          <w:rPr>
                            <w:w w:val="110"/>
                            <w:sz w:val="6"/>
                          </w:rPr>
                          <w:t>Park</w:t>
                        </w:r>
                      </w:p>
                    </w:tc>
                    <w:tc>
                      <w:tcPr>
                        <w:tcW w:w="1582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before="2"/>
                          <w:rPr>
                            <w:sz w:val="6"/>
                          </w:rPr>
                        </w:pPr>
                      </w:p>
                      <w:p>
                        <w:pPr>
                          <w:pStyle w:val="TableParagraph"/>
                          <w:spacing w:line="59" w:lineRule="exact" w:before="1"/>
                          <w:ind w:left="10"/>
                          <w:rPr>
                            <w:sz w:val="6"/>
                          </w:rPr>
                        </w:pPr>
                        <w:r>
                          <w:rPr>
                            <w:w w:val="110"/>
                            <w:sz w:val="6"/>
                          </w:rPr>
                          <w:t>UNIT</w:t>
                        </w:r>
                        <w:r>
                          <w:rPr>
                            <w:spacing w:val="-1"/>
                            <w:w w:val="110"/>
                            <w:sz w:val="6"/>
                          </w:rPr>
                          <w:t> </w:t>
                        </w:r>
                        <w:r>
                          <w:rPr>
                            <w:w w:val="110"/>
                            <w:sz w:val="6"/>
                          </w:rPr>
                          <w:t>2:Endicott</w:t>
                        </w:r>
                        <w:r>
                          <w:rPr>
                            <w:spacing w:val="-1"/>
                            <w:w w:val="110"/>
                            <w:sz w:val="6"/>
                          </w:rPr>
                          <w:t> </w:t>
                        </w:r>
                        <w:r>
                          <w:rPr>
                            <w:w w:val="110"/>
                            <w:sz w:val="6"/>
                          </w:rPr>
                          <w:t>Park</w:t>
                        </w:r>
                      </w:p>
                    </w:tc>
                  </w:tr>
                  <w:tr>
                    <w:trPr>
                      <w:trHeight w:val="120" w:hRule="atLeast"/>
                    </w:trPr>
                    <w:tc>
                      <w:tcPr>
                        <w:tcW w:w="1589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539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582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884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582" w:type="dxa"/>
                        <w:tcBorders>
                          <w:top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01.400002pt;margin-top:-51.397644pt;width:409.3pt;height:31.15pt;mso-position-horizontal-relative:page;mso-position-vertical-relative:paragraph;z-index:15763456" type="#_x0000_t202" id="docshape64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589"/>
                    <w:gridCol w:w="1539"/>
                    <w:gridCol w:w="1582"/>
                    <w:gridCol w:w="1884"/>
                    <w:gridCol w:w="1582"/>
                  </w:tblGrid>
                  <w:tr>
                    <w:trPr>
                      <w:trHeight w:val="184" w:hRule="atLeast"/>
                    </w:trPr>
                    <w:tc>
                      <w:tcPr>
                        <w:tcW w:w="8176" w:type="dxa"/>
                        <w:gridSpan w:val="5"/>
                      </w:tcPr>
                      <w:p>
                        <w:pPr>
                          <w:pStyle w:val="TableParagraph"/>
                          <w:spacing w:line="98" w:lineRule="exact" w:before="66"/>
                          <w:ind w:left="18"/>
                          <w:rPr>
                            <w:sz w:val="10"/>
                          </w:rPr>
                        </w:pPr>
                        <w:r>
                          <w:rPr>
                            <w:b/>
                            <w:sz w:val="10"/>
                          </w:rPr>
                          <w:t>Non-Selective:</w:t>
                        </w:r>
                        <w:r>
                          <w:rPr>
                            <w:b/>
                            <w:spacing w:val="-3"/>
                            <w:sz w:val="10"/>
                          </w:rPr>
                          <w:t> </w:t>
                        </w:r>
                        <w:r>
                          <w:rPr>
                            <w:sz w:val="10"/>
                          </w:rPr>
                          <w:t>Product</w:t>
                        </w:r>
                        <w:r>
                          <w:rPr>
                            <w:spacing w:val="-2"/>
                            <w:sz w:val="10"/>
                          </w:rPr>
                          <w:t> </w:t>
                        </w:r>
                        <w:r>
                          <w:rPr>
                            <w:sz w:val="10"/>
                          </w:rPr>
                          <w:t>used</w:t>
                        </w:r>
                        <w:r>
                          <w:rPr>
                            <w:spacing w:val="-1"/>
                            <w:sz w:val="10"/>
                          </w:rPr>
                          <w:t> </w:t>
                        </w:r>
                        <w:r>
                          <w:rPr>
                            <w:sz w:val="10"/>
                          </w:rPr>
                          <w:t>-</w:t>
                        </w:r>
                        <w:r>
                          <w:rPr>
                            <w:spacing w:val="-2"/>
                            <w:sz w:val="10"/>
                          </w:rPr>
                          <w:t> </w:t>
                        </w:r>
                        <w:r>
                          <w:rPr>
                            <w:sz w:val="10"/>
                          </w:rPr>
                          <w:t>Roundup</w:t>
                        </w:r>
                        <w:r>
                          <w:rPr>
                            <w:spacing w:val="-2"/>
                            <w:sz w:val="10"/>
                          </w:rPr>
                          <w:t> </w:t>
                        </w:r>
                        <w:r>
                          <w:rPr>
                            <w:sz w:val="10"/>
                          </w:rPr>
                          <w:t>QuikPro</w:t>
                        </w:r>
                      </w:p>
                    </w:tc>
                  </w:tr>
                  <w:tr>
                    <w:trPr>
                      <w:trHeight w:val="409" w:hRule="atLeast"/>
                    </w:trPr>
                    <w:tc>
                      <w:tcPr>
                        <w:tcW w:w="1589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1539" w:type="dxa"/>
                      </w:tcPr>
                      <w:p>
                        <w:pPr>
                          <w:pStyle w:val="TableParagraph"/>
                          <w:spacing w:line="477" w:lineRule="auto" w:before="56"/>
                          <w:ind w:left="11" w:right="841" w:hanging="1"/>
                          <w:rPr>
                            <w:sz w:val="6"/>
                          </w:rPr>
                        </w:pPr>
                        <w:r>
                          <w:rPr>
                            <w:w w:val="110"/>
                            <w:sz w:val="6"/>
                          </w:rPr>
                          <w:t>UNIT 2:Butterfly</w:t>
                        </w:r>
                        <w:r>
                          <w:rPr>
                            <w:spacing w:val="2"/>
                            <w:w w:val="110"/>
                            <w:sz w:val="6"/>
                          </w:rPr>
                          <w:t> </w:t>
                        </w:r>
                        <w:r>
                          <w:rPr>
                            <w:w w:val="110"/>
                            <w:sz w:val="6"/>
                          </w:rPr>
                          <w:t>Parks</w:t>
                        </w:r>
                        <w:r>
                          <w:rPr>
                            <w:spacing w:val="-18"/>
                            <w:w w:val="110"/>
                            <w:sz w:val="6"/>
                          </w:rPr>
                          <w:t> </w:t>
                        </w:r>
                        <w:r>
                          <w:rPr>
                            <w:w w:val="110"/>
                            <w:sz w:val="6"/>
                          </w:rPr>
                          <w:t>UNIT 3:SB111A</w:t>
                        </w:r>
                      </w:p>
                    </w:tc>
                    <w:tc>
                      <w:tcPr>
                        <w:tcW w:w="158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1884" w:type="dxa"/>
                      </w:tcPr>
                      <w:p>
                        <w:pPr>
                          <w:pStyle w:val="TableParagraph"/>
                          <w:spacing w:before="56"/>
                          <w:ind w:left="10"/>
                          <w:rPr>
                            <w:sz w:val="6"/>
                          </w:rPr>
                        </w:pPr>
                        <w:r>
                          <w:rPr>
                            <w:w w:val="110"/>
                            <w:sz w:val="6"/>
                          </w:rPr>
                          <w:t>UNIT</w:t>
                        </w:r>
                        <w:r>
                          <w:rPr>
                            <w:spacing w:val="-1"/>
                            <w:w w:val="110"/>
                            <w:sz w:val="6"/>
                          </w:rPr>
                          <w:t> </w:t>
                        </w:r>
                        <w:r>
                          <w:rPr>
                            <w:w w:val="110"/>
                            <w:sz w:val="6"/>
                          </w:rPr>
                          <w:t>2:Endicott</w:t>
                        </w:r>
                        <w:r>
                          <w:rPr>
                            <w:spacing w:val="-1"/>
                            <w:w w:val="110"/>
                            <w:sz w:val="6"/>
                          </w:rPr>
                          <w:t> </w:t>
                        </w:r>
                        <w:r>
                          <w:rPr>
                            <w:w w:val="110"/>
                            <w:sz w:val="6"/>
                          </w:rPr>
                          <w:t>Park</w:t>
                        </w:r>
                      </w:p>
                    </w:tc>
                    <w:tc>
                      <w:tcPr>
                        <w:tcW w:w="1582" w:type="dxa"/>
                      </w:tcPr>
                      <w:p>
                        <w:pPr>
                          <w:pStyle w:val="TableParagraph"/>
                          <w:spacing w:before="56"/>
                          <w:ind w:left="10"/>
                          <w:rPr>
                            <w:sz w:val="6"/>
                          </w:rPr>
                        </w:pPr>
                        <w:r>
                          <w:rPr>
                            <w:w w:val="110"/>
                            <w:sz w:val="6"/>
                          </w:rPr>
                          <w:t>UNIT</w:t>
                        </w:r>
                        <w:r>
                          <w:rPr>
                            <w:spacing w:val="-1"/>
                            <w:w w:val="110"/>
                            <w:sz w:val="6"/>
                          </w:rPr>
                          <w:t> </w:t>
                        </w:r>
                        <w:r>
                          <w:rPr>
                            <w:w w:val="110"/>
                            <w:sz w:val="6"/>
                          </w:rPr>
                          <w:t>2:Endicott</w:t>
                        </w:r>
                        <w:r>
                          <w:rPr>
                            <w:spacing w:val="-1"/>
                            <w:w w:val="110"/>
                            <w:sz w:val="6"/>
                          </w:rPr>
                          <w:t> </w:t>
                        </w:r>
                        <w:r>
                          <w:rPr>
                            <w:w w:val="110"/>
                            <w:sz w:val="6"/>
                          </w:rPr>
                          <w:t>Park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01.400002pt;margin-top:-17.797644pt;width:409.3pt;height:19.25pt;mso-position-horizontal-relative:page;mso-position-vertical-relative:paragraph;z-index:15763968" type="#_x0000_t202" id="docshape65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589"/>
                    <w:gridCol w:w="1539"/>
                    <w:gridCol w:w="1582"/>
                    <w:gridCol w:w="1884"/>
                    <w:gridCol w:w="1582"/>
                  </w:tblGrid>
                  <w:tr>
                    <w:trPr>
                      <w:trHeight w:val="120" w:hRule="atLeast"/>
                    </w:trPr>
                    <w:tc>
                      <w:tcPr>
                        <w:tcW w:w="8176" w:type="dxa"/>
                        <w:gridSpan w:val="5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spacing w:line="98" w:lineRule="exact" w:before="3"/>
                          <w:ind w:left="18"/>
                          <w:rPr>
                            <w:sz w:val="10"/>
                          </w:rPr>
                        </w:pPr>
                        <w:r>
                          <w:rPr>
                            <w:b/>
                            <w:sz w:val="10"/>
                          </w:rPr>
                          <w:t>Insecticide:</w:t>
                        </w:r>
                        <w:r>
                          <w:rPr>
                            <w:b/>
                            <w:spacing w:val="-3"/>
                            <w:sz w:val="10"/>
                          </w:rPr>
                          <w:t> </w:t>
                        </w:r>
                        <w:r>
                          <w:rPr>
                            <w:sz w:val="10"/>
                          </w:rPr>
                          <w:t>Product</w:t>
                        </w:r>
                        <w:r>
                          <w:rPr>
                            <w:spacing w:val="-1"/>
                            <w:sz w:val="10"/>
                          </w:rPr>
                          <w:t> </w:t>
                        </w:r>
                        <w:r>
                          <w:rPr>
                            <w:sz w:val="10"/>
                          </w:rPr>
                          <w:t>Used</w:t>
                        </w:r>
                        <w:r>
                          <w:rPr>
                            <w:spacing w:val="-4"/>
                            <w:sz w:val="10"/>
                          </w:rPr>
                          <w:t> </w:t>
                        </w:r>
                        <w:r>
                          <w:rPr>
                            <w:sz w:val="10"/>
                          </w:rPr>
                          <w:t>Advion</w:t>
                        </w:r>
                      </w:p>
                    </w:tc>
                  </w:tr>
                  <w:tr>
                    <w:trPr>
                      <w:trHeight w:val="120" w:hRule="atLeast"/>
                    </w:trPr>
                    <w:tc>
                      <w:tcPr>
                        <w:tcW w:w="1589" w:type="dxa"/>
                        <w:tcBorders>
                          <w:left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  <w:tc>
                      <w:tcPr>
                        <w:tcW w:w="1539" w:type="dxa"/>
                        <w:vMerge w:val="restart"/>
                      </w:tcPr>
                      <w:p>
                        <w:pPr>
                          <w:pStyle w:val="TableParagraph"/>
                          <w:spacing w:before="44"/>
                          <w:ind w:left="11"/>
                          <w:rPr>
                            <w:sz w:val="6"/>
                          </w:rPr>
                        </w:pPr>
                        <w:r>
                          <w:rPr>
                            <w:w w:val="110"/>
                            <w:sz w:val="6"/>
                          </w:rPr>
                          <w:t>ROW-Parks-Ponds-Common</w:t>
                        </w:r>
                        <w:r>
                          <w:rPr>
                            <w:spacing w:val="3"/>
                            <w:w w:val="110"/>
                            <w:sz w:val="6"/>
                          </w:rPr>
                          <w:t> </w:t>
                        </w:r>
                        <w:r>
                          <w:rPr>
                            <w:w w:val="110"/>
                            <w:sz w:val="6"/>
                          </w:rPr>
                          <w:t>Areas</w:t>
                        </w:r>
                      </w:p>
                    </w:tc>
                    <w:tc>
                      <w:tcPr>
                        <w:tcW w:w="1582" w:type="dxa"/>
                        <w:vMerge w:val="restart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1884" w:type="dxa"/>
                        <w:vMerge w:val="restart"/>
                      </w:tcPr>
                      <w:p>
                        <w:pPr>
                          <w:pStyle w:val="TableParagraph"/>
                          <w:spacing w:before="44"/>
                          <w:ind w:left="10"/>
                          <w:rPr>
                            <w:sz w:val="6"/>
                          </w:rPr>
                        </w:pPr>
                        <w:r>
                          <w:rPr>
                            <w:w w:val="110"/>
                            <w:sz w:val="6"/>
                          </w:rPr>
                          <w:t>ROW-Parks-Ponds-Common</w:t>
                        </w:r>
                        <w:r>
                          <w:rPr>
                            <w:spacing w:val="3"/>
                            <w:w w:val="110"/>
                            <w:sz w:val="6"/>
                          </w:rPr>
                          <w:t> </w:t>
                        </w:r>
                        <w:r>
                          <w:rPr>
                            <w:w w:val="110"/>
                            <w:sz w:val="6"/>
                          </w:rPr>
                          <w:t>Areas</w:t>
                        </w:r>
                      </w:p>
                    </w:tc>
                    <w:tc>
                      <w:tcPr>
                        <w:tcW w:w="1582" w:type="dxa"/>
                        <w:tcBorders>
                          <w:bottom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</w:tr>
                  <w:tr>
                    <w:trPr>
                      <w:trHeight w:val="115" w:hRule="atLeast"/>
                    </w:trPr>
                    <w:tc>
                      <w:tcPr>
                        <w:tcW w:w="1589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  <w:tc>
                      <w:tcPr>
                        <w:tcW w:w="1539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582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884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582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Tahoma"/>
          <w:b/>
          <w:sz w:val="10"/>
        </w:rPr>
        <w:t>Irrigation</w:t>
      </w:r>
    </w:p>
    <w:p>
      <w:pPr>
        <w:spacing w:after="0"/>
        <w:jc w:val="center"/>
        <w:rPr>
          <w:rFonts w:ascii="Tahoma"/>
          <w:sz w:val="10"/>
        </w:rPr>
        <w:sectPr>
          <w:type w:val="continuous"/>
          <w:pgSz w:w="12240" w:h="15840"/>
          <w:pgMar w:header="0" w:footer="0" w:top="1500" w:bottom="280" w:left="260" w:right="580"/>
          <w:cols w:num="2" w:equalWidth="0">
            <w:col w:w="4134" w:space="40"/>
            <w:col w:w="7226"/>
          </w:cols>
        </w:sectPr>
      </w:pPr>
    </w:p>
    <w:p>
      <w:pPr>
        <w:pStyle w:val="BodyText"/>
        <w:spacing w:line="62" w:lineRule="exact"/>
        <w:ind w:left="1770"/>
        <w:rPr>
          <w:rFonts w:ascii="Tahoma"/>
          <w:sz w:val="6"/>
        </w:rPr>
      </w:pPr>
      <w:r>
        <w:rPr>
          <w:rFonts w:ascii="Tahoma"/>
          <w:position w:val="0"/>
          <w:sz w:val="6"/>
        </w:rPr>
        <w:drawing>
          <wp:inline distT="0" distB="0" distL="0" distR="0">
            <wp:extent cx="5192268" cy="39624"/>
            <wp:effectExtent l="0" t="0" r="0" b="0"/>
            <wp:docPr id="25" name="image1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3.png"/>
                    <pic:cNvPicPr/>
                  </pic:nvPicPr>
                  <pic:blipFill>
                    <a:blip r:embed="rId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92268" cy="39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ahoma"/>
          <w:position w:val="0"/>
          <w:sz w:val="6"/>
        </w:rPr>
      </w:r>
    </w:p>
    <w:p>
      <w:pPr>
        <w:pStyle w:val="BodyText"/>
        <w:spacing w:before="2"/>
        <w:rPr>
          <w:rFonts w:ascii="Tahoma"/>
          <w:b/>
          <w:sz w:val="9"/>
        </w:rPr>
      </w:pPr>
    </w:p>
    <w:p>
      <w:pPr>
        <w:spacing w:before="1"/>
        <w:ind w:left="1791" w:right="0" w:firstLine="0"/>
        <w:jc w:val="left"/>
        <w:rPr>
          <w:rFonts w:ascii="Tahoma"/>
          <w:b/>
          <w:sz w:val="10"/>
        </w:rPr>
      </w:pPr>
      <w:r>
        <w:rPr>
          <w:rFonts w:ascii="Tahoma"/>
          <w:b/>
          <w:sz w:val="10"/>
        </w:rPr>
        <w:t>Irrigation</w:t>
      </w:r>
      <w:r>
        <w:rPr>
          <w:rFonts w:ascii="Tahoma"/>
          <w:b/>
          <w:spacing w:val="-3"/>
          <w:sz w:val="10"/>
        </w:rPr>
        <w:t> </w:t>
      </w:r>
      <w:r>
        <w:rPr>
          <w:rFonts w:ascii="Tahoma"/>
          <w:b/>
          <w:sz w:val="10"/>
        </w:rPr>
        <w:t>Troubleshooting</w:t>
      </w:r>
      <w:r>
        <w:rPr>
          <w:rFonts w:ascii="Tahoma"/>
          <w:b/>
          <w:spacing w:val="-3"/>
          <w:sz w:val="10"/>
        </w:rPr>
        <w:t> </w:t>
      </w:r>
      <w:r>
        <w:rPr>
          <w:rFonts w:ascii="Tahoma"/>
          <w:b/>
          <w:sz w:val="10"/>
        </w:rPr>
        <w:t>(In</w:t>
      </w:r>
      <w:r>
        <w:rPr>
          <w:rFonts w:ascii="Tahoma"/>
          <w:b/>
          <w:spacing w:val="-2"/>
          <w:sz w:val="10"/>
        </w:rPr>
        <w:t> </w:t>
      </w:r>
      <w:r>
        <w:rPr>
          <w:rFonts w:ascii="Tahoma"/>
          <w:b/>
          <w:sz w:val="10"/>
        </w:rPr>
        <w:t>Contract)</w:t>
      </w:r>
    </w:p>
    <w:tbl>
      <w:tblPr>
        <w:tblW w:w="0" w:type="auto"/>
        <w:jc w:val="left"/>
        <w:tblInd w:w="17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90"/>
        <w:gridCol w:w="1538"/>
        <w:gridCol w:w="1581"/>
        <w:gridCol w:w="3465"/>
      </w:tblGrid>
      <w:tr>
        <w:trPr>
          <w:trHeight w:val="114" w:hRule="atLeast"/>
        </w:trPr>
        <w:tc>
          <w:tcPr>
            <w:tcW w:w="1590" w:type="dxa"/>
            <w:tcBorders>
              <w:left w:val="nil"/>
            </w:tcBorders>
          </w:tcPr>
          <w:p>
            <w:pPr>
              <w:pStyle w:val="TableParagraph"/>
              <w:spacing w:line="95" w:lineRule="exact"/>
              <w:ind w:left="17"/>
              <w:rPr>
                <w:sz w:val="10"/>
              </w:rPr>
            </w:pPr>
            <w:r>
              <w:rPr>
                <w:sz w:val="10"/>
              </w:rPr>
              <w:t>Controller</w:t>
            </w:r>
          </w:p>
        </w:tc>
        <w:tc>
          <w:tcPr>
            <w:tcW w:w="1538" w:type="dxa"/>
          </w:tcPr>
          <w:p>
            <w:pPr>
              <w:pStyle w:val="TableParagraph"/>
              <w:spacing w:line="95" w:lineRule="exact"/>
              <w:ind w:left="16"/>
              <w:rPr>
                <w:sz w:val="10"/>
              </w:rPr>
            </w:pPr>
            <w:r>
              <w:rPr>
                <w:sz w:val="10"/>
              </w:rPr>
              <w:t>Unit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Number</w:t>
            </w:r>
          </w:p>
        </w:tc>
        <w:tc>
          <w:tcPr>
            <w:tcW w:w="1581" w:type="dxa"/>
          </w:tcPr>
          <w:p>
            <w:pPr>
              <w:pStyle w:val="TableParagraph"/>
              <w:spacing w:line="95" w:lineRule="exact"/>
              <w:ind w:left="16"/>
              <w:rPr>
                <w:sz w:val="10"/>
              </w:rPr>
            </w:pPr>
            <w:r>
              <w:rPr>
                <w:sz w:val="10"/>
              </w:rPr>
              <w:t>Date</w:t>
            </w:r>
          </w:p>
        </w:tc>
        <w:tc>
          <w:tcPr>
            <w:tcW w:w="3465" w:type="dxa"/>
            <w:tcBorders>
              <w:right w:val="nil"/>
            </w:tcBorders>
          </w:tcPr>
          <w:p>
            <w:pPr>
              <w:pStyle w:val="TableParagraph"/>
              <w:spacing w:line="95" w:lineRule="exact"/>
              <w:ind w:left="17"/>
              <w:rPr>
                <w:sz w:val="10"/>
              </w:rPr>
            </w:pPr>
            <w:r>
              <w:rPr>
                <w:sz w:val="10"/>
              </w:rPr>
              <w:t>Description</w:t>
            </w:r>
          </w:p>
        </w:tc>
      </w:tr>
      <w:tr>
        <w:trPr>
          <w:trHeight w:val="270" w:hRule="atLeast"/>
        </w:trPr>
        <w:tc>
          <w:tcPr>
            <w:tcW w:w="1590" w:type="dxa"/>
            <w:tcBorders>
              <w:left w:val="nil"/>
            </w:tcBorders>
          </w:tcPr>
          <w:p>
            <w:pPr>
              <w:pStyle w:val="TableParagraph"/>
              <w:spacing w:before="38"/>
              <w:ind w:left="17"/>
              <w:rPr>
                <w:sz w:val="9"/>
              </w:rPr>
            </w:pPr>
            <w:r>
              <w:rPr>
                <w:w w:val="105"/>
                <w:sz w:val="9"/>
              </w:rPr>
              <w:t>16</w:t>
            </w:r>
          </w:p>
        </w:tc>
        <w:tc>
          <w:tcPr>
            <w:tcW w:w="1538" w:type="dxa"/>
          </w:tcPr>
          <w:p>
            <w:pPr>
              <w:pStyle w:val="TableParagraph"/>
              <w:spacing w:before="38"/>
              <w:ind w:left="16"/>
              <w:rPr>
                <w:sz w:val="9"/>
              </w:rPr>
            </w:pPr>
            <w:r>
              <w:rPr>
                <w:w w:val="105"/>
                <w:sz w:val="9"/>
              </w:rPr>
              <w:t>14</w:t>
            </w:r>
          </w:p>
        </w:tc>
        <w:tc>
          <w:tcPr>
            <w:tcW w:w="1581" w:type="dxa"/>
          </w:tcPr>
          <w:p>
            <w:pPr>
              <w:pStyle w:val="TableParagraph"/>
              <w:spacing w:before="38"/>
              <w:ind w:left="17"/>
              <w:rPr>
                <w:sz w:val="9"/>
              </w:rPr>
            </w:pPr>
            <w:r>
              <w:rPr>
                <w:w w:val="105"/>
                <w:sz w:val="9"/>
              </w:rPr>
              <w:t>9/7</w:t>
            </w:r>
          </w:p>
        </w:tc>
        <w:tc>
          <w:tcPr>
            <w:tcW w:w="3465" w:type="dxa"/>
          </w:tcPr>
          <w:p>
            <w:pPr>
              <w:pStyle w:val="TableParagraph"/>
              <w:spacing w:before="38"/>
              <w:ind w:left="17"/>
              <w:rPr>
                <w:sz w:val="9"/>
              </w:rPr>
            </w:pPr>
            <w:r>
              <w:rPr>
                <w:w w:val="105"/>
                <w:sz w:val="9"/>
              </w:rPr>
              <w:t>Replace</w:t>
            </w:r>
            <w:r>
              <w:rPr>
                <w:spacing w:val="-8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Damaged</w:t>
            </w:r>
            <w:r>
              <w:rPr>
                <w:spacing w:val="-7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Rotors</w:t>
            </w:r>
          </w:p>
        </w:tc>
      </w:tr>
    </w:tbl>
    <w:p>
      <w:pPr>
        <w:spacing w:before="46"/>
        <w:ind w:left="1791" w:right="0" w:firstLine="0"/>
        <w:jc w:val="left"/>
        <w:rPr>
          <w:rFonts w:ascii="Tahoma"/>
          <w:b/>
          <w:sz w:val="10"/>
        </w:rPr>
      </w:pPr>
      <w:r>
        <w:rPr>
          <w:rFonts w:ascii="Tahoma"/>
          <w:b/>
          <w:sz w:val="10"/>
        </w:rPr>
        <w:t>Irrigation</w:t>
      </w:r>
      <w:r>
        <w:rPr>
          <w:rFonts w:ascii="Tahoma"/>
          <w:b/>
          <w:spacing w:val="-3"/>
          <w:sz w:val="10"/>
        </w:rPr>
        <w:t> </w:t>
      </w:r>
      <w:r>
        <w:rPr>
          <w:rFonts w:ascii="Tahoma"/>
          <w:b/>
          <w:sz w:val="10"/>
        </w:rPr>
        <w:t>Repairs</w:t>
      </w:r>
    </w:p>
    <w:tbl>
      <w:tblPr>
        <w:tblW w:w="0" w:type="auto"/>
        <w:jc w:val="left"/>
        <w:tblInd w:w="17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90"/>
        <w:gridCol w:w="1538"/>
        <w:gridCol w:w="1581"/>
        <w:gridCol w:w="1883"/>
        <w:gridCol w:w="1582"/>
      </w:tblGrid>
      <w:tr>
        <w:trPr>
          <w:trHeight w:val="114" w:hRule="atLeast"/>
        </w:trPr>
        <w:tc>
          <w:tcPr>
            <w:tcW w:w="1590" w:type="dxa"/>
            <w:tcBorders>
              <w:left w:val="nil"/>
            </w:tcBorders>
          </w:tcPr>
          <w:p>
            <w:pPr>
              <w:pStyle w:val="TableParagraph"/>
              <w:spacing w:line="95" w:lineRule="exact"/>
              <w:ind w:left="17"/>
              <w:rPr>
                <w:sz w:val="10"/>
              </w:rPr>
            </w:pPr>
            <w:r>
              <w:rPr>
                <w:sz w:val="10"/>
              </w:rPr>
              <w:t>Controller</w:t>
            </w:r>
          </w:p>
        </w:tc>
        <w:tc>
          <w:tcPr>
            <w:tcW w:w="1538" w:type="dxa"/>
          </w:tcPr>
          <w:p>
            <w:pPr>
              <w:pStyle w:val="TableParagraph"/>
              <w:spacing w:line="95" w:lineRule="exact"/>
              <w:ind w:left="16"/>
              <w:rPr>
                <w:sz w:val="10"/>
              </w:rPr>
            </w:pPr>
            <w:r>
              <w:rPr>
                <w:sz w:val="10"/>
              </w:rPr>
              <w:t>Unit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Number</w:t>
            </w:r>
          </w:p>
        </w:tc>
        <w:tc>
          <w:tcPr>
            <w:tcW w:w="1581" w:type="dxa"/>
          </w:tcPr>
          <w:p>
            <w:pPr>
              <w:pStyle w:val="TableParagraph"/>
              <w:spacing w:line="95" w:lineRule="exact"/>
              <w:ind w:left="16"/>
              <w:rPr>
                <w:sz w:val="10"/>
              </w:rPr>
            </w:pPr>
            <w:r>
              <w:rPr>
                <w:sz w:val="10"/>
              </w:rPr>
              <w:t>Date</w:t>
            </w:r>
          </w:p>
        </w:tc>
        <w:tc>
          <w:tcPr>
            <w:tcW w:w="1883" w:type="dxa"/>
          </w:tcPr>
          <w:p>
            <w:pPr>
              <w:pStyle w:val="TableParagraph"/>
              <w:spacing w:line="95" w:lineRule="exact"/>
              <w:ind w:left="17"/>
              <w:rPr>
                <w:sz w:val="10"/>
              </w:rPr>
            </w:pPr>
            <w:r>
              <w:rPr>
                <w:sz w:val="10"/>
              </w:rPr>
              <w:t>Description</w:t>
            </w:r>
          </w:p>
        </w:tc>
        <w:tc>
          <w:tcPr>
            <w:tcW w:w="1582" w:type="dxa"/>
            <w:tcBorders>
              <w:right w:val="nil"/>
            </w:tcBorders>
          </w:tcPr>
          <w:p>
            <w:pPr>
              <w:pStyle w:val="TableParagraph"/>
              <w:spacing w:line="95" w:lineRule="exact"/>
              <w:ind w:left="18"/>
              <w:rPr>
                <w:sz w:val="10"/>
              </w:rPr>
            </w:pPr>
            <w:r>
              <w:rPr>
                <w:sz w:val="10"/>
              </w:rPr>
              <w:t>Invoice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Number</w:t>
            </w:r>
          </w:p>
        </w:tc>
      </w:tr>
      <w:tr>
        <w:trPr>
          <w:trHeight w:val="436" w:hRule="atLeast"/>
        </w:trPr>
        <w:tc>
          <w:tcPr>
            <w:tcW w:w="1590" w:type="dxa"/>
            <w:tcBorders>
              <w:left w:val="nil"/>
            </w:tcBorders>
          </w:tcPr>
          <w:p>
            <w:pPr>
              <w:pStyle w:val="TableParagraph"/>
              <w:spacing w:before="21"/>
              <w:ind w:left="17"/>
              <w:rPr>
                <w:sz w:val="9"/>
              </w:rPr>
            </w:pPr>
            <w:r>
              <w:rPr>
                <w:w w:val="105"/>
                <w:sz w:val="9"/>
              </w:rPr>
              <w:t>15</w:t>
            </w:r>
          </w:p>
          <w:p>
            <w:pPr>
              <w:pStyle w:val="TableParagraph"/>
              <w:spacing w:before="43"/>
              <w:ind w:left="17"/>
              <w:rPr>
                <w:sz w:val="9"/>
              </w:rPr>
            </w:pPr>
            <w:r>
              <w:rPr>
                <w:w w:val="105"/>
                <w:sz w:val="9"/>
              </w:rPr>
              <w:t>10</w:t>
            </w:r>
          </w:p>
        </w:tc>
        <w:tc>
          <w:tcPr>
            <w:tcW w:w="1538" w:type="dxa"/>
          </w:tcPr>
          <w:p>
            <w:pPr>
              <w:pStyle w:val="TableParagraph"/>
              <w:spacing w:line="333" w:lineRule="auto" w:before="21"/>
              <w:ind w:left="16" w:right="993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Orange </w:t>
            </w:r>
            <w:r>
              <w:rPr>
                <w:spacing w:val="-1"/>
                <w:w w:val="105"/>
                <w:sz w:val="9"/>
              </w:rPr>
              <w:t>Ave.</w:t>
            </w:r>
            <w:r>
              <w:rPr>
                <w:spacing w:val="-27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29</w:t>
            </w:r>
          </w:p>
        </w:tc>
        <w:tc>
          <w:tcPr>
            <w:tcW w:w="1581" w:type="dxa"/>
          </w:tcPr>
          <w:p>
            <w:pPr>
              <w:pStyle w:val="TableParagraph"/>
              <w:spacing w:before="21"/>
              <w:ind w:left="17"/>
              <w:rPr>
                <w:sz w:val="9"/>
              </w:rPr>
            </w:pPr>
            <w:r>
              <w:rPr>
                <w:w w:val="105"/>
                <w:sz w:val="9"/>
              </w:rPr>
              <w:t>9/7</w:t>
            </w:r>
          </w:p>
          <w:p>
            <w:pPr>
              <w:pStyle w:val="TableParagraph"/>
              <w:spacing w:before="43"/>
              <w:ind w:left="17"/>
              <w:rPr>
                <w:sz w:val="9"/>
              </w:rPr>
            </w:pPr>
            <w:r>
              <w:rPr>
                <w:w w:val="105"/>
                <w:sz w:val="9"/>
              </w:rPr>
              <w:t>9/10</w:t>
            </w:r>
          </w:p>
        </w:tc>
        <w:tc>
          <w:tcPr>
            <w:tcW w:w="1883" w:type="dxa"/>
          </w:tcPr>
          <w:p>
            <w:pPr>
              <w:pStyle w:val="TableParagraph"/>
              <w:spacing w:before="21"/>
              <w:ind w:left="17"/>
              <w:rPr>
                <w:sz w:val="9"/>
              </w:rPr>
            </w:pPr>
            <w:r>
              <w:rPr>
                <w:w w:val="105"/>
                <w:sz w:val="9"/>
              </w:rPr>
              <w:t>Mainline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Repair</w:t>
            </w:r>
          </w:p>
          <w:p>
            <w:pPr>
              <w:pStyle w:val="TableParagraph"/>
              <w:spacing w:before="43"/>
              <w:ind w:left="17"/>
              <w:rPr>
                <w:sz w:val="9"/>
              </w:rPr>
            </w:pPr>
            <w:r>
              <w:rPr>
                <w:w w:val="105"/>
                <w:sz w:val="9"/>
              </w:rPr>
              <w:t>Mainline</w:t>
            </w:r>
            <w:r>
              <w:rPr>
                <w:spacing w:val="-5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Repair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(FL080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Pond)</w:t>
            </w:r>
          </w:p>
        </w:tc>
        <w:tc>
          <w:tcPr>
            <w:tcW w:w="1582" w:type="dxa"/>
            <w:tcBorders>
              <w:right w:val="nil"/>
            </w:tcBorders>
          </w:tcPr>
          <w:p>
            <w:pPr>
              <w:pStyle w:val="TableParagraph"/>
              <w:spacing w:before="21"/>
              <w:ind w:left="19"/>
              <w:rPr>
                <w:sz w:val="9"/>
              </w:rPr>
            </w:pPr>
            <w:r>
              <w:rPr>
                <w:w w:val="105"/>
                <w:sz w:val="9"/>
              </w:rPr>
              <w:t>193427</w:t>
            </w:r>
          </w:p>
          <w:p>
            <w:pPr>
              <w:pStyle w:val="TableParagraph"/>
              <w:spacing w:before="43"/>
              <w:ind w:left="19"/>
              <w:rPr>
                <w:sz w:val="9"/>
              </w:rPr>
            </w:pPr>
            <w:r>
              <w:rPr>
                <w:w w:val="105"/>
                <w:sz w:val="9"/>
              </w:rPr>
              <w:t>193428</w:t>
            </w:r>
          </w:p>
        </w:tc>
      </w:tr>
    </w:tbl>
    <w:p>
      <w:pPr>
        <w:spacing w:before="77"/>
        <w:ind w:left="1791" w:right="0" w:firstLine="0"/>
        <w:jc w:val="left"/>
        <w:rPr>
          <w:rFonts w:ascii="Tahoma"/>
          <w:b/>
          <w:sz w:val="10"/>
        </w:rPr>
      </w:pPr>
      <w:r>
        <w:rPr>
          <w:rFonts w:ascii="Tahoma"/>
          <w:b/>
          <w:sz w:val="10"/>
        </w:rPr>
        <w:t>Additional</w:t>
      </w:r>
      <w:r>
        <w:rPr>
          <w:rFonts w:ascii="Tahoma"/>
          <w:b/>
          <w:spacing w:val="-3"/>
          <w:sz w:val="10"/>
        </w:rPr>
        <w:t> </w:t>
      </w:r>
      <w:r>
        <w:rPr>
          <w:rFonts w:ascii="Tahoma"/>
          <w:b/>
          <w:sz w:val="10"/>
        </w:rPr>
        <w:t>Contracted</w:t>
      </w:r>
      <w:r>
        <w:rPr>
          <w:rFonts w:ascii="Tahoma"/>
          <w:b/>
          <w:spacing w:val="-4"/>
          <w:sz w:val="10"/>
        </w:rPr>
        <w:t> </w:t>
      </w:r>
      <w:r>
        <w:rPr>
          <w:rFonts w:ascii="Tahoma"/>
          <w:b/>
          <w:sz w:val="10"/>
        </w:rPr>
        <w:t>Work</w:t>
      </w:r>
    </w:p>
    <w:tbl>
      <w:tblPr>
        <w:tblW w:w="0" w:type="auto"/>
        <w:jc w:val="left"/>
        <w:tblInd w:w="17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90"/>
        <w:gridCol w:w="1538"/>
        <w:gridCol w:w="3465"/>
        <w:gridCol w:w="1582"/>
      </w:tblGrid>
      <w:tr>
        <w:trPr>
          <w:trHeight w:val="129" w:hRule="atLeast"/>
        </w:trPr>
        <w:tc>
          <w:tcPr>
            <w:tcW w:w="1590" w:type="dxa"/>
            <w:tcBorders>
              <w:left w:val="nil"/>
            </w:tcBorders>
          </w:tcPr>
          <w:p>
            <w:pPr>
              <w:pStyle w:val="TableParagraph"/>
              <w:spacing w:line="98" w:lineRule="exact" w:before="11"/>
              <w:ind w:left="17"/>
              <w:rPr>
                <w:sz w:val="10"/>
              </w:rPr>
            </w:pPr>
            <w:r>
              <w:rPr>
                <w:sz w:val="10"/>
              </w:rPr>
              <w:t>Unit</w:t>
            </w:r>
          </w:p>
        </w:tc>
        <w:tc>
          <w:tcPr>
            <w:tcW w:w="1538" w:type="dxa"/>
          </w:tcPr>
          <w:p>
            <w:pPr>
              <w:pStyle w:val="TableParagraph"/>
              <w:spacing w:line="98" w:lineRule="exact" w:before="11"/>
              <w:ind w:left="16"/>
              <w:rPr>
                <w:sz w:val="10"/>
              </w:rPr>
            </w:pPr>
            <w:r>
              <w:rPr>
                <w:sz w:val="10"/>
              </w:rPr>
              <w:t>Date</w:t>
            </w:r>
          </w:p>
        </w:tc>
        <w:tc>
          <w:tcPr>
            <w:tcW w:w="3465" w:type="dxa"/>
          </w:tcPr>
          <w:p>
            <w:pPr>
              <w:pStyle w:val="TableParagraph"/>
              <w:spacing w:line="98" w:lineRule="exact" w:before="11"/>
              <w:ind w:left="16"/>
              <w:rPr>
                <w:sz w:val="10"/>
              </w:rPr>
            </w:pPr>
            <w:r>
              <w:rPr>
                <w:sz w:val="10"/>
              </w:rPr>
              <w:t>Description</w:t>
            </w:r>
          </w:p>
        </w:tc>
        <w:tc>
          <w:tcPr>
            <w:tcW w:w="1582" w:type="dxa"/>
            <w:tcBorders>
              <w:right w:val="nil"/>
            </w:tcBorders>
          </w:tcPr>
          <w:p>
            <w:pPr>
              <w:pStyle w:val="TableParagraph"/>
              <w:spacing w:line="98" w:lineRule="exact" w:before="11"/>
              <w:ind w:left="17"/>
              <w:rPr>
                <w:sz w:val="10"/>
              </w:rPr>
            </w:pPr>
            <w:r>
              <w:rPr>
                <w:sz w:val="10"/>
              </w:rPr>
              <w:t>Invoice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Number</w:t>
            </w:r>
          </w:p>
        </w:tc>
      </w:tr>
      <w:tr>
        <w:trPr>
          <w:trHeight w:val="148" w:hRule="atLeast"/>
        </w:trPr>
        <w:tc>
          <w:tcPr>
            <w:tcW w:w="1590" w:type="dxa"/>
            <w:tcBorders>
              <w:left w:val="nil"/>
              <w:bottom w:val="nil"/>
            </w:tcBorders>
          </w:tcPr>
          <w:p>
            <w:pPr>
              <w:pStyle w:val="TableParagraph"/>
              <w:spacing w:line="102" w:lineRule="exact" w:before="26"/>
              <w:ind w:left="17"/>
              <w:rPr>
                <w:sz w:val="9"/>
              </w:rPr>
            </w:pPr>
            <w:r>
              <w:rPr>
                <w:w w:val="103"/>
                <w:sz w:val="9"/>
              </w:rPr>
              <w:t>2</w:t>
            </w:r>
          </w:p>
        </w:tc>
        <w:tc>
          <w:tcPr>
            <w:tcW w:w="1538" w:type="dxa"/>
            <w:tcBorders>
              <w:bottom w:val="nil"/>
            </w:tcBorders>
          </w:tcPr>
          <w:p>
            <w:pPr>
              <w:pStyle w:val="TableParagraph"/>
              <w:spacing w:line="102" w:lineRule="exact" w:before="26"/>
              <w:ind w:left="16"/>
              <w:rPr>
                <w:sz w:val="9"/>
              </w:rPr>
            </w:pPr>
            <w:r>
              <w:rPr>
                <w:w w:val="105"/>
                <w:sz w:val="9"/>
              </w:rPr>
              <w:t>9/9</w:t>
            </w:r>
          </w:p>
        </w:tc>
        <w:tc>
          <w:tcPr>
            <w:tcW w:w="3465" w:type="dxa"/>
            <w:tcBorders>
              <w:bottom w:val="nil"/>
            </w:tcBorders>
          </w:tcPr>
          <w:p>
            <w:pPr>
              <w:pStyle w:val="TableParagraph"/>
              <w:spacing w:line="102" w:lineRule="exact" w:before="26"/>
              <w:ind w:left="16"/>
              <w:rPr>
                <w:sz w:val="9"/>
              </w:rPr>
            </w:pPr>
            <w:r>
              <w:rPr>
                <w:w w:val="105"/>
                <w:sz w:val="9"/>
              </w:rPr>
              <w:t>Removal</w:t>
            </w:r>
            <w:r>
              <w:rPr>
                <w:spacing w:val="-5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of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downed</w:t>
            </w:r>
            <w:r>
              <w:rPr>
                <w:spacing w:val="-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street</w:t>
            </w:r>
            <w:r>
              <w:rPr>
                <w:spacing w:val="-5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tree</w:t>
            </w:r>
            <w:r>
              <w:rPr>
                <w:spacing w:val="-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-</w:t>
            </w:r>
            <w:r>
              <w:rPr>
                <w:spacing w:val="-5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Due</w:t>
            </w:r>
            <w:r>
              <w:rPr>
                <w:spacing w:val="-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to</w:t>
            </w:r>
            <w:r>
              <w:rPr>
                <w:spacing w:val="-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Troplcal</w:t>
            </w:r>
            <w:r>
              <w:rPr>
                <w:spacing w:val="-5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Storm</w:t>
            </w:r>
            <w:r>
              <w:rPr>
                <w:spacing w:val="-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Mindy</w:t>
            </w:r>
          </w:p>
        </w:tc>
        <w:tc>
          <w:tcPr>
            <w:tcW w:w="1582" w:type="dxa"/>
            <w:tcBorders>
              <w:bottom w:val="nil"/>
              <w:right w:val="nil"/>
            </w:tcBorders>
          </w:tcPr>
          <w:p>
            <w:pPr>
              <w:pStyle w:val="TableParagraph"/>
              <w:spacing w:line="102" w:lineRule="exact" w:before="26"/>
              <w:ind w:left="17"/>
              <w:rPr>
                <w:sz w:val="9"/>
              </w:rPr>
            </w:pPr>
            <w:r>
              <w:rPr>
                <w:w w:val="105"/>
                <w:sz w:val="9"/>
              </w:rPr>
              <w:t>193429</w:t>
            </w:r>
          </w:p>
        </w:tc>
      </w:tr>
      <w:tr>
        <w:trPr>
          <w:trHeight w:val="124" w:hRule="atLeast"/>
        </w:trPr>
        <w:tc>
          <w:tcPr>
            <w:tcW w:w="1590" w:type="dxa"/>
            <w:tcBorders>
              <w:top w:val="nil"/>
              <w:left w:val="nil"/>
            </w:tcBorders>
          </w:tcPr>
          <w:p>
            <w:pPr>
              <w:pStyle w:val="TableParagraph"/>
              <w:spacing w:line="88" w:lineRule="exact" w:before="16"/>
              <w:ind w:left="17"/>
              <w:rPr>
                <w:sz w:val="9"/>
              </w:rPr>
            </w:pPr>
            <w:r>
              <w:rPr>
                <w:w w:val="105"/>
                <w:sz w:val="9"/>
              </w:rPr>
              <w:t>New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Dog</w:t>
            </w:r>
            <w:r>
              <w:rPr>
                <w:spacing w:val="-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Parks</w:t>
            </w:r>
          </w:p>
        </w:tc>
        <w:tc>
          <w:tcPr>
            <w:tcW w:w="1538" w:type="dxa"/>
            <w:tcBorders>
              <w:top w:val="nil"/>
            </w:tcBorders>
          </w:tcPr>
          <w:p>
            <w:pPr>
              <w:pStyle w:val="TableParagraph"/>
              <w:spacing w:line="88" w:lineRule="exact" w:before="16"/>
              <w:ind w:left="16"/>
              <w:rPr>
                <w:sz w:val="9"/>
              </w:rPr>
            </w:pPr>
            <w:r>
              <w:rPr>
                <w:w w:val="105"/>
                <w:sz w:val="9"/>
              </w:rPr>
              <w:t>9/8</w:t>
            </w:r>
          </w:p>
        </w:tc>
        <w:tc>
          <w:tcPr>
            <w:tcW w:w="3465" w:type="dxa"/>
            <w:tcBorders>
              <w:top w:val="nil"/>
            </w:tcBorders>
          </w:tcPr>
          <w:p>
            <w:pPr>
              <w:pStyle w:val="TableParagraph"/>
              <w:spacing w:line="88" w:lineRule="exact" w:before="16"/>
              <w:ind w:left="16"/>
              <w:rPr>
                <w:sz w:val="9"/>
              </w:rPr>
            </w:pPr>
            <w:r>
              <w:rPr>
                <w:w w:val="105"/>
                <w:sz w:val="9"/>
              </w:rPr>
              <w:t>Installed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Locks</w:t>
            </w:r>
            <w:r>
              <w:rPr>
                <w:spacing w:val="-7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on</w:t>
            </w:r>
            <w:r>
              <w:rPr>
                <w:spacing w:val="-5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Gates</w:t>
            </w:r>
          </w:p>
        </w:tc>
        <w:tc>
          <w:tcPr>
            <w:tcW w:w="1582" w:type="dxa"/>
            <w:tcBorders>
              <w:top w:val="nil"/>
              <w:right w:val="nil"/>
            </w:tcBorders>
          </w:tcPr>
          <w:p>
            <w:pPr>
              <w:pStyle w:val="TableParagraph"/>
              <w:spacing w:line="88" w:lineRule="exact" w:before="16"/>
              <w:ind w:left="17"/>
              <w:rPr>
                <w:sz w:val="9"/>
              </w:rPr>
            </w:pPr>
            <w:r>
              <w:rPr>
                <w:w w:val="105"/>
                <w:sz w:val="9"/>
              </w:rPr>
              <w:t>193430</w:t>
            </w:r>
          </w:p>
        </w:tc>
      </w:tr>
    </w:tbl>
    <w:p>
      <w:pPr>
        <w:spacing w:before="77"/>
        <w:ind w:left="1791" w:right="0" w:firstLine="0"/>
        <w:jc w:val="left"/>
        <w:rPr>
          <w:rFonts w:ascii="Tahoma"/>
          <w:b/>
          <w:sz w:val="10"/>
        </w:rPr>
      </w:pPr>
      <w:r>
        <w:rPr>
          <w:rFonts w:ascii="Tahoma"/>
          <w:b/>
          <w:sz w:val="10"/>
        </w:rPr>
        <w:t>Storm</w:t>
      </w:r>
      <w:r>
        <w:rPr>
          <w:rFonts w:ascii="Tahoma"/>
          <w:b/>
          <w:spacing w:val="-1"/>
          <w:sz w:val="10"/>
        </w:rPr>
        <w:t> </w:t>
      </w:r>
      <w:r>
        <w:rPr>
          <w:rFonts w:ascii="Tahoma"/>
          <w:b/>
          <w:sz w:val="10"/>
        </w:rPr>
        <w:t>Clean-up/</w:t>
      </w:r>
      <w:r>
        <w:rPr>
          <w:rFonts w:ascii="Tahoma"/>
          <w:b/>
          <w:spacing w:val="-2"/>
          <w:sz w:val="10"/>
        </w:rPr>
        <w:t> </w:t>
      </w:r>
      <w:r>
        <w:rPr>
          <w:rFonts w:ascii="Tahoma"/>
          <w:b/>
          <w:sz w:val="10"/>
        </w:rPr>
        <w:t>Debris</w:t>
      </w:r>
    </w:p>
    <w:tbl>
      <w:tblPr>
        <w:tblW w:w="0" w:type="auto"/>
        <w:jc w:val="left"/>
        <w:tblInd w:w="17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90"/>
        <w:gridCol w:w="1538"/>
        <w:gridCol w:w="1581"/>
        <w:gridCol w:w="1883"/>
        <w:gridCol w:w="1582"/>
      </w:tblGrid>
      <w:tr>
        <w:trPr>
          <w:trHeight w:val="292" w:hRule="atLeast"/>
        </w:trPr>
        <w:tc>
          <w:tcPr>
            <w:tcW w:w="1590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3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81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883" w:type="dxa"/>
          </w:tcPr>
          <w:p>
            <w:pPr>
              <w:pStyle w:val="TableParagraph"/>
              <w:spacing w:before="33"/>
              <w:ind w:left="17"/>
              <w:rPr>
                <w:sz w:val="9"/>
              </w:rPr>
            </w:pPr>
            <w:r>
              <w:rPr>
                <w:w w:val="105"/>
                <w:sz w:val="9"/>
              </w:rPr>
              <w:t>Storm</w:t>
            </w:r>
            <w:r>
              <w:rPr>
                <w:spacing w:val="-5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Clean-Up</w:t>
            </w:r>
            <w:r>
              <w:rPr>
                <w:spacing w:val="-5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in</w:t>
            </w:r>
            <w:r>
              <w:rPr>
                <w:spacing w:val="-5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All</w:t>
            </w:r>
            <w:r>
              <w:rPr>
                <w:spacing w:val="-5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Common</w:t>
            </w:r>
            <w:r>
              <w:rPr>
                <w:spacing w:val="-5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Areas</w:t>
            </w:r>
          </w:p>
        </w:tc>
        <w:tc>
          <w:tcPr>
            <w:tcW w:w="1582" w:type="dxa"/>
            <w:tcBorders>
              <w:right w:val="nil"/>
            </w:tcBorders>
          </w:tcPr>
          <w:p>
            <w:pPr>
              <w:pStyle w:val="TableParagraph"/>
              <w:spacing w:before="33"/>
              <w:ind w:left="19"/>
              <w:rPr>
                <w:sz w:val="9"/>
              </w:rPr>
            </w:pPr>
            <w:r>
              <w:rPr>
                <w:w w:val="105"/>
                <w:sz w:val="9"/>
              </w:rPr>
              <w:t>Checked</w:t>
            </w:r>
            <w:r>
              <w:rPr>
                <w:spacing w:val="-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for</w:t>
            </w:r>
            <w:r>
              <w:rPr>
                <w:spacing w:val="-5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Any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Other</w:t>
            </w:r>
            <w:r>
              <w:rPr>
                <w:spacing w:val="-5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Debris</w:t>
            </w:r>
          </w:p>
        </w:tc>
      </w:tr>
    </w:tbl>
    <w:p>
      <w:pPr>
        <w:pStyle w:val="BodyText"/>
        <w:spacing w:before="7"/>
        <w:rPr>
          <w:rFonts w:ascii="Tahoma"/>
          <w:b/>
          <w:sz w:val="8"/>
        </w:rPr>
      </w:pPr>
      <w:r>
        <w:rPr/>
        <w:drawing>
          <wp:anchor distT="0" distB="0" distL="0" distR="0" allowOverlap="1" layoutInCell="1" locked="0" behindDoc="0" simplePos="0" relativeHeight="62">
            <wp:simplePos x="0" y="0"/>
            <wp:positionH relativeFrom="page">
              <wp:posOffset>1289303</wp:posOffset>
            </wp:positionH>
            <wp:positionV relativeFrom="paragraph">
              <wp:posOffset>81378</wp:posOffset>
            </wp:positionV>
            <wp:extent cx="5192268" cy="4571"/>
            <wp:effectExtent l="0" t="0" r="0" b="0"/>
            <wp:wrapTopAndBottom/>
            <wp:docPr id="27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7.png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92268" cy="45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0"/>
        <w:ind w:left="1789" w:right="0" w:firstLine="0"/>
        <w:jc w:val="left"/>
        <w:rPr>
          <w:rFonts w:ascii="Tahoma"/>
          <w:sz w:val="10"/>
        </w:rPr>
      </w:pPr>
      <w:r>
        <w:rPr>
          <w:rFonts w:ascii="Tahoma"/>
          <w:b/>
          <w:sz w:val="10"/>
        </w:rPr>
        <w:t>Accidents/Incidents:</w:t>
      </w:r>
      <w:r>
        <w:rPr>
          <w:rFonts w:ascii="Tahoma"/>
          <w:b/>
          <w:spacing w:val="-2"/>
          <w:sz w:val="10"/>
        </w:rPr>
        <w:t> </w:t>
      </w:r>
      <w:r>
        <w:rPr>
          <w:rFonts w:ascii="Tahoma"/>
          <w:sz w:val="10"/>
        </w:rPr>
        <w:t>None</w:t>
      </w:r>
    </w:p>
    <w:p>
      <w:pPr>
        <w:spacing w:before="33"/>
        <w:ind w:left="1791" w:right="0" w:firstLine="0"/>
        <w:jc w:val="left"/>
        <w:rPr>
          <w:rFonts w:ascii="Tahoma"/>
          <w:sz w:val="10"/>
        </w:rPr>
      </w:pPr>
      <w:r>
        <w:rPr>
          <w:rFonts w:ascii="Tahoma"/>
          <w:b/>
          <w:sz w:val="10"/>
        </w:rPr>
        <w:t>Safety</w:t>
      </w:r>
      <w:r>
        <w:rPr>
          <w:rFonts w:ascii="Tahoma"/>
          <w:b/>
          <w:spacing w:val="-2"/>
          <w:sz w:val="10"/>
        </w:rPr>
        <w:t> </w:t>
      </w:r>
      <w:r>
        <w:rPr>
          <w:rFonts w:ascii="Tahoma"/>
          <w:b/>
          <w:sz w:val="10"/>
        </w:rPr>
        <w:t>and</w:t>
      </w:r>
      <w:r>
        <w:rPr>
          <w:rFonts w:ascii="Tahoma"/>
          <w:b/>
          <w:spacing w:val="-2"/>
          <w:sz w:val="10"/>
        </w:rPr>
        <w:t> </w:t>
      </w:r>
      <w:r>
        <w:rPr>
          <w:rFonts w:ascii="Tahoma"/>
          <w:b/>
          <w:sz w:val="10"/>
        </w:rPr>
        <w:t>Training:</w:t>
      </w:r>
      <w:r>
        <w:rPr>
          <w:rFonts w:ascii="Tahoma"/>
          <w:b/>
          <w:spacing w:val="-2"/>
          <w:sz w:val="10"/>
        </w:rPr>
        <w:t> </w:t>
      </w:r>
      <w:r>
        <w:rPr>
          <w:rFonts w:ascii="Tahoma"/>
          <w:sz w:val="10"/>
        </w:rPr>
        <w:t>Weekly "Toolbox" Safety Meeting</w:t>
      </w:r>
      <w:r>
        <w:rPr>
          <w:rFonts w:ascii="Tahoma"/>
          <w:spacing w:val="-1"/>
          <w:sz w:val="10"/>
        </w:rPr>
        <w:t> </w:t>
      </w:r>
      <w:r>
        <w:rPr>
          <w:rFonts w:ascii="Tahoma"/>
          <w:sz w:val="10"/>
        </w:rPr>
        <w:t>(Tuesday)</w:t>
      </w:r>
    </w:p>
    <w:p>
      <w:pPr>
        <w:spacing w:before="36"/>
        <w:ind w:left="1791" w:right="0" w:firstLine="0"/>
        <w:jc w:val="left"/>
        <w:rPr>
          <w:rFonts w:ascii="Tahoma"/>
          <w:b/>
          <w:sz w:val="10"/>
        </w:rPr>
      </w:pPr>
      <w:r>
        <w:rPr>
          <w:rFonts w:ascii="Tahoma"/>
          <w:b/>
          <w:sz w:val="10"/>
        </w:rPr>
        <w:t>Routine</w:t>
      </w:r>
      <w:r>
        <w:rPr>
          <w:rFonts w:ascii="Tahoma"/>
          <w:b/>
          <w:spacing w:val="-1"/>
          <w:sz w:val="10"/>
        </w:rPr>
        <w:t> </w:t>
      </w:r>
      <w:r>
        <w:rPr>
          <w:rFonts w:ascii="Tahoma"/>
          <w:b/>
          <w:sz w:val="10"/>
        </w:rPr>
        <w:t>service</w:t>
      </w:r>
    </w:p>
    <w:p>
      <w:pPr>
        <w:pStyle w:val="BodyText"/>
        <w:spacing w:line="20" w:lineRule="exact"/>
        <w:ind w:left="1770"/>
        <w:rPr>
          <w:rFonts w:ascii="Tahoma"/>
          <w:sz w:val="2"/>
        </w:rPr>
      </w:pPr>
      <w:r>
        <w:rPr>
          <w:rFonts w:ascii="Tahoma"/>
          <w:sz w:val="2"/>
        </w:rPr>
        <w:drawing>
          <wp:inline distT="0" distB="0" distL="0" distR="0">
            <wp:extent cx="5200830" cy="3619"/>
            <wp:effectExtent l="0" t="0" r="0" b="0"/>
            <wp:docPr id="29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7.png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00830" cy="3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ahoma"/>
          <w:sz w:val="2"/>
        </w:rPr>
      </w:r>
    </w:p>
    <w:p>
      <w:pPr>
        <w:spacing w:before="0"/>
        <w:ind w:left="1787" w:right="0" w:firstLine="0"/>
        <w:jc w:val="left"/>
        <w:rPr>
          <w:rFonts w:ascii="Tahoma"/>
          <w:sz w:val="8"/>
        </w:rPr>
      </w:pPr>
      <w:r>
        <w:rPr>
          <w:rFonts w:ascii="Tahoma"/>
          <w:w w:val="105"/>
          <w:sz w:val="8"/>
        </w:rPr>
        <w:t>Bi-weekly</w:t>
      </w:r>
      <w:r>
        <w:rPr>
          <w:rFonts w:ascii="Tahoma"/>
          <w:spacing w:val="-3"/>
          <w:w w:val="105"/>
          <w:sz w:val="8"/>
        </w:rPr>
        <w:t> </w:t>
      </w:r>
      <w:r>
        <w:rPr>
          <w:rFonts w:ascii="Tahoma"/>
          <w:w w:val="105"/>
          <w:sz w:val="8"/>
        </w:rPr>
        <w:t>maintenance</w:t>
      </w:r>
      <w:r>
        <w:rPr>
          <w:rFonts w:ascii="Tahoma"/>
          <w:spacing w:val="-3"/>
          <w:w w:val="105"/>
          <w:sz w:val="8"/>
        </w:rPr>
        <w:t> </w:t>
      </w:r>
      <w:r>
        <w:rPr>
          <w:rFonts w:ascii="Tahoma"/>
          <w:w w:val="105"/>
          <w:sz w:val="8"/>
        </w:rPr>
        <w:t>of</w:t>
      </w:r>
      <w:r>
        <w:rPr>
          <w:rFonts w:ascii="Tahoma"/>
          <w:spacing w:val="-1"/>
          <w:w w:val="105"/>
          <w:sz w:val="8"/>
        </w:rPr>
        <w:t> </w:t>
      </w:r>
      <w:r>
        <w:rPr>
          <w:rFonts w:ascii="Tahoma"/>
          <w:w w:val="105"/>
          <w:sz w:val="8"/>
        </w:rPr>
        <w:t>Dogi</w:t>
      </w:r>
      <w:r>
        <w:rPr>
          <w:rFonts w:ascii="Tahoma"/>
          <w:spacing w:val="-2"/>
          <w:w w:val="105"/>
          <w:sz w:val="8"/>
        </w:rPr>
        <w:t> </w:t>
      </w:r>
      <w:r>
        <w:rPr>
          <w:rFonts w:ascii="Tahoma"/>
          <w:w w:val="105"/>
          <w:sz w:val="8"/>
        </w:rPr>
        <w:t>Pots throughout</w:t>
      </w:r>
      <w:r>
        <w:rPr>
          <w:rFonts w:ascii="Tahoma"/>
          <w:spacing w:val="-1"/>
          <w:w w:val="105"/>
          <w:sz w:val="8"/>
        </w:rPr>
        <w:t> </w:t>
      </w:r>
      <w:r>
        <w:rPr>
          <w:rFonts w:ascii="Tahoma"/>
          <w:w w:val="105"/>
          <w:sz w:val="8"/>
        </w:rPr>
        <w:t>the</w:t>
      </w:r>
      <w:r>
        <w:rPr>
          <w:rFonts w:ascii="Tahoma"/>
          <w:spacing w:val="-3"/>
          <w:w w:val="105"/>
          <w:sz w:val="8"/>
        </w:rPr>
        <w:t> </w:t>
      </w:r>
      <w:r>
        <w:rPr>
          <w:rFonts w:ascii="Tahoma"/>
          <w:w w:val="105"/>
          <w:sz w:val="8"/>
        </w:rPr>
        <w:t>district.</w:t>
      </w:r>
    </w:p>
    <w:p>
      <w:pPr>
        <w:spacing w:line="280" w:lineRule="auto" w:before="8"/>
        <w:ind w:left="1787" w:right="7277" w:firstLine="0"/>
        <w:jc w:val="left"/>
        <w:rPr>
          <w:rFonts w:ascii="Tahoma"/>
          <w:sz w:val="8"/>
        </w:rPr>
      </w:pPr>
      <w:r>
        <w:rPr>
          <w:rFonts w:ascii="Tahoma"/>
          <w:w w:val="105"/>
          <w:sz w:val="8"/>
        </w:rPr>
        <w:t>Bi-weekly removal of debris from grates troughout the district.</w:t>
      </w:r>
      <w:r>
        <w:rPr>
          <w:rFonts w:ascii="Tahoma"/>
          <w:spacing w:val="-24"/>
          <w:w w:val="105"/>
          <w:sz w:val="8"/>
        </w:rPr>
        <w:t> </w:t>
      </w:r>
      <w:r>
        <w:rPr>
          <w:rFonts w:ascii="Tahoma"/>
          <w:w w:val="105"/>
          <w:sz w:val="8"/>
        </w:rPr>
        <w:t>Daily</w:t>
      </w:r>
      <w:r>
        <w:rPr>
          <w:rFonts w:ascii="Tahoma"/>
          <w:spacing w:val="-2"/>
          <w:w w:val="105"/>
          <w:sz w:val="8"/>
        </w:rPr>
        <w:t> </w:t>
      </w:r>
      <w:r>
        <w:rPr>
          <w:rFonts w:ascii="Tahoma"/>
          <w:w w:val="105"/>
          <w:sz w:val="8"/>
        </w:rPr>
        <w:t>maintenance</w:t>
      </w:r>
      <w:r>
        <w:rPr>
          <w:rFonts w:ascii="Tahoma"/>
          <w:spacing w:val="-2"/>
          <w:w w:val="105"/>
          <w:sz w:val="8"/>
        </w:rPr>
        <w:t> </w:t>
      </w:r>
      <w:r>
        <w:rPr>
          <w:rFonts w:ascii="Tahoma"/>
          <w:w w:val="105"/>
          <w:sz w:val="8"/>
        </w:rPr>
        <w:t>of trash cans</w:t>
      </w:r>
      <w:r>
        <w:rPr>
          <w:rFonts w:ascii="Tahoma"/>
          <w:spacing w:val="1"/>
          <w:w w:val="105"/>
          <w:sz w:val="8"/>
        </w:rPr>
        <w:t> </w:t>
      </w:r>
      <w:r>
        <w:rPr>
          <w:rFonts w:ascii="Tahoma"/>
          <w:w w:val="105"/>
          <w:sz w:val="8"/>
        </w:rPr>
        <w:t>troughout the</w:t>
      </w:r>
      <w:r>
        <w:rPr>
          <w:rFonts w:ascii="Tahoma"/>
          <w:spacing w:val="-1"/>
          <w:w w:val="105"/>
          <w:sz w:val="8"/>
        </w:rPr>
        <w:t> </w:t>
      </w:r>
      <w:r>
        <w:rPr>
          <w:rFonts w:ascii="Tahoma"/>
          <w:w w:val="105"/>
          <w:sz w:val="8"/>
        </w:rPr>
        <w:t>district.</w:t>
      </w:r>
    </w:p>
    <w:p>
      <w:pPr>
        <w:spacing w:line="96" w:lineRule="exact" w:before="0"/>
        <w:ind w:left="1787" w:right="0" w:firstLine="0"/>
        <w:jc w:val="left"/>
        <w:rPr>
          <w:rFonts w:ascii="Tahoma"/>
          <w:sz w:val="8"/>
        </w:rPr>
      </w:pPr>
      <w:r>
        <w:rPr>
          <w:rFonts w:ascii="Tahoma"/>
          <w:w w:val="105"/>
          <w:sz w:val="8"/>
        </w:rPr>
        <w:t>Daily</w:t>
      </w:r>
      <w:r>
        <w:rPr>
          <w:rFonts w:ascii="Tahoma"/>
          <w:spacing w:val="-3"/>
          <w:w w:val="105"/>
          <w:sz w:val="8"/>
        </w:rPr>
        <w:t> </w:t>
      </w:r>
      <w:r>
        <w:rPr>
          <w:rFonts w:ascii="Tahoma"/>
          <w:w w:val="105"/>
          <w:sz w:val="8"/>
        </w:rPr>
        <w:t>blowing</w:t>
      </w:r>
      <w:r>
        <w:rPr>
          <w:rFonts w:ascii="Tahoma"/>
          <w:spacing w:val="-2"/>
          <w:w w:val="105"/>
          <w:sz w:val="8"/>
        </w:rPr>
        <w:t> </w:t>
      </w:r>
      <w:r>
        <w:rPr>
          <w:rFonts w:ascii="Tahoma"/>
          <w:w w:val="105"/>
          <w:sz w:val="8"/>
        </w:rPr>
        <w:t>of</w:t>
      </w:r>
      <w:r>
        <w:rPr>
          <w:rFonts w:ascii="Tahoma"/>
          <w:spacing w:val="-2"/>
          <w:w w:val="105"/>
          <w:sz w:val="8"/>
        </w:rPr>
        <w:t> </w:t>
      </w:r>
      <w:r>
        <w:rPr>
          <w:rFonts w:ascii="Tahoma"/>
          <w:w w:val="105"/>
          <w:sz w:val="8"/>
        </w:rPr>
        <w:t>Merchant's Row</w:t>
      </w:r>
      <w:r>
        <w:rPr>
          <w:rFonts w:ascii="Tahoma"/>
          <w:spacing w:val="-1"/>
          <w:w w:val="105"/>
          <w:sz w:val="8"/>
        </w:rPr>
        <w:t> </w:t>
      </w:r>
      <w:r>
        <w:rPr>
          <w:rFonts w:ascii="Tahoma"/>
          <w:w w:val="105"/>
          <w:sz w:val="8"/>
        </w:rPr>
        <w:t>at</w:t>
      </w:r>
      <w:r>
        <w:rPr>
          <w:rFonts w:ascii="Tahoma"/>
          <w:spacing w:val="-1"/>
          <w:w w:val="105"/>
          <w:sz w:val="8"/>
        </w:rPr>
        <w:t> </w:t>
      </w:r>
      <w:r>
        <w:rPr>
          <w:rFonts w:ascii="Tahoma"/>
          <w:w w:val="105"/>
          <w:sz w:val="8"/>
        </w:rPr>
        <w:t>Town Center</w:t>
      </w:r>
      <w:r>
        <w:rPr>
          <w:rFonts w:ascii="Tahoma"/>
          <w:spacing w:val="-1"/>
          <w:w w:val="105"/>
          <w:sz w:val="8"/>
        </w:rPr>
        <w:t> </w:t>
      </w:r>
      <w:r>
        <w:rPr>
          <w:rFonts w:ascii="Tahoma"/>
          <w:w w:val="105"/>
          <w:sz w:val="8"/>
        </w:rPr>
        <w:t>and</w:t>
      </w:r>
      <w:r>
        <w:rPr>
          <w:rFonts w:ascii="Tahoma"/>
          <w:spacing w:val="-2"/>
          <w:w w:val="105"/>
          <w:sz w:val="8"/>
        </w:rPr>
        <w:t> </w:t>
      </w:r>
      <w:r>
        <w:rPr>
          <w:rFonts w:ascii="Tahoma"/>
          <w:w w:val="105"/>
          <w:sz w:val="8"/>
        </w:rPr>
        <w:t>Tot</w:t>
      </w:r>
      <w:r>
        <w:rPr>
          <w:rFonts w:ascii="Tahoma"/>
          <w:spacing w:val="-1"/>
          <w:w w:val="105"/>
          <w:sz w:val="8"/>
        </w:rPr>
        <w:t> </w:t>
      </w:r>
      <w:r>
        <w:rPr>
          <w:rFonts w:ascii="Tahoma"/>
          <w:w w:val="105"/>
          <w:sz w:val="8"/>
        </w:rPr>
        <w:t>Lot.</w:t>
      </w:r>
    </w:p>
    <w:p>
      <w:pPr>
        <w:spacing w:before="16" w:after="3"/>
        <w:ind w:left="1787" w:right="0" w:firstLine="0"/>
        <w:jc w:val="left"/>
        <w:rPr>
          <w:rFonts w:ascii="Tahoma"/>
          <w:sz w:val="8"/>
        </w:rPr>
      </w:pPr>
      <w:r>
        <w:rPr>
          <w:rFonts w:ascii="Tahoma"/>
          <w:w w:val="105"/>
          <w:sz w:val="8"/>
        </w:rPr>
        <w:t>Weekly</w:t>
      </w:r>
      <w:r>
        <w:rPr>
          <w:rFonts w:ascii="Tahoma"/>
          <w:spacing w:val="-4"/>
          <w:w w:val="105"/>
          <w:sz w:val="8"/>
        </w:rPr>
        <w:t> </w:t>
      </w:r>
      <w:r>
        <w:rPr>
          <w:rFonts w:ascii="Tahoma"/>
          <w:w w:val="105"/>
          <w:sz w:val="8"/>
        </w:rPr>
        <w:t>blowing</w:t>
      </w:r>
      <w:r>
        <w:rPr>
          <w:rFonts w:ascii="Tahoma"/>
          <w:spacing w:val="-3"/>
          <w:w w:val="105"/>
          <w:sz w:val="8"/>
        </w:rPr>
        <w:t> </w:t>
      </w:r>
      <w:r>
        <w:rPr>
          <w:rFonts w:ascii="Tahoma"/>
          <w:w w:val="105"/>
          <w:sz w:val="8"/>
        </w:rPr>
        <w:t>and</w:t>
      </w:r>
      <w:r>
        <w:rPr>
          <w:rFonts w:ascii="Tahoma"/>
          <w:spacing w:val="-4"/>
          <w:w w:val="105"/>
          <w:sz w:val="8"/>
        </w:rPr>
        <w:t> </w:t>
      </w:r>
      <w:r>
        <w:rPr>
          <w:rFonts w:ascii="Tahoma"/>
          <w:w w:val="105"/>
          <w:sz w:val="8"/>
        </w:rPr>
        <w:t>debris</w:t>
      </w:r>
      <w:r>
        <w:rPr>
          <w:rFonts w:ascii="Tahoma"/>
          <w:spacing w:val="-1"/>
          <w:w w:val="105"/>
          <w:sz w:val="8"/>
        </w:rPr>
        <w:t> </w:t>
      </w:r>
      <w:r>
        <w:rPr>
          <w:rFonts w:ascii="Tahoma"/>
          <w:w w:val="105"/>
          <w:sz w:val="8"/>
        </w:rPr>
        <w:t>cleanup</w:t>
      </w:r>
      <w:r>
        <w:rPr>
          <w:rFonts w:ascii="Tahoma"/>
          <w:spacing w:val="-4"/>
          <w:w w:val="105"/>
          <w:sz w:val="8"/>
        </w:rPr>
        <w:t> </w:t>
      </w:r>
      <w:r>
        <w:rPr>
          <w:rFonts w:ascii="Tahoma"/>
          <w:w w:val="105"/>
          <w:sz w:val="8"/>
        </w:rPr>
        <w:t>of</w:t>
      </w:r>
      <w:r>
        <w:rPr>
          <w:rFonts w:ascii="Tahoma"/>
          <w:spacing w:val="-2"/>
          <w:w w:val="105"/>
          <w:sz w:val="8"/>
        </w:rPr>
        <w:t> </w:t>
      </w:r>
      <w:r>
        <w:rPr>
          <w:rFonts w:ascii="Tahoma"/>
          <w:w w:val="105"/>
          <w:sz w:val="8"/>
        </w:rPr>
        <w:t>Unit</w:t>
      </w:r>
      <w:r>
        <w:rPr>
          <w:rFonts w:ascii="Tahoma"/>
          <w:spacing w:val="-2"/>
          <w:w w:val="105"/>
          <w:sz w:val="8"/>
        </w:rPr>
        <w:t> </w:t>
      </w:r>
      <w:r>
        <w:rPr>
          <w:rFonts w:ascii="Tahoma"/>
          <w:w w:val="105"/>
          <w:sz w:val="8"/>
        </w:rPr>
        <w:t>#10,</w:t>
      </w:r>
      <w:r>
        <w:rPr>
          <w:rFonts w:ascii="Tahoma"/>
          <w:spacing w:val="-1"/>
          <w:w w:val="105"/>
          <w:sz w:val="8"/>
        </w:rPr>
        <w:t> </w:t>
      </w:r>
      <w:r>
        <w:rPr>
          <w:rFonts w:ascii="Tahoma"/>
          <w:w w:val="105"/>
          <w:sz w:val="8"/>
        </w:rPr>
        <w:t>Mossy</w:t>
      </w:r>
      <w:r>
        <w:rPr>
          <w:rFonts w:ascii="Tahoma"/>
          <w:spacing w:val="-4"/>
          <w:w w:val="105"/>
          <w:sz w:val="8"/>
        </w:rPr>
        <w:t> </w:t>
      </w:r>
      <w:r>
        <w:rPr>
          <w:rFonts w:ascii="Tahoma"/>
          <w:w w:val="105"/>
          <w:sz w:val="8"/>
        </w:rPr>
        <w:t>Creek,</w:t>
      </w:r>
      <w:r>
        <w:rPr>
          <w:rFonts w:ascii="Tahoma"/>
          <w:spacing w:val="-1"/>
          <w:w w:val="105"/>
          <w:sz w:val="8"/>
        </w:rPr>
        <w:t> </w:t>
      </w:r>
      <w:r>
        <w:rPr>
          <w:rFonts w:ascii="Tahoma"/>
          <w:w w:val="105"/>
          <w:sz w:val="8"/>
        </w:rPr>
        <w:t>Esplanade</w:t>
      </w:r>
      <w:r>
        <w:rPr>
          <w:rFonts w:ascii="Tahoma"/>
          <w:spacing w:val="-4"/>
          <w:w w:val="105"/>
          <w:sz w:val="8"/>
        </w:rPr>
        <w:t> </w:t>
      </w:r>
      <w:r>
        <w:rPr>
          <w:rFonts w:ascii="Tahoma"/>
          <w:w w:val="105"/>
          <w:sz w:val="8"/>
        </w:rPr>
        <w:t>Trail,</w:t>
      </w:r>
      <w:r>
        <w:rPr>
          <w:rFonts w:ascii="Tahoma"/>
          <w:spacing w:val="-2"/>
          <w:w w:val="105"/>
          <w:sz w:val="8"/>
        </w:rPr>
        <w:t> </w:t>
      </w:r>
      <w:r>
        <w:rPr>
          <w:rFonts w:ascii="Tahoma"/>
          <w:w w:val="105"/>
          <w:sz w:val="8"/>
        </w:rPr>
        <w:t>Barringer</w:t>
      </w:r>
      <w:r>
        <w:rPr>
          <w:rFonts w:ascii="Tahoma"/>
          <w:spacing w:val="-1"/>
          <w:w w:val="105"/>
          <w:sz w:val="8"/>
        </w:rPr>
        <w:t> </w:t>
      </w:r>
      <w:r>
        <w:rPr>
          <w:rFonts w:ascii="Tahoma"/>
          <w:w w:val="105"/>
          <w:sz w:val="8"/>
        </w:rPr>
        <w:t>Hill</w:t>
      </w:r>
      <w:r>
        <w:rPr>
          <w:rFonts w:ascii="Tahoma"/>
          <w:spacing w:val="-3"/>
          <w:w w:val="105"/>
          <w:sz w:val="8"/>
        </w:rPr>
        <w:t> </w:t>
      </w:r>
      <w:r>
        <w:rPr>
          <w:rFonts w:ascii="Tahoma"/>
          <w:w w:val="105"/>
          <w:sz w:val="8"/>
        </w:rPr>
        <w:t>Trail</w:t>
      </w:r>
      <w:r>
        <w:rPr>
          <w:rFonts w:ascii="Tahoma"/>
          <w:spacing w:val="-2"/>
          <w:w w:val="105"/>
          <w:sz w:val="8"/>
        </w:rPr>
        <w:t> </w:t>
      </w:r>
      <w:r>
        <w:rPr>
          <w:rFonts w:ascii="Tahoma"/>
          <w:w w:val="105"/>
          <w:sz w:val="8"/>
        </w:rPr>
        <w:t>and</w:t>
      </w:r>
      <w:r>
        <w:rPr>
          <w:rFonts w:ascii="Tahoma"/>
          <w:spacing w:val="-4"/>
          <w:w w:val="105"/>
          <w:sz w:val="8"/>
        </w:rPr>
        <w:t> </w:t>
      </w:r>
      <w:r>
        <w:rPr>
          <w:rFonts w:ascii="Tahoma"/>
          <w:w w:val="105"/>
          <w:sz w:val="8"/>
        </w:rPr>
        <w:t>Central</w:t>
      </w:r>
      <w:r>
        <w:rPr>
          <w:rFonts w:ascii="Tahoma"/>
          <w:spacing w:val="-2"/>
          <w:w w:val="105"/>
          <w:sz w:val="8"/>
        </w:rPr>
        <w:t> </w:t>
      </w:r>
      <w:r>
        <w:rPr>
          <w:rFonts w:ascii="Tahoma"/>
          <w:w w:val="105"/>
          <w:sz w:val="8"/>
        </w:rPr>
        <w:t>Park</w:t>
      </w:r>
      <w:r>
        <w:rPr>
          <w:rFonts w:ascii="Tahoma"/>
          <w:spacing w:val="-3"/>
          <w:w w:val="105"/>
          <w:sz w:val="8"/>
        </w:rPr>
        <w:t> </w:t>
      </w:r>
      <w:r>
        <w:rPr>
          <w:rFonts w:ascii="Tahoma"/>
          <w:w w:val="105"/>
          <w:sz w:val="8"/>
        </w:rPr>
        <w:t>Trails</w:t>
      </w:r>
      <w:r>
        <w:rPr>
          <w:rFonts w:ascii="Tahoma"/>
          <w:spacing w:val="-2"/>
          <w:w w:val="105"/>
          <w:sz w:val="8"/>
        </w:rPr>
        <w:t> </w:t>
      </w:r>
      <w:r>
        <w:rPr>
          <w:rFonts w:ascii="Tahoma"/>
          <w:w w:val="105"/>
          <w:sz w:val="8"/>
        </w:rPr>
        <w:t>as</w:t>
      </w:r>
      <w:r>
        <w:rPr>
          <w:rFonts w:ascii="Tahoma"/>
          <w:spacing w:val="-2"/>
          <w:w w:val="105"/>
          <w:sz w:val="8"/>
        </w:rPr>
        <w:t> </w:t>
      </w:r>
      <w:r>
        <w:rPr>
          <w:rFonts w:ascii="Tahoma"/>
          <w:w w:val="105"/>
          <w:sz w:val="8"/>
        </w:rPr>
        <w:t>needed.</w:t>
      </w:r>
    </w:p>
    <w:p>
      <w:pPr>
        <w:pStyle w:val="BodyText"/>
        <w:spacing w:line="20" w:lineRule="exact"/>
        <w:ind w:left="1770"/>
        <w:rPr>
          <w:rFonts w:ascii="Tahoma"/>
          <w:sz w:val="2"/>
        </w:rPr>
      </w:pPr>
      <w:r>
        <w:rPr>
          <w:rFonts w:ascii="Tahoma"/>
          <w:sz w:val="2"/>
        </w:rPr>
        <w:drawing>
          <wp:inline distT="0" distB="0" distL="0" distR="0">
            <wp:extent cx="5084095" cy="4476"/>
            <wp:effectExtent l="0" t="0" r="0" b="0"/>
            <wp:docPr id="31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7.png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84095" cy="4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ahoma"/>
          <w:sz w:val="2"/>
        </w:rPr>
      </w:r>
    </w:p>
    <w:p>
      <w:pPr>
        <w:spacing w:after="0" w:line="20" w:lineRule="exact"/>
        <w:rPr>
          <w:rFonts w:ascii="Tahoma"/>
          <w:sz w:val="2"/>
        </w:rPr>
        <w:sectPr>
          <w:type w:val="continuous"/>
          <w:pgSz w:w="12240" w:h="15840"/>
          <w:pgMar w:header="0" w:footer="0" w:top="1500" w:bottom="280" w:left="260" w:right="580"/>
        </w:sectPr>
      </w:pPr>
    </w:p>
    <w:p>
      <w:pPr>
        <w:spacing w:before="94"/>
        <w:ind w:left="1675" w:right="1359" w:firstLine="0"/>
        <w:jc w:val="center"/>
        <w:rPr>
          <w:rFonts w:ascii="Tahoma"/>
          <w:b/>
          <w:sz w:val="18"/>
        </w:rPr>
      </w:pPr>
      <w:r>
        <w:rPr/>
        <w:pict>
          <v:group style="position:absolute;margin-left:18pt;margin-top:3.984119pt;width:56.65pt;height:34.1pt;mso-position-horizontal-relative:page;mso-position-vertical-relative:paragraph;z-index:15768064" id="docshapegroup66" coordorigin="360,80" coordsize="1133,682">
            <v:shape style="position:absolute;left:871;top:79;width:164;height:15" type="#_x0000_t75" id="docshape67" stroked="false">
              <v:imagedata r:id="rId55" o:title=""/>
            </v:shape>
            <v:shape style="position:absolute;left:820;top:94;width:284;height:29" type="#_x0000_t75" id="docshape68" stroked="false">
              <v:imagedata r:id="rId56" o:title=""/>
            </v:shape>
            <v:shape style="position:absolute;left:808;top:122;width:84;height:12" type="#_x0000_t75" id="docshape69" stroked="false">
              <v:imagedata r:id="rId57" o:title=""/>
            </v:shape>
            <v:shape style="position:absolute;left:1005;top:120;width:130;height:15" type="#_x0000_t75" id="docshape70" stroked="false">
              <v:imagedata r:id="rId58" o:title=""/>
            </v:shape>
            <v:shape style="position:absolute;left:1053;top:134;width:99;height:10" type="#_x0000_t75" id="docshape71" stroked="false">
              <v:imagedata r:id="rId59" o:title=""/>
            </v:shape>
            <v:shape style="position:absolute;left:1077;top:145;width:84;height:3" id="docshape72" coordorigin="1078,146" coordsize="84,3" path="m1078,146l1157,146m1082,148l1162,148e" filled="false" stroked="true" strokeweight=".12pt" strokecolor="#007f00">
              <v:path arrowok="t"/>
              <v:stroke dashstyle="solid"/>
            </v:shape>
            <v:shape style="position:absolute;left:787;top:134;width:77;height:22" type="#_x0000_t75" id="docshape73" stroked="false">
              <v:imagedata r:id="rId60" o:title=""/>
            </v:shape>
            <v:shape style="position:absolute;left:777;top:149;width:420;height:27" type="#_x0000_t75" id="docshape74" stroked="false">
              <v:imagedata r:id="rId61" o:title=""/>
            </v:shape>
            <v:shape style="position:absolute;left:770;top:172;width:437;height:8" id="docshape75" coordorigin="770,172" coordsize="437,8" path="m787,172l1015,172m1130,172l1200,172m1135,174l1205,174m770,177l1034,177m1140,177l1207,177m1142,179l1207,179e" filled="false" stroked="true" strokeweight=".12pt" strokecolor="#007f00">
              <v:path arrowok="t"/>
              <v:stroke dashstyle="solid"/>
            </v:shape>
            <v:shape style="position:absolute;left:756;top:178;width:298;height:5" type="#_x0000_t75" id="docshape76" stroked="false">
              <v:imagedata r:id="rId62" o:title=""/>
            </v:shape>
            <v:shape style="position:absolute;left:715;top:180;width:490;height:20" type="#_x0000_t75" id="docshape77" stroked="false">
              <v:imagedata r:id="rId63" o:title=""/>
            </v:shape>
            <v:shape style="position:absolute;left:698;top:199;width:111;height:10" type="#_x0000_t75" id="docshape78" stroked="false">
              <v:imagedata r:id="rId64" o:title=""/>
            </v:shape>
            <v:shape style="position:absolute;left:674;top:209;width:130;height:15" type="#_x0000_t75" id="docshape79" stroked="false">
              <v:imagedata r:id="rId65" o:title=""/>
            </v:shape>
            <v:shape style="position:absolute;left:981;top:192;width:212;height:51" type="#_x0000_t75" id="docshape80" stroked="false">
              <v:imagedata r:id="rId66" o:title=""/>
            </v:shape>
            <v:line style="position:absolute" from="1080,227" to="1152,227" stroked="true" strokeweight=".12pt" strokecolor="#007f00">
              <v:stroke dashstyle="solid"/>
            </v:line>
            <v:shape style="position:absolute;left:652;top:221;width:166;height:17" type="#_x0000_t75" id="docshape81" stroked="false">
              <v:imagedata r:id="rId67" o:title=""/>
            </v:shape>
            <v:shape style="position:absolute;left:650;top:229;width:497;height:10" id="docshape82" coordorigin="650,230" coordsize="497,10" path="m1075,230l1147,230m660,232l727,232m761,232l823,232m1070,232l1145,232m658,234l722,234m763,234l828,234m1063,234l1140,234m768,237l833,237m1058,237l1138,237m650,239l715,239m770,239l838,239e" filled="false" stroked="true" strokeweight=".12pt" strokecolor="#007f00">
              <v:path arrowok="t"/>
              <v:stroke dashstyle="solid"/>
            </v:shape>
            <v:shape style="position:absolute;left:643;top:240;width:68;height:5" type="#_x0000_t75" id="docshape83" stroked="false">
              <v:imagedata r:id="rId68" o:title=""/>
            </v:shape>
            <v:shape style="position:absolute;left:1029;top:244;width:96;height:3" id="docshape84" coordorigin="1030,244" coordsize="96,3" path="m1037,244l1126,244m1030,246l1121,246e" filled="false" stroked="true" strokeweight=".12pt" strokecolor="#007f00">
              <v:path arrowok="t"/>
              <v:stroke dashstyle="solid"/>
            </v:shape>
            <v:shape style="position:absolute;left:775;top:240;width:92;height:10" type="#_x0000_t75" id="docshape85" stroked="false">
              <v:imagedata r:id="rId69" o:title=""/>
            </v:shape>
            <v:shape style="position:absolute;left:626;top:245;width:77;height:15" type="#_x0000_t75" id="docshape86" stroked="false">
              <v:imagedata r:id="rId70" o:title=""/>
            </v:shape>
            <v:line style="position:absolute" from="634,254" to="694,254" stroked="true" strokeweight=".12pt" strokecolor="#007f00">
              <v:stroke dashstyle="solid"/>
            </v:line>
            <v:shape style="position:absolute;left:789;top:247;width:327;height:12" type="#_x0000_t75" id="docshape87" stroked="false">
              <v:imagedata r:id="rId71" o:title=""/>
            </v:shape>
            <v:shape style="position:absolute;left:614;top:260;width:70;height:10" id="docshape88" coordorigin="614,261" coordsize="70,10" path="m624,261l684,261m622,263l682,263m619,266l679,266m617,268l677,268m614,270l674,270e" filled="false" stroked="true" strokeweight=".12pt" strokecolor="#007f00">
              <v:path arrowok="t"/>
              <v:stroke dashstyle="solid"/>
            </v:shape>
            <v:shape style="position:absolute;left:806;top:259;width:286;height:24" type="#_x0000_t75" id="docshape89" stroked="false">
              <v:imagedata r:id="rId72" o:title=""/>
            </v:shape>
            <v:shape style="position:absolute;left:866;top:283;width:185;height:27" type="#_x0000_t75" id="docshape90" stroked="false">
              <v:imagedata r:id="rId73" o:title=""/>
            </v:shape>
            <v:line style="position:absolute" from="715,309" to="770,309" stroked="true" strokeweight=".12pt" strokecolor="#000000">
              <v:stroke dashstyle="solid"/>
            </v:line>
            <v:shape style="position:absolute;left:1130;top:307;width:108;height:3" type="#_x0000_t75" id="docshape91" stroked="false">
              <v:imagedata r:id="rId74" o:title=""/>
            </v:shape>
            <v:shape style="position:absolute;left:715;top:311;width:536;height:3" id="docshape92" coordorigin="715,311" coordsize="536,3" path="m715,311l770,311m950,311l1063,311m1130,311l1250,311m715,314l770,314e" filled="false" stroked="true" strokeweight=".12pt" strokecolor="#000000">
              <v:path arrowok="t"/>
              <v:stroke dashstyle="solid"/>
            </v:shape>
            <v:shape style="position:absolute;left:950;top:312;width:123;height:3" type="#_x0000_t75" id="docshape93" stroked="false">
              <v:imagedata r:id="rId75" o:title=""/>
            </v:shape>
            <v:shape style="position:absolute;left:715;top:313;width:550;height:5" id="docshape94" coordorigin="715,314" coordsize="550,5" path="m1130,314l1258,314m715,316l770,316m950,316l1078,316m1130,316l1265,316m950,318l1082,318e" filled="false" stroked="true" strokeweight=".12pt" strokecolor="#000000">
              <v:path arrowok="t"/>
              <v:stroke dashstyle="solid"/>
            </v:shape>
            <v:shape style="position:absolute;left:1336;top:302;width:125;height:22" type="#_x0000_t75" id="docshape95" stroked="false">
              <v:imagedata r:id="rId76" o:title=""/>
            </v:shape>
            <v:shape style="position:absolute;left:1130;top:317;width:140;height:3" type="#_x0000_t75" id="docshape96" stroked="false">
              <v:imagedata r:id="rId77" o:title=""/>
            </v:shape>
            <v:shape style="position:absolute;left:950;top:318;width:514;height:10" id="docshape97" coordorigin="950,318" coordsize="514,10" path="m1344,318l1454,318m950,321l1085,321m1130,321l1272,321m950,323l1090,323m1130,323l1274,323m950,326l1092,326m1130,326l1277,326m1334,326l1464,326m950,328l1094,328e" filled="false" stroked="true" strokeweight=".12pt" strokecolor="#000000">
              <v:path arrowok="t"/>
              <v:stroke dashstyle="solid"/>
            </v:shape>
            <v:shape style="position:absolute;left:422;top:307;width:65;height:12" type="#_x0000_t75" id="docshape98" stroked="false">
              <v:imagedata r:id="rId78" o:title=""/>
            </v:shape>
            <v:shape style="position:absolute;left:408;top:271;width:363;height:82" type="#_x0000_t75" id="docshape99" stroked="false">
              <v:imagedata r:id="rId79" o:title=""/>
            </v:shape>
            <v:shape style="position:absolute;left:715;top:328;width:752;height:5" id="docshape100" coordorigin="715,328" coordsize="752,5" path="m1130,328l1279,328m1332,328l1466,328m715,330l770,330m1130,330l1279,330m715,333l770,333e" filled="false" stroked="true" strokeweight=".12pt" strokecolor="#000000">
              <v:path arrowok="t"/>
              <v:stroke dashstyle="solid"/>
            </v:shape>
            <v:shape style="position:absolute;left:1327;top:329;width:144;height:5" type="#_x0000_t75" id="docshape101" stroked="false">
              <v:imagedata r:id="rId80" o:title=""/>
            </v:shape>
            <v:shape style="position:absolute;left:950;top:332;width:332;height:2" id="docshape102" coordorigin="950,333" coordsize="332,0" path="m950,333l1097,333m1130,333l1282,333e" filled="false" stroked="true" strokeweight=".12pt" strokecolor="#000000">
              <v:path arrowok="t"/>
              <v:stroke dashstyle="solid"/>
            </v:shape>
            <v:shape style="position:absolute;left:950;top:329;width:152;height:10" type="#_x0000_t75" id="docshape103" stroked="false">
              <v:imagedata r:id="rId81" o:title=""/>
            </v:shape>
            <v:shape style="position:absolute;left:715;top:335;width:764;height:15" id="docshape104" coordorigin="715,335" coordsize="764,15" path="m715,335l770,335m950,335l1099,335m1130,335l1282,335m1325,335l1471,335m715,338l770,338m1130,338l1284,338m1325,338l1474,338m715,340l770,340m950,340l1102,340m1130,340l1284,340m1322,340l1476,340m715,342l770,342m950,342l1104,342m1130,342l1284,342m1320,342l1476,342m715,345l770,345m950,345l1104,345m1130,345l1286,345m1320,345l1478,345m715,347l770,347m950,347l1104,347m1130,347l1286,347m715,350l770,350e" filled="false" stroked="true" strokeweight=".12pt" strokecolor="#000000">
              <v:path arrowok="t"/>
              <v:stroke dashstyle="solid"/>
            </v:shape>
            <v:shape style="position:absolute;left:1317;top:346;width:72;height:5" type="#_x0000_t75" id="docshape105" stroked="false">
              <v:imagedata r:id="rId82" o:title=""/>
            </v:shape>
            <v:shape style="position:absolute;left:715;top:349;width:766;height:3" id="docshape106" coordorigin="715,350" coordsize="766,3" path="m950,350l1006,350m1130,350l1186,350m1222,350l1286,350m1416,350l1481,350m715,352l770,352m950,352l1006,352m1046,352l1106,352m1130,352l1186,352m1229,352l1286,352m1315,352l1378,352e" filled="false" stroked="true" strokeweight=".12pt" strokecolor="#000000">
              <v:path arrowok="t"/>
              <v:stroke dashstyle="solid"/>
            </v:shape>
            <v:shape style="position:absolute;left:1418;top:350;width:63;height:3" type="#_x0000_t75" id="docshape107" stroked="false">
              <v:imagedata r:id="rId83" o:title=""/>
            </v:shape>
            <v:shape style="position:absolute;left:715;top:354;width:768;height:5" id="docshape108" coordorigin="715,354" coordsize="768,5" path="m715,354l770,354m950,354l1006,354m1130,354l1186,354m1231,354l1286,354m1315,354l1375,354m1423,354l1483,354m715,357l770,357m950,357l1006,357m1051,357l1106,357m1130,357l1186,357m1234,357l1286,357m715,359l770,359m950,359l1006,359m1054,359l1106,359m1130,359l1186,359e" filled="false" stroked="true" strokeweight=".12pt" strokecolor="#000000">
              <v:path arrowok="t"/>
              <v:stroke dashstyle="solid"/>
            </v:shape>
            <v:shape style="position:absolute;left:1233;top:355;width:252;height:10" type="#_x0000_t75" id="docshape109" stroked="false">
              <v:imagedata r:id="rId84" o:title=""/>
            </v:shape>
            <v:shape style="position:absolute;left:715;top:361;width:471;height:2" id="docshape110" coordorigin="715,362" coordsize="471,0" path="m715,362l770,362m950,362l1006,362m1054,362l1106,362m1130,362l1186,362e" filled="false" stroked="true" strokeweight=".12pt" strokecolor="#000000">
              <v:path arrowok="t"/>
              <v:stroke dashstyle="solid"/>
            </v:shape>
            <v:shape style="position:absolute;left:403;top:329;width:214;height:41" type="#_x0000_t75" id="docshape111" stroked="false">
              <v:imagedata r:id="rId85" o:title=""/>
            </v:shape>
            <v:shape style="position:absolute;left:715;top:361;width:771;height:5" id="docshape112" coordorigin="715,362" coordsize="771,5" path="m1234,362l1286,362m1313,362l1370,362m1428,362l1486,362m715,364l770,364m1428,364l1486,364m715,366l770,366m1430,366l1486,366e" filled="false" stroked="true" strokeweight=".12pt" strokecolor="#000000">
              <v:path arrowok="t"/>
              <v:stroke dashstyle="solid"/>
            </v:shape>
            <v:shape style="position:absolute;left:950;top:348;width:236;height:36" type="#_x0000_t75" id="docshape113" stroked="false">
              <v:imagedata r:id="rId86" o:title=""/>
            </v:shape>
            <v:shape style="position:absolute;left:1233;top:365;width:135;height:5" type="#_x0000_t75" id="docshape114" stroked="false">
              <v:imagedata r:id="rId87" o:title=""/>
            </v:shape>
            <v:shape style="position:absolute;left:715;top:368;width:773;height:3" id="docshape115" coordorigin="715,369" coordsize="773,3" path="m715,369l770,369m950,369l1006,369m1054,369l1106,369m1130,369l1186,369m1310,369l1368,369m1430,369l1488,369m715,371l770,371m950,371l1006,371e" filled="false" stroked="true" strokeweight=".12pt" strokecolor="#000000">
              <v:path arrowok="t"/>
              <v:stroke dashstyle="solid"/>
            </v:shape>
            <v:shape style="position:absolute;left:400;top:367;width:216;height:8" type="#_x0000_t75" id="docshape116" stroked="false">
              <v:imagedata r:id="rId88" o:title=""/>
            </v:shape>
            <v:shape style="position:absolute;left:715;top:371;width:773;height:5" id="docshape117" coordorigin="715,371" coordsize="773,5" path="m1054,371l1106,371m1130,371l1186,371m1234,371l1284,371m1310,371l1366,371m1430,371l1488,371m715,374l770,374m950,374l1006,374m1054,374l1106,374m1130,374l1186,374m1234,374l1284,374m1310,374l1366,374m1430,374l1488,374m715,376l770,376m950,376l1006,376m1051,376l1106,376m1130,376l1186,376e" filled="false" stroked="true" strokeweight=".12pt" strokecolor="#000000">
              <v:path arrowok="t"/>
              <v:stroke dashstyle="solid"/>
            </v:shape>
            <v:shape style="position:absolute;left:1226;top:374;width:140;height:5" type="#_x0000_t75" id="docshape118" stroked="false">
              <v:imagedata r:id="rId89" o:title=""/>
            </v:shape>
            <v:shape style="position:absolute;left:715;top:378;width:773;height:3" id="docshape119" coordorigin="715,378" coordsize="773,3" path="m715,378l770,378m950,378l1006,378m1051,378l1106,378m1130,378l1186,378m1308,378l1366,378m1433,378l1488,378m715,381l770,381m950,381l1006,381m1130,381l1186,381e" filled="false" stroked="true" strokeweight=".12pt" strokecolor="#000000">
              <v:path arrowok="t"/>
              <v:stroke dashstyle="solid"/>
            </v:shape>
            <v:shape style="position:absolute;left:396;top:372;width:221;height:17" type="#_x0000_t75" id="docshape120" stroked="false">
              <v:imagedata r:id="rId90" o:title=""/>
            </v:shape>
            <v:shape style="position:absolute;left:715;top:380;width:773;height:10" id="docshape121" coordorigin="715,381" coordsize="773,10" path="m1308,381l1366,381m1433,381l1488,381m715,383l770,383m950,383l1006,383m1130,383l1279,383m1308,383l1366,383m1433,383l1488,383m715,386l770,386m950,386l1104,386m1130,386l1277,386m1308,386l1366,386m715,388l770,388m715,390l770,390e" filled="false" stroked="true" strokeweight=".12pt" strokecolor="#000000">
              <v:path arrowok="t"/>
              <v:stroke dashstyle="solid"/>
            </v:shape>
            <v:shape style="position:absolute;left:1430;top:374;width:60;height:24" type="#_x0000_t75" id="docshape122" stroked="false">
              <v:imagedata r:id="rId91" o:title=""/>
            </v:shape>
            <v:line style="position:absolute" from="715,393" to="770,393" stroked="true" strokeweight=".12pt" strokecolor="#000000">
              <v:stroke dashstyle="solid"/>
            </v:line>
            <v:shape style="position:absolute;left:393;top:382;width:224;height:17" type="#_x0000_t75" id="docshape123" stroked="false">
              <v:imagedata r:id="rId92" o:title=""/>
            </v:shape>
            <v:shape style="position:absolute;left:950;top:379;width:416;height:20" type="#_x0000_t75" id="docshape124" stroked="false">
              <v:imagedata r:id="rId93" o:title=""/>
            </v:shape>
            <v:shape style="position:absolute;left:715;top:395;width:773;height:5" id="docshape125" coordorigin="715,395" coordsize="773,5" path="m715,395l770,395m950,395l1102,395m1130,395l1265,395m1308,395l1366,395m715,398l770,398m1308,398l1366,398m715,400l770,400m950,400l1099,400m1308,400l1366,400m1433,400l1488,400e" filled="false" stroked="true" strokeweight=".12pt" strokecolor="#000000">
              <v:path arrowok="t"/>
              <v:stroke dashstyle="solid"/>
            </v:shape>
            <v:shape style="position:absolute;left:391;top:394;width:226;height:15" type="#_x0000_t75" id="docshape126" stroked="false">
              <v:imagedata r:id="rId94" o:title=""/>
            </v:shape>
            <v:line style="position:absolute" from="715,402" to="770,402" stroked="true" strokeweight=".12pt" strokecolor="#000000">
              <v:stroke dashstyle="solid"/>
            </v:line>
            <v:shape style="position:absolute;left:950;top:398;width:315;height:8" type="#_x0000_t75" id="docshape127" stroked="false">
              <v:imagedata r:id="rId95" o:title=""/>
            </v:shape>
            <v:shape style="position:absolute;left:715;top:402;width:773;height:8" id="docshape128" coordorigin="715,402" coordsize="773,8" path="m1130,402l1270,402m1308,402l1366,402m1433,402l1488,402m715,405l770,405m1130,405l1272,405m1308,405l1366,405m1433,405l1488,405m715,407l770,407m1130,407l1277,407m1308,407l1366,407m1433,407l1488,407m715,410l770,410e" filled="false" stroked="true" strokeweight=".12pt" strokecolor="#000000">
              <v:path arrowok="t"/>
              <v:stroke dashstyle="solid"/>
            </v:shape>
            <v:shape style="position:absolute;left:950;top:406;width:144;height:8" type="#_x0000_t75" id="docshape129" stroked="false">
              <v:imagedata r:id="rId96" o:title=""/>
            </v:shape>
            <v:line style="position:absolute" from="1130,410" to="1279,410" stroked="true" strokeweight=".12pt" strokecolor="#000000">
              <v:stroke dashstyle="solid"/>
            </v:line>
            <v:shape style="position:absolute;left:386;top:406;width:231;height:8" type="#_x0000_t75" id="docshape130" stroked="false">
              <v:imagedata r:id="rId97" o:title=""/>
            </v:shape>
            <v:shape style="position:absolute;left:715;top:412;width:773;height:3" id="docshape131" coordorigin="715,412" coordsize="773,3" path="m715,412l770,412m1130,412l1279,412m1310,412l1366,412m1430,412l1488,412m715,414l770,414m950,414l1085,414e" filled="false" stroked="true" strokeweight=".12pt" strokecolor="#000000">
              <v:path arrowok="t"/>
              <v:stroke dashstyle="solid"/>
            </v:shape>
            <v:shape style="position:absolute;left:1130;top:408;width:236;height:10" type="#_x0000_t75" id="docshape132" stroked="false">
              <v:imagedata r:id="rId98" o:title=""/>
            </v:shape>
            <v:shape style="position:absolute;left:715;top:414;width:773;height:3" id="docshape133" coordorigin="715,414" coordsize="773,3" path="m1430,414l1488,414m715,417l770,417m950,417l1080,417e" filled="false" stroked="true" strokeweight=".12pt" strokecolor="#000000">
              <v:path arrowok="t"/>
              <v:stroke dashstyle="solid"/>
            </v:shape>
            <v:shape style="position:absolute;left:1130;top:408;width:358;height:15" type="#_x0000_t75" id="docshape134" stroked="false">
              <v:imagedata r:id="rId99" o:title=""/>
            </v:shape>
            <v:shape style="position:absolute;left:715;top:419;width:771;height:5" id="docshape135" coordorigin="715,419" coordsize="771,5" path="m715,419l770,419m1310,419l1368,419m715,422l770,422m1428,422l1486,422m715,424l770,424e" filled="false" stroked="true" strokeweight=".12pt" strokecolor="#000000">
              <v:path arrowok="t"/>
              <v:stroke dashstyle="solid"/>
            </v:shape>
            <v:shape style="position:absolute;left:950;top:418;width:125;height:8" type="#_x0000_t75" id="docshape136" stroked="false">
              <v:imagedata r:id="rId100" o:title=""/>
            </v:shape>
            <v:shape style="position:absolute;left:1130;top:420;width:156;height:5" type="#_x0000_t75" id="docshape137" stroked="false">
              <v:imagedata r:id="rId101" o:title=""/>
            </v:shape>
            <v:shape style="position:absolute;left:715;top:424;width:771;height:3" id="docshape138" coordorigin="715,424" coordsize="771,3" path="m1313,424l1370,424m1428,424l1486,424m715,426l770,426m950,426l1006,426m1130,426l1186,426m1229,426l1286,426e" filled="false" stroked="true" strokeweight=".12pt" strokecolor="#000000">
              <v:path arrowok="t"/>
              <v:stroke dashstyle="solid"/>
            </v:shape>
            <v:shape style="position:absolute;left:374;top:413;width:243;height:34" type="#_x0000_t75" id="docshape139" stroked="false">
              <v:imagedata r:id="rId102" o:title=""/>
            </v:shape>
            <v:shape style="position:absolute;left:381;top:428;width:389;height:2" id="docshape140" coordorigin="382,429" coordsize="389,0" path="m382,429l526,429m715,429l770,429e" filled="false" stroked="true" strokeweight=".12pt" strokecolor="#000000">
              <v:path arrowok="t"/>
              <v:stroke dashstyle="solid"/>
            </v:shape>
            <v:shape style="position:absolute;left:1312;top:425;width:173;height:5" type="#_x0000_t75" id="docshape141" stroked="false">
              <v:imagedata r:id="rId103" o:title=""/>
            </v:shape>
            <v:shape style="position:absolute;left:379;top:428;width:1104;height:5" id="docshape142" coordorigin="379,429" coordsize="1104,5" path="m950,429l1006,429m1130,429l1186,429m1231,429l1286,429m382,431l526,431m715,431l770,431m950,431l1006,431m1130,431l1186,431m1231,431l1286,431m1315,431l1375,431m1423,431l1483,431m379,434l528,434m559,434l691,434m715,434l847,434m950,434l1006,434m1130,434l1186,434e" filled="false" stroked="true" strokeweight=".12pt" strokecolor="#000000">
              <v:path arrowok="t"/>
              <v:stroke dashstyle="solid"/>
            </v:shape>
            <v:shape style="position:absolute;left:1231;top:432;width:56;height:3" type="#_x0000_t75" id="docshape143" stroked="false">
              <v:imagedata r:id="rId104" o:title=""/>
            </v:shape>
            <v:shape style="position:absolute;left:379;top:433;width:1102;height:5" id="docshape144" coordorigin="379,434" coordsize="1102,5" path="m1315,434l1378,434m1421,434l1481,434m379,436l528,436m559,436l691,436m715,436l847,436m950,436l1006,436m1130,436l1186,436m1234,436l1286,436m1318,436l1382,436m1416,436l1481,436m379,438l530,438m559,438l691,438m715,438l847,438m950,438l1006,438m1130,438l1186,438m1234,438l1286,438m1318,438l1387,438e" filled="false" stroked="true" strokeweight=".12pt" strokecolor="#000000">
              <v:path arrowok="t"/>
              <v:stroke dashstyle="solid"/>
            </v:shape>
            <v:shape style="position:absolute;left:1408;top:437;width:72;height:3" type="#_x0000_t75" id="docshape145" stroked="false">
              <v:imagedata r:id="rId105" o:title=""/>
            </v:shape>
            <v:shape style="position:absolute;left:376;top:440;width:1102;height:3" id="docshape146" coordorigin="377,441" coordsize="1102,3" path="m377,441l530,441m559,441l691,441m715,441l847,441m950,441l1006,441m1130,441l1186,441m1234,441l1286,441m1320,441l1478,441m377,443l530,443m559,443l691,443m715,443l847,443m950,443l1006,443m1130,443l1186,443e" filled="false" stroked="true" strokeweight=".12pt" strokecolor="#000000">
              <v:path arrowok="t"/>
              <v:stroke dashstyle="solid"/>
            </v:shape>
            <v:shape style="position:absolute;left:1233;top:442;width:243;height:3" type="#_x0000_t75" id="docshape147" stroked="false">
              <v:imagedata r:id="rId106" o:title=""/>
            </v:shape>
            <v:shape style="position:absolute;left:374;top:445;width:1102;height:5" id="docshape148" coordorigin="374,446" coordsize="1102,5" path="m559,446l691,446m715,446l847,446m950,446l1006,446m1130,446l1186,446m1234,446l1286,446m1322,446l1476,446m374,448l533,448m559,448l691,448m715,448l847,448m950,448l1006,448m1130,448l1186,448m1234,448l1286,448m374,450l533,450m559,450l691,450m715,450l847,450m950,450l1006,450m1130,450l1186,450e" filled="false" stroked="true" strokeweight=".12pt" strokecolor="#000000">
              <v:path arrowok="t"/>
              <v:stroke dashstyle="solid"/>
            </v:shape>
            <v:shape style="position:absolute;left:1233;top:446;width:240;height:8" type="#_x0000_t75" id="docshape149" stroked="false">
              <v:imagedata r:id="rId107" o:title=""/>
            </v:shape>
            <v:shape style="position:absolute;left:372;top:452;width:1097;height:3" id="docshape150" coordorigin="372,453" coordsize="1097,3" path="m372,453l535,453m559,453l691,453m715,453l847,453m950,453l1006,453m1130,453l1186,453m1234,453l1286,453m559,455l691,455m715,455l847,455m950,455l1006,455m1130,455l1186,455m1234,455l1286,455m1330,455l1469,455e" filled="false" stroked="true" strokeweight=".12pt" strokecolor="#000000">
              <v:path arrowok="t"/>
              <v:stroke dashstyle="solid"/>
            </v:shape>
            <v:shape style="position:absolute;left:372;top:454;width:166;height:10" type="#_x0000_t75" id="docshape151" stroked="false">
              <v:imagedata r:id="rId108" o:title=""/>
            </v:shape>
            <v:shape style="position:absolute;left:367;top:457;width:1100;height:12" id="docshape152" coordorigin="367,458" coordsize="1100,12" path="m372,458l425,458m482,458l535,458m559,458l691,458m715,458l847,458m950,458l1006,458m1130,458l1186,458m1234,458l1286,458m1332,458l1466,458m370,460l425,460m482,460l538,460m559,460l691,460m715,460l847,460m950,460l1006,460m1130,460l1186,460m1234,460l1286,460m1334,460l1464,460m370,462l422,462m559,462l691,462m715,462l847,462m950,462l1006,462m1130,462l1186,462m370,465l422,465m485,465l538,465m559,465l691,465m715,465l847,465m950,465l1006,465m1130,465l1186,465m367,467l422,467m485,467l540,467m559,467l691,467m715,467l847,467m950,467l1006,467m1130,467l1186,467m1234,467l1289,467m1344,467l1454,467m559,470l691,470m715,470l847,470m950,470l1006,470e" filled="false" stroked="true" strokeweight=".12pt" strokecolor="#000000">
              <v:path arrowok="t"/>
              <v:stroke dashstyle="solid"/>
            </v:shape>
            <v:shape style="position:absolute;left:484;top:468;width:58;height:5" type="#_x0000_t75" id="docshape153" stroked="false">
              <v:imagedata r:id="rId109" o:title=""/>
            </v:shape>
            <v:shape style="position:absolute;left:1130;top:469;width:159;height:2" id="docshape154" coordorigin="1130,470" coordsize="159,0" path="m1130,470l1186,470m1234,470l1289,470e" filled="false" stroked="true" strokeweight=".12pt" strokecolor="#000000">
              <v:path arrowok="t"/>
              <v:stroke dashstyle="solid"/>
            </v:shape>
            <v:shape style="position:absolute;left:364;top:468;width:58;height:5" type="#_x0000_t75" id="docshape155" stroked="false">
              <v:imagedata r:id="rId110" o:title=""/>
            </v:shape>
            <v:shape style="position:absolute;left:559;top:472;width:627;height:2" id="docshape156" coordorigin="559,472" coordsize="627,0" path="m559,472l691,472m715,472l847,472m950,472l1006,472m1130,472l1186,472e" filled="false" stroked="true" strokeweight=".12pt" strokecolor="#000000">
              <v:path arrowok="t"/>
              <v:stroke dashstyle="solid"/>
            </v:shape>
            <v:shape style="position:absolute;left:1233;top:461;width:257;height:44" type="#_x0000_t75" id="docshape157" stroked="false">
              <v:imagedata r:id="rId111" o:title=""/>
            </v:shape>
            <v:shape style="position:absolute;left:364;top:472;width:1083;height:8" id="docshape158" coordorigin="365,472" coordsize="1083,8" path="m1351,472l1447,472m365,474l420,474m487,474l542,474m559,474l691,474m715,474l847,474m950,474l1006,474m1130,474l1186,474m1236,474l1294,474m365,477l420,477m487,477l542,477m559,477l691,477m715,477l847,477m950,477l1006,477m1130,477l1186,477m1236,477l1294,477m1363,477l1435,477m1370,479l1428,479e" filled="false" stroked="true" strokeweight=".12pt" strokecolor="#000000">
              <v:path arrowok="t"/>
              <v:stroke dashstyle="solid"/>
            </v:shape>
            <v:shape style="position:absolute;left:998;top:497;width:34;height:3" type="#_x0000_t75" id="docshape159" stroked="false">
              <v:imagedata r:id="rId112" o:title=""/>
            </v:shape>
            <v:shape style="position:absolute;left:364;top:500;width:675;height:2" id="docshape160" coordorigin="365,501" coordsize="675,0" path="m365,501l389,501m521,501l552,501m991,501l1039,501e" filled="false" stroked="true" strokeweight=".12pt" strokecolor="#000000">
              <v:path arrowok="t"/>
              <v:stroke dashstyle="solid"/>
            </v:shape>
            <v:shape style="position:absolute;left:648;top:499;width:92;height:5" type="#_x0000_t75" id="docshape161" stroked="false">
              <v:imagedata r:id="rId113" o:title=""/>
            </v:shape>
            <v:shape style="position:absolute;left:364;top:500;width:804;height:3" id="docshape162" coordorigin="365,501" coordsize="804,3" path="m1138,501l1169,501m365,503l389,503m521,503l552,503m648,503l682,503e" filled="false" stroked="true" strokeweight=".12pt" strokecolor="#000000">
              <v:path arrowok="t"/>
              <v:stroke dashstyle="solid"/>
            </v:shape>
            <v:shape style="position:absolute;left:984;top:502;width:63;height:3" type="#_x0000_t75" id="docshape163" stroked="false">
              <v:imagedata r:id="rId114" o:title=""/>
            </v:shape>
            <v:shape style="position:absolute;left:364;top:505;width:975;height:3" id="docshape164" coordorigin="365,506" coordsize="975,3" path="m365,506l389,506m518,506l554,506m982,506l1049,506m1265,506l1339,506m365,508l389,508m518,508l554,508m979,508l1049,508m1135,508l1171,508e" filled="false" stroked="true" strokeweight=".12pt" strokecolor="#000000">
              <v:path arrowok="t"/>
              <v:stroke dashstyle="solid"/>
            </v:shape>
            <v:shape style="position:absolute;left:808;top:499;width:84;height:20" type="#_x0000_t75" id="docshape165" stroked="false">
              <v:imagedata r:id="rId115" o:title=""/>
            </v:shape>
            <v:line style="position:absolute" from="1265,508" to="1342,508" stroked="true" strokeweight=".12pt" strokecolor="#000000">
              <v:stroke dashstyle="solid"/>
            </v:line>
            <v:shape style="position:absolute;left:648;top:504;width:92;height:10" type="#_x0000_t75" id="docshape166" stroked="false">
              <v:imagedata r:id="rId116" o:title=""/>
            </v:shape>
            <v:shape style="position:absolute;left:364;top:510;width:980;height:5" id="docshape167" coordorigin="365,510" coordsize="980,5" path="m365,510l389,510m516,510l557,510m974,510l1049,510m1265,510l1344,510m365,513l389,513m516,513l557,513m648,513l689,513m974,513l1049,513m1133,513l1174,513m1265,513l1344,513m365,515l389,515m516,515l559,515m648,515l691,515e" filled="false" stroked="true" strokeweight=".12pt" strokecolor="#000000">
              <v:path arrowok="t"/>
              <v:stroke dashstyle="solid"/>
            </v:shape>
            <v:shape style="position:absolute;left:1128;top:502;width:51;height:22" type="#_x0000_t75" id="docshape168" stroked="false">
              <v:imagedata r:id="rId117" o:title=""/>
            </v:shape>
            <v:shape style="position:absolute;left:364;top:515;width:812;height:3" id="docshape169" coordorigin="365,515" coordsize="812,3" path="m1133,515l1176,515m365,518l389,518m514,518l559,518m648,518l691,518e" filled="false" stroked="true" strokeweight=".12pt" strokecolor="#000000">
              <v:path arrowok="t"/>
              <v:stroke dashstyle="solid"/>
            </v:shape>
            <v:shape style="position:absolute;left:967;top:514;width:82;height:8" type="#_x0000_t75" id="docshape170" stroked="false">
              <v:imagedata r:id="rId118" o:title=""/>
            </v:shape>
            <v:shape style="position:absolute;left:364;top:517;width:684;height:5" id="docshape171" coordorigin="365,518" coordsize="684,5" path="m862,518l895,518m365,520l389,520m514,520l559,520m648,520l694,520m866,520l898,520m1039,520l1049,520m365,522l389,522m511,522l535,522m538,522l562,522m869,522l898,522e" filled="false" stroked="true" strokeweight=".12pt" strokecolor="#000000">
              <v:path arrowok="t"/>
              <v:stroke dashstyle="solid"/>
            </v:shape>
            <v:shape style="position:absolute;left:648;top:514;width:92;height:15" type="#_x0000_t75" id="docshape172" stroked="false">
              <v:imagedata r:id="rId119" o:title=""/>
            </v:shape>
            <v:shape style="position:absolute;left:967;top:522;width:82;height:2" id="docshape173" coordorigin="967,522" coordsize="82,0" path="m967,522l996,522m1042,522l1049,522e" filled="false" stroked="true" strokeweight=".12pt" strokecolor="#000000">
              <v:path arrowok="t"/>
              <v:stroke dashstyle="solid"/>
            </v:shape>
            <v:shape style="position:absolute;left:1264;top:514;width:82;height:15" type="#_x0000_t75" id="docshape174" stroked="false">
              <v:imagedata r:id="rId120" o:title=""/>
            </v:shape>
            <v:shape style="position:absolute;left:364;top:522;width:982;height:5" id="docshape175" coordorigin="365,522" coordsize="982,5" path="m1154,522l1178,522m1265,522l1291,522m1320,522l1346,522m365,525l389,525m511,525l535,525m538,525l562,525m648,525l698,525m871,525l900,525m967,525l994,525m1265,525l1291,525m365,527l389,527e" filled="false" stroked="true" strokeweight=".12pt" strokecolor="#000000">
              <v:path arrowok="t"/>
              <v:stroke dashstyle="solid"/>
            </v:shape>
            <v:shape style="position:absolute;left:508;top:526;width:56;height:3" type="#_x0000_t75" id="docshape176" stroked="false">
              <v:imagedata r:id="rId121" o:title=""/>
            </v:shape>
            <v:shape style="position:absolute;left:873;top:527;width:120;height:2" id="docshape177" coordorigin="874,527" coordsize="120,0" path="m874,527l900,527m965,527l994,527e" filled="false" stroked="true" strokeweight=".12pt" strokecolor="#000000">
              <v:path arrowok="t"/>
              <v:stroke dashstyle="solid"/>
            </v:shape>
            <v:shape style="position:absolute;left:1125;top:523;width:53;height:5" type="#_x0000_t75" id="docshape178" stroked="false">
              <v:imagedata r:id="rId122" o:title=""/>
            </v:shape>
            <v:shape style="position:absolute;left:364;top:527;width:982;height:5" id="docshape179" coordorigin="365,527" coordsize="982,5" path="m1157,527l1181,527m1265,527l1291,527m365,530l389,530m874,530l900,530m965,530l991,530m1126,530l1150,530m1157,530l1181,530m1265,530l1291,530m1320,530l1346,530m365,532l389,532e" filled="false" stroked="true" strokeweight=".12pt" strokecolor="#000000">
              <v:path arrowok="t"/>
              <v:stroke dashstyle="solid"/>
            </v:shape>
            <v:shape style="position:absolute;left:508;top:528;width:58;height:5" type="#_x0000_t75" id="docshape180" stroked="false">
              <v:imagedata r:id="rId123" o:title=""/>
            </v:shape>
            <v:shape style="position:absolute;left:876;top:532;width:274;height:2" id="docshape181" coordorigin="876,532" coordsize="274,0" path="m876,532l902,532m965,532l991,532m1126,532l1150,532e" filled="false" stroked="true" strokeweight=".12pt" strokecolor="#000000">
              <v:path arrowok="t"/>
              <v:stroke dashstyle="solid"/>
            </v:shape>
            <v:shape style="position:absolute;left:808;top:518;width:94;height:27" type="#_x0000_t75" id="docshape182" stroked="false">
              <v:imagedata r:id="rId124" o:title=""/>
            </v:shape>
            <v:shape style="position:absolute;left:1264;top:532;width:221;height:2" id="docshape183" coordorigin="1265,532" coordsize="221,0" path="m1265,532l1291,532m1418,532l1486,532e" filled="false" stroked="true" strokeweight=".12pt" strokecolor="#000000">
              <v:path arrowok="t"/>
              <v:stroke dashstyle="solid"/>
            </v:shape>
            <v:shape style="position:absolute;left:648;top:528;width:92;height:10" type="#_x0000_t75" id="docshape184" stroked="false">
              <v:imagedata r:id="rId125" o:title=""/>
            </v:shape>
            <v:shape style="position:absolute;left:364;top:534;width:202;height:2" id="docshape185" coordorigin="365,534" coordsize="202,0" path="m365,534l389,534m506,534l530,534m542,534l566,534e" filled="false" stroked="true" strokeweight=".12pt" strokecolor="#000000">
              <v:path arrowok="t"/>
              <v:stroke dashstyle="solid"/>
            </v:shape>
            <v:shape style="position:absolute;left:1123;top:530;width:60;height:5" type="#_x0000_t75" id="docshape186" stroked="false">
              <v:imagedata r:id="rId126" o:title=""/>
            </v:shape>
            <v:line style="position:absolute" from="648,534" to="672,534" stroked="true" strokeweight=".12pt" strokecolor="#000000">
              <v:stroke dashstyle="solid"/>
            </v:line>
            <v:shape style="position:absolute;left:876;top:523;width:173;height:15" type="#_x0000_t75" id="docshape187" stroked="false">
              <v:imagedata r:id="rId127" o:title=""/>
            </v:shape>
            <v:shape style="position:absolute;left:364;top:534;width:1121;height:5" id="docshape188" coordorigin="365,534" coordsize="1121,5" path="m1159,534l1183,534m1265,534l1291,534m1418,534l1486,534m365,537l389,537m506,537l530,537m542,537l566,537m648,537l672,537m679,537l706,537m1123,537l1147,537m1159,537l1183,537m1265,537l1291,537m1313,537l1344,537m1418,537l1486,537m365,539l389,539m648,539l672,539m682,539l708,539e" filled="false" stroked="true" strokeweight=".12pt" strokecolor="#000000">
              <v:path arrowok="t"/>
              <v:stroke dashstyle="solid"/>
            </v:shape>
            <v:shape style="position:absolute;left:1264;top:530;width:82;height:12" type="#_x0000_t75" id="docshape189" stroked="false">
              <v:imagedata r:id="rId128" o:title=""/>
            </v:shape>
            <v:shape style="position:absolute;left:364;top:539;width:1121;height:3" id="docshape190" coordorigin="365,539" coordsize="1121,3" path="m1123,539l1147,539m1162,539l1186,539m1265,539l1342,539m1418,539l1486,539m365,542l389,542e" filled="false" stroked="true" strokeweight=".12pt" strokecolor="#000000">
              <v:path arrowok="t"/>
              <v:stroke dashstyle="solid"/>
            </v:shape>
            <v:shape style="position:absolute;left:501;top:538;width:70;height:8" type="#_x0000_t75" id="docshape191" stroked="false">
              <v:imagedata r:id="rId129" o:title=""/>
            </v:shape>
            <v:line style="position:absolute" from="545,542" to="569,542" stroked="true" strokeweight=".12pt" strokecolor="#000000">
              <v:stroke dashstyle="solid"/>
            </v:line>
            <v:shape style="position:absolute;left:648;top:538;width:92;height:8" type="#_x0000_t75" id="docshape192" stroked="false">
              <v:imagedata r:id="rId130" o:title=""/>
            </v:shape>
            <v:shape style="position:absolute;left:364;top:541;width:1121;height:8" id="docshape193" coordorigin="365,542" coordsize="1121,8" path="m1121,542l1145,542m1162,542l1186,542m1418,542l1486,542m365,544l389,544m648,544l672,544m1121,544l1145,544m1162,544l1188,544m1265,544l1334,544m1418,544l1486,544m365,546l389,546m502,546l526,546m547,546l571,546m648,546l672,546m686,546l713,546m1118,546l1142,546m1164,546l1188,546m1418,546l1486,546m365,549l389,549e" filled="false" stroked="true" strokeweight=".12pt" strokecolor="#000000">
              <v:path arrowok="t"/>
              <v:stroke dashstyle="solid"/>
            </v:shape>
            <v:shape style="position:absolute;left:876;top:535;width:116;height:15" type="#_x0000_t75" id="docshape194" stroked="false">
              <v:imagedata r:id="rId131" o:title=""/>
            </v:shape>
            <v:shape style="position:absolute;left:501;top:548;width:171;height:2" id="docshape195" coordorigin="502,549" coordsize="171,0" path="m502,549l526,549m648,549l672,549e" filled="false" stroked="true" strokeweight=".12pt" strokecolor="#000000">
              <v:path arrowok="t"/>
              <v:stroke dashstyle="solid"/>
            </v:shape>
            <v:shape style="position:absolute;left:1264;top:545;width:68;height:5" type="#_x0000_t75" id="docshape196" stroked="false">
              <v:imagedata r:id="rId132" o:title=""/>
            </v:shape>
            <v:shape style="position:absolute;left:1320;top:504;width:171;height:82" type="#_x0000_t75" id="docshape197" stroked="false">
              <v:imagedata r:id="rId133" o:title=""/>
            </v:shape>
            <v:shape style="position:absolute;left:364;top:548;width:826;height:3" id="docshape198" coordorigin="365,549" coordsize="826,3" path="m1118,549l1142,549m1164,549l1190,549m365,551l389,551m648,551l672,551e" filled="false" stroked="true" strokeweight=".12pt" strokecolor="#000000">
              <v:path arrowok="t"/>
              <v:stroke dashstyle="solid"/>
            </v:shape>
            <v:shape style="position:absolute;left:808;top:545;width:94;height:12" type="#_x0000_t75" id="docshape199" stroked="false">
              <v:imagedata r:id="rId134" o:title=""/>
            </v:shape>
            <v:shape style="position:absolute;left:364;top:551;width:965;height:3" id="docshape200" coordorigin="365,551" coordsize="965,3" path="m1166,551l1190,551m1265,551l1330,551m365,554l389,554m499,554l574,554m648,554l672,554m1116,554l1190,554e" filled="false" stroked="true" strokeweight=".12pt" strokecolor="#000000">
              <v:path arrowok="t"/>
              <v:stroke dashstyle="solid"/>
            </v:shape>
            <v:shape style="position:absolute;left:1264;top:552;width:68;height:3" type="#_x0000_t75" id="docshape201" stroked="false">
              <v:imagedata r:id="rId135" o:title=""/>
            </v:shape>
            <v:shape style="position:absolute;left:364;top:556;width:308;height:2" id="docshape202" coordorigin="365,556" coordsize="308,0" path="m365,556l389,556m648,556l672,556e" filled="false" stroked="true" strokeweight=".12pt" strokecolor="#000000">
              <v:path arrowok="t"/>
              <v:stroke dashstyle="solid"/>
            </v:shape>
            <v:shape style="position:absolute;left:492;top:547;width:87;height:22" type="#_x0000_t75" id="docshape203" stroked="false">
              <v:imagedata r:id="rId136" o:title=""/>
            </v:shape>
            <v:shape style="position:absolute;left:364;top:556;width:970;height:3" id="docshape204" coordorigin="365,556" coordsize="970,3" path="m1116,556l1193,556m1265,556l1291,556m1306,556l1334,556m365,558l389,558e" filled="false" stroked="true" strokeweight=".12pt" strokecolor="#000000">
              <v:path arrowok="t"/>
              <v:stroke dashstyle="solid"/>
            </v:shape>
            <v:shape style="position:absolute;left:876;top:547;width:118;height:12" type="#_x0000_t75" id="docshape205" stroked="false">
              <v:imagedata r:id="rId137" o:title=""/>
            </v:shape>
            <v:shape style="position:absolute;left:496;top:558;width:696;height:2" id="docshape206" coordorigin="497,558" coordsize="696,0" path="m497,558l576,558m648,558l672,558m1114,558l1193,558e" filled="false" stroked="true" strokeweight=".12pt" strokecolor="#000000">
              <v:path arrowok="t"/>
              <v:stroke dashstyle="solid"/>
            </v:shape>
            <v:shape style="position:absolute;left:808;top:550;width:183;height:12" type="#_x0000_t75" id="docshape207" stroked="false">
              <v:imagedata r:id="rId138" o:title=""/>
            </v:shape>
            <v:shape style="position:absolute;left:364;top:558;width:975;height:5" id="docshape208" coordorigin="365,558" coordsize="975,5" path="m1265,558l1291,558m1308,558l1337,558m365,561l389,561m648,561l672,561m1114,561l1195,561m1265,561l1291,561m1308,561l1339,561m365,563l389,563m494,563l578,563e" filled="false" stroked="true" strokeweight=".12pt" strokecolor="#000000">
              <v:path arrowok="t"/>
              <v:stroke dashstyle="solid"/>
            </v:shape>
            <v:shape style="position:absolute;left:967;top:559;width:82;height:5" type="#_x0000_t75" id="docshape209" stroked="false">
              <v:imagedata r:id="rId139" o:title=""/>
            </v:shape>
            <v:shape style="position:absolute;left:1039;top:563;width:156;height:2" id="docshape210" coordorigin="1039,563" coordsize="156,0" path="m1039,563l1049,563m1111,563l1195,563e" filled="false" stroked="true" strokeweight=".12pt" strokecolor="#000000">
              <v:path arrowok="t"/>
              <v:stroke dashstyle="solid"/>
            </v:shape>
            <v:shape style="position:absolute;left:808;top:559;width:188;height:8" type="#_x0000_t75" id="docshape211" stroked="false">
              <v:imagedata r:id="rId140" o:title=""/>
            </v:shape>
            <v:shape style="position:absolute;left:648;top:545;width:92;height:41" type="#_x0000_t75" id="docshape212" stroked="false">
              <v:imagedata r:id="rId141" o:title=""/>
            </v:shape>
            <v:shape style="position:absolute;left:364;top:563;width:980;height:5" id="docshape213" coordorigin="365,563" coordsize="980,5" path="m1265,563l1291,563m1310,563l1342,563m365,566l389,566m494,566l578,566m648,566l672,566m864,566l895,566m1265,566l1291,566m1313,566l1344,566m365,568l389,568m554,568l581,568m648,568l672,568e" filled="false" stroked="true" strokeweight=".12pt" strokecolor="#000000">
              <v:path arrowok="t"/>
              <v:stroke dashstyle="solid"/>
            </v:shape>
            <v:shape style="position:absolute;left:1111;top:550;width:92;height:29" type="#_x0000_t75" id="docshape214" stroked="false">
              <v:imagedata r:id="rId142" o:title=""/>
            </v:shape>
            <v:shape style="position:absolute;left:969;top:564;width:80;height:5" type="#_x0000_t75" id="docshape215" stroked="false">
              <v:imagedata r:id="rId143" o:title=""/>
            </v:shape>
            <v:shape style="position:absolute;left:364;top:568;width:982;height:5" id="docshape216" coordorigin="365,568" coordsize="982,5" path="m1111,568l1135,568m1171,568l1198,568m1265,568l1291,568m1315,568l1344,568m365,570l434,570m492,570l516,570m557,570l581,570m648,570l672,570m972,570l1049,570m1109,570l1133,570m1174,570l1198,570m1265,570l1291,570m1318,570l1346,570m365,573l434,573e" filled="false" stroked="true" strokeweight=".12pt" strokecolor="#000000">
              <v:path arrowok="t"/>
              <v:stroke dashstyle="solid"/>
            </v:shape>
            <v:shape style="position:absolute;left:492;top:571;width:92;height:3" type="#_x0000_t75" id="docshape217" stroked="false">
              <v:imagedata r:id="rId144" o:title=""/>
            </v:shape>
            <v:shape style="position:absolute;left:364;top:572;width:984;height:3" id="docshape218" coordorigin="365,573" coordsize="984,3" path="m648,573l672,573m974,573l1049,573m1109,573l1133,573m1174,573l1200,573m1265,573l1291,573m1320,573l1349,573m365,575l434,575m490,575l516,575m557,575l583,575m648,575l672,575m977,575l1049,575m1106,575l1133,575e" filled="false" stroked="true" strokeweight=".12pt" strokecolor="#000000">
              <v:path arrowok="t"/>
              <v:stroke dashstyle="solid"/>
            </v:shape>
            <v:shape style="position:absolute;left:808;top:566;width:84;height:20" type="#_x0000_t75" id="docshape219" stroked="false">
              <v:imagedata r:id="rId145" o:title=""/>
            </v:shape>
            <v:shape style="position:absolute;left:364;top:575;width:992;height:8" id="docshape220" coordorigin="365,575" coordsize="992,8" path="m1265,575l1291,575m365,578l434,578m490,578l514,578m559,578l583,578m648,578l672,578m979,578l1049,578m1106,578l1130,578m1265,578l1291,578m1322,578l1354,578m365,580l434,580m487,580l514,580m559,580l586,580m648,580l672,580m984,580l1046,580m1104,580l1130,580m1176,580l1202,580m1265,580l1291,580m1325,580l1356,580m365,582l434,582m487,582l511,582m559,582l586,582m648,582l672,582e" filled="false" stroked="true" strokeweight=".12pt" strokecolor="#000000">
              <v:path arrowok="t"/>
              <v:stroke dashstyle="solid"/>
            </v:shape>
            <v:shape style="position:absolute;left:1104;top:581;width:101;height:3" type="#_x0000_t75" id="docshape221" stroked="false">
              <v:imagedata r:id="rId146" o:title=""/>
            </v:shape>
            <v:shape style="position:absolute;left:1264;top:582;width:94;height:2" id="docshape222" coordorigin="1265,582" coordsize="94,0" path="m1265,582l1291,582m1327,582l1358,582e" filled="false" stroked="true" strokeweight=".12pt" strokecolor="#000000">
              <v:path arrowok="t"/>
              <v:stroke dashstyle="solid"/>
            </v:shape>
            <v:shape style="position:absolute;left:988;top:581;width:53;height:5" type="#_x0000_t75" id="docshape223" stroked="false">
              <v:imagedata r:id="rId147" o:title=""/>
            </v:shape>
            <v:shape style="position:absolute;left:364;top:584;width:840;height:2" id="docshape224" coordorigin="365,585" coordsize="840,0" path="m365,585l434,585m487,585l511,585m562,585l588,585m648,585l672,585m1104,585l1128,585m1178,585l1205,585e" filled="false" stroked="true" strokeweight=".12pt" strokecolor="#000000">
              <v:path arrowok="t"/>
              <v:stroke dashstyle="solid"/>
            </v:shape>
            <v:shape style="position:absolute;left:360;top:583;width:1133;height:140" type="#_x0000_t75" id="docshape225" stroked="false">
              <v:imagedata r:id="rId148" o:title=""/>
            </v:shape>
            <v:shape style="position:absolute;left:360;top:724;width:1133;height:36" id="docshape226" coordorigin="360,724" coordsize="1133,36" path="m360,724l1493,724m360,726l1493,726m360,729l1493,729m360,731l1493,731m360,734l1493,734m360,736l1493,736m360,738l1493,738m360,741l1493,741m360,743l1493,743m360,746l1493,746m360,748l1493,748m360,750l1493,750m360,753l1493,753m360,755l1493,755m360,758l1493,758m362,760l1490,760e" filled="false" stroked="true" strokeweight=".12pt" strokecolor="#007f00">
              <v:path arrowok="t"/>
              <v:stroke dashstyle="solid"/>
            </v:shape>
            <w10:wrap type="none"/>
          </v:group>
        </w:pict>
      </w:r>
      <w:r>
        <w:rPr>
          <w:rFonts w:ascii="Tahoma"/>
          <w:b/>
          <w:w w:val="105"/>
          <w:sz w:val="18"/>
        </w:rPr>
        <w:t>CRCDD</w:t>
      </w:r>
      <w:r>
        <w:rPr>
          <w:rFonts w:ascii="Tahoma"/>
          <w:b/>
          <w:spacing w:val="-10"/>
          <w:w w:val="105"/>
          <w:sz w:val="18"/>
        </w:rPr>
        <w:t> </w:t>
      </w:r>
      <w:r>
        <w:rPr>
          <w:rFonts w:ascii="Tahoma"/>
          <w:b/>
          <w:w w:val="105"/>
          <w:sz w:val="18"/>
        </w:rPr>
        <w:t>Weekly</w:t>
      </w:r>
      <w:r>
        <w:rPr>
          <w:rFonts w:ascii="Tahoma"/>
          <w:b/>
          <w:spacing w:val="-9"/>
          <w:w w:val="105"/>
          <w:sz w:val="18"/>
        </w:rPr>
        <w:t> </w:t>
      </w:r>
      <w:r>
        <w:rPr>
          <w:rFonts w:ascii="Tahoma"/>
          <w:b/>
          <w:w w:val="105"/>
          <w:sz w:val="18"/>
        </w:rPr>
        <w:t>Review</w:t>
      </w: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spacing w:before="7"/>
        <w:rPr>
          <w:rFonts w:ascii="Tahoma"/>
          <w:b/>
          <w:sz w:val="19"/>
        </w:rPr>
      </w:pPr>
      <w:r>
        <w:rPr/>
        <w:pict>
          <v:rect style="position:absolute;margin-left:81.839996pt;margin-top:13.065797pt;width:447.83999pt;height:.36pt;mso-position-horizontal-relative:page;mso-position-vertical-relative:paragraph;z-index:-15692800;mso-wrap-distance-left:0;mso-wrap-distance-right:0" id="docshape227" filled="true" fillcolor="#000000" stroked="false">
            <v:fill type="solid"/>
            <w10:wrap type="topAndBottom"/>
          </v:rect>
        </w:pict>
      </w:r>
    </w:p>
    <w:p>
      <w:pPr>
        <w:pStyle w:val="BodyText"/>
        <w:spacing w:before="7" w:after="1"/>
        <w:rPr>
          <w:rFonts w:ascii="Tahoma"/>
          <w:b/>
          <w:sz w:val="6"/>
        </w:rPr>
      </w:pPr>
    </w:p>
    <w:tbl>
      <w:tblPr>
        <w:tblW w:w="0" w:type="auto"/>
        <w:jc w:val="left"/>
        <w:tblInd w:w="1380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41"/>
        <w:gridCol w:w="1685"/>
        <w:gridCol w:w="1733"/>
        <w:gridCol w:w="2064"/>
        <w:gridCol w:w="1736"/>
      </w:tblGrid>
      <w:tr>
        <w:trPr>
          <w:trHeight w:val="271" w:hRule="atLeast"/>
        </w:trPr>
        <w:tc>
          <w:tcPr>
            <w:tcW w:w="1741" w:type="dxa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8" w:lineRule="exact"/>
              <w:ind w:left="22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Monday</w:t>
            </w:r>
          </w:p>
          <w:p>
            <w:pPr>
              <w:pStyle w:val="TableParagraph"/>
              <w:spacing w:line="110" w:lineRule="exact" w:before="13"/>
              <w:ind w:left="22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9/13/21</w:t>
            </w:r>
          </w:p>
        </w:tc>
        <w:tc>
          <w:tcPr>
            <w:tcW w:w="16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8" w:lineRule="exact"/>
              <w:ind w:left="21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Tuesday</w:t>
            </w:r>
          </w:p>
          <w:p>
            <w:pPr>
              <w:pStyle w:val="TableParagraph"/>
              <w:spacing w:line="110" w:lineRule="exact" w:before="13"/>
              <w:ind w:left="21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9/14/21</w:t>
            </w:r>
          </w:p>
        </w:tc>
        <w:tc>
          <w:tcPr>
            <w:tcW w:w="17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8" w:lineRule="exact"/>
              <w:ind w:left="21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Wednesday</w:t>
            </w:r>
          </w:p>
          <w:p>
            <w:pPr>
              <w:pStyle w:val="TableParagraph"/>
              <w:spacing w:line="110" w:lineRule="exact" w:before="13"/>
              <w:ind w:left="21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9/15/21</w:t>
            </w:r>
          </w:p>
        </w:tc>
        <w:tc>
          <w:tcPr>
            <w:tcW w:w="20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8" w:lineRule="exact"/>
              <w:ind w:left="21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Thursday</w:t>
            </w:r>
          </w:p>
          <w:p>
            <w:pPr>
              <w:pStyle w:val="TableParagraph"/>
              <w:spacing w:line="110" w:lineRule="exact" w:before="13"/>
              <w:ind w:left="21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9/16/21</w:t>
            </w:r>
          </w:p>
        </w:tc>
        <w:tc>
          <w:tcPr>
            <w:tcW w:w="1736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line="128" w:lineRule="exact"/>
              <w:ind w:left="21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Friday</w:t>
            </w:r>
          </w:p>
          <w:p>
            <w:pPr>
              <w:pStyle w:val="TableParagraph"/>
              <w:spacing w:line="110" w:lineRule="exact" w:before="13"/>
              <w:ind w:left="21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9/17/21</w:t>
            </w:r>
          </w:p>
        </w:tc>
      </w:tr>
      <w:tr>
        <w:trPr>
          <w:trHeight w:val="129" w:hRule="atLeast"/>
        </w:trPr>
        <w:tc>
          <w:tcPr>
            <w:tcW w:w="17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</w:tr>
    </w:tbl>
    <w:p>
      <w:pPr>
        <w:spacing w:before="22"/>
        <w:ind w:left="1400" w:right="0" w:firstLine="0"/>
        <w:jc w:val="left"/>
        <w:rPr>
          <w:rFonts w:ascii="Tahoma"/>
          <w:b/>
          <w:sz w:val="11"/>
        </w:rPr>
      </w:pPr>
      <w:r>
        <w:rPr>
          <w:rFonts w:ascii="Tahoma"/>
          <w:b/>
          <w:spacing w:val="-1"/>
          <w:w w:val="105"/>
          <w:sz w:val="11"/>
        </w:rPr>
        <w:t>Weather</w:t>
      </w:r>
      <w:r>
        <w:rPr>
          <w:rFonts w:ascii="Tahoma"/>
          <w:b/>
          <w:spacing w:val="-8"/>
          <w:w w:val="105"/>
          <w:sz w:val="11"/>
        </w:rPr>
        <w:t> </w:t>
      </w:r>
      <w:r>
        <w:rPr>
          <w:rFonts w:ascii="Tahoma"/>
          <w:b/>
          <w:w w:val="105"/>
          <w:sz w:val="11"/>
        </w:rPr>
        <w:t>of</w:t>
      </w:r>
      <w:r>
        <w:rPr>
          <w:rFonts w:ascii="Tahoma"/>
          <w:b/>
          <w:spacing w:val="-6"/>
          <w:w w:val="105"/>
          <w:sz w:val="11"/>
        </w:rPr>
        <w:t> </w:t>
      </w:r>
      <w:r>
        <w:rPr>
          <w:rFonts w:ascii="Tahoma"/>
          <w:b/>
          <w:w w:val="105"/>
          <w:sz w:val="11"/>
        </w:rPr>
        <w:t>the</w:t>
      </w:r>
      <w:r>
        <w:rPr>
          <w:rFonts w:ascii="Tahoma"/>
          <w:b/>
          <w:spacing w:val="-6"/>
          <w:w w:val="105"/>
          <w:sz w:val="11"/>
        </w:rPr>
        <w:t> </w:t>
      </w:r>
      <w:r>
        <w:rPr>
          <w:rFonts w:ascii="Tahoma"/>
          <w:b/>
          <w:w w:val="105"/>
          <w:sz w:val="11"/>
        </w:rPr>
        <w:t>Week</w:t>
      </w:r>
    </w:p>
    <w:tbl>
      <w:tblPr>
        <w:tblW w:w="0" w:type="auto"/>
        <w:jc w:val="left"/>
        <w:tblInd w:w="13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41"/>
        <w:gridCol w:w="1685"/>
        <w:gridCol w:w="1733"/>
        <w:gridCol w:w="2064"/>
        <w:gridCol w:w="1733"/>
      </w:tblGrid>
      <w:tr>
        <w:trPr>
          <w:trHeight w:val="129" w:hRule="atLeast"/>
        </w:trPr>
        <w:tc>
          <w:tcPr>
            <w:tcW w:w="1741" w:type="dxa"/>
            <w:tcBorders>
              <w:left w:val="nil"/>
            </w:tcBorders>
          </w:tcPr>
          <w:p>
            <w:pPr>
              <w:pStyle w:val="TableParagraph"/>
              <w:spacing w:line="109" w:lineRule="exact"/>
              <w:ind w:left="20"/>
              <w:rPr>
                <w:sz w:val="11"/>
              </w:rPr>
            </w:pPr>
            <w:r>
              <w:rPr>
                <w:w w:val="105"/>
                <w:sz w:val="11"/>
              </w:rPr>
              <w:t>Hi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88°F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Lo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69°F</w:t>
            </w:r>
          </w:p>
        </w:tc>
        <w:tc>
          <w:tcPr>
            <w:tcW w:w="1685" w:type="dxa"/>
          </w:tcPr>
          <w:p>
            <w:pPr>
              <w:pStyle w:val="TableParagraph"/>
              <w:spacing w:line="109" w:lineRule="exact"/>
              <w:ind w:left="19"/>
              <w:rPr>
                <w:sz w:val="11"/>
              </w:rPr>
            </w:pPr>
            <w:r>
              <w:rPr>
                <w:w w:val="105"/>
                <w:sz w:val="11"/>
              </w:rPr>
              <w:t>Hi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86°F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Lo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69°F</w:t>
            </w:r>
          </w:p>
        </w:tc>
        <w:tc>
          <w:tcPr>
            <w:tcW w:w="1733" w:type="dxa"/>
          </w:tcPr>
          <w:p>
            <w:pPr>
              <w:pStyle w:val="TableParagraph"/>
              <w:spacing w:line="109" w:lineRule="exact"/>
              <w:ind w:left="18"/>
              <w:rPr>
                <w:sz w:val="11"/>
              </w:rPr>
            </w:pPr>
            <w:r>
              <w:rPr>
                <w:w w:val="105"/>
                <w:sz w:val="11"/>
              </w:rPr>
              <w:t>Hi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87°F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Lo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72°F</w:t>
            </w:r>
          </w:p>
        </w:tc>
        <w:tc>
          <w:tcPr>
            <w:tcW w:w="2064" w:type="dxa"/>
          </w:tcPr>
          <w:p>
            <w:pPr>
              <w:pStyle w:val="TableParagraph"/>
              <w:spacing w:line="109" w:lineRule="exact"/>
              <w:ind w:left="18"/>
              <w:rPr>
                <w:sz w:val="11"/>
              </w:rPr>
            </w:pPr>
            <w:r>
              <w:rPr>
                <w:w w:val="105"/>
                <w:sz w:val="11"/>
              </w:rPr>
              <w:t>Hi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83°F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Lo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72</w:t>
            </w:r>
          </w:p>
        </w:tc>
        <w:tc>
          <w:tcPr>
            <w:tcW w:w="1733" w:type="dxa"/>
          </w:tcPr>
          <w:p>
            <w:pPr>
              <w:pStyle w:val="TableParagraph"/>
              <w:spacing w:line="109" w:lineRule="exact"/>
              <w:ind w:left="18"/>
              <w:rPr>
                <w:sz w:val="11"/>
              </w:rPr>
            </w:pPr>
            <w:r>
              <w:rPr>
                <w:w w:val="105"/>
                <w:sz w:val="11"/>
              </w:rPr>
              <w:t>Hi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83°F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Lo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72°F</w:t>
            </w:r>
          </w:p>
        </w:tc>
      </w:tr>
      <w:tr>
        <w:trPr>
          <w:trHeight w:val="129" w:hRule="atLeast"/>
        </w:trPr>
        <w:tc>
          <w:tcPr>
            <w:tcW w:w="1741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685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733" w:type="dxa"/>
          </w:tcPr>
          <w:p>
            <w:pPr>
              <w:pStyle w:val="TableParagraph"/>
              <w:spacing w:line="109" w:lineRule="exact"/>
              <w:ind w:left="18"/>
              <w:rPr>
                <w:sz w:val="11"/>
              </w:rPr>
            </w:pPr>
            <w:r>
              <w:rPr>
                <w:w w:val="105"/>
                <w:sz w:val="11"/>
              </w:rPr>
              <w:t>Rain</w:t>
            </w:r>
          </w:p>
        </w:tc>
        <w:tc>
          <w:tcPr>
            <w:tcW w:w="2064" w:type="dxa"/>
          </w:tcPr>
          <w:p>
            <w:pPr>
              <w:pStyle w:val="TableParagraph"/>
              <w:spacing w:line="109" w:lineRule="exact"/>
              <w:ind w:left="18"/>
              <w:rPr>
                <w:sz w:val="11"/>
              </w:rPr>
            </w:pPr>
            <w:r>
              <w:rPr>
                <w:w w:val="105"/>
                <w:sz w:val="11"/>
              </w:rPr>
              <w:t>Rain</w:t>
            </w:r>
          </w:p>
        </w:tc>
        <w:tc>
          <w:tcPr>
            <w:tcW w:w="1733" w:type="dxa"/>
          </w:tcPr>
          <w:p>
            <w:pPr>
              <w:pStyle w:val="TableParagraph"/>
              <w:spacing w:line="109" w:lineRule="exact"/>
              <w:ind w:left="18"/>
              <w:rPr>
                <w:sz w:val="11"/>
              </w:rPr>
            </w:pPr>
            <w:r>
              <w:rPr>
                <w:w w:val="105"/>
                <w:sz w:val="11"/>
              </w:rPr>
              <w:t>Rain</w:t>
            </w:r>
          </w:p>
        </w:tc>
      </w:tr>
    </w:tbl>
    <w:p>
      <w:pPr>
        <w:pStyle w:val="BodyText"/>
        <w:spacing w:before="8"/>
        <w:rPr>
          <w:rFonts w:ascii="Tahoma"/>
          <w:b/>
          <w:sz w:val="2"/>
        </w:rPr>
      </w:pPr>
    </w:p>
    <w:tbl>
      <w:tblPr>
        <w:tblW w:w="0" w:type="auto"/>
        <w:jc w:val="left"/>
        <w:tblInd w:w="13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40"/>
        <w:gridCol w:w="1685"/>
        <w:gridCol w:w="1733"/>
        <w:gridCol w:w="2064"/>
        <w:gridCol w:w="1733"/>
      </w:tblGrid>
      <w:tr>
        <w:trPr>
          <w:trHeight w:val="161" w:hRule="atLeast"/>
        </w:trPr>
        <w:tc>
          <w:tcPr>
            <w:tcW w:w="8955" w:type="dxa"/>
            <w:gridSpan w:val="5"/>
            <w:tcBorders>
              <w:top w:val="nil"/>
              <w:left w:val="nil"/>
            </w:tcBorders>
          </w:tcPr>
          <w:p>
            <w:pPr>
              <w:pStyle w:val="TableParagraph"/>
              <w:spacing w:line="125" w:lineRule="exact" w:before="17"/>
              <w:ind w:left="21"/>
              <w:rPr>
                <w:b/>
                <w:sz w:val="11"/>
              </w:rPr>
            </w:pPr>
            <w:r>
              <w:rPr>
                <w:b/>
                <w:sz w:val="11"/>
              </w:rPr>
              <w:t>Full</w:t>
            </w:r>
            <w:r>
              <w:rPr>
                <w:b/>
                <w:spacing w:val="7"/>
                <w:sz w:val="11"/>
              </w:rPr>
              <w:t> </w:t>
            </w:r>
            <w:r>
              <w:rPr>
                <w:b/>
                <w:sz w:val="11"/>
              </w:rPr>
              <w:t>Maintenance</w:t>
            </w:r>
          </w:p>
        </w:tc>
      </w:tr>
      <w:tr>
        <w:trPr>
          <w:trHeight w:val="118" w:hRule="atLeast"/>
        </w:trPr>
        <w:tc>
          <w:tcPr>
            <w:tcW w:w="1740" w:type="dxa"/>
            <w:tcBorders>
              <w:bottom w:val="nil"/>
            </w:tcBorders>
          </w:tcPr>
          <w:p>
            <w:pPr>
              <w:pStyle w:val="TableParagraph"/>
              <w:spacing w:line="81" w:lineRule="exact" w:before="17"/>
              <w:ind w:left="14"/>
              <w:rPr>
                <w:sz w:val="7"/>
              </w:rPr>
            </w:pPr>
            <w:r>
              <w:rPr>
                <w:w w:val="105"/>
                <w:sz w:val="7"/>
              </w:rPr>
              <w:t>Central</w:t>
            </w:r>
            <w:r>
              <w:rPr>
                <w:spacing w:val="-3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Park:Butterfly</w:t>
            </w:r>
            <w:r>
              <w:rPr>
                <w:spacing w:val="-3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Garden</w:t>
            </w:r>
          </w:p>
        </w:tc>
        <w:tc>
          <w:tcPr>
            <w:tcW w:w="1685" w:type="dxa"/>
            <w:tcBorders>
              <w:bottom w:val="nil"/>
            </w:tcBorders>
          </w:tcPr>
          <w:p>
            <w:pPr>
              <w:pStyle w:val="TableParagraph"/>
              <w:spacing w:line="74" w:lineRule="exact" w:before="24"/>
              <w:ind w:left="14"/>
              <w:rPr>
                <w:sz w:val="7"/>
              </w:rPr>
            </w:pPr>
            <w:r>
              <w:rPr>
                <w:w w:val="105"/>
                <w:sz w:val="7"/>
              </w:rPr>
              <w:t>Blair</w:t>
            </w:r>
            <w:r>
              <w:rPr>
                <w:spacing w:val="-1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Stone</w:t>
            </w:r>
            <w:r>
              <w:rPr>
                <w:spacing w:val="-1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Rd</w:t>
            </w:r>
            <w:r>
              <w:rPr>
                <w:spacing w:val="-1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(Units 5,17)</w:t>
            </w:r>
          </w:p>
        </w:tc>
        <w:tc>
          <w:tcPr>
            <w:tcW w:w="1733" w:type="dxa"/>
            <w:tcBorders>
              <w:bottom w:val="nil"/>
            </w:tcBorders>
          </w:tcPr>
          <w:p>
            <w:pPr>
              <w:pStyle w:val="TableParagraph"/>
              <w:spacing w:line="74" w:lineRule="exact" w:before="24"/>
              <w:ind w:left="14"/>
              <w:rPr>
                <w:sz w:val="7"/>
              </w:rPr>
            </w:pPr>
            <w:r>
              <w:rPr>
                <w:w w:val="105"/>
                <w:sz w:val="7"/>
              </w:rPr>
              <w:t>Bermuda</w:t>
            </w:r>
            <w:r>
              <w:rPr>
                <w:spacing w:val="-1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Plot</w:t>
            </w:r>
            <w:r>
              <w:rPr>
                <w:spacing w:val="-1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(CP)</w:t>
            </w:r>
          </w:p>
        </w:tc>
        <w:tc>
          <w:tcPr>
            <w:tcW w:w="2064" w:type="dxa"/>
            <w:vMerge w:val="restart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33" w:type="dxa"/>
            <w:tcBorders>
              <w:bottom w:val="nil"/>
            </w:tcBorders>
          </w:tcPr>
          <w:p>
            <w:pPr>
              <w:pStyle w:val="TableParagraph"/>
              <w:spacing w:line="74" w:lineRule="exact" w:before="24"/>
              <w:ind w:left="13"/>
              <w:rPr>
                <w:sz w:val="7"/>
              </w:rPr>
            </w:pPr>
            <w:r>
              <w:rPr>
                <w:w w:val="105"/>
                <w:sz w:val="7"/>
              </w:rPr>
              <w:t>NON-UNIT:Artemis</w:t>
            </w:r>
            <w:r>
              <w:rPr>
                <w:spacing w:val="2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Way</w:t>
            </w:r>
          </w:p>
        </w:tc>
      </w:tr>
      <w:tr>
        <w:trPr>
          <w:trHeight w:val="114" w:hRule="atLeast"/>
        </w:trPr>
        <w:tc>
          <w:tcPr>
            <w:tcW w:w="17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81" w:lineRule="exact" w:before="13"/>
              <w:ind w:left="14"/>
              <w:rPr>
                <w:sz w:val="7"/>
              </w:rPr>
            </w:pPr>
            <w:r>
              <w:rPr>
                <w:w w:val="105"/>
                <w:sz w:val="7"/>
              </w:rPr>
              <w:t>Central</w:t>
            </w:r>
            <w:r>
              <w:rPr>
                <w:spacing w:val="-2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Park:FL131</w:t>
            </w:r>
          </w:p>
        </w:tc>
        <w:tc>
          <w:tcPr>
            <w:tcW w:w="168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74" w:lineRule="exact" w:before="20"/>
              <w:ind w:left="14"/>
              <w:rPr>
                <w:sz w:val="7"/>
              </w:rPr>
            </w:pPr>
            <w:r>
              <w:rPr>
                <w:w w:val="105"/>
                <w:sz w:val="7"/>
              </w:rPr>
              <w:t>Esplanade</w:t>
            </w:r>
            <w:r>
              <w:rPr>
                <w:spacing w:val="-1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Way</w:t>
            </w:r>
            <w:r>
              <w:rPr>
                <w:spacing w:val="-1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(Unit</w:t>
            </w:r>
            <w:r>
              <w:rPr>
                <w:spacing w:val="-1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5)</w:t>
            </w:r>
          </w:p>
        </w:tc>
        <w:tc>
          <w:tcPr>
            <w:tcW w:w="173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74" w:lineRule="exact" w:before="20"/>
              <w:ind w:left="14"/>
              <w:rPr>
                <w:sz w:val="7"/>
              </w:rPr>
            </w:pPr>
            <w:r>
              <w:rPr>
                <w:w w:val="105"/>
                <w:sz w:val="7"/>
              </w:rPr>
              <w:t>Biltmore</w:t>
            </w:r>
            <w:r>
              <w:rPr>
                <w:spacing w:val="-1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Ave</w:t>
            </w:r>
            <w:r>
              <w:rPr>
                <w:spacing w:val="-1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(Units 16,2,25)</w:t>
            </w:r>
          </w:p>
        </w:tc>
        <w:tc>
          <w:tcPr>
            <w:tcW w:w="20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81" w:lineRule="exact" w:before="13"/>
              <w:ind w:left="13"/>
              <w:rPr>
                <w:sz w:val="7"/>
              </w:rPr>
            </w:pPr>
            <w:r>
              <w:rPr>
                <w:w w:val="105"/>
                <w:sz w:val="7"/>
              </w:rPr>
              <w:t>UNIT 2:Tremont</w:t>
            </w:r>
          </w:p>
        </w:tc>
      </w:tr>
      <w:tr>
        <w:trPr>
          <w:trHeight w:val="118" w:hRule="atLeast"/>
        </w:trPr>
        <w:tc>
          <w:tcPr>
            <w:tcW w:w="17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78" w:lineRule="exact" w:before="20"/>
              <w:ind w:left="14"/>
              <w:rPr>
                <w:sz w:val="7"/>
              </w:rPr>
            </w:pPr>
            <w:r>
              <w:rPr>
                <w:w w:val="105"/>
                <w:sz w:val="7"/>
              </w:rPr>
              <w:t>Central</w:t>
            </w:r>
            <w:r>
              <w:rPr>
                <w:spacing w:val="-2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Park:Park</w:t>
            </w:r>
            <w:r>
              <w:rPr>
                <w:spacing w:val="-1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Crossing</w:t>
            </w:r>
            <w:r>
              <w:rPr>
                <w:spacing w:val="-2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Trail</w:t>
            </w:r>
            <w:r>
              <w:rPr>
                <w:spacing w:val="-2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Park</w:t>
            </w:r>
          </w:p>
        </w:tc>
        <w:tc>
          <w:tcPr>
            <w:tcW w:w="16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"/>
              <w:ind w:left="14"/>
              <w:rPr>
                <w:sz w:val="7"/>
              </w:rPr>
            </w:pPr>
            <w:r>
              <w:rPr>
                <w:w w:val="105"/>
                <w:sz w:val="7"/>
              </w:rPr>
              <w:t>LSF-7:Biltmore</w:t>
            </w:r>
            <w:r>
              <w:rPr>
                <w:spacing w:val="-2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ROW</w:t>
            </w:r>
          </w:p>
        </w:tc>
        <w:tc>
          <w:tcPr>
            <w:tcW w:w="173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78" w:lineRule="exact" w:before="20"/>
              <w:ind w:left="13"/>
              <w:rPr>
                <w:sz w:val="7"/>
              </w:rPr>
            </w:pPr>
            <w:r>
              <w:rPr>
                <w:w w:val="105"/>
                <w:sz w:val="7"/>
              </w:rPr>
              <w:t>Shumard</w:t>
            </w:r>
            <w:r>
              <w:rPr>
                <w:spacing w:val="-2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Oak</w:t>
            </w:r>
            <w:r>
              <w:rPr>
                <w:spacing w:val="-1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Blvd</w:t>
            </w:r>
            <w:r>
              <w:rPr>
                <w:spacing w:val="-1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(Units 3,5)</w:t>
            </w:r>
          </w:p>
        </w:tc>
        <w:tc>
          <w:tcPr>
            <w:tcW w:w="20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78" w:lineRule="exact" w:before="20"/>
              <w:ind w:left="13"/>
              <w:rPr>
                <w:sz w:val="7"/>
              </w:rPr>
            </w:pPr>
            <w:r>
              <w:rPr>
                <w:w w:val="105"/>
                <w:sz w:val="7"/>
              </w:rPr>
              <w:t>UNIT</w:t>
            </w:r>
            <w:r>
              <w:rPr>
                <w:spacing w:val="1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20</w:t>
            </w:r>
          </w:p>
        </w:tc>
      </w:tr>
      <w:tr>
        <w:trPr>
          <w:trHeight w:val="114" w:hRule="atLeast"/>
        </w:trPr>
        <w:tc>
          <w:tcPr>
            <w:tcW w:w="17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78" w:lineRule="exact" w:before="17"/>
              <w:ind w:left="14"/>
              <w:rPr>
                <w:sz w:val="7"/>
              </w:rPr>
            </w:pPr>
            <w:r>
              <w:rPr>
                <w:w w:val="105"/>
                <w:sz w:val="7"/>
              </w:rPr>
              <w:t>Central</w:t>
            </w:r>
            <w:r>
              <w:rPr>
                <w:spacing w:val="-1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Park:Tot</w:t>
            </w:r>
            <w:r>
              <w:rPr>
                <w:spacing w:val="-2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Lot</w:t>
            </w:r>
          </w:p>
        </w:tc>
        <w:tc>
          <w:tcPr>
            <w:tcW w:w="168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78" w:lineRule="exact" w:before="17"/>
              <w:ind w:left="14"/>
              <w:rPr>
                <w:sz w:val="7"/>
              </w:rPr>
            </w:pPr>
            <w:r>
              <w:rPr>
                <w:w w:val="105"/>
                <w:sz w:val="7"/>
              </w:rPr>
              <w:t>NON-UNIT:Goldenrod &amp;</w:t>
            </w:r>
            <w:r>
              <w:rPr>
                <w:spacing w:val="2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FL162</w:t>
            </w:r>
          </w:p>
        </w:tc>
        <w:tc>
          <w:tcPr>
            <w:tcW w:w="173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78" w:lineRule="exact" w:before="17"/>
              <w:ind w:left="14"/>
              <w:rPr>
                <w:sz w:val="7"/>
              </w:rPr>
            </w:pPr>
            <w:r>
              <w:rPr>
                <w:w w:val="105"/>
                <w:sz w:val="7"/>
              </w:rPr>
              <w:t>Shumard</w:t>
            </w:r>
            <w:r>
              <w:rPr>
                <w:spacing w:val="-1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Oaks Blvd</w:t>
            </w:r>
            <w:r>
              <w:rPr>
                <w:spacing w:val="-1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West</w:t>
            </w:r>
            <w:r>
              <w:rPr>
                <w:spacing w:val="-1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(Unit</w:t>
            </w:r>
            <w:r>
              <w:rPr>
                <w:spacing w:val="-1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35)</w:t>
            </w:r>
          </w:p>
        </w:tc>
        <w:tc>
          <w:tcPr>
            <w:tcW w:w="20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78" w:lineRule="exact" w:before="17"/>
              <w:ind w:left="13"/>
              <w:rPr>
                <w:sz w:val="7"/>
              </w:rPr>
            </w:pPr>
            <w:r>
              <w:rPr>
                <w:w w:val="105"/>
                <w:sz w:val="7"/>
              </w:rPr>
              <w:t>UNIT</w:t>
            </w:r>
            <w:r>
              <w:rPr>
                <w:spacing w:val="-1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21</w:t>
            </w:r>
            <w:r>
              <w:rPr>
                <w:spacing w:val="1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&amp;</w:t>
            </w:r>
            <w:r>
              <w:rPr>
                <w:spacing w:val="1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Arch</w:t>
            </w:r>
            <w:r>
              <w:rPr>
                <w:spacing w:val="-1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Site:Arch Site Exterior</w:t>
            </w:r>
          </w:p>
        </w:tc>
      </w:tr>
      <w:tr>
        <w:trPr>
          <w:trHeight w:val="111" w:hRule="atLeast"/>
        </w:trPr>
        <w:tc>
          <w:tcPr>
            <w:tcW w:w="17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74" w:lineRule="exact" w:before="17"/>
              <w:ind w:left="14"/>
              <w:rPr>
                <w:sz w:val="7"/>
              </w:rPr>
            </w:pPr>
            <w:r>
              <w:rPr>
                <w:w w:val="105"/>
                <w:sz w:val="7"/>
              </w:rPr>
              <w:t>Four</w:t>
            </w:r>
            <w:r>
              <w:rPr>
                <w:spacing w:val="-1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Oaks Blvd</w:t>
            </w:r>
            <w:r>
              <w:rPr>
                <w:spacing w:val="-1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(Units 1,17,29)</w:t>
            </w:r>
          </w:p>
        </w:tc>
        <w:tc>
          <w:tcPr>
            <w:tcW w:w="168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74" w:lineRule="exact" w:before="17"/>
              <w:ind w:left="14"/>
              <w:rPr>
                <w:sz w:val="7"/>
              </w:rPr>
            </w:pPr>
            <w:r>
              <w:rPr>
                <w:w w:val="105"/>
                <w:sz w:val="7"/>
              </w:rPr>
              <w:t>Orange</w:t>
            </w:r>
            <w:r>
              <w:rPr>
                <w:spacing w:val="-1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Ave</w:t>
            </w:r>
          </w:p>
        </w:tc>
        <w:tc>
          <w:tcPr>
            <w:tcW w:w="173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74" w:lineRule="exact" w:before="17"/>
              <w:ind w:left="13"/>
              <w:rPr>
                <w:sz w:val="7"/>
              </w:rPr>
            </w:pPr>
            <w:r>
              <w:rPr>
                <w:w w:val="105"/>
                <w:sz w:val="7"/>
              </w:rPr>
              <w:t>TR209A</w:t>
            </w:r>
          </w:p>
        </w:tc>
        <w:tc>
          <w:tcPr>
            <w:tcW w:w="20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74" w:lineRule="exact" w:before="17"/>
              <w:ind w:left="13"/>
              <w:rPr>
                <w:sz w:val="7"/>
              </w:rPr>
            </w:pPr>
            <w:r>
              <w:rPr>
                <w:w w:val="105"/>
                <w:sz w:val="7"/>
              </w:rPr>
              <w:t>UNIT</w:t>
            </w:r>
            <w:r>
              <w:rPr>
                <w:spacing w:val="-1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25:Longfellow Park</w:t>
            </w:r>
            <w:r>
              <w:rPr>
                <w:spacing w:val="-1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&amp; Pocket</w:t>
            </w:r>
            <w:r>
              <w:rPr>
                <w:spacing w:val="-1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Parks</w:t>
            </w:r>
          </w:p>
        </w:tc>
      </w:tr>
      <w:tr>
        <w:trPr>
          <w:trHeight w:val="114" w:hRule="atLeast"/>
        </w:trPr>
        <w:tc>
          <w:tcPr>
            <w:tcW w:w="17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81" w:lineRule="exact" w:before="13"/>
              <w:ind w:left="14"/>
              <w:rPr>
                <w:sz w:val="7"/>
              </w:rPr>
            </w:pPr>
            <w:r>
              <w:rPr>
                <w:w w:val="105"/>
                <w:sz w:val="7"/>
              </w:rPr>
              <w:t>Orange</w:t>
            </w:r>
            <w:r>
              <w:rPr>
                <w:spacing w:val="-1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Ave</w:t>
            </w:r>
          </w:p>
        </w:tc>
        <w:tc>
          <w:tcPr>
            <w:tcW w:w="168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74" w:lineRule="exact" w:before="20"/>
              <w:ind w:left="14"/>
              <w:rPr>
                <w:sz w:val="7"/>
              </w:rPr>
            </w:pPr>
            <w:r>
              <w:rPr>
                <w:w w:val="105"/>
                <w:sz w:val="7"/>
              </w:rPr>
              <w:t>Schoolhouse</w:t>
            </w:r>
            <w:r>
              <w:rPr>
                <w:spacing w:val="-1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Rd</w:t>
            </w:r>
            <w:r>
              <w:rPr>
                <w:spacing w:val="-1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(Units</w:t>
            </w:r>
            <w:r>
              <w:rPr>
                <w:spacing w:val="1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3,4)</w:t>
            </w:r>
          </w:p>
        </w:tc>
        <w:tc>
          <w:tcPr>
            <w:tcW w:w="173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74" w:lineRule="exact" w:before="20"/>
              <w:ind w:left="14"/>
              <w:rPr>
                <w:sz w:val="7"/>
              </w:rPr>
            </w:pPr>
            <w:r>
              <w:rPr>
                <w:w w:val="105"/>
                <w:sz w:val="7"/>
              </w:rPr>
              <w:t>UNIT 14:Green Space</w:t>
            </w:r>
          </w:p>
        </w:tc>
        <w:tc>
          <w:tcPr>
            <w:tcW w:w="20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74" w:lineRule="exact" w:before="20"/>
              <w:ind w:left="13"/>
              <w:rPr>
                <w:sz w:val="7"/>
              </w:rPr>
            </w:pPr>
            <w:r>
              <w:rPr>
                <w:w w:val="105"/>
                <w:sz w:val="7"/>
              </w:rPr>
              <w:t>UNIT</w:t>
            </w:r>
            <w:r>
              <w:rPr>
                <w:spacing w:val="1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31</w:t>
            </w:r>
          </w:p>
        </w:tc>
      </w:tr>
      <w:tr>
        <w:trPr>
          <w:trHeight w:val="114" w:hRule="atLeast"/>
        </w:trPr>
        <w:tc>
          <w:tcPr>
            <w:tcW w:w="17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74" w:lineRule="exact" w:before="20"/>
              <w:ind w:left="14"/>
              <w:rPr>
                <w:sz w:val="7"/>
              </w:rPr>
            </w:pPr>
            <w:r>
              <w:rPr>
                <w:w w:val="105"/>
                <w:sz w:val="7"/>
              </w:rPr>
              <w:t>UNIT</w:t>
            </w:r>
            <w:r>
              <w:rPr>
                <w:spacing w:val="-1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1:Verdura Point Park</w:t>
            </w:r>
          </w:p>
        </w:tc>
        <w:tc>
          <w:tcPr>
            <w:tcW w:w="168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74" w:lineRule="exact" w:before="20"/>
              <w:ind w:left="14"/>
              <w:rPr>
                <w:sz w:val="7"/>
              </w:rPr>
            </w:pPr>
            <w:r>
              <w:rPr>
                <w:w w:val="105"/>
                <w:sz w:val="7"/>
              </w:rPr>
              <w:t>UNIT</w:t>
            </w:r>
            <w:r>
              <w:rPr>
                <w:spacing w:val="-2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1:Barringer</w:t>
            </w:r>
            <w:r>
              <w:rPr>
                <w:spacing w:val="-1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Hill Nature</w:t>
            </w:r>
            <w:r>
              <w:rPr>
                <w:spacing w:val="-2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Trail</w:t>
            </w:r>
          </w:p>
        </w:tc>
        <w:tc>
          <w:tcPr>
            <w:tcW w:w="173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74" w:lineRule="exact" w:before="20"/>
              <w:ind w:left="14"/>
              <w:rPr>
                <w:sz w:val="7"/>
              </w:rPr>
            </w:pPr>
            <w:r>
              <w:rPr>
                <w:w w:val="105"/>
                <w:sz w:val="7"/>
              </w:rPr>
              <w:t>UNIT</w:t>
            </w:r>
            <w:r>
              <w:rPr>
                <w:spacing w:val="-1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21</w:t>
            </w:r>
            <w:r>
              <w:rPr>
                <w:spacing w:val="1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&amp;</w:t>
            </w:r>
            <w:r>
              <w:rPr>
                <w:spacing w:val="1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Arch</w:t>
            </w:r>
            <w:r>
              <w:rPr>
                <w:spacing w:val="-1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Site:Arch Site Exterior</w:t>
            </w:r>
          </w:p>
        </w:tc>
        <w:tc>
          <w:tcPr>
            <w:tcW w:w="20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81" w:lineRule="exact" w:before="13"/>
              <w:ind w:left="13"/>
              <w:rPr>
                <w:sz w:val="7"/>
              </w:rPr>
            </w:pPr>
            <w:r>
              <w:rPr>
                <w:w w:val="105"/>
                <w:sz w:val="7"/>
              </w:rPr>
              <w:t>Unit</w:t>
            </w:r>
            <w:r>
              <w:rPr>
                <w:spacing w:val="-1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32</w:t>
            </w:r>
          </w:p>
        </w:tc>
      </w:tr>
      <w:tr>
        <w:trPr>
          <w:trHeight w:val="114" w:hRule="atLeast"/>
        </w:trPr>
        <w:tc>
          <w:tcPr>
            <w:tcW w:w="17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81" w:lineRule="exact" w:before="13"/>
              <w:ind w:left="14"/>
              <w:rPr>
                <w:sz w:val="7"/>
              </w:rPr>
            </w:pPr>
            <w:r>
              <w:rPr>
                <w:w w:val="105"/>
                <w:sz w:val="7"/>
              </w:rPr>
              <w:t>UNIT 14:Avon</w:t>
            </w:r>
            <w:r>
              <w:rPr>
                <w:spacing w:val="1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Park</w:t>
            </w:r>
          </w:p>
        </w:tc>
        <w:tc>
          <w:tcPr>
            <w:tcW w:w="168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74" w:lineRule="exact" w:before="20"/>
              <w:ind w:left="14"/>
              <w:rPr>
                <w:sz w:val="7"/>
              </w:rPr>
            </w:pPr>
            <w:r>
              <w:rPr>
                <w:w w:val="105"/>
                <w:sz w:val="7"/>
              </w:rPr>
              <w:t>UNIT</w:t>
            </w:r>
            <w:r>
              <w:rPr>
                <w:spacing w:val="-1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1:Iberville</w:t>
            </w:r>
            <w:r>
              <w:rPr>
                <w:spacing w:val="-1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Park</w:t>
            </w:r>
          </w:p>
        </w:tc>
        <w:tc>
          <w:tcPr>
            <w:tcW w:w="173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74" w:lineRule="exact" w:before="20"/>
              <w:ind w:left="14"/>
              <w:rPr>
                <w:sz w:val="7"/>
              </w:rPr>
            </w:pPr>
            <w:r>
              <w:rPr>
                <w:w w:val="105"/>
                <w:sz w:val="7"/>
              </w:rPr>
              <w:t>UNIT</w:t>
            </w:r>
            <w:r>
              <w:rPr>
                <w:spacing w:val="-1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23:Parks, Ponds &amp;</w:t>
            </w:r>
            <w:r>
              <w:rPr>
                <w:spacing w:val="1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Green</w:t>
            </w:r>
            <w:r>
              <w:rPr>
                <w:spacing w:val="-1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Spaces</w:t>
            </w:r>
          </w:p>
        </w:tc>
        <w:tc>
          <w:tcPr>
            <w:tcW w:w="20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74" w:lineRule="exact" w:before="20"/>
              <w:ind w:left="13"/>
              <w:rPr>
                <w:sz w:val="7"/>
              </w:rPr>
            </w:pPr>
            <w:r>
              <w:rPr>
                <w:w w:val="105"/>
                <w:sz w:val="7"/>
              </w:rPr>
              <w:t>UNIT</w:t>
            </w:r>
            <w:r>
              <w:rPr>
                <w:spacing w:val="1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37</w:t>
            </w:r>
          </w:p>
        </w:tc>
      </w:tr>
      <w:tr>
        <w:trPr>
          <w:trHeight w:val="114" w:hRule="atLeast"/>
        </w:trPr>
        <w:tc>
          <w:tcPr>
            <w:tcW w:w="17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81" w:lineRule="exact" w:before="13"/>
              <w:ind w:left="14"/>
              <w:rPr>
                <w:sz w:val="7"/>
              </w:rPr>
            </w:pPr>
            <w:r>
              <w:rPr>
                <w:w w:val="105"/>
                <w:sz w:val="7"/>
              </w:rPr>
              <w:t>UNIT 18:Cummings Park</w:t>
            </w:r>
          </w:p>
        </w:tc>
        <w:tc>
          <w:tcPr>
            <w:tcW w:w="168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81" w:lineRule="exact" w:before="13"/>
              <w:ind w:left="14"/>
              <w:rPr>
                <w:sz w:val="7"/>
              </w:rPr>
            </w:pPr>
            <w:r>
              <w:rPr>
                <w:w w:val="105"/>
                <w:sz w:val="7"/>
              </w:rPr>
              <w:t>UNIT</w:t>
            </w:r>
            <w:r>
              <w:rPr>
                <w:spacing w:val="-1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1:Mulberry</w:t>
            </w:r>
            <w:r>
              <w:rPr>
                <w:spacing w:val="-1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Park</w:t>
            </w:r>
            <w:r>
              <w:rPr>
                <w:spacing w:val="-1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Blvd</w:t>
            </w:r>
          </w:p>
        </w:tc>
        <w:tc>
          <w:tcPr>
            <w:tcW w:w="173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81" w:lineRule="exact" w:before="13"/>
              <w:ind w:left="14"/>
              <w:rPr>
                <w:sz w:val="7"/>
              </w:rPr>
            </w:pPr>
            <w:r>
              <w:rPr>
                <w:w w:val="105"/>
                <w:sz w:val="7"/>
              </w:rPr>
              <w:t>UNIT 35:Merchants</w:t>
            </w:r>
            <w:r>
              <w:rPr>
                <w:spacing w:val="1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Row</w:t>
            </w:r>
            <w:r>
              <w:rPr>
                <w:spacing w:val="2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West</w:t>
            </w:r>
          </w:p>
        </w:tc>
        <w:tc>
          <w:tcPr>
            <w:tcW w:w="20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81" w:lineRule="exact" w:before="13"/>
              <w:ind w:left="13"/>
              <w:rPr>
                <w:sz w:val="7"/>
              </w:rPr>
            </w:pPr>
            <w:r>
              <w:rPr>
                <w:w w:val="105"/>
                <w:sz w:val="7"/>
              </w:rPr>
              <w:t>UNIT</w:t>
            </w:r>
            <w:r>
              <w:rPr>
                <w:spacing w:val="-2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5:Drayton</w:t>
            </w:r>
            <w:r>
              <w:rPr>
                <w:spacing w:val="-1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Drive</w:t>
            </w:r>
          </w:p>
        </w:tc>
      </w:tr>
      <w:tr>
        <w:trPr>
          <w:trHeight w:val="114" w:hRule="atLeast"/>
        </w:trPr>
        <w:tc>
          <w:tcPr>
            <w:tcW w:w="17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74" w:lineRule="exact" w:before="20"/>
              <w:ind w:left="14"/>
              <w:rPr>
                <w:sz w:val="7"/>
              </w:rPr>
            </w:pPr>
            <w:r>
              <w:rPr>
                <w:w w:val="105"/>
                <w:sz w:val="7"/>
              </w:rPr>
              <w:t>UNIT</w:t>
            </w:r>
            <w:r>
              <w:rPr>
                <w:spacing w:val="-2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23:Riverton</w:t>
            </w:r>
            <w:r>
              <w:rPr>
                <w:spacing w:val="-1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Park</w:t>
            </w:r>
            <w:r>
              <w:rPr>
                <w:spacing w:val="-1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(Four</w:t>
            </w:r>
            <w:r>
              <w:rPr>
                <w:spacing w:val="-1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Oaks to Summertree)</w:t>
            </w:r>
          </w:p>
        </w:tc>
        <w:tc>
          <w:tcPr>
            <w:tcW w:w="168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74" w:lineRule="exact" w:before="20"/>
              <w:ind w:left="14"/>
              <w:rPr>
                <w:sz w:val="7"/>
              </w:rPr>
            </w:pPr>
            <w:r>
              <w:rPr>
                <w:w w:val="105"/>
                <w:sz w:val="7"/>
              </w:rPr>
              <w:t>UNIT</w:t>
            </w:r>
            <w:r>
              <w:rPr>
                <w:spacing w:val="1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1:TC1</w:t>
            </w:r>
            <w:r>
              <w:rPr>
                <w:spacing w:val="2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Pond</w:t>
            </w:r>
            <w:r>
              <w:rPr>
                <w:spacing w:val="1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(FL130)</w:t>
            </w:r>
          </w:p>
        </w:tc>
        <w:tc>
          <w:tcPr>
            <w:tcW w:w="173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74" w:lineRule="exact" w:before="20"/>
              <w:ind w:left="14"/>
              <w:rPr>
                <w:sz w:val="7"/>
              </w:rPr>
            </w:pPr>
            <w:r>
              <w:rPr>
                <w:w w:val="105"/>
                <w:sz w:val="7"/>
              </w:rPr>
              <w:t>UNIT 4:Grove Park Dr</w:t>
            </w:r>
          </w:p>
        </w:tc>
        <w:tc>
          <w:tcPr>
            <w:tcW w:w="20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>
        <w:trPr>
          <w:trHeight w:val="118" w:hRule="atLeast"/>
        </w:trPr>
        <w:tc>
          <w:tcPr>
            <w:tcW w:w="17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"/>
              <w:ind w:left="14"/>
              <w:rPr>
                <w:sz w:val="7"/>
              </w:rPr>
            </w:pPr>
            <w:r>
              <w:rPr>
                <w:w w:val="105"/>
                <w:sz w:val="7"/>
              </w:rPr>
              <w:t>UNIT 29:Orange Ave</w:t>
            </w:r>
            <w:r>
              <w:rPr>
                <w:spacing w:val="1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(Mossy Creek to</w:t>
            </w:r>
            <w:r>
              <w:rPr>
                <w:spacing w:val="2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Four Oaks)</w:t>
            </w:r>
          </w:p>
        </w:tc>
        <w:tc>
          <w:tcPr>
            <w:tcW w:w="168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78" w:lineRule="exact" w:before="20"/>
              <w:ind w:left="14"/>
              <w:rPr>
                <w:sz w:val="7"/>
              </w:rPr>
            </w:pPr>
            <w:r>
              <w:rPr>
                <w:w w:val="105"/>
                <w:sz w:val="7"/>
              </w:rPr>
              <w:t>UNIT</w:t>
            </w:r>
            <w:r>
              <w:rPr>
                <w:spacing w:val="1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10</w:t>
            </w:r>
          </w:p>
        </w:tc>
        <w:tc>
          <w:tcPr>
            <w:tcW w:w="173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78" w:lineRule="exact" w:before="20"/>
              <w:ind w:left="13"/>
              <w:rPr>
                <w:sz w:val="7"/>
              </w:rPr>
            </w:pPr>
            <w:r>
              <w:rPr>
                <w:w w:val="105"/>
                <w:sz w:val="7"/>
              </w:rPr>
              <w:t>UNIT 7:Grove Park Dr</w:t>
            </w:r>
          </w:p>
        </w:tc>
        <w:tc>
          <w:tcPr>
            <w:tcW w:w="20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>
        <w:trPr>
          <w:trHeight w:val="114" w:hRule="atLeast"/>
        </w:trPr>
        <w:tc>
          <w:tcPr>
            <w:tcW w:w="17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78" w:lineRule="exact" w:before="17"/>
              <w:ind w:left="14"/>
              <w:rPr>
                <w:sz w:val="7"/>
              </w:rPr>
            </w:pPr>
            <w:r>
              <w:rPr>
                <w:w w:val="105"/>
                <w:sz w:val="7"/>
              </w:rPr>
              <w:t>Unit</w:t>
            </w:r>
            <w:r>
              <w:rPr>
                <w:spacing w:val="-1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32:Orange Ave</w:t>
            </w:r>
          </w:p>
        </w:tc>
        <w:tc>
          <w:tcPr>
            <w:tcW w:w="168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78" w:lineRule="exact" w:before="17"/>
              <w:ind w:left="14"/>
              <w:rPr>
                <w:sz w:val="7"/>
              </w:rPr>
            </w:pPr>
            <w:r>
              <w:rPr>
                <w:w w:val="105"/>
                <w:sz w:val="7"/>
              </w:rPr>
              <w:t>UNIT</w:t>
            </w:r>
            <w:r>
              <w:rPr>
                <w:spacing w:val="1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16</w:t>
            </w:r>
          </w:p>
        </w:tc>
        <w:tc>
          <w:tcPr>
            <w:tcW w:w="173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0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>
        <w:trPr>
          <w:trHeight w:val="114" w:hRule="atLeast"/>
        </w:trPr>
        <w:tc>
          <w:tcPr>
            <w:tcW w:w="17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78" w:lineRule="exact" w:before="17"/>
              <w:ind w:left="14"/>
              <w:rPr>
                <w:sz w:val="7"/>
              </w:rPr>
            </w:pPr>
            <w:r>
              <w:rPr>
                <w:w w:val="105"/>
                <w:sz w:val="7"/>
              </w:rPr>
              <w:t>UNIT 36:Bluff</w:t>
            </w:r>
            <w:r>
              <w:rPr>
                <w:spacing w:val="2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Oak</w:t>
            </w:r>
            <w:r>
              <w:rPr>
                <w:spacing w:val="1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Way</w:t>
            </w:r>
          </w:p>
        </w:tc>
        <w:tc>
          <w:tcPr>
            <w:tcW w:w="168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78" w:lineRule="exact" w:before="17"/>
              <w:ind w:left="14"/>
              <w:rPr>
                <w:sz w:val="7"/>
              </w:rPr>
            </w:pPr>
            <w:r>
              <w:rPr>
                <w:w w:val="105"/>
                <w:sz w:val="7"/>
              </w:rPr>
              <w:t>UNIT 19:Twain Park</w:t>
            </w:r>
          </w:p>
        </w:tc>
        <w:tc>
          <w:tcPr>
            <w:tcW w:w="173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0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>
        <w:trPr>
          <w:trHeight w:val="114" w:hRule="atLeast"/>
        </w:trPr>
        <w:tc>
          <w:tcPr>
            <w:tcW w:w="17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78" w:lineRule="exact" w:before="17"/>
              <w:ind w:left="14"/>
              <w:rPr>
                <w:sz w:val="7"/>
              </w:rPr>
            </w:pPr>
            <w:r>
              <w:rPr>
                <w:w w:val="105"/>
                <w:sz w:val="7"/>
              </w:rPr>
              <w:t>UNIT</w:t>
            </w:r>
            <w:r>
              <w:rPr>
                <w:spacing w:val="-1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7:Riverton</w:t>
            </w:r>
            <w:r>
              <w:rPr>
                <w:spacing w:val="-1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(Grove Park</w:t>
            </w:r>
            <w:r>
              <w:rPr>
                <w:spacing w:val="-1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to</w:t>
            </w:r>
            <w:r>
              <w:rPr>
                <w:spacing w:val="1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Four</w:t>
            </w:r>
            <w:r>
              <w:rPr>
                <w:spacing w:val="-1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Oaks)</w:t>
            </w:r>
          </w:p>
        </w:tc>
        <w:tc>
          <w:tcPr>
            <w:tcW w:w="168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78" w:lineRule="exact" w:before="17"/>
              <w:ind w:left="14"/>
              <w:rPr>
                <w:sz w:val="7"/>
              </w:rPr>
            </w:pPr>
            <w:r>
              <w:rPr>
                <w:w w:val="105"/>
                <w:sz w:val="7"/>
              </w:rPr>
              <w:t>UNIT</w:t>
            </w:r>
            <w:r>
              <w:rPr>
                <w:spacing w:val="-1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2:Endicott Park</w:t>
            </w:r>
          </w:p>
        </w:tc>
        <w:tc>
          <w:tcPr>
            <w:tcW w:w="173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0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>
        <w:trPr>
          <w:trHeight w:val="114" w:hRule="atLeast"/>
        </w:trPr>
        <w:tc>
          <w:tcPr>
            <w:tcW w:w="17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68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78" w:lineRule="exact" w:before="17"/>
              <w:ind w:left="14"/>
              <w:rPr>
                <w:sz w:val="7"/>
              </w:rPr>
            </w:pPr>
            <w:r>
              <w:rPr>
                <w:w w:val="105"/>
                <w:sz w:val="7"/>
              </w:rPr>
              <w:t>UNIT 29:Coneflower Park</w:t>
            </w:r>
          </w:p>
        </w:tc>
        <w:tc>
          <w:tcPr>
            <w:tcW w:w="173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0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>
        <w:trPr>
          <w:trHeight w:val="114" w:hRule="atLeast"/>
        </w:trPr>
        <w:tc>
          <w:tcPr>
            <w:tcW w:w="17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68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78" w:lineRule="exact" w:before="17"/>
              <w:ind w:left="14"/>
              <w:rPr>
                <w:sz w:val="7"/>
              </w:rPr>
            </w:pPr>
            <w:r>
              <w:rPr>
                <w:w w:val="105"/>
                <w:sz w:val="7"/>
              </w:rPr>
              <w:t>UNIT</w:t>
            </w:r>
            <w:r>
              <w:rPr>
                <w:spacing w:val="-1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30:Woodland Fields</w:t>
            </w:r>
            <w:r>
              <w:rPr>
                <w:spacing w:val="1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Park</w:t>
            </w:r>
          </w:p>
        </w:tc>
        <w:tc>
          <w:tcPr>
            <w:tcW w:w="173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0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>
        <w:trPr>
          <w:trHeight w:val="231" w:hRule="atLeast"/>
        </w:trPr>
        <w:tc>
          <w:tcPr>
            <w:tcW w:w="174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685" w:type="dxa"/>
            <w:tcBorders>
              <w:top w:val="nil"/>
            </w:tcBorders>
          </w:tcPr>
          <w:p>
            <w:pPr>
              <w:pStyle w:val="TableParagraph"/>
              <w:spacing w:before="17"/>
              <w:ind w:left="14"/>
              <w:rPr>
                <w:sz w:val="7"/>
              </w:rPr>
            </w:pPr>
            <w:r>
              <w:rPr>
                <w:w w:val="105"/>
                <w:sz w:val="7"/>
              </w:rPr>
              <w:t>UNIT</w:t>
            </w:r>
            <w:r>
              <w:rPr>
                <w:spacing w:val="-1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4:Terrebone Dr.</w:t>
            </w:r>
          </w:p>
        </w:tc>
        <w:tc>
          <w:tcPr>
            <w:tcW w:w="173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0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</w:tbl>
    <w:p>
      <w:pPr>
        <w:pStyle w:val="BodyText"/>
        <w:spacing w:before="2"/>
        <w:rPr>
          <w:rFonts w:ascii="Tahoma"/>
          <w:b/>
          <w:sz w:val="11"/>
        </w:rPr>
      </w:pPr>
    </w:p>
    <w:p>
      <w:pPr>
        <w:spacing w:before="0"/>
        <w:ind w:left="1400" w:right="0" w:firstLine="0"/>
        <w:jc w:val="left"/>
        <w:rPr>
          <w:rFonts w:ascii="Tahoma"/>
          <w:b/>
          <w:sz w:val="11"/>
        </w:rPr>
      </w:pPr>
      <w:r>
        <w:rPr>
          <w:rFonts w:ascii="Tahoma"/>
          <w:b/>
          <w:sz w:val="11"/>
        </w:rPr>
        <w:t>Standard</w:t>
      </w:r>
      <w:r>
        <w:rPr>
          <w:rFonts w:ascii="Tahoma"/>
          <w:b/>
          <w:spacing w:val="13"/>
          <w:sz w:val="11"/>
        </w:rPr>
        <w:t> </w:t>
      </w:r>
      <w:r>
        <w:rPr>
          <w:rFonts w:ascii="Tahoma"/>
          <w:b/>
          <w:sz w:val="11"/>
        </w:rPr>
        <w:t>Maintenance</w:t>
      </w:r>
    </w:p>
    <w:tbl>
      <w:tblPr>
        <w:tblW w:w="0" w:type="auto"/>
        <w:jc w:val="left"/>
        <w:tblInd w:w="13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40"/>
        <w:gridCol w:w="1685"/>
        <w:gridCol w:w="1733"/>
        <w:gridCol w:w="2064"/>
        <w:gridCol w:w="1733"/>
      </w:tblGrid>
      <w:tr>
        <w:trPr>
          <w:trHeight w:val="133" w:hRule="atLeast"/>
        </w:trPr>
        <w:tc>
          <w:tcPr>
            <w:tcW w:w="1740" w:type="dxa"/>
            <w:tcBorders>
              <w:left w:val="nil"/>
              <w:bottom w:val="nil"/>
            </w:tcBorders>
          </w:tcPr>
          <w:p>
            <w:pPr>
              <w:pStyle w:val="TableParagraph"/>
              <w:spacing w:line="74" w:lineRule="exact" w:before="39"/>
              <w:ind w:left="14"/>
              <w:rPr>
                <w:sz w:val="7"/>
              </w:rPr>
            </w:pPr>
            <w:r>
              <w:rPr>
                <w:w w:val="105"/>
                <w:sz w:val="7"/>
              </w:rPr>
              <w:t>Central</w:t>
            </w:r>
            <w:r>
              <w:rPr>
                <w:spacing w:val="-1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Park</w:t>
            </w:r>
          </w:p>
        </w:tc>
        <w:tc>
          <w:tcPr>
            <w:tcW w:w="1685" w:type="dxa"/>
            <w:tcBorders>
              <w:bottom w:val="nil"/>
            </w:tcBorders>
          </w:tcPr>
          <w:p>
            <w:pPr>
              <w:pStyle w:val="TableParagraph"/>
              <w:spacing w:line="74" w:lineRule="exact" w:before="39"/>
              <w:ind w:left="14"/>
              <w:rPr>
                <w:sz w:val="7"/>
              </w:rPr>
            </w:pPr>
            <w:r>
              <w:rPr>
                <w:w w:val="105"/>
                <w:sz w:val="7"/>
              </w:rPr>
              <w:t>Central</w:t>
            </w:r>
            <w:r>
              <w:rPr>
                <w:spacing w:val="-1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Park</w:t>
            </w:r>
          </w:p>
        </w:tc>
        <w:tc>
          <w:tcPr>
            <w:tcW w:w="1733" w:type="dxa"/>
            <w:tcBorders>
              <w:bottom w:val="nil"/>
            </w:tcBorders>
          </w:tcPr>
          <w:p>
            <w:pPr>
              <w:pStyle w:val="TableParagraph"/>
              <w:spacing w:line="74" w:lineRule="exact" w:before="39"/>
              <w:ind w:left="13"/>
              <w:rPr>
                <w:sz w:val="7"/>
              </w:rPr>
            </w:pPr>
            <w:r>
              <w:rPr>
                <w:w w:val="105"/>
                <w:sz w:val="7"/>
              </w:rPr>
              <w:t>NON-UNIT:Merchants Row /</w:t>
            </w:r>
            <w:r>
              <w:rPr>
                <w:spacing w:val="1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Four</w:t>
            </w:r>
            <w:r>
              <w:rPr>
                <w:spacing w:val="-1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Oaks</w:t>
            </w:r>
            <w:r>
              <w:rPr>
                <w:spacing w:val="1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Field</w:t>
            </w:r>
          </w:p>
        </w:tc>
        <w:tc>
          <w:tcPr>
            <w:tcW w:w="2064" w:type="dxa"/>
            <w:vMerge w:val="restart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33" w:type="dxa"/>
            <w:tcBorders>
              <w:bottom w:val="nil"/>
            </w:tcBorders>
          </w:tcPr>
          <w:p>
            <w:pPr>
              <w:pStyle w:val="TableParagraph"/>
              <w:spacing w:line="74" w:lineRule="exact" w:before="39"/>
              <w:ind w:left="13"/>
              <w:rPr>
                <w:sz w:val="7"/>
              </w:rPr>
            </w:pPr>
            <w:r>
              <w:rPr>
                <w:w w:val="105"/>
                <w:sz w:val="7"/>
              </w:rPr>
              <w:t>Central</w:t>
            </w:r>
            <w:r>
              <w:rPr>
                <w:spacing w:val="-1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Park</w:t>
            </w:r>
          </w:p>
        </w:tc>
      </w:tr>
      <w:tr>
        <w:trPr>
          <w:trHeight w:val="111" w:hRule="atLeast"/>
        </w:trPr>
        <w:tc>
          <w:tcPr>
            <w:tcW w:w="1740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78" w:lineRule="exact" w:before="13"/>
              <w:ind w:left="14"/>
              <w:rPr>
                <w:sz w:val="7"/>
              </w:rPr>
            </w:pPr>
            <w:r>
              <w:rPr>
                <w:w w:val="105"/>
                <w:sz w:val="7"/>
              </w:rPr>
              <w:t>UNIT</w:t>
            </w:r>
            <w:r>
              <w:rPr>
                <w:spacing w:val="2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17:WD253</w:t>
            </w:r>
          </w:p>
        </w:tc>
        <w:tc>
          <w:tcPr>
            <w:tcW w:w="168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78" w:lineRule="exact" w:before="13"/>
              <w:ind w:left="14"/>
              <w:rPr>
                <w:sz w:val="7"/>
              </w:rPr>
            </w:pPr>
            <w:r>
              <w:rPr>
                <w:w w:val="105"/>
                <w:sz w:val="7"/>
              </w:rPr>
              <w:t>LSF-7:FL263</w:t>
            </w:r>
          </w:p>
        </w:tc>
        <w:tc>
          <w:tcPr>
            <w:tcW w:w="173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78" w:lineRule="exact" w:before="13"/>
              <w:ind w:left="13"/>
              <w:rPr>
                <w:sz w:val="7"/>
              </w:rPr>
            </w:pPr>
            <w:r>
              <w:rPr>
                <w:w w:val="105"/>
                <w:sz w:val="7"/>
              </w:rPr>
              <w:t>UNIT</w:t>
            </w:r>
            <w:r>
              <w:rPr>
                <w:spacing w:val="2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1:WD240</w:t>
            </w:r>
          </w:p>
        </w:tc>
        <w:tc>
          <w:tcPr>
            <w:tcW w:w="20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78" w:lineRule="exact" w:before="13"/>
              <w:ind w:left="13"/>
              <w:rPr>
                <w:sz w:val="7"/>
              </w:rPr>
            </w:pPr>
            <w:r>
              <w:rPr>
                <w:w w:val="105"/>
                <w:sz w:val="7"/>
              </w:rPr>
              <w:t>UNIT</w:t>
            </w:r>
            <w:r>
              <w:rPr>
                <w:spacing w:val="1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3:SB111A</w:t>
            </w:r>
          </w:p>
        </w:tc>
      </w:tr>
      <w:tr>
        <w:trPr>
          <w:trHeight w:val="114" w:hRule="atLeast"/>
        </w:trPr>
        <w:tc>
          <w:tcPr>
            <w:tcW w:w="1740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78" w:lineRule="exact" w:before="17"/>
              <w:ind w:left="14"/>
              <w:rPr>
                <w:sz w:val="7"/>
              </w:rPr>
            </w:pPr>
            <w:r>
              <w:rPr>
                <w:w w:val="105"/>
                <w:sz w:val="7"/>
              </w:rPr>
              <w:t>UNIT</w:t>
            </w:r>
            <w:r>
              <w:rPr>
                <w:spacing w:val="2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17:WD284</w:t>
            </w:r>
          </w:p>
        </w:tc>
        <w:tc>
          <w:tcPr>
            <w:tcW w:w="168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78" w:lineRule="exact" w:before="17"/>
              <w:ind w:left="14"/>
              <w:rPr>
                <w:sz w:val="7"/>
              </w:rPr>
            </w:pPr>
            <w:r>
              <w:rPr>
                <w:w w:val="105"/>
                <w:sz w:val="7"/>
              </w:rPr>
              <w:t>NON-UNIT:Espl/Blair/Overlook</w:t>
            </w:r>
            <w:r>
              <w:rPr>
                <w:spacing w:val="-3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Field</w:t>
            </w:r>
          </w:p>
        </w:tc>
        <w:tc>
          <w:tcPr>
            <w:tcW w:w="173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78" w:lineRule="exact" w:before="17"/>
              <w:ind w:left="14"/>
              <w:rPr>
                <w:sz w:val="7"/>
              </w:rPr>
            </w:pPr>
            <w:r>
              <w:rPr>
                <w:w w:val="105"/>
                <w:sz w:val="7"/>
              </w:rPr>
              <w:t>UNIT</w:t>
            </w:r>
            <w:r>
              <w:rPr>
                <w:spacing w:val="-2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16:Salinger</w:t>
            </w:r>
            <w:r>
              <w:rPr>
                <w:spacing w:val="-1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Drainage</w:t>
            </w:r>
            <w:r>
              <w:rPr>
                <w:spacing w:val="-2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Easement</w:t>
            </w:r>
            <w:r>
              <w:rPr>
                <w:spacing w:val="-1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(LF)</w:t>
            </w:r>
          </w:p>
        </w:tc>
        <w:tc>
          <w:tcPr>
            <w:tcW w:w="20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78" w:lineRule="exact" w:before="17"/>
              <w:ind w:left="13"/>
              <w:rPr>
                <w:sz w:val="7"/>
              </w:rPr>
            </w:pPr>
            <w:r>
              <w:rPr>
                <w:w w:val="105"/>
                <w:sz w:val="7"/>
              </w:rPr>
              <w:t>UNIT</w:t>
            </w:r>
            <w:r>
              <w:rPr>
                <w:spacing w:val="1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31:FL265</w:t>
            </w:r>
          </w:p>
        </w:tc>
      </w:tr>
      <w:tr>
        <w:trPr>
          <w:trHeight w:val="114" w:hRule="atLeast"/>
        </w:trPr>
        <w:tc>
          <w:tcPr>
            <w:tcW w:w="1740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78" w:lineRule="exact" w:before="17"/>
              <w:ind w:left="14"/>
              <w:rPr>
                <w:sz w:val="7"/>
              </w:rPr>
            </w:pPr>
            <w:r>
              <w:rPr>
                <w:w w:val="105"/>
                <w:sz w:val="7"/>
              </w:rPr>
              <w:t>UNIT</w:t>
            </w:r>
            <w:r>
              <w:rPr>
                <w:spacing w:val="2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18:WD281</w:t>
            </w:r>
          </w:p>
        </w:tc>
        <w:tc>
          <w:tcPr>
            <w:tcW w:w="168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78" w:lineRule="exact" w:before="17"/>
              <w:ind w:left="14"/>
              <w:rPr>
                <w:sz w:val="7"/>
              </w:rPr>
            </w:pPr>
            <w:r>
              <w:rPr>
                <w:w w:val="105"/>
                <w:sz w:val="7"/>
              </w:rPr>
              <w:t>UNIT 20:WD162</w:t>
            </w:r>
            <w:r>
              <w:rPr>
                <w:spacing w:val="2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on Esplanade</w:t>
            </w:r>
            <w:r>
              <w:rPr>
                <w:spacing w:val="1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North</w:t>
            </w:r>
          </w:p>
        </w:tc>
        <w:tc>
          <w:tcPr>
            <w:tcW w:w="173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0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78" w:lineRule="exact" w:before="17"/>
              <w:ind w:left="13"/>
              <w:rPr>
                <w:sz w:val="7"/>
              </w:rPr>
            </w:pPr>
            <w:r>
              <w:rPr>
                <w:w w:val="105"/>
                <w:sz w:val="7"/>
              </w:rPr>
              <w:t>UNIT</w:t>
            </w:r>
            <w:r>
              <w:rPr>
                <w:spacing w:val="-1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5:Capital</w:t>
            </w:r>
            <w:r>
              <w:rPr>
                <w:spacing w:val="1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Circle</w:t>
            </w:r>
            <w:r>
              <w:rPr>
                <w:spacing w:val="-1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SE Buffer</w:t>
            </w:r>
          </w:p>
        </w:tc>
      </w:tr>
      <w:tr>
        <w:trPr>
          <w:trHeight w:val="108" w:hRule="atLeast"/>
        </w:trPr>
        <w:tc>
          <w:tcPr>
            <w:tcW w:w="1740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71" w:lineRule="exact" w:before="17"/>
              <w:ind w:left="14" w:right="-15"/>
              <w:rPr>
                <w:sz w:val="7"/>
              </w:rPr>
            </w:pPr>
            <w:r>
              <w:rPr>
                <w:w w:val="105"/>
                <w:sz w:val="7"/>
              </w:rPr>
              <w:t>UNIT 21</w:t>
            </w:r>
            <w:r>
              <w:rPr>
                <w:spacing w:val="1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&amp;</w:t>
            </w:r>
            <w:r>
              <w:rPr>
                <w:spacing w:val="1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Arch Site:Arch Site Conservation Area (In</w:t>
            </w:r>
          </w:p>
        </w:tc>
        <w:tc>
          <w:tcPr>
            <w:tcW w:w="168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71" w:lineRule="exact" w:before="17"/>
              <w:ind w:left="14"/>
              <w:rPr>
                <w:sz w:val="7"/>
              </w:rPr>
            </w:pPr>
            <w:r>
              <w:rPr>
                <w:w w:val="105"/>
                <w:sz w:val="7"/>
              </w:rPr>
              <w:t>UNIT</w:t>
            </w:r>
            <w:r>
              <w:rPr>
                <w:spacing w:val="-1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26:Mossy Creek Nature Trail</w:t>
            </w:r>
            <w:r>
              <w:rPr>
                <w:spacing w:val="1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Ext.</w:t>
            </w:r>
          </w:p>
        </w:tc>
        <w:tc>
          <w:tcPr>
            <w:tcW w:w="173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0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71" w:lineRule="exact" w:before="17"/>
              <w:ind w:left="13"/>
              <w:rPr>
                <w:sz w:val="7"/>
              </w:rPr>
            </w:pPr>
            <w:r>
              <w:rPr>
                <w:w w:val="105"/>
                <w:sz w:val="7"/>
              </w:rPr>
              <w:t>UNIT</w:t>
            </w:r>
            <w:r>
              <w:rPr>
                <w:spacing w:val="1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5:TR216</w:t>
            </w:r>
          </w:p>
        </w:tc>
      </w:tr>
      <w:tr>
        <w:trPr>
          <w:trHeight w:val="113" w:hRule="atLeast"/>
        </w:trPr>
        <w:tc>
          <w:tcPr>
            <w:tcW w:w="1740" w:type="dxa"/>
            <w:tcBorders>
              <w:top w:val="nil"/>
              <w:left w:val="nil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68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73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0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3" w:type="dxa"/>
            <w:tcBorders>
              <w:top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>
        <w:trPr>
          <w:trHeight w:val="184" w:hRule="atLeast"/>
        </w:trPr>
        <w:tc>
          <w:tcPr>
            <w:tcW w:w="8955" w:type="dxa"/>
            <w:gridSpan w:val="5"/>
          </w:tcPr>
          <w:p>
            <w:pPr>
              <w:pStyle w:val="TableParagraph"/>
              <w:spacing w:line="110" w:lineRule="exact" w:before="54"/>
              <w:ind w:left="21"/>
              <w:rPr>
                <w:b/>
                <w:sz w:val="11"/>
              </w:rPr>
            </w:pPr>
            <w:r>
              <w:rPr>
                <w:b/>
                <w:spacing w:val="-1"/>
                <w:w w:val="105"/>
                <w:sz w:val="11"/>
              </w:rPr>
              <w:t>Hand</w:t>
            </w:r>
            <w:r>
              <w:rPr>
                <w:b/>
                <w:spacing w:val="-6"/>
                <w:w w:val="105"/>
                <w:sz w:val="11"/>
              </w:rPr>
              <w:t> </w:t>
            </w:r>
            <w:r>
              <w:rPr>
                <w:b/>
                <w:spacing w:val="-1"/>
                <w:w w:val="105"/>
                <w:sz w:val="11"/>
              </w:rPr>
              <w:t>Weeding</w:t>
            </w:r>
          </w:p>
        </w:tc>
      </w:tr>
      <w:tr>
        <w:trPr>
          <w:trHeight w:val="129" w:hRule="atLeast"/>
        </w:trPr>
        <w:tc>
          <w:tcPr>
            <w:tcW w:w="1740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685" w:type="dxa"/>
          </w:tcPr>
          <w:p>
            <w:pPr>
              <w:pStyle w:val="TableParagraph"/>
              <w:spacing w:line="70" w:lineRule="exact" w:before="39"/>
              <w:ind w:left="14"/>
              <w:rPr>
                <w:sz w:val="7"/>
              </w:rPr>
            </w:pPr>
            <w:r>
              <w:rPr>
                <w:w w:val="105"/>
                <w:sz w:val="7"/>
              </w:rPr>
              <w:t>CP</w:t>
            </w:r>
            <w:r>
              <w:rPr>
                <w:spacing w:val="-2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Butterfly</w:t>
            </w:r>
            <w:r>
              <w:rPr>
                <w:spacing w:val="-1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Garden</w:t>
            </w:r>
          </w:p>
        </w:tc>
        <w:tc>
          <w:tcPr>
            <w:tcW w:w="1733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797" w:type="dxa"/>
            <w:gridSpan w:val="2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</w:tr>
    </w:tbl>
    <w:p>
      <w:pPr>
        <w:spacing w:before="117"/>
        <w:ind w:left="1400" w:right="0" w:firstLine="0"/>
        <w:jc w:val="left"/>
        <w:rPr>
          <w:rFonts w:ascii="Tahoma"/>
          <w:b/>
          <w:sz w:val="11"/>
        </w:rPr>
      </w:pPr>
      <w:r>
        <w:rPr>
          <w:rFonts w:ascii="Tahoma"/>
          <w:b/>
          <w:w w:val="105"/>
          <w:sz w:val="11"/>
        </w:rPr>
        <w:t>Mulch</w:t>
      </w:r>
    </w:p>
    <w:tbl>
      <w:tblPr>
        <w:tblW w:w="0" w:type="auto"/>
        <w:jc w:val="left"/>
        <w:tblInd w:w="13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40"/>
        <w:gridCol w:w="1685"/>
        <w:gridCol w:w="1733"/>
        <w:gridCol w:w="2064"/>
        <w:gridCol w:w="1736"/>
      </w:tblGrid>
      <w:tr>
        <w:trPr>
          <w:trHeight w:val="546" w:hRule="atLeast"/>
        </w:trPr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685" w:type="dxa"/>
          </w:tcPr>
          <w:p>
            <w:pPr>
              <w:pStyle w:val="TableParagraph"/>
              <w:spacing w:before="39"/>
              <w:ind w:left="14"/>
              <w:rPr>
                <w:sz w:val="7"/>
              </w:rPr>
            </w:pPr>
            <w:r>
              <w:rPr>
                <w:w w:val="105"/>
                <w:sz w:val="7"/>
              </w:rPr>
              <w:t>UNIT 19:Twain Park</w:t>
            </w:r>
          </w:p>
        </w:tc>
        <w:tc>
          <w:tcPr>
            <w:tcW w:w="1733" w:type="dxa"/>
          </w:tcPr>
          <w:p>
            <w:pPr>
              <w:pStyle w:val="TableParagraph"/>
              <w:spacing w:line="396" w:lineRule="auto" w:before="39"/>
              <w:ind w:left="13" w:right="1011"/>
              <w:rPr>
                <w:sz w:val="7"/>
              </w:rPr>
            </w:pPr>
            <w:r>
              <w:rPr>
                <w:w w:val="105"/>
                <w:sz w:val="7"/>
              </w:rPr>
              <w:t>Central Park:FL131</w:t>
            </w:r>
            <w:r>
              <w:rPr>
                <w:spacing w:val="1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UNIT</w:t>
            </w:r>
            <w:r>
              <w:rPr>
                <w:spacing w:val="-1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1:Iberville</w:t>
            </w:r>
            <w:r>
              <w:rPr>
                <w:spacing w:val="-1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Park</w:t>
            </w:r>
          </w:p>
        </w:tc>
        <w:tc>
          <w:tcPr>
            <w:tcW w:w="2064" w:type="dxa"/>
          </w:tcPr>
          <w:p>
            <w:pPr>
              <w:pStyle w:val="TableParagraph"/>
              <w:spacing w:line="396" w:lineRule="auto" w:before="39"/>
              <w:ind w:left="13" w:right="877"/>
              <w:rPr>
                <w:sz w:val="7"/>
              </w:rPr>
            </w:pPr>
            <w:r>
              <w:rPr>
                <w:w w:val="105"/>
                <w:sz w:val="7"/>
              </w:rPr>
              <w:t>Hemingway Blvd &amp; Trail (Units 2,4)</w:t>
            </w:r>
            <w:r>
              <w:rPr>
                <w:spacing w:val="-20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UNIT</w:t>
            </w:r>
            <w:r>
              <w:rPr>
                <w:spacing w:val="-1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2:Tremont</w:t>
            </w:r>
          </w:p>
          <w:p>
            <w:pPr>
              <w:pStyle w:val="TableParagraph"/>
              <w:spacing w:line="84" w:lineRule="exact"/>
              <w:ind w:left="13"/>
              <w:rPr>
                <w:sz w:val="7"/>
              </w:rPr>
            </w:pPr>
            <w:r>
              <w:rPr>
                <w:w w:val="105"/>
                <w:sz w:val="7"/>
              </w:rPr>
              <w:t>UNIT</w:t>
            </w:r>
            <w:r>
              <w:rPr>
                <w:spacing w:val="-1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31:Magnolia Park (Rows,</w:t>
            </w:r>
            <w:r>
              <w:rPr>
                <w:spacing w:val="-1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Parks</w:t>
            </w:r>
            <w:r>
              <w:rPr>
                <w:spacing w:val="1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&amp;</w:t>
            </w:r>
            <w:r>
              <w:rPr>
                <w:spacing w:val="1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Pond)</w:t>
            </w:r>
          </w:p>
        </w:tc>
        <w:tc>
          <w:tcPr>
            <w:tcW w:w="1736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</w:tbl>
    <w:p>
      <w:pPr>
        <w:pStyle w:val="BodyText"/>
        <w:spacing w:before="8" w:after="1"/>
        <w:rPr>
          <w:rFonts w:ascii="Tahoma"/>
          <w:b/>
          <w:sz w:val="10"/>
        </w:rPr>
      </w:pPr>
    </w:p>
    <w:tbl>
      <w:tblPr>
        <w:tblW w:w="0" w:type="auto"/>
        <w:jc w:val="left"/>
        <w:tblInd w:w="13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40"/>
        <w:gridCol w:w="1685"/>
        <w:gridCol w:w="1733"/>
        <w:gridCol w:w="2064"/>
        <w:gridCol w:w="1733"/>
      </w:tblGrid>
      <w:tr>
        <w:trPr>
          <w:trHeight w:val="184" w:hRule="atLeast"/>
        </w:trPr>
        <w:tc>
          <w:tcPr>
            <w:tcW w:w="8955" w:type="dxa"/>
            <w:gridSpan w:val="5"/>
          </w:tcPr>
          <w:p>
            <w:pPr>
              <w:pStyle w:val="TableParagraph"/>
              <w:spacing w:line="110" w:lineRule="exact" w:before="54"/>
              <w:ind w:left="21"/>
              <w:rPr>
                <w:b/>
                <w:sz w:val="11"/>
              </w:rPr>
            </w:pPr>
            <w:r>
              <w:rPr>
                <w:b/>
                <w:spacing w:val="-1"/>
                <w:w w:val="105"/>
                <w:sz w:val="11"/>
              </w:rPr>
              <w:t>Detail</w:t>
            </w:r>
            <w:r>
              <w:rPr>
                <w:b/>
                <w:spacing w:val="-8"/>
                <w:w w:val="105"/>
                <w:sz w:val="11"/>
              </w:rPr>
              <w:t> </w:t>
            </w:r>
            <w:r>
              <w:rPr>
                <w:b/>
                <w:spacing w:val="-1"/>
                <w:w w:val="105"/>
                <w:sz w:val="11"/>
              </w:rPr>
              <w:t>service</w:t>
            </w:r>
            <w:r>
              <w:rPr>
                <w:b/>
                <w:spacing w:val="-6"/>
                <w:w w:val="105"/>
                <w:sz w:val="11"/>
              </w:rPr>
              <w:t> </w:t>
            </w:r>
            <w:r>
              <w:rPr>
                <w:b/>
                <w:spacing w:val="-1"/>
                <w:w w:val="105"/>
                <w:sz w:val="11"/>
              </w:rPr>
              <w:t>Weed</w:t>
            </w:r>
            <w:r>
              <w:rPr>
                <w:b/>
                <w:spacing w:val="-6"/>
                <w:w w:val="105"/>
                <w:sz w:val="11"/>
              </w:rPr>
              <w:t> </w:t>
            </w:r>
            <w:r>
              <w:rPr>
                <w:b/>
                <w:spacing w:val="-1"/>
                <w:w w:val="105"/>
                <w:sz w:val="11"/>
              </w:rPr>
              <w:t>Eating</w:t>
            </w:r>
            <w:r>
              <w:rPr>
                <w:b/>
                <w:spacing w:val="-6"/>
                <w:w w:val="105"/>
                <w:sz w:val="11"/>
              </w:rPr>
              <w:t> </w:t>
            </w:r>
            <w:r>
              <w:rPr>
                <w:b/>
                <w:spacing w:val="-1"/>
                <w:w w:val="105"/>
                <w:sz w:val="11"/>
              </w:rPr>
              <w:t>Around</w:t>
            </w:r>
            <w:r>
              <w:rPr>
                <w:b/>
                <w:spacing w:val="-5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Trees</w:t>
            </w:r>
          </w:p>
        </w:tc>
      </w:tr>
      <w:tr>
        <w:trPr>
          <w:trHeight w:val="169" w:hRule="atLeast"/>
        </w:trPr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685" w:type="dxa"/>
          </w:tcPr>
          <w:p>
            <w:pPr>
              <w:pStyle w:val="TableParagraph"/>
              <w:spacing w:before="7"/>
              <w:rPr>
                <w:b/>
                <w:sz w:val="6"/>
              </w:rPr>
            </w:pPr>
          </w:p>
          <w:p>
            <w:pPr>
              <w:pStyle w:val="TableParagraph"/>
              <w:spacing w:line="70" w:lineRule="exact"/>
              <w:ind w:left="14"/>
              <w:rPr>
                <w:sz w:val="7"/>
              </w:rPr>
            </w:pPr>
            <w:r>
              <w:rPr>
                <w:w w:val="105"/>
                <w:sz w:val="7"/>
              </w:rPr>
              <w:t>Central</w:t>
            </w:r>
            <w:r>
              <w:rPr>
                <w:spacing w:val="-1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Park</w:t>
            </w:r>
          </w:p>
        </w:tc>
        <w:tc>
          <w:tcPr>
            <w:tcW w:w="1733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33" w:type="dxa"/>
          </w:tcPr>
          <w:p>
            <w:pPr>
              <w:pStyle w:val="TableParagraph"/>
              <w:spacing w:before="7"/>
              <w:rPr>
                <w:b/>
                <w:sz w:val="6"/>
              </w:rPr>
            </w:pPr>
          </w:p>
          <w:p>
            <w:pPr>
              <w:pStyle w:val="TableParagraph"/>
              <w:spacing w:line="70" w:lineRule="exact"/>
              <w:ind w:left="13"/>
              <w:rPr>
                <w:sz w:val="7"/>
              </w:rPr>
            </w:pPr>
            <w:r>
              <w:rPr>
                <w:w w:val="105"/>
                <w:sz w:val="7"/>
              </w:rPr>
              <w:t>Central</w:t>
            </w:r>
            <w:r>
              <w:rPr>
                <w:spacing w:val="-1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Park</w:t>
            </w:r>
          </w:p>
        </w:tc>
      </w:tr>
    </w:tbl>
    <w:p>
      <w:pPr>
        <w:spacing w:before="0"/>
        <w:ind w:left="1674" w:right="1359" w:firstLine="0"/>
        <w:jc w:val="center"/>
        <w:rPr>
          <w:rFonts w:ascii="Tahoma"/>
          <w:b/>
          <w:sz w:val="11"/>
        </w:rPr>
      </w:pPr>
      <w:r>
        <w:rPr>
          <w:rFonts w:ascii="Tahoma"/>
          <w:b/>
          <w:sz w:val="11"/>
        </w:rPr>
        <w:t>Weekend</w:t>
      </w:r>
      <w:r>
        <w:rPr>
          <w:rFonts w:ascii="Tahoma"/>
          <w:b/>
          <w:spacing w:val="11"/>
          <w:sz w:val="11"/>
        </w:rPr>
        <w:t> </w:t>
      </w:r>
      <w:r>
        <w:rPr>
          <w:rFonts w:ascii="Tahoma"/>
          <w:b/>
          <w:sz w:val="11"/>
        </w:rPr>
        <w:t>Services</w:t>
      </w:r>
      <w:r>
        <w:rPr>
          <w:rFonts w:ascii="Tahoma"/>
          <w:b/>
          <w:spacing w:val="10"/>
          <w:sz w:val="11"/>
        </w:rPr>
        <w:t> </w:t>
      </w:r>
      <w:r>
        <w:rPr>
          <w:rFonts w:ascii="Tahoma"/>
          <w:b/>
          <w:sz w:val="11"/>
        </w:rPr>
        <w:t>9-4-2021</w:t>
      </w:r>
    </w:p>
    <w:p>
      <w:pPr>
        <w:pStyle w:val="BodyText"/>
        <w:ind w:left="1374"/>
        <w:rPr>
          <w:rFonts w:ascii="Tahoma"/>
          <w:sz w:val="20"/>
        </w:rPr>
      </w:pPr>
      <w:r>
        <w:rPr>
          <w:rFonts w:ascii="Tahoma"/>
          <w:sz w:val="20"/>
        </w:rPr>
        <w:pict>
          <v:group style="width:448.1pt;height:28.2pt;mso-position-horizontal-relative:char;mso-position-vertical-relative:line" id="docshapegroup228" coordorigin="0,0" coordsize="8962,564">
            <v:shape style="position:absolute;left:0;top:0;width:8962;height:564" id="docshape229" coordorigin="0,0" coordsize="8962,564" path="m8962,0l8954,0,8954,7,8954,557,7,557,7,7,8954,7,8954,0,7,0,0,0,0,564,7,564,8954,564,8962,564,8962,557,8962,7,8962,0xe" filled="true" fillcolor="#000000" stroked="false">
              <v:path arrowok="t"/>
              <v:fill type="solid"/>
            </v:shape>
          </v:group>
        </w:pict>
      </w:r>
      <w:r>
        <w:rPr>
          <w:rFonts w:ascii="Tahoma"/>
          <w:sz w:val="20"/>
        </w:rPr>
      </w:r>
    </w:p>
    <w:p>
      <w:pPr>
        <w:pStyle w:val="BodyText"/>
        <w:spacing w:before="2"/>
        <w:rPr>
          <w:rFonts w:ascii="Tahoma"/>
          <w:b/>
          <w:sz w:val="6"/>
        </w:rPr>
      </w:pPr>
      <w:r>
        <w:rPr/>
        <w:pict>
          <v:shape style="position:absolute;margin-left:81.840004pt;margin-top:4.921068pt;width:447.85pt;height:2.8pt;mso-position-horizontal-relative:page;mso-position-vertical-relative:paragraph;z-index:-15691776;mso-wrap-distance-left:0;mso-wrap-distance-right:0" id="docshape230" coordorigin="1637,98" coordsize="8957,56" path="m10594,146l1637,146,1637,154,10594,154,10594,146xm10594,98l1637,98,1637,106,10594,106,10594,98xe" filled="true" fillcolor="#000000" stroked="false">
            <v:path arrowok="t"/>
            <v:fill type="solid"/>
            <w10:wrap type="topAndBottom"/>
          </v:shape>
        </w:pict>
      </w:r>
    </w:p>
    <w:p>
      <w:pPr>
        <w:spacing w:line="131" w:lineRule="exact" w:before="0"/>
        <w:ind w:left="1674" w:right="1359" w:firstLine="0"/>
        <w:jc w:val="center"/>
        <w:rPr>
          <w:rFonts w:ascii="Tahoma"/>
          <w:b/>
          <w:sz w:val="11"/>
        </w:rPr>
      </w:pPr>
      <w:r>
        <w:rPr>
          <w:rFonts w:ascii="Tahoma"/>
          <w:b/>
          <w:w w:val="105"/>
          <w:sz w:val="11"/>
        </w:rPr>
        <w:t>IPM</w:t>
      </w:r>
    </w:p>
    <w:p>
      <w:pPr>
        <w:pStyle w:val="BodyText"/>
        <w:spacing w:line="55" w:lineRule="exact"/>
        <w:ind w:left="1376"/>
        <w:rPr>
          <w:rFonts w:ascii="Tahoma"/>
          <w:sz w:val="5"/>
        </w:rPr>
      </w:pPr>
      <w:r>
        <w:rPr>
          <w:rFonts w:ascii="Tahoma"/>
          <w:position w:val="0"/>
          <w:sz w:val="5"/>
        </w:rPr>
        <w:pict>
          <v:group style="width:447.85pt;height:2.8pt;mso-position-horizontal-relative:char;mso-position-vertical-relative:line" id="docshapegroup231" coordorigin="0,0" coordsize="8957,56">
            <v:shape style="position:absolute;left:0;top:0;width:8957;height:56" id="docshape232" coordorigin="0,0" coordsize="8957,56" path="m8957,48l0,48,0,55,8957,55,8957,48xm8957,0l0,0,0,7,8957,7,8957,0xe" filled="true" fillcolor="#000000" stroked="false">
              <v:path arrowok="t"/>
              <v:fill type="solid"/>
            </v:shape>
          </v:group>
        </w:pict>
      </w:r>
      <w:r>
        <w:rPr>
          <w:rFonts w:ascii="Tahoma"/>
          <w:position w:val="0"/>
          <w:sz w:val="5"/>
        </w:rPr>
      </w:r>
    </w:p>
    <w:p>
      <w:pPr>
        <w:spacing w:before="39"/>
        <w:ind w:left="1400" w:right="0" w:firstLine="0"/>
        <w:jc w:val="left"/>
        <w:rPr>
          <w:rFonts w:ascii="Tahoma"/>
          <w:sz w:val="11"/>
        </w:rPr>
      </w:pPr>
      <w:r>
        <w:rPr>
          <w:rFonts w:ascii="Tahoma"/>
          <w:b/>
          <w:spacing w:val="-1"/>
          <w:w w:val="105"/>
          <w:sz w:val="11"/>
        </w:rPr>
        <w:t>Post-Emergent:</w:t>
      </w:r>
      <w:r>
        <w:rPr>
          <w:rFonts w:ascii="Tahoma"/>
          <w:b/>
          <w:spacing w:val="-8"/>
          <w:w w:val="105"/>
          <w:sz w:val="11"/>
        </w:rPr>
        <w:t> </w:t>
      </w:r>
      <w:r>
        <w:rPr>
          <w:rFonts w:ascii="Tahoma"/>
          <w:w w:val="105"/>
          <w:sz w:val="11"/>
        </w:rPr>
        <w:t>Product</w:t>
      </w:r>
      <w:r>
        <w:rPr>
          <w:rFonts w:ascii="Tahoma"/>
          <w:spacing w:val="-7"/>
          <w:w w:val="105"/>
          <w:sz w:val="11"/>
        </w:rPr>
        <w:t> </w:t>
      </w:r>
      <w:r>
        <w:rPr>
          <w:rFonts w:ascii="Tahoma"/>
          <w:w w:val="105"/>
          <w:sz w:val="11"/>
        </w:rPr>
        <w:t>Used</w:t>
      </w:r>
      <w:r>
        <w:rPr>
          <w:rFonts w:ascii="Tahoma"/>
          <w:spacing w:val="-8"/>
          <w:w w:val="105"/>
          <w:sz w:val="11"/>
        </w:rPr>
        <w:t> </w:t>
      </w:r>
      <w:r>
        <w:rPr>
          <w:rFonts w:ascii="Tahoma"/>
          <w:w w:val="105"/>
          <w:sz w:val="11"/>
        </w:rPr>
        <w:t>-</w:t>
      </w:r>
      <w:r>
        <w:rPr>
          <w:rFonts w:ascii="Tahoma"/>
          <w:spacing w:val="-8"/>
          <w:w w:val="105"/>
          <w:sz w:val="11"/>
        </w:rPr>
        <w:t> </w:t>
      </w:r>
      <w:r>
        <w:rPr>
          <w:rFonts w:ascii="Tahoma"/>
          <w:w w:val="105"/>
          <w:sz w:val="11"/>
        </w:rPr>
        <w:t>Certainty</w:t>
      </w:r>
      <w:r>
        <w:rPr>
          <w:rFonts w:ascii="Tahoma"/>
          <w:spacing w:val="-9"/>
          <w:w w:val="105"/>
          <w:sz w:val="11"/>
        </w:rPr>
        <w:t> </w:t>
      </w:r>
      <w:r>
        <w:rPr>
          <w:rFonts w:ascii="Tahoma"/>
          <w:w w:val="105"/>
          <w:sz w:val="11"/>
        </w:rPr>
        <w:t>&amp;</w:t>
      </w:r>
      <w:r>
        <w:rPr>
          <w:rFonts w:ascii="Tahoma"/>
          <w:spacing w:val="-7"/>
          <w:w w:val="105"/>
          <w:sz w:val="11"/>
        </w:rPr>
        <w:t> </w:t>
      </w:r>
      <w:r>
        <w:rPr>
          <w:rFonts w:ascii="Tahoma"/>
          <w:w w:val="105"/>
          <w:sz w:val="11"/>
        </w:rPr>
        <w:t>Celsius</w:t>
      </w:r>
    </w:p>
    <w:tbl>
      <w:tblPr>
        <w:tblW w:w="0" w:type="auto"/>
        <w:jc w:val="left"/>
        <w:tblInd w:w="13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40"/>
        <w:gridCol w:w="1685"/>
        <w:gridCol w:w="1733"/>
        <w:gridCol w:w="2064"/>
        <w:gridCol w:w="1733"/>
      </w:tblGrid>
      <w:tr>
        <w:trPr>
          <w:trHeight w:val="171" w:hRule="atLeast"/>
        </w:trPr>
        <w:tc>
          <w:tcPr>
            <w:tcW w:w="1740" w:type="dxa"/>
            <w:vMerge w:val="restart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685" w:type="dxa"/>
            <w:vMerge w:val="restart"/>
          </w:tcPr>
          <w:p>
            <w:pPr>
              <w:pStyle w:val="TableParagraph"/>
              <w:spacing w:before="7"/>
              <w:rPr>
                <w:sz w:val="6"/>
              </w:rPr>
            </w:pPr>
          </w:p>
          <w:p>
            <w:pPr>
              <w:pStyle w:val="TableParagraph"/>
              <w:ind w:left="14"/>
              <w:rPr>
                <w:sz w:val="7"/>
              </w:rPr>
            </w:pPr>
            <w:r>
              <w:rPr>
                <w:w w:val="105"/>
                <w:sz w:val="7"/>
              </w:rPr>
              <w:t>UNIT 27:New</w:t>
            </w:r>
            <w:r>
              <w:rPr>
                <w:spacing w:val="2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Village</w:t>
            </w:r>
          </w:p>
        </w:tc>
        <w:tc>
          <w:tcPr>
            <w:tcW w:w="1733" w:type="dxa"/>
            <w:vMerge w:val="restart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064" w:type="dxa"/>
            <w:vMerge w:val="restart"/>
          </w:tcPr>
          <w:p>
            <w:pPr>
              <w:pStyle w:val="TableParagraph"/>
              <w:spacing w:before="7"/>
              <w:rPr>
                <w:sz w:val="6"/>
              </w:rPr>
            </w:pPr>
          </w:p>
          <w:p>
            <w:pPr>
              <w:pStyle w:val="TableParagraph"/>
              <w:spacing w:line="408" w:lineRule="auto"/>
              <w:ind w:left="13" w:right="771"/>
              <w:rPr>
                <w:sz w:val="7"/>
              </w:rPr>
            </w:pPr>
            <w:r>
              <w:rPr>
                <w:w w:val="105"/>
                <w:sz w:val="7"/>
              </w:rPr>
              <w:t>UNIT 23:Parks, Ponds &amp; Green Spaces</w:t>
            </w:r>
            <w:r>
              <w:rPr>
                <w:spacing w:val="-20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UNIT 27:New</w:t>
            </w:r>
            <w:r>
              <w:rPr>
                <w:spacing w:val="1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Village</w:t>
            </w:r>
          </w:p>
        </w:tc>
        <w:tc>
          <w:tcPr>
            <w:tcW w:w="1733" w:type="dxa"/>
            <w:tcBorders>
              <w:bottom w:val="nil"/>
            </w:tcBorders>
          </w:tcPr>
          <w:p>
            <w:pPr>
              <w:pStyle w:val="TableParagraph"/>
              <w:spacing w:before="7"/>
              <w:rPr>
                <w:sz w:val="6"/>
              </w:rPr>
            </w:pPr>
          </w:p>
          <w:p>
            <w:pPr>
              <w:pStyle w:val="TableParagraph"/>
              <w:spacing w:line="71" w:lineRule="exact"/>
              <w:ind w:left="13"/>
              <w:rPr>
                <w:sz w:val="7"/>
              </w:rPr>
            </w:pPr>
            <w:r>
              <w:rPr>
                <w:w w:val="105"/>
                <w:sz w:val="7"/>
              </w:rPr>
              <w:t>UNIT</w:t>
            </w:r>
            <w:r>
              <w:rPr>
                <w:spacing w:val="-1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1:Iberville</w:t>
            </w:r>
            <w:r>
              <w:rPr>
                <w:spacing w:val="-1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Park</w:t>
            </w:r>
          </w:p>
        </w:tc>
      </w:tr>
      <w:tr>
        <w:trPr>
          <w:trHeight w:val="271" w:hRule="atLeast"/>
        </w:trPr>
        <w:tc>
          <w:tcPr>
            <w:tcW w:w="17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3" w:type="dxa"/>
            <w:tcBorders>
              <w:top w:val="nil"/>
              <w:right w:val="nil"/>
            </w:tcBorders>
          </w:tcPr>
          <w:p>
            <w:pPr>
              <w:pStyle w:val="TableParagraph"/>
              <w:spacing w:before="42"/>
              <w:ind w:left="13"/>
              <w:rPr>
                <w:sz w:val="7"/>
              </w:rPr>
            </w:pPr>
            <w:r>
              <w:rPr>
                <w:w w:val="105"/>
                <w:sz w:val="7"/>
              </w:rPr>
              <w:t>UNIT</w:t>
            </w:r>
            <w:r>
              <w:rPr>
                <w:spacing w:val="1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16</w:t>
            </w:r>
          </w:p>
        </w:tc>
      </w:tr>
    </w:tbl>
    <w:p>
      <w:pPr>
        <w:pStyle w:val="BodyText"/>
        <w:spacing w:before="2" w:after="1"/>
        <w:rPr>
          <w:rFonts w:ascii="Tahoma"/>
          <w:sz w:val="5"/>
        </w:rPr>
      </w:pPr>
    </w:p>
    <w:tbl>
      <w:tblPr>
        <w:tblW w:w="0" w:type="auto"/>
        <w:jc w:val="left"/>
        <w:tblInd w:w="13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40"/>
        <w:gridCol w:w="1685"/>
        <w:gridCol w:w="1733"/>
        <w:gridCol w:w="2064"/>
        <w:gridCol w:w="1733"/>
      </w:tblGrid>
      <w:tr>
        <w:trPr>
          <w:trHeight w:val="203" w:hRule="atLeast"/>
        </w:trPr>
        <w:tc>
          <w:tcPr>
            <w:tcW w:w="8955" w:type="dxa"/>
            <w:gridSpan w:val="5"/>
          </w:tcPr>
          <w:p>
            <w:pPr>
              <w:pStyle w:val="TableParagraph"/>
              <w:spacing w:line="110" w:lineRule="exact" w:before="73"/>
              <w:ind w:left="21"/>
              <w:rPr>
                <w:sz w:val="11"/>
              </w:rPr>
            </w:pPr>
            <w:r>
              <w:rPr>
                <w:b/>
                <w:spacing w:val="-1"/>
                <w:w w:val="105"/>
                <w:sz w:val="11"/>
              </w:rPr>
              <w:t>Non-Selective:</w:t>
            </w:r>
            <w:r>
              <w:rPr>
                <w:b/>
                <w:spacing w:val="-8"/>
                <w:w w:val="105"/>
                <w:sz w:val="11"/>
              </w:rPr>
              <w:t> </w:t>
            </w:r>
            <w:r>
              <w:rPr>
                <w:spacing w:val="-1"/>
                <w:w w:val="105"/>
                <w:sz w:val="11"/>
              </w:rPr>
              <w:t>Product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spacing w:val="-1"/>
                <w:w w:val="105"/>
                <w:sz w:val="11"/>
              </w:rPr>
              <w:t>used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Roundup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QuikPro</w:t>
            </w:r>
          </w:p>
        </w:tc>
      </w:tr>
      <w:tr>
        <w:trPr>
          <w:trHeight w:val="172" w:hRule="atLeast"/>
        </w:trPr>
        <w:tc>
          <w:tcPr>
            <w:tcW w:w="1740" w:type="dxa"/>
            <w:tcBorders>
              <w:bottom w:val="nil"/>
            </w:tcBorders>
          </w:tcPr>
          <w:p>
            <w:pPr>
              <w:pStyle w:val="TableParagraph"/>
              <w:spacing w:before="58"/>
              <w:ind w:left="14"/>
              <w:rPr>
                <w:sz w:val="7"/>
              </w:rPr>
            </w:pPr>
            <w:r>
              <w:rPr>
                <w:w w:val="105"/>
                <w:sz w:val="7"/>
              </w:rPr>
              <w:t>UNIT 10:Overlook Park</w:t>
            </w:r>
          </w:p>
        </w:tc>
        <w:tc>
          <w:tcPr>
            <w:tcW w:w="1685" w:type="dxa"/>
            <w:tcBorders>
              <w:bottom w:val="nil"/>
            </w:tcBorders>
          </w:tcPr>
          <w:p>
            <w:pPr>
              <w:pStyle w:val="TableParagraph"/>
              <w:spacing w:before="58"/>
              <w:ind w:left="14"/>
              <w:rPr>
                <w:sz w:val="7"/>
              </w:rPr>
            </w:pPr>
            <w:r>
              <w:rPr>
                <w:w w:val="105"/>
                <w:sz w:val="7"/>
              </w:rPr>
              <w:t>Biltmore</w:t>
            </w:r>
            <w:r>
              <w:rPr>
                <w:spacing w:val="-1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Ave</w:t>
            </w:r>
            <w:r>
              <w:rPr>
                <w:spacing w:val="-1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(Units 16,2,25)</w:t>
            </w:r>
          </w:p>
        </w:tc>
        <w:tc>
          <w:tcPr>
            <w:tcW w:w="1733" w:type="dxa"/>
            <w:vMerge w:val="restart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064" w:type="dxa"/>
            <w:tcBorders>
              <w:bottom w:val="nil"/>
            </w:tcBorders>
          </w:tcPr>
          <w:p>
            <w:pPr>
              <w:pStyle w:val="TableParagraph"/>
              <w:spacing w:before="58"/>
              <w:ind w:left="13"/>
              <w:rPr>
                <w:sz w:val="7"/>
              </w:rPr>
            </w:pPr>
            <w:r>
              <w:rPr>
                <w:w w:val="105"/>
                <w:sz w:val="7"/>
              </w:rPr>
              <w:t>NON-UNIT:Schoolhouse</w:t>
            </w:r>
            <w:r>
              <w:rPr>
                <w:spacing w:val="-1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Rd.</w:t>
            </w:r>
            <w:r>
              <w:rPr>
                <w:spacing w:val="-1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&amp;</w:t>
            </w:r>
            <w:r>
              <w:rPr>
                <w:spacing w:val="1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Biltmore</w:t>
            </w:r>
            <w:r>
              <w:rPr>
                <w:spacing w:val="-1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Ext.</w:t>
            </w:r>
          </w:p>
        </w:tc>
        <w:tc>
          <w:tcPr>
            <w:tcW w:w="1733" w:type="dxa"/>
            <w:tcBorders>
              <w:bottom w:val="nil"/>
            </w:tcBorders>
          </w:tcPr>
          <w:p>
            <w:pPr>
              <w:pStyle w:val="TableParagraph"/>
              <w:spacing w:before="58"/>
              <w:ind w:left="13"/>
              <w:rPr>
                <w:sz w:val="7"/>
              </w:rPr>
            </w:pPr>
            <w:r>
              <w:rPr>
                <w:w w:val="105"/>
                <w:sz w:val="7"/>
              </w:rPr>
              <w:t>UNIT</w:t>
            </w:r>
            <w:r>
              <w:rPr>
                <w:spacing w:val="-1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1:Iberville</w:t>
            </w:r>
            <w:r>
              <w:rPr>
                <w:spacing w:val="-1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Park</w:t>
            </w:r>
          </w:p>
        </w:tc>
      </w:tr>
      <w:tr>
        <w:trPr>
          <w:trHeight w:val="141" w:hRule="atLeast"/>
        </w:trPr>
        <w:tc>
          <w:tcPr>
            <w:tcW w:w="17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left="14"/>
              <w:rPr>
                <w:sz w:val="7"/>
              </w:rPr>
            </w:pPr>
            <w:r>
              <w:rPr>
                <w:w w:val="105"/>
                <w:sz w:val="7"/>
              </w:rPr>
              <w:t>UNIT</w:t>
            </w:r>
            <w:r>
              <w:rPr>
                <w:spacing w:val="2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10:WD141</w:t>
            </w:r>
          </w:p>
        </w:tc>
        <w:tc>
          <w:tcPr>
            <w:tcW w:w="16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left="14"/>
              <w:rPr>
                <w:sz w:val="7"/>
              </w:rPr>
            </w:pPr>
            <w:r>
              <w:rPr>
                <w:w w:val="105"/>
                <w:sz w:val="7"/>
              </w:rPr>
              <w:t>NON-UNIT:Schoolhouse</w:t>
            </w:r>
            <w:r>
              <w:rPr>
                <w:spacing w:val="-1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Rd.</w:t>
            </w:r>
            <w:r>
              <w:rPr>
                <w:spacing w:val="-1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&amp;</w:t>
            </w:r>
            <w:r>
              <w:rPr>
                <w:spacing w:val="1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Biltmore</w:t>
            </w:r>
            <w:r>
              <w:rPr>
                <w:spacing w:val="-1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Ext.</w:t>
            </w:r>
          </w:p>
        </w:tc>
        <w:tc>
          <w:tcPr>
            <w:tcW w:w="17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6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left="13"/>
              <w:rPr>
                <w:sz w:val="7"/>
              </w:rPr>
            </w:pPr>
            <w:r>
              <w:rPr>
                <w:w w:val="105"/>
                <w:sz w:val="7"/>
              </w:rPr>
              <w:t>UNIT</w:t>
            </w:r>
            <w:r>
              <w:rPr>
                <w:spacing w:val="-1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23:Parks, Ponds &amp;</w:t>
            </w:r>
            <w:r>
              <w:rPr>
                <w:spacing w:val="1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Green</w:t>
            </w:r>
            <w:r>
              <w:rPr>
                <w:spacing w:val="-1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Spaces</w:t>
            </w:r>
          </w:p>
        </w:tc>
        <w:tc>
          <w:tcPr>
            <w:tcW w:w="173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242" w:hRule="atLeast"/>
        </w:trPr>
        <w:tc>
          <w:tcPr>
            <w:tcW w:w="1740" w:type="dxa"/>
            <w:vMerge w:val="restart"/>
            <w:tcBorders>
              <w:top w:val="nil"/>
              <w:left w:val="nil"/>
            </w:tcBorders>
          </w:tcPr>
          <w:p>
            <w:pPr>
              <w:pStyle w:val="TableParagraph"/>
              <w:spacing w:before="26"/>
              <w:ind w:left="14"/>
              <w:rPr>
                <w:sz w:val="7"/>
              </w:rPr>
            </w:pPr>
            <w:r>
              <w:rPr>
                <w:w w:val="105"/>
                <w:sz w:val="7"/>
              </w:rPr>
              <w:t>UNIT</w:t>
            </w:r>
            <w:r>
              <w:rPr>
                <w:spacing w:val="2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10:WD160</w:t>
            </w:r>
          </w:p>
        </w:tc>
        <w:tc>
          <w:tcPr>
            <w:tcW w:w="1685" w:type="dxa"/>
            <w:vMerge w:val="restart"/>
            <w:tcBorders>
              <w:top w:val="nil"/>
            </w:tcBorders>
          </w:tcPr>
          <w:p>
            <w:pPr>
              <w:pStyle w:val="TableParagraph"/>
              <w:spacing w:line="355" w:lineRule="auto" w:before="26"/>
              <w:ind w:left="14" w:right="827"/>
              <w:rPr>
                <w:sz w:val="7"/>
              </w:rPr>
            </w:pPr>
            <w:r>
              <w:rPr>
                <w:w w:val="105"/>
                <w:sz w:val="7"/>
              </w:rPr>
              <w:t>UNIT 10:New</w:t>
            </w:r>
            <w:r>
              <w:rPr>
                <w:spacing w:val="2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Dawn Park</w:t>
            </w:r>
            <w:r>
              <w:rPr>
                <w:spacing w:val="-20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UNIT 2:Butterfly Parks</w:t>
            </w:r>
            <w:r>
              <w:rPr>
                <w:spacing w:val="1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UNIT 2:Newberry Parks</w:t>
            </w:r>
            <w:r>
              <w:rPr>
                <w:spacing w:val="1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UNIT 2:Tremont</w:t>
            </w:r>
          </w:p>
          <w:p>
            <w:pPr>
              <w:pStyle w:val="TableParagraph"/>
              <w:spacing w:line="83" w:lineRule="exact"/>
              <w:ind w:left="14"/>
              <w:rPr>
                <w:sz w:val="7"/>
              </w:rPr>
            </w:pPr>
            <w:r>
              <w:rPr>
                <w:w w:val="105"/>
                <w:sz w:val="7"/>
              </w:rPr>
              <w:t>UNIT 27:New</w:t>
            </w:r>
            <w:r>
              <w:rPr>
                <w:spacing w:val="2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Village</w:t>
            </w:r>
          </w:p>
        </w:tc>
        <w:tc>
          <w:tcPr>
            <w:tcW w:w="17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64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26"/>
              <w:ind w:left="13"/>
              <w:rPr>
                <w:sz w:val="7"/>
              </w:rPr>
            </w:pPr>
            <w:r>
              <w:rPr>
                <w:w w:val="105"/>
                <w:sz w:val="7"/>
              </w:rPr>
              <w:t>UNIT 27:New</w:t>
            </w:r>
            <w:r>
              <w:rPr>
                <w:spacing w:val="2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Village</w:t>
            </w:r>
          </w:p>
        </w:tc>
        <w:tc>
          <w:tcPr>
            <w:tcW w:w="173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487" w:hRule="atLeast"/>
        </w:trPr>
        <w:tc>
          <w:tcPr>
            <w:tcW w:w="174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3" w:type="dxa"/>
            <w:tcBorders>
              <w:top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</w:tbl>
    <w:p>
      <w:pPr>
        <w:pStyle w:val="BodyText"/>
        <w:spacing w:before="9"/>
        <w:rPr>
          <w:rFonts w:ascii="Tahoma"/>
          <w:sz w:val="4"/>
        </w:rPr>
      </w:pPr>
    </w:p>
    <w:tbl>
      <w:tblPr>
        <w:tblW w:w="0" w:type="auto"/>
        <w:jc w:val="left"/>
        <w:tblInd w:w="13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40"/>
        <w:gridCol w:w="1685"/>
        <w:gridCol w:w="1733"/>
        <w:gridCol w:w="2064"/>
        <w:gridCol w:w="1733"/>
      </w:tblGrid>
      <w:tr>
        <w:trPr>
          <w:trHeight w:val="135" w:hRule="atLeast"/>
        </w:trPr>
        <w:tc>
          <w:tcPr>
            <w:tcW w:w="8955" w:type="dxa"/>
            <w:gridSpan w:val="5"/>
            <w:tcBorders>
              <w:top w:val="nil"/>
            </w:tcBorders>
          </w:tcPr>
          <w:p>
            <w:pPr>
              <w:pStyle w:val="TableParagraph"/>
              <w:spacing w:line="110" w:lineRule="exact" w:before="5"/>
              <w:ind w:left="21"/>
              <w:rPr>
                <w:sz w:val="11"/>
              </w:rPr>
            </w:pPr>
            <w:r>
              <w:rPr>
                <w:b/>
                <w:spacing w:val="-1"/>
                <w:w w:val="105"/>
                <w:sz w:val="11"/>
              </w:rPr>
              <w:t>Insecticide:</w:t>
            </w:r>
            <w:r>
              <w:rPr>
                <w:b/>
                <w:spacing w:val="-7"/>
                <w:w w:val="105"/>
                <w:sz w:val="11"/>
              </w:rPr>
              <w:t> </w:t>
            </w:r>
            <w:r>
              <w:rPr>
                <w:spacing w:val="-1"/>
                <w:w w:val="105"/>
                <w:sz w:val="11"/>
              </w:rPr>
              <w:t>Product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Used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Advion</w:t>
            </w:r>
          </w:p>
        </w:tc>
      </w:tr>
      <w:tr>
        <w:trPr>
          <w:trHeight w:val="132" w:hRule="atLeast"/>
        </w:trPr>
        <w:tc>
          <w:tcPr>
            <w:tcW w:w="1740" w:type="dxa"/>
            <w:tcBorders>
              <w:left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685" w:type="dxa"/>
            <w:vMerge w:val="restart"/>
          </w:tcPr>
          <w:p>
            <w:pPr>
              <w:pStyle w:val="TableParagraph"/>
              <w:spacing w:before="43"/>
              <w:ind w:left="14"/>
              <w:rPr>
                <w:sz w:val="7"/>
              </w:rPr>
            </w:pPr>
            <w:r>
              <w:rPr>
                <w:w w:val="105"/>
                <w:sz w:val="7"/>
              </w:rPr>
              <w:t>ROW</w:t>
            </w:r>
            <w:r>
              <w:rPr>
                <w:spacing w:val="1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Parks</w:t>
            </w:r>
            <w:r>
              <w:rPr>
                <w:spacing w:val="1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Ponds</w:t>
            </w:r>
            <w:r>
              <w:rPr>
                <w:spacing w:val="1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&amp;</w:t>
            </w:r>
            <w:r>
              <w:rPr>
                <w:spacing w:val="1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Common Aresa</w:t>
            </w:r>
          </w:p>
        </w:tc>
        <w:tc>
          <w:tcPr>
            <w:tcW w:w="1733" w:type="dxa"/>
            <w:vMerge w:val="restart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064" w:type="dxa"/>
            <w:vMerge w:val="restart"/>
          </w:tcPr>
          <w:p>
            <w:pPr>
              <w:pStyle w:val="TableParagraph"/>
              <w:spacing w:before="43"/>
              <w:ind w:left="13"/>
              <w:rPr>
                <w:sz w:val="7"/>
              </w:rPr>
            </w:pPr>
            <w:r>
              <w:rPr>
                <w:w w:val="105"/>
                <w:sz w:val="7"/>
              </w:rPr>
              <w:t>ROW Parks</w:t>
            </w:r>
            <w:r>
              <w:rPr>
                <w:spacing w:val="1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Ponds</w:t>
            </w:r>
            <w:r>
              <w:rPr>
                <w:spacing w:val="1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&amp;</w:t>
            </w:r>
            <w:r>
              <w:rPr>
                <w:spacing w:val="1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Common Areas</w:t>
            </w:r>
          </w:p>
        </w:tc>
        <w:tc>
          <w:tcPr>
            <w:tcW w:w="1733" w:type="dxa"/>
            <w:tcBorders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127" w:hRule="atLeast"/>
        </w:trPr>
        <w:tc>
          <w:tcPr>
            <w:tcW w:w="174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6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</w:tr>
    </w:tbl>
    <w:p>
      <w:pPr>
        <w:pStyle w:val="BodyText"/>
        <w:spacing w:before="1"/>
        <w:rPr>
          <w:rFonts w:ascii="Tahoma"/>
          <w:sz w:val="4"/>
        </w:rPr>
      </w:pPr>
    </w:p>
    <w:p>
      <w:pPr>
        <w:pStyle w:val="BodyText"/>
        <w:spacing w:line="20" w:lineRule="exact"/>
        <w:ind w:left="1376"/>
        <w:rPr>
          <w:rFonts w:ascii="Tahoma"/>
          <w:sz w:val="2"/>
        </w:rPr>
      </w:pPr>
      <w:r>
        <w:rPr>
          <w:rFonts w:ascii="Tahoma"/>
          <w:sz w:val="2"/>
        </w:rPr>
        <w:pict>
          <v:group style="width:447.85pt;height:.4pt;mso-position-horizontal-relative:char;mso-position-vertical-relative:line" id="docshapegroup233" coordorigin="0,0" coordsize="8957,8">
            <v:rect style="position:absolute;left:0;top:0;width:8957;height:8" id="docshape234" filled="true" fillcolor="#000000" stroked="false">
              <v:fill type="solid"/>
            </v:rect>
          </v:group>
        </w:pict>
      </w:r>
      <w:r>
        <w:rPr>
          <w:rFonts w:ascii="Tahoma"/>
          <w:sz w:val="2"/>
        </w:rPr>
      </w:r>
    </w:p>
    <w:p>
      <w:pPr>
        <w:spacing w:before="76"/>
        <w:ind w:left="1400" w:right="0" w:firstLine="0"/>
        <w:jc w:val="left"/>
        <w:rPr>
          <w:rFonts w:ascii="Tahoma"/>
          <w:b/>
          <w:sz w:val="11"/>
        </w:rPr>
      </w:pPr>
      <w:r>
        <w:rPr>
          <w:rFonts w:ascii="Tahoma"/>
          <w:b/>
          <w:sz w:val="11"/>
        </w:rPr>
        <w:t>Additional</w:t>
      </w:r>
      <w:r>
        <w:rPr>
          <w:rFonts w:ascii="Tahoma"/>
          <w:b/>
          <w:spacing w:val="8"/>
          <w:sz w:val="11"/>
        </w:rPr>
        <w:t> </w:t>
      </w:r>
      <w:r>
        <w:rPr>
          <w:rFonts w:ascii="Tahoma"/>
          <w:b/>
          <w:sz w:val="11"/>
        </w:rPr>
        <w:t>Contracted</w:t>
      </w:r>
      <w:r>
        <w:rPr>
          <w:rFonts w:ascii="Tahoma"/>
          <w:b/>
          <w:spacing w:val="10"/>
          <w:sz w:val="11"/>
        </w:rPr>
        <w:t> </w:t>
      </w:r>
      <w:r>
        <w:rPr>
          <w:rFonts w:ascii="Tahoma"/>
          <w:b/>
          <w:sz w:val="11"/>
        </w:rPr>
        <w:t>Work</w:t>
      </w:r>
    </w:p>
    <w:tbl>
      <w:tblPr>
        <w:tblW w:w="0" w:type="auto"/>
        <w:jc w:val="left"/>
        <w:tblInd w:w="13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41"/>
        <w:gridCol w:w="1685"/>
        <w:gridCol w:w="3797"/>
        <w:gridCol w:w="1737"/>
      </w:tblGrid>
      <w:tr>
        <w:trPr>
          <w:trHeight w:val="141" w:hRule="atLeast"/>
        </w:trPr>
        <w:tc>
          <w:tcPr>
            <w:tcW w:w="1741" w:type="dxa"/>
            <w:tcBorders>
              <w:left w:val="nil"/>
            </w:tcBorders>
          </w:tcPr>
          <w:p>
            <w:pPr>
              <w:pStyle w:val="TableParagraph"/>
              <w:spacing w:line="110" w:lineRule="exact" w:before="11"/>
              <w:ind w:left="20"/>
              <w:rPr>
                <w:sz w:val="11"/>
              </w:rPr>
            </w:pPr>
            <w:r>
              <w:rPr>
                <w:w w:val="105"/>
                <w:sz w:val="11"/>
              </w:rPr>
              <w:t>Unit</w:t>
            </w:r>
          </w:p>
        </w:tc>
        <w:tc>
          <w:tcPr>
            <w:tcW w:w="1685" w:type="dxa"/>
          </w:tcPr>
          <w:p>
            <w:pPr>
              <w:pStyle w:val="TableParagraph"/>
              <w:spacing w:line="110" w:lineRule="exact" w:before="11"/>
              <w:ind w:left="19"/>
              <w:rPr>
                <w:sz w:val="11"/>
              </w:rPr>
            </w:pPr>
            <w:r>
              <w:rPr>
                <w:w w:val="105"/>
                <w:sz w:val="11"/>
              </w:rPr>
              <w:t>Date</w:t>
            </w:r>
          </w:p>
        </w:tc>
        <w:tc>
          <w:tcPr>
            <w:tcW w:w="3797" w:type="dxa"/>
          </w:tcPr>
          <w:p>
            <w:pPr>
              <w:pStyle w:val="TableParagraph"/>
              <w:spacing w:line="110" w:lineRule="exact" w:before="11"/>
              <w:ind w:left="18"/>
              <w:rPr>
                <w:sz w:val="11"/>
              </w:rPr>
            </w:pPr>
            <w:r>
              <w:rPr>
                <w:w w:val="105"/>
                <w:sz w:val="11"/>
              </w:rPr>
              <w:t>Description</w:t>
            </w:r>
          </w:p>
        </w:tc>
        <w:tc>
          <w:tcPr>
            <w:tcW w:w="1737" w:type="dxa"/>
            <w:tcBorders>
              <w:right w:val="nil"/>
            </w:tcBorders>
          </w:tcPr>
          <w:p>
            <w:pPr>
              <w:pStyle w:val="TableParagraph"/>
              <w:spacing w:line="110" w:lineRule="exact" w:before="11"/>
              <w:ind w:left="18"/>
              <w:rPr>
                <w:sz w:val="11"/>
              </w:rPr>
            </w:pPr>
            <w:r>
              <w:rPr>
                <w:spacing w:val="-1"/>
                <w:w w:val="105"/>
                <w:sz w:val="11"/>
              </w:rPr>
              <w:t>Invoice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Number</w:t>
            </w:r>
          </w:p>
        </w:tc>
      </w:tr>
      <w:tr>
        <w:trPr>
          <w:trHeight w:val="162" w:hRule="atLeast"/>
        </w:trPr>
        <w:tc>
          <w:tcPr>
            <w:tcW w:w="1741" w:type="dxa"/>
            <w:tcBorders>
              <w:left w:val="nil"/>
              <w:bottom w:val="nil"/>
            </w:tcBorders>
          </w:tcPr>
          <w:p>
            <w:pPr>
              <w:pStyle w:val="TableParagraph"/>
              <w:spacing w:line="115" w:lineRule="exact" w:before="28"/>
              <w:ind w:left="17"/>
              <w:rPr>
                <w:sz w:val="10"/>
              </w:rPr>
            </w:pPr>
            <w:r>
              <w:rPr>
                <w:w w:val="105"/>
                <w:sz w:val="10"/>
              </w:rPr>
              <w:t>Dog</w:t>
            </w:r>
            <w:r>
              <w:rPr>
                <w:spacing w:val="-5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Park</w:t>
            </w:r>
          </w:p>
        </w:tc>
        <w:tc>
          <w:tcPr>
            <w:tcW w:w="1685" w:type="dxa"/>
            <w:tcBorders>
              <w:bottom w:val="nil"/>
            </w:tcBorders>
          </w:tcPr>
          <w:p>
            <w:pPr>
              <w:pStyle w:val="TableParagraph"/>
              <w:spacing w:line="115" w:lineRule="exact" w:before="28"/>
              <w:ind w:left="16"/>
              <w:rPr>
                <w:sz w:val="10"/>
              </w:rPr>
            </w:pPr>
            <w:r>
              <w:rPr>
                <w:w w:val="105"/>
                <w:sz w:val="10"/>
              </w:rPr>
              <w:t>9/16</w:t>
            </w:r>
          </w:p>
        </w:tc>
        <w:tc>
          <w:tcPr>
            <w:tcW w:w="3797" w:type="dxa"/>
            <w:tcBorders>
              <w:bottom w:val="nil"/>
            </w:tcBorders>
          </w:tcPr>
          <w:p>
            <w:pPr>
              <w:pStyle w:val="TableParagraph"/>
              <w:spacing w:line="115" w:lineRule="exact" w:before="28"/>
              <w:ind w:left="16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Installation</w:t>
            </w:r>
            <w:r>
              <w:rPr>
                <w:spacing w:val="-6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of</w:t>
            </w:r>
            <w:r>
              <w:rPr>
                <w:spacing w:val="-6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2</w:t>
            </w:r>
            <w:r>
              <w:rPr>
                <w:spacing w:val="-7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New</w:t>
            </w:r>
            <w:r>
              <w:rPr>
                <w:spacing w:val="-5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DoggiePot</w:t>
            </w:r>
            <w:r>
              <w:rPr>
                <w:spacing w:val="-7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Stations</w:t>
            </w:r>
            <w:r>
              <w:rPr>
                <w:spacing w:val="-6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@</w:t>
            </w:r>
            <w:r>
              <w:rPr>
                <w:spacing w:val="-6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New</w:t>
            </w:r>
            <w:r>
              <w:rPr>
                <w:spacing w:val="-6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Dog</w:t>
            </w:r>
            <w:r>
              <w:rPr>
                <w:spacing w:val="-5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Park</w:t>
            </w:r>
          </w:p>
        </w:tc>
        <w:tc>
          <w:tcPr>
            <w:tcW w:w="1737" w:type="dxa"/>
            <w:tcBorders>
              <w:bottom w:val="nil"/>
              <w:right w:val="nil"/>
            </w:tcBorders>
          </w:tcPr>
          <w:p>
            <w:pPr>
              <w:pStyle w:val="TableParagraph"/>
              <w:spacing w:line="115" w:lineRule="exact" w:before="28"/>
              <w:ind w:left="16"/>
              <w:rPr>
                <w:sz w:val="10"/>
              </w:rPr>
            </w:pPr>
            <w:r>
              <w:rPr>
                <w:w w:val="105"/>
                <w:sz w:val="10"/>
              </w:rPr>
              <w:t>193436</w:t>
            </w:r>
          </w:p>
        </w:tc>
      </w:tr>
      <w:tr>
        <w:trPr>
          <w:trHeight w:val="154" w:hRule="atLeast"/>
        </w:trPr>
        <w:tc>
          <w:tcPr>
            <w:tcW w:w="1741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68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18" w:lineRule="exact" w:before="16"/>
              <w:ind w:left="16"/>
              <w:rPr>
                <w:sz w:val="10"/>
              </w:rPr>
            </w:pPr>
            <w:r>
              <w:rPr>
                <w:w w:val="105"/>
                <w:sz w:val="10"/>
              </w:rPr>
              <w:t>9/15</w:t>
            </w:r>
          </w:p>
        </w:tc>
        <w:tc>
          <w:tcPr>
            <w:tcW w:w="379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18" w:lineRule="exact" w:before="16"/>
              <w:ind w:left="16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DoggiePot</w:t>
            </w:r>
            <w:r>
              <w:rPr>
                <w:spacing w:val="-6"/>
                <w:w w:val="105"/>
                <w:sz w:val="10"/>
              </w:rPr>
              <w:t> </w:t>
            </w:r>
            <w:r>
              <w:rPr>
                <w:spacing w:val="-1"/>
                <w:w w:val="105"/>
                <w:sz w:val="10"/>
              </w:rPr>
              <w:t>Stock/Back</w:t>
            </w:r>
            <w:r>
              <w:rPr>
                <w:spacing w:val="-6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Up</w:t>
            </w:r>
          </w:p>
        </w:tc>
        <w:tc>
          <w:tcPr>
            <w:tcW w:w="1737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118" w:lineRule="exact" w:before="16"/>
              <w:ind w:left="16"/>
              <w:rPr>
                <w:sz w:val="10"/>
              </w:rPr>
            </w:pPr>
            <w:r>
              <w:rPr>
                <w:w w:val="105"/>
                <w:sz w:val="10"/>
              </w:rPr>
              <w:t>193438</w:t>
            </w:r>
          </w:p>
        </w:tc>
      </w:tr>
      <w:tr>
        <w:trPr>
          <w:trHeight w:val="148" w:hRule="atLeast"/>
        </w:trPr>
        <w:tc>
          <w:tcPr>
            <w:tcW w:w="1741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109" w:lineRule="exact" w:before="20"/>
              <w:ind w:left="17"/>
              <w:rPr>
                <w:sz w:val="10"/>
              </w:rPr>
            </w:pPr>
            <w:r>
              <w:rPr>
                <w:w w:val="105"/>
                <w:sz w:val="10"/>
              </w:rPr>
              <w:t>Dog</w:t>
            </w:r>
            <w:r>
              <w:rPr>
                <w:spacing w:val="-5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Park</w:t>
            </w:r>
          </w:p>
        </w:tc>
        <w:tc>
          <w:tcPr>
            <w:tcW w:w="168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09" w:lineRule="exact" w:before="20"/>
              <w:ind w:left="16"/>
              <w:rPr>
                <w:sz w:val="10"/>
              </w:rPr>
            </w:pPr>
            <w:r>
              <w:rPr>
                <w:w w:val="105"/>
                <w:sz w:val="10"/>
              </w:rPr>
              <w:t>9/16</w:t>
            </w:r>
          </w:p>
        </w:tc>
        <w:tc>
          <w:tcPr>
            <w:tcW w:w="379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09" w:lineRule="exact" w:before="20"/>
              <w:ind w:left="16"/>
              <w:rPr>
                <w:sz w:val="10"/>
              </w:rPr>
            </w:pPr>
            <w:r>
              <w:rPr>
                <w:w w:val="105"/>
                <w:sz w:val="10"/>
              </w:rPr>
              <w:t>Removal</w:t>
            </w:r>
            <w:r>
              <w:rPr>
                <w:spacing w:val="-7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of</w:t>
            </w:r>
            <w:r>
              <w:rPr>
                <w:spacing w:val="-7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Invasive</w:t>
            </w:r>
            <w:r>
              <w:rPr>
                <w:spacing w:val="-6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ChinaBerry</w:t>
            </w:r>
            <w:r>
              <w:rPr>
                <w:spacing w:val="-8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Tree</w:t>
            </w:r>
            <w:r>
              <w:rPr>
                <w:spacing w:val="-7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@</w:t>
            </w:r>
            <w:r>
              <w:rPr>
                <w:spacing w:val="-7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Dog</w:t>
            </w:r>
            <w:r>
              <w:rPr>
                <w:spacing w:val="-7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Park</w:t>
            </w:r>
          </w:p>
        </w:tc>
        <w:tc>
          <w:tcPr>
            <w:tcW w:w="1737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109" w:lineRule="exact" w:before="20"/>
              <w:ind w:left="16"/>
              <w:rPr>
                <w:sz w:val="10"/>
              </w:rPr>
            </w:pPr>
            <w:r>
              <w:rPr>
                <w:w w:val="105"/>
                <w:sz w:val="10"/>
              </w:rPr>
              <w:t>193437</w:t>
            </w:r>
          </w:p>
        </w:tc>
      </w:tr>
      <w:tr>
        <w:trPr>
          <w:trHeight w:val="269" w:hRule="atLeast"/>
        </w:trPr>
        <w:tc>
          <w:tcPr>
            <w:tcW w:w="1741" w:type="dxa"/>
            <w:tcBorders>
              <w:top w:val="nil"/>
              <w:left w:val="nil"/>
            </w:tcBorders>
          </w:tcPr>
          <w:p>
            <w:pPr>
              <w:pStyle w:val="TableParagraph"/>
              <w:spacing w:before="10"/>
              <w:ind w:left="17"/>
              <w:rPr>
                <w:sz w:val="10"/>
              </w:rPr>
            </w:pPr>
            <w:r>
              <w:rPr>
                <w:w w:val="105"/>
                <w:sz w:val="10"/>
              </w:rPr>
              <w:t>23</w:t>
            </w:r>
          </w:p>
        </w:tc>
        <w:tc>
          <w:tcPr>
            <w:tcW w:w="168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797" w:type="dxa"/>
            <w:tcBorders>
              <w:top w:val="nil"/>
            </w:tcBorders>
          </w:tcPr>
          <w:p>
            <w:pPr>
              <w:pStyle w:val="TableParagraph"/>
              <w:spacing w:before="10"/>
              <w:ind w:left="16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Tree</w:t>
            </w:r>
            <w:r>
              <w:rPr>
                <w:spacing w:val="-7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Work</w:t>
            </w:r>
            <w:r>
              <w:rPr>
                <w:spacing w:val="-7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@</w:t>
            </w:r>
            <w:r>
              <w:rPr>
                <w:spacing w:val="-7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4260</w:t>
            </w:r>
            <w:r>
              <w:rPr>
                <w:spacing w:val="-8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Four</w:t>
            </w:r>
            <w:r>
              <w:rPr>
                <w:spacing w:val="-5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Oaks</w:t>
            </w:r>
            <w:r>
              <w:rPr>
                <w:spacing w:val="-8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Blvd.</w:t>
            </w:r>
          </w:p>
        </w:tc>
        <w:tc>
          <w:tcPr>
            <w:tcW w:w="1737" w:type="dxa"/>
            <w:tcBorders>
              <w:top w:val="nil"/>
              <w:right w:val="nil"/>
            </w:tcBorders>
          </w:tcPr>
          <w:p>
            <w:pPr>
              <w:pStyle w:val="TableParagraph"/>
              <w:spacing w:before="10"/>
              <w:ind w:left="16"/>
              <w:rPr>
                <w:sz w:val="10"/>
              </w:rPr>
            </w:pPr>
            <w:r>
              <w:rPr>
                <w:w w:val="105"/>
                <w:sz w:val="10"/>
              </w:rPr>
              <w:t>193440</w:t>
            </w:r>
          </w:p>
        </w:tc>
      </w:tr>
    </w:tbl>
    <w:p>
      <w:pPr>
        <w:pStyle w:val="BodyText"/>
        <w:spacing w:before="7"/>
        <w:rPr>
          <w:rFonts w:ascii="Tahoma"/>
          <w:b/>
          <w:sz w:val="11"/>
        </w:rPr>
      </w:pPr>
    </w:p>
    <w:p>
      <w:pPr>
        <w:spacing w:before="0"/>
        <w:ind w:left="1400" w:right="0" w:firstLine="0"/>
        <w:jc w:val="left"/>
        <w:rPr>
          <w:rFonts w:ascii="Tahoma"/>
          <w:b/>
          <w:sz w:val="11"/>
        </w:rPr>
      </w:pPr>
      <w:r>
        <w:rPr/>
        <w:pict>
          <v:shape style="position:absolute;margin-left:81.659996pt;margin-top:6.582626pt;width:448.5pt;height:14.4pt;mso-position-horizontal-relative:page;mso-position-vertical-relative:paragraph;z-index:15769600" type="#_x0000_t202" id="docshape235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741"/>
                    <w:gridCol w:w="1685"/>
                    <w:gridCol w:w="5533"/>
                  </w:tblGrid>
                  <w:tr>
                    <w:trPr>
                      <w:trHeight w:val="129" w:hRule="atLeast"/>
                    </w:trPr>
                    <w:tc>
                      <w:tcPr>
                        <w:tcW w:w="1741" w:type="dxa"/>
                        <w:tcBorders>
                          <w:left w:val="nil"/>
                        </w:tcBorders>
                      </w:tcPr>
                      <w:p>
                        <w:pPr>
                          <w:pStyle w:val="TableParagraph"/>
                          <w:spacing w:line="109" w:lineRule="exact"/>
                          <w:ind w:left="20"/>
                          <w:rPr>
                            <w:sz w:val="11"/>
                          </w:rPr>
                        </w:pPr>
                        <w:r>
                          <w:rPr>
                            <w:w w:val="105"/>
                            <w:sz w:val="11"/>
                          </w:rPr>
                          <w:t>Unit</w:t>
                        </w:r>
                      </w:p>
                    </w:tc>
                    <w:tc>
                      <w:tcPr>
                        <w:tcW w:w="1685" w:type="dxa"/>
                      </w:tcPr>
                      <w:p>
                        <w:pPr>
                          <w:pStyle w:val="TableParagraph"/>
                          <w:spacing w:line="109" w:lineRule="exact"/>
                          <w:ind w:left="19"/>
                          <w:rPr>
                            <w:sz w:val="11"/>
                          </w:rPr>
                        </w:pPr>
                        <w:r>
                          <w:rPr>
                            <w:w w:val="105"/>
                            <w:sz w:val="11"/>
                          </w:rPr>
                          <w:t>Date</w:t>
                        </w:r>
                      </w:p>
                    </w:tc>
                    <w:tc>
                      <w:tcPr>
                        <w:tcW w:w="5533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line="100" w:lineRule="exact" w:before="9"/>
                          <w:ind w:left="1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Description</w:t>
                        </w:r>
                      </w:p>
                    </w:tc>
                  </w:tr>
                  <w:tr>
                    <w:trPr>
                      <w:trHeight w:val="129" w:hRule="atLeast"/>
                    </w:trPr>
                    <w:tc>
                      <w:tcPr>
                        <w:tcW w:w="1741" w:type="dxa"/>
                        <w:tcBorders>
                          <w:lef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  <w:tc>
                      <w:tcPr>
                        <w:tcW w:w="168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  <w:tc>
                      <w:tcPr>
                        <w:tcW w:w="5533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Tahoma"/>
          <w:b/>
          <w:spacing w:val="-1"/>
          <w:w w:val="105"/>
          <w:sz w:val="11"/>
        </w:rPr>
        <w:t>Work</w:t>
      </w:r>
      <w:r>
        <w:rPr>
          <w:rFonts w:ascii="Tahoma"/>
          <w:b/>
          <w:spacing w:val="-7"/>
          <w:w w:val="105"/>
          <w:sz w:val="11"/>
        </w:rPr>
        <w:t> </w:t>
      </w:r>
      <w:r>
        <w:rPr>
          <w:rFonts w:ascii="Tahoma"/>
          <w:b/>
          <w:spacing w:val="-1"/>
          <w:w w:val="105"/>
          <w:sz w:val="11"/>
        </w:rPr>
        <w:t>in</w:t>
      </w:r>
      <w:r>
        <w:rPr>
          <w:rFonts w:ascii="Tahoma"/>
          <w:b/>
          <w:spacing w:val="-6"/>
          <w:w w:val="105"/>
          <w:sz w:val="11"/>
        </w:rPr>
        <w:t> </w:t>
      </w:r>
      <w:r>
        <w:rPr>
          <w:rFonts w:ascii="Tahoma"/>
          <w:b/>
          <w:spacing w:val="-1"/>
          <w:w w:val="105"/>
          <w:sz w:val="11"/>
        </w:rPr>
        <w:t>Progress</w:t>
      </w:r>
    </w:p>
    <w:p>
      <w:pPr>
        <w:pStyle w:val="BodyText"/>
        <w:spacing w:before="1"/>
        <w:rPr>
          <w:rFonts w:ascii="Tahoma"/>
          <w:b/>
          <w:sz w:val="16"/>
        </w:rPr>
      </w:pPr>
    </w:p>
    <w:p>
      <w:pPr>
        <w:spacing w:line="290" w:lineRule="atLeast" w:before="1"/>
        <w:ind w:left="1398" w:right="8298" w:firstLine="2"/>
        <w:jc w:val="left"/>
        <w:rPr>
          <w:rFonts w:ascii="Tahoma"/>
          <w:sz w:val="11"/>
        </w:rPr>
      </w:pPr>
      <w:r>
        <w:rPr/>
        <w:pict>
          <v:rect style="position:absolute;margin-left:81.839996pt;margin-top:14.493963pt;width:447.83999pt;height:.36pt;mso-position-horizontal-relative:page;mso-position-vertical-relative:paragraph;z-index:-25437696" id="docshape236" filled="true" fillcolor="#000000" stroked="false">
            <v:fill type="solid"/>
            <w10:wrap type="none"/>
          </v:rect>
        </w:pict>
      </w:r>
      <w:r>
        <w:rPr/>
        <w:pict>
          <v:rect style="position:absolute;margin-left:81.839996pt;margin-top:22.053963pt;width:447.83999pt;height:.36pt;mso-position-horizontal-relative:page;mso-position-vertical-relative:paragraph;z-index:-25437184" id="docshape237" filled="true" fillcolor="#000000" stroked="false">
            <v:fill type="solid"/>
            <w10:wrap type="none"/>
          </v:rect>
        </w:pict>
      </w:r>
      <w:r>
        <w:rPr>
          <w:rFonts w:ascii="Tahoma"/>
          <w:b/>
          <w:w w:val="105"/>
          <w:sz w:val="11"/>
        </w:rPr>
        <w:t>Proposals</w:t>
      </w:r>
      <w:r>
        <w:rPr>
          <w:rFonts w:ascii="Tahoma"/>
          <w:b/>
          <w:spacing w:val="1"/>
          <w:w w:val="105"/>
          <w:sz w:val="11"/>
        </w:rPr>
        <w:t> </w:t>
      </w:r>
      <w:r>
        <w:rPr>
          <w:rFonts w:ascii="Tahoma"/>
          <w:b/>
          <w:sz w:val="11"/>
        </w:rPr>
        <w:t>Accidents/Incidents:</w:t>
      </w:r>
      <w:r>
        <w:rPr>
          <w:rFonts w:ascii="Tahoma"/>
          <w:b/>
          <w:spacing w:val="22"/>
          <w:sz w:val="11"/>
        </w:rPr>
        <w:t> </w:t>
      </w:r>
      <w:r>
        <w:rPr>
          <w:rFonts w:ascii="Tahoma"/>
          <w:sz w:val="11"/>
        </w:rPr>
        <w:t>None</w:t>
      </w:r>
    </w:p>
    <w:p>
      <w:pPr>
        <w:spacing w:before="40"/>
        <w:ind w:left="1400" w:right="0" w:firstLine="0"/>
        <w:jc w:val="left"/>
        <w:rPr>
          <w:rFonts w:ascii="Tahoma"/>
          <w:sz w:val="11"/>
        </w:rPr>
      </w:pPr>
      <w:r>
        <w:rPr>
          <w:rFonts w:ascii="Tahoma"/>
          <w:b/>
          <w:sz w:val="11"/>
        </w:rPr>
        <w:t>Safety</w:t>
      </w:r>
      <w:r>
        <w:rPr>
          <w:rFonts w:ascii="Tahoma"/>
          <w:b/>
          <w:spacing w:val="8"/>
          <w:sz w:val="11"/>
        </w:rPr>
        <w:t> </w:t>
      </w:r>
      <w:r>
        <w:rPr>
          <w:rFonts w:ascii="Tahoma"/>
          <w:b/>
          <w:sz w:val="11"/>
        </w:rPr>
        <w:t>and</w:t>
      </w:r>
      <w:r>
        <w:rPr>
          <w:rFonts w:ascii="Tahoma"/>
          <w:b/>
          <w:spacing w:val="9"/>
          <w:sz w:val="11"/>
        </w:rPr>
        <w:t> </w:t>
      </w:r>
      <w:r>
        <w:rPr>
          <w:rFonts w:ascii="Tahoma"/>
          <w:b/>
          <w:sz w:val="11"/>
        </w:rPr>
        <w:t>Training:</w:t>
      </w:r>
      <w:r>
        <w:rPr>
          <w:rFonts w:ascii="Tahoma"/>
          <w:b/>
          <w:spacing w:val="8"/>
          <w:sz w:val="11"/>
        </w:rPr>
        <w:t> </w:t>
      </w:r>
      <w:r>
        <w:rPr>
          <w:rFonts w:ascii="Tahoma"/>
          <w:sz w:val="11"/>
        </w:rPr>
        <w:t>Weekly</w:t>
      </w:r>
      <w:r>
        <w:rPr>
          <w:rFonts w:ascii="Tahoma"/>
          <w:spacing w:val="8"/>
          <w:sz w:val="11"/>
        </w:rPr>
        <w:t> </w:t>
      </w:r>
      <w:r>
        <w:rPr>
          <w:rFonts w:ascii="Tahoma"/>
          <w:sz w:val="11"/>
        </w:rPr>
        <w:t>"Toolbox"</w:t>
      </w:r>
      <w:r>
        <w:rPr>
          <w:rFonts w:ascii="Tahoma"/>
          <w:spacing w:val="8"/>
          <w:sz w:val="11"/>
        </w:rPr>
        <w:t> </w:t>
      </w:r>
      <w:r>
        <w:rPr>
          <w:rFonts w:ascii="Tahoma"/>
          <w:sz w:val="11"/>
        </w:rPr>
        <w:t>Safety</w:t>
      </w:r>
      <w:r>
        <w:rPr>
          <w:rFonts w:ascii="Tahoma"/>
          <w:spacing w:val="8"/>
          <w:sz w:val="11"/>
        </w:rPr>
        <w:t> </w:t>
      </w:r>
      <w:r>
        <w:rPr>
          <w:rFonts w:ascii="Tahoma"/>
          <w:sz w:val="11"/>
        </w:rPr>
        <w:t>Meeting</w:t>
      </w:r>
      <w:r>
        <w:rPr>
          <w:rFonts w:ascii="Tahoma"/>
          <w:spacing w:val="8"/>
          <w:sz w:val="11"/>
        </w:rPr>
        <w:t> </w:t>
      </w:r>
      <w:r>
        <w:rPr>
          <w:rFonts w:ascii="Tahoma"/>
          <w:sz w:val="11"/>
        </w:rPr>
        <w:t>(Tuesday)</w:t>
      </w:r>
    </w:p>
    <w:p>
      <w:pPr>
        <w:spacing w:before="40"/>
        <w:ind w:left="1400" w:right="0" w:firstLine="0"/>
        <w:jc w:val="left"/>
        <w:rPr>
          <w:rFonts w:ascii="Tahoma"/>
          <w:b/>
          <w:sz w:val="11"/>
        </w:rPr>
      </w:pPr>
      <w:r>
        <w:rPr>
          <w:rFonts w:ascii="Tahoma"/>
          <w:b/>
          <w:spacing w:val="-1"/>
          <w:w w:val="105"/>
          <w:sz w:val="11"/>
        </w:rPr>
        <w:t>Routine</w:t>
      </w:r>
      <w:r>
        <w:rPr>
          <w:rFonts w:ascii="Tahoma"/>
          <w:b/>
          <w:spacing w:val="-8"/>
          <w:w w:val="105"/>
          <w:sz w:val="11"/>
        </w:rPr>
        <w:t> </w:t>
      </w:r>
      <w:r>
        <w:rPr>
          <w:rFonts w:ascii="Tahoma"/>
          <w:b/>
          <w:spacing w:val="-1"/>
          <w:w w:val="105"/>
          <w:sz w:val="11"/>
        </w:rPr>
        <w:t>service</w:t>
      </w:r>
    </w:p>
    <w:p>
      <w:pPr>
        <w:pStyle w:val="BodyText"/>
        <w:spacing w:line="20" w:lineRule="exact"/>
        <w:ind w:left="1376"/>
        <w:rPr>
          <w:rFonts w:ascii="Tahoma"/>
          <w:sz w:val="2"/>
        </w:rPr>
      </w:pPr>
      <w:r>
        <w:rPr>
          <w:rFonts w:ascii="Tahoma"/>
          <w:sz w:val="2"/>
        </w:rPr>
        <w:pict>
          <v:group style="width:447.85pt;height:.4pt;mso-position-horizontal-relative:char;mso-position-vertical-relative:line" id="docshapegroup238" coordorigin="0,0" coordsize="8957,8">
            <v:rect style="position:absolute;left:0;top:0;width:8957;height:8" id="docshape239" filled="true" fillcolor="#000000" stroked="false">
              <v:fill type="solid"/>
            </v:rect>
          </v:group>
        </w:pict>
      </w:r>
      <w:r>
        <w:rPr>
          <w:rFonts w:ascii="Tahoma"/>
          <w:sz w:val="2"/>
        </w:rPr>
      </w:r>
    </w:p>
    <w:p>
      <w:pPr>
        <w:spacing w:before="0"/>
        <w:ind w:left="1395" w:right="0" w:firstLine="0"/>
        <w:jc w:val="left"/>
        <w:rPr>
          <w:rFonts w:ascii="Tahoma"/>
          <w:sz w:val="9"/>
        </w:rPr>
      </w:pPr>
      <w:r>
        <w:rPr>
          <w:rFonts w:ascii="Tahoma"/>
          <w:w w:val="105"/>
          <w:sz w:val="9"/>
        </w:rPr>
        <w:t>Bi-weekly</w:t>
      </w:r>
      <w:r>
        <w:rPr>
          <w:rFonts w:ascii="Tahoma"/>
          <w:spacing w:val="-8"/>
          <w:w w:val="105"/>
          <w:sz w:val="9"/>
        </w:rPr>
        <w:t> </w:t>
      </w:r>
      <w:r>
        <w:rPr>
          <w:rFonts w:ascii="Tahoma"/>
          <w:w w:val="105"/>
          <w:sz w:val="9"/>
        </w:rPr>
        <w:t>maintenance</w:t>
      </w:r>
      <w:r>
        <w:rPr>
          <w:rFonts w:ascii="Tahoma"/>
          <w:spacing w:val="-5"/>
          <w:w w:val="105"/>
          <w:sz w:val="9"/>
        </w:rPr>
        <w:t> </w:t>
      </w:r>
      <w:r>
        <w:rPr>
          <w:rFonts w:ascii="Tahoma"/>
          <w:w w:val="105"/>
          <w:sz w:val="9"/>
        </w:rPr>
        <w:t>of</w:t>
      </w:r>
      <w:r>
        <w:rPr>
          <w:rFonts w:ascii="Tahoma"/>
          <w:spacing w:val="-8"/>
          <w:w w:val="105"/>
          <w:sz w:val="9"/>
        </w:rPr>
        <w:t> </w:t>
      </w:r>
      <w:r>
        <w:rPr>
          <w:rFonts w:ascii="Tahoma"/>
          <w:w w:val="105"/>
          <w:sz w:val="9"/>
        </w:rPr>
        <w:t>Dogi</w:t>
      </w:r>
      <w:r>
        <w:rPr>
          <w:rFonts w:ascii="Tahoma"/>
          <w:spacing w:val="-6"/>
          <w:w w:val="105"/>
          <w:sz w:val="9"/>
        </w:rPr>
        <w:t> </w:t>
      </w:r>
      <w:r>
        <w:rPr>
          <w:rFonts w:ascii="Tahoma"/>
          <w:w w:val="105"/>
          <w:sz w:val="9"/>
        </w:rPr>
        <w:t>Pots</w:t>
      </w:r>
      <w:r>
        <w:rPr>
          <w:rFonts w:ascii="Tahoma"/>
          <w:spacing w:val="-8"/>
          <w:w w:val="105"/>
          <w:sz w:val="9"/>
        </w:rPr>
        <w:t> </w:t>
      </w:r>
      <w:r>
        <w:rPr>
          <w:rFonts w:ascii="Tahoma"/>
          <w:w w:val="105"/>
          <w:sz w:val="9"/>
        </w:rPr>
        <w:t>throughout</w:t>
      </w:r>
      <w:r>
        <w:rPr>
          <w:rFonts w:ascii="Tahoma"/>
          <w:spacing w:val="-6"/>
          <w:w w:val="105"/>
          <w:sz w:val="9"/>
        </w:rPr>
        <w:t> </w:t>
      </w:r>
      <w:r>
        <w:rPr>
          <w:rFonts w:ascii="Tahoma"/>
          <w:w w:val="105"/>
          <w:sz w:val="9"/>
        </w:rPr>
        <w:t>the</w:t>
      </w:r>
      <w:r>
        <w:rPr>
          <w:rFonts w:ascii="Tahoma"/>
          <w:spacing w:val="-6"/>
          <w:w w:val="105"/>
          <w:sz w:val="9"/>
        </w:rPr>
        <w:t> </w:t>
      </w:r>
      <w:r>
        <w:rPr>
          <w:rFonts w:ascii="Tahoma"/>
          <w:w w:val="105"/>
          <w:sz w:val="9"/>
        </w:rPr>
        <w:t>district.</w:t>
      </w:r>
    </w:p>
    <w:p>
      <w:pPr>
        <w:spacing w:line="276" w:lineRule="auto" w:before="8"/>
        <w:ind w:left="1395" w:right="7277" w:firstLine="0"/>
        <w:jc w:val="left"/>
        <w:rPr>
          <w:rFonts w:ascii="Tahoma"/>
          <w:sz w:val="9"/>
        </w:rPr>
      </w:pPr>
      <w:r>
        <w:rPr>
          <w:rFonts w:ascii="Tahoma"/>
          <w:w w:val="105"/>
          <w:sz w:val="9"/>
        </w:rPr>
        <w:t>Bi-weekly</w:t>
      </w:r>
      <w:r>
        <w:rPr>
          <w:rFonts w:ascii="Tahoma"/>
          <w:spacing w:val="-7"/>
          <w:w w:val="105"/>
          <w:sz w:val="9"/>
        </w:rPr>
        <w:t> </w:t>
      </w:r>
      <w:r>
        <w:rPr>
          <w:rFonts w:ascii="Tahoma"/>
          <w:w w:val="105"/>
          <w:sz w:val="9"/>
        </w:rPr>
        <w:t>removal</w:t>
      </w:r>
      <w:r>
        <w:rPr>
          <w:rFonts w:ascii="Tahoma"/>
          <w:spacing w:val="-6"/>
          <w:w w:val="105"/>
          <w:sz w:val="9"/>
        </w:rPr>
        <w:t> </w:t>
      </w:r>
      <w:r>
        <w:rPr>
          <w:rFonts w:ascii="Tahoma"/>
          <w:w w:val="105"/>
          <w:sz w:val="9"/>
        </w:rPr>
        <w:t>of</w:t>
      </w:r>
      <w:r>
        <w:rPr>
          <w:rFonts w:ascii="Tahoma"/>
          <w:spacing w:val="-7"/>
          <w:w w:val="105"/>
          <w:sz w:val="9"/>
        </w:rPr>
        <w:t> </w:t>
      </w:r>
      <w:r>
        <w:rPr>
          <w:rFonts w:ascii="Tahoma"/>
          <w:w w:val="105"/>
          <w:sz w:val="9"/>
        </w:rPr>
        <w:t>debris</w:t>
      </w:r>
      <w:r>
        <w:rPr>
          <w:rFonts w:ascii="Tahoma"/>
          <w:spacing w:val="-7"/>
          <w:w w:val="105"/>
          <w:sz w:val="9"/>
        </w:rPr>
        <w:t> </w:t>
      </w:r>
      <w:r>
        <w:rPr>
          <w:rFonts w:ascii="Tahoma"/>
          <w:w w:val="105"/>
          <w:sz w:val="9"/>
        </w:rPr>
        <w:t>from</w:t>
      </w:r>
      <w:r>
        <w:rPr>
          <w:rFonts w:ascii="Tahoma"/>
          <w:spacing w:val="-5"/>
          <w:w w:val="105"/>
          <w:sz w:val="9"/>
        </w:rPr>
        <w:t> </w:t>
      </w:r>
      <w:r>
        <w:rPr>
          <w:rFonts w:ascii="Tahoma"/>
          <w:w w:val="105"/>
          <w:sz w:val="9"/>
        </w:rPr>
        <w:t>grates</w:t>
      </w:r>
      <w:r>
        <w:rPr>
          <w:rFonts w:ascii="Tahoma"/>
          <w:spacing w:val="-7"/>
          <w:w w:val="105"/>
          <w:sz w:val="9"/>
        </w:rPr>
        <w:t> </w:t>
      </w:r>
      <w:r>
        <w:rPr>
          <w:rFonts w:ascii="Tahoma"/>
          <w:w w:val="105"/>
          <w:sz w:val="9"/>
        </w:rPr>
        <w:t>troughout</w:t>
      </w:r>
      <w:r>
        <w:rPr>
          <w:rFonts w:ascii="Tahoma"/>
          <w:spacing w:val="-6"/>
          <w:w w:val="105"/>
          <w:sz w:val="9"/>
        </w:rPr>
        <w:t> </w:t>
      </w:r>
      <w:r>
        <w:rPr>
          <w:rFonts w:ascii="Tahoma"/>
          <w:w w:val="105"/>
          <w:sz w:val="9"/>
        </w:rPr>
        <w:t>the</w:t>
      </w:r>
      <w:r>
        <w:rPr>
          <w:rFonts w:ascii="Tahoma"/>
          <w:spacing w:val="-5"/>
          <w:w w:val="105"/>
          <w:sz w:val="9"/>
        </w:rPr>
        <w:t> </w:t>
      </w:r>
      <w:r>
        <w:rPr>
          <w:rFonts w:ascii="Tahoma"/>
          <w:w w:val="105"/>
          <w:sz w:val="9"/>
        </w:rPr>
        <w:t>district.</w:t>
      </w:r>
      <w:r>
        <w:rPr>
          <w:rFonts w:ascii="Tahoma"/>
          <w:spacing w:val="-26"/>
          <w:w w:val="105"/>
          <w:sz w:val="9"/>
        </w:rPr>
        <w:t> </w:t>
      </w:r>
      <w:r>
        <w:rPr>
          <w:rFonts w:ascii="Tahoma"/>
          <w:w w:val="105"/>
          <w:sz w:val="9"/>
        </w:rPr>
        <w:t>Daily</w:t>
      </w:r>
      <w:r>
        <w:rPr>
          <w:rFonts w:ascii="Tahoma"/>
          <w:spacing w:val="-5"/>
          <w:w w:val="105"/>
          <w:sz w:val="9"/>
        </w:rPr>
        <w:t> </w:t>
      </w:r>
      <w:r>
        <w:rPr>
          <w:rFonts w:ascii="Tahoma"/>
          <w:w w:val="105"/>
          <w:sz w:val="9"/>
        </w:rPr>
        <w:t>maintenance</w:t>
      </w:r>
      <w:r>
        <w:rPr>
          <w:rFonts w:ascii="Tahoma"/>
          <w:spacing w:val="-3"/>
          <w:w w:val="105"/>
          <w:sz w:val="9"/>
        </w:rPr>
        <w:t> </w:t>
      </w:r>
      <w:r>
        <w:rPr>
          <w:rFonts w:ascii="Tahoma"/>
          <w:w w:val="105"/>
          <w:sz w:val="9"/>
        </w:rPr>
        <w:t>of</w:t>
      </w:r>
      <w:r>
        <w:rPr>
          <w:rFonts w:ascii="Tahoma"/>
          <w:spacing w:val="-5"/>
          <w:w w:val="105"/>
          <w:sz w:val="9"/>
        </w:rPr>
        <w:t> </w:t>
      </w:r>
      <w:r>
        <w:rPr>
          <w:rFonts w:ascii="Tahoma"/>
          <w:w w:val="105"/>
          <w:sz w:val="9"/>
        </w:rPr>
        <w:t>trash</w:t>
      </w:r>
      <w:r>
        <w:rPr>
          <w:rFonts w:ascii="Tahoma"/>
          <w:spacing w:val="-2"/>
          <w:w w:val="105"/>
          <w:sz w:val="9"/>
        </w:rPr>
        <w:t> </w:t>
      </w:r>
      <w:r>
        <w:rPr>
          <w:rFonts w:ascii="Tahoma"/>
          <w:w w:val="105"/>
          <w:sz w:val="9"/>
        </w:rPr>
        <w:t>cans</w:t>
      </w:r>
      <w:r>
        <w:rPr>
          <w:rFonts w:ascii="Tahoma"/>
          <w:spacing w:val="-5"/>
          <w:w w:val="105"/>
          <w:sz w:val="9"/>
        </w:rPr>
        <w:t> </w:t>
      </w:r>
      <w:r>
        <w:rPr>
          <w:rFonts w:ascii="Tahoma"/>
          <w:w w:val="105"/>
          <w:sz w:val="9"/>
        </w:rPr>
        <w:t>troughout</w:t>
      </w:r>
      <w:r>
        <w:rPr>
          <w:rFonts w:ascii="Tahoma"/>
          <w:spacing w:val="-4"/>
          <w:w w:val="105"/>
          <w:sz w:val="9"/>
        </w:rPr>
        <w:t> </w:t>
      </w:r>
      <w:r>
        <w:rPr>
          <w:rFonts w:ascii="Tahoma"/>
          <w:w w:val="105"/>
          <w:sz w:val="9"/>
        </w:rPr>
        <w:t>the</w:t>
      </w:r>
      <w:r>
        <w:rPr>
          <w:rFonts w:ascii="Tahoma"/>
          <w:spacing w:val="-2"/>
          <w:w w:val="105"/>
          <w:sz w:val="9"/>
        </w:rPr>
        <w:t> </w:t>
      </w:r>
      <w:r>
        <w:rPr>
          <w:rFonts w:ascii="Tahoma"/>
          <w:w w:val="105"/>
          <w:sz w:val="9"/>
        </w:rPr>
        <w:t>district.</w:t>
      </w:r>
    </w:p>
    <w:p>
      <w:pPr>
        <w:spacing w:line="108" w:lineRule="exact" w:before="0"/>
        <w:ind w:left="1395" w:right="0" w:firstLine="0"/>
        <w:jc w:val="left"/>
        <w:rPr>
          <w:rFonts w:ascii="Tahoma"/>
          <w:sz w:val="9"/>
        </w:rPr>
      </w:pPr>
      <w:r>
        <w:rPr>
          <w:rFonts w:ascii="Tahoma"/>
          <w:w w:val="105"/>
          <w:sz w:val="9"/>
        </w:rPr>
        <w:t>Daily</w:t>
      </w:r>
      <w:r>
        <w:rPr>
          <w:rFonts w:ascii="Tahoma"/>
          <w:spacing w:val="-7"/>
          <w:w w:val="105"/>
          <w:sz w:val="9"/>
        </w:rPr>
        <w:t> </w:t>
      </w:r>
      <w:r>
        <w:rPr>
          <w:rFonts w:ascii="Tahoma"/>
          <w:w w:val="105"/>
          <w:sz w:val="9"/>
        </w:rPr>
        <w:t>blowing</w:t>
      </w:r>
      <w:r>
        <w:rPr>
          <w:rFonts w:ascii="Tahoma"/>
          <w:spacing w:val="-4"/>
          <w:w w:val="105"/>
          <w:sz w:val="9"/>
        </w:rPr>
        <w:t> </w:t>
      </w:r>
      <w:r>
        <w:rPr>
          <w:rFonts w:ascii="Tahoma"/>
          <w:w w:val="105"/>
          <w:sz w:val="9"/>
        </w:rPr>
        <w:t>of</w:t>
      </w:r>
      <w:r>
        <w:rPr>
          <w:rFonts w:ascii="Tahoma"/>
          <w:spacing w:val="-6"/>
          <w:w w:val="105"/>
          <w:sz w:val="9"/>
        </w:rPr>
        <w:t> </w:t>
      </w:r>
      <w:r>
        <w:rPr>
          <w:rFonts w:ascii="Tahoma"/>
          <w:w w:val="105"/>
          <w:sz w:val="9"/>
        </w:rPr>
        <w:t>Merchant's</w:t>
      </w:r>
      <w:r>
        <w:rPr>
          <w:rFonts w:ascii="Tahoma"/>
          <w:spacing w:val="-7"/>
          <w:w w:val="105"/>
          <w:sz w:val="9"/>
        </w:rPr>
        <w:t> </w:t>
      </w:r>
      <w:r>
        <w:rPr>
          <w:rFonts w:ascii="Tahoma"/>
          <w:w w:val="105"/>
          <w:sz w:val="9"/>
        </w:rPr>
        <w:t>Row</w:t>
      </w:r>
      <w:r>
        <w:rPr>
          <w:rFonts w:ascii="Tahoma"/>
          <w:spacing w:val="-5"/>
          <w:w w:val="105"/>
          <w:sz w:val="9"/>
        </w:rPr>
        <w:t> </w:t>
      </w:r>
      <w:r>
        <w:rPr>
          <w:rFonts w:ascii="Tahoma"/>
          <w:w w:val="105"/>
          <w:sz w:val="9"/>
        </w:rPr>
        <w:t>at</w:t>
      </w:r>
      <w:r>
        <w:rPr>
          <w:rFonts w:ascii="Tahoma"/>
          <w:spacing w:val="-5"/>
          <w:w w:val="105"/>
          <w:sz w:val="9"/>
        </w:rPr>
        <w:t> </w:t>
      </w:r>
      <w:r>
        <w:rPr>
          <w:rFonts w:ascii="Tahoma"/>
          <w:w w:val="105"/>
          <w:sz w:val="9"/>
        </w:rPr>
        <w:t>Town</w:t>
      </w:r>
      <w:r>
        <w:rPr>
          <w:rFonts w:ascii="Tahoma"/>
          <w:spacing w:val="-5"/>
          <w:w w:val="105"/>
          <w:sz w:val="9"/>
        </w:rPr>
        <w:t> </w:t>
      </w:r>
      <w:r>
        <w:rPr>
          <w:rFonts w:ascii="Tahoma"/>
          <w:w w:val="105"/>
          <w:sz w:val="9"/>
        </w:rPr>
        <w:t>Center</w:t>
      </w:r>
      <w:r>
        <w:rPr>
          <w:rFonts w:ascii="Tahoma"/>
          <w:spacing w:val="-5"/>
          <w:w w:val="105"/>
          <w:sz w:val="9"/>
        </w:rPr>
        <w:t> </w:t>
      </w:r>
      <w:r>
        <w:rPr>
          <w:rFonts w:ascii="Tahoma"/>
          <w:w w:val="105"/>
          <w:sz w:val="9"/>
        </w:rPr>
        <w:t>and</w:t>
      </w:r>
      <w:r>
        <w:rPr>
          <w:rFonts w:ascii="Tahoma"/>
          <w:spacing w:val="-5"/>
          <w:w w:val="105"/>
          <w:sz w:val="9"/>
        </w:rPr>
        <w:t> </w:t>
      </w:r>
      <w:r>
        <w:rPr>
          <w:rFonts w:ascii="Tahoma"/>
          <w:w w:val="105"/>
          <w:sz w:val="9"/>
        </w:rPr>
        <w:t>Tot</w:t>
      </w:r>
      <w:r>
        <w:rPr>
          <w:rFonts w:ascii="Tahoma"/>
          <w:spacing w:val="-5"/>
          <w:w w:val="105"/>
          <w:sz w:val="9"/>
        </w:rPr>
        <w:t> </w:t>
      </w:r>
      <w:r>
        <w:rPr>
          <w:rFonts w:ascii="Tahoma"/>
          <w:w w:val="105"/>
          <w:sz w:val="9"/>
        </w:rPr>
        <w:t>Lot.</w:t>
      </w:r>
    </w:p>
    <w:p>
      <w:pPr>
        <w:spacing w:before="16" w:after="4"/>
        <w:ind w:left="1395" w:right="0" w:firstLine="0"/>
        <w:jc w:val="left"/>
        <w:rPr>
          <w:rFonts w:ascii="Tahoma"/>
          <w:sz w:val="9"/>
        </w:rPr>
      </w:pPr>
      <w:r>
        <w:rPr>
          <w:rFonts w:ascii="Tahoma"/>
          <w:w w:val="105"/>
          <w:sz w:val="9"/>
        </w:rPr>
        <w:t>Weekly</w:t>
      </w:r>
      <w:r>
        <w:rPr>
          <w:rFonts w:ascii="Tahoma"/>
          <w:spacing w:val="-7"/>
          <w:w w:val="105"/>
          <w:sz w:val="9"/>
        </w:rPr>
        <w:t> </w:t>
      </w:r>
      <w:r>
        <w:rPr>
          <w:rFonts w:ascii="Tahoma"/>
          <w:w w:val="105"/>
          <w:sz w:val="9"/>
        </w:rPr>
        <w:t>blowing</w:t>
      </w:r>
      <w:r>
        <w:rPr>
          <w:rFonts w:ascii="Tahoma"/>
          <w:spacing w:val="-4"/>
          <w:w w:val="105"/>
          <w:sz w:val="9"/>
        </w:rPr>
        <w:t> </w:t>
      </w:r>
      <w:r>
        <w:rPr>
          <w:rFonts w:ascii="Tahoma"/>
          <w:w w:val="105"/>
          <w:sz w:val="9"/>
        </w:rPr>
        <w:t>and</w:t>
      </w:r>
      <w:r>
        <w:rPr>
          <w:rFonts w:ascii="Tahoma"/>
          <w:spacing w:val="-4"/>
          <w:w w:val="105"/>
          <w:sz w:val="9"/>
        </w:rPr>
        <w:t> </w:t>
      </w:r>
      <w:r>
        <w:rPr>
          <w:rFonts w:ascii="Tahoma"/>
          <w:w w:val="105"/>
          <w:sz w:val="9"/>
        </w:rPr>
        <w:t>debris</w:t>
      </w:r>
      <w:r>
        <w:rPr>
          <w:rFonts w:ascii="Tahoma"/>
          <w:spacing w:val="-6"/>
          <w:w w:val="105"/>
          <w:sz w:val="9"/>
        </w:rPr>
        <w:t> </w:t>
      </w:r>
      <w:r>
        <w:rPr>
          <w:rFonts w:ascii="Tahoma"/>
          <w:w w:val="105"/>
          <w:sz w:val="9"/>
        </w:rPr>
        <w:t>cleanup</w:t>
      </w:r>
      <w:r>
        <w:rPr>
          <w:rFonts w:ascii="Tahoma"/>
          <w:spacing w:val="-5"/>
          <w:w w:val="105"/>
          <w:sz w:val="9"/>
        </w:rPr>
        <w:t> </w:t>
      </w:r>
      <w:r>
        <w:rPr>
          <w:rFonts w:ascii="Tahoma"/>
          <w:w w:val="105"/>
          <w:sz w:val="9"/>
        </w:rPr>
        <w:t>of</w:t>
      </w:r>
      <w:r>
        <w:rPr>
          <w:rFonts w:ascii="Tahoma"/>
          <w:spacing w:val="-6"/>
          <w:w w:val="105"/>
          <w:sz w:val="9"/>
        </w:rPr>
        <w:t> </w:t>
      </w:r>
      <w:r>
        <w:rPr>
          <w:rFonts w:ascii="Tahoma"/>
          <w:w w:val="105"/>
          <w:sz w:val="9"/>
        </w:rPr>
        <w:t>Unit</w:t>
      </w:r>
      <w:r>
        <w:rPr>
          <w:rFonts w:ascii="Tahoma"/>
          <w:spacing w:val="-5"/>
          <w:w w:val="105"/>
          <w:sz w:val="9"/>
        </w:rPr>
        <w:t> </w:t>
      </w:r>
      <w:r>
        <w:rPr>
          <w:rFonts w:ascii="Tahoma"/>
          <w:w w:val="105"/>
          <w:sz w:val="9"/>
        </w:rPr>
        <w:t>#10,</w:t>
      </w:r>
      <w:r>
        <w:rPr>
          <w:rFonts w:ascii="Tahoma"/>
          <w:spacing w:val="-4"/>
          <w:w w:val="105"/>
          <w:sz w:val="9"/>
        </w:rPr>
        <w:t> </w:t>
      </w:r>
      <w:r>
        <w:rPr>
          <w:rFonts w:ascii="Tahoma"/>
          <w:w w:val="105"/>
          <w:sz w:val="9"/>
        </w:rPr>
        <w:t>Mossy</w:t>
      </w:r>
      <w:r>
        <w:rPr>
          <w:rFonts w:ascii="Tahoma"/>
          <w:spacing w:val="-6"/>
          <w:w w:val="105"/>
          <w:sz w:val="9"/>
        </w:rPr>
        <w:t> </w:t>
      </w:r>
      <w:r>
        <w:rPr>
          <w:rFonts w:ascii="Tahoma"/>
          <w:w w:val="105"/>
          <w:sz w:val="9"/>
        </w:rPr>
        <w:t>Creek,</w:t>
      </w:r>
      <w:r>
        <w:rPr>
          <w:rFonts w:ascii="Tahoma"/>
          <w:spacing w:val="-5"/>
          <w:w w:val="105"/>
          <w:sz w:val="9"/>
        </w:rPr>
        <w:t> </w:t>
      </w:r>
      <w:r>
        <w:rPr>
          <w:rFonts w:ascii="Tahoma"/>
          <w:w w:val="105"/>
          <w:sz w:val="9"/>
        </w:rPr>
        <w:t>Esplanade</w:t>
      </w:r>
      <w:r>
        <w:rPr>
          <w:rFonts w:ascii="Tahoma"/>
          <w:spacing w:val="-4"/>
          <w:w w:val="105"/>
          <w:sz w:val="9"/>
        </w:rPr>
        <w:t> </w:t>
      </w:r>
      <w:r>
        <w:rPr>
          <w:rFonts w:ascii="Tahoma"/>
          <w:w w:val="105"/>
          <w:sz w:val="9"/>
        </w:rPr>
        <w:t>Trail,</w:t>
      </w:r>
      <w:r>
        <w:rPr>
          <w:rFonts w:ascii="Tahoma"/>
          <w:spacing w:val="-4"/>
          <w:w w:val="105"/>
          <w:sz w:val="9"/>
        </w:rPr>
        <w:t> </w:t>
      </w:r>
      <w:r>
        <w:rPr>
          <w:rFonts w:ascii="Tahoma"/>
          <w:w w:val="105"/>
          <w:sz w:val="9"/>
        </w:rPr>
        <w:t>Barringer</w:t>
      </w:r>
      <w:r>
        <w:rPr>
          <w:rFonts w:ascii="Tahoma"/>
          <w:spacing w:val="-5"/>
          <w:w w:val="105"/>
          <w:sz w:val="9"/>
        </w:rPr>
        <w:t> </w:t>
      </w:r>
      <w:r>
        <w:rPr>
          <w:rFonts w:ascii="Tahoma"/>
          <w:w w:val="105"/>
          <w:sz w:val="9"/>
        </w:rPr>
        <w:t>Hill</w:t>
      </w:r>
      <w:r>
        <w:rPr>
          <w:rFonts w:ascii="Tahoma"/>
          <w:spacing w:val="-6"/>
          <w:w w:val="105"/>
          <w:sz w:val="9"/>
        </w:rPr>
        <w:t> </w:t>
      </w:r>
      <w:r>
        <w:rPr>
          <w:rFonts w:ascii="Tahoma"/>
          <w:w w:val="105"/>
          <w:sz w:val="9"/>
        </w:rPr>
        <w:t>Trail</w:t>
      </w:r>
      <w:r>
        <w:rPr>
          <w:rFonts w:ascii="Tahoma"/>
          <w:spacing w:val="-5"/>
          <w:w w:val="105"/>
          <w:sz w:val="9"/>
        </w:rPr>
        <w:t> </w:t>
      </w:r>
      <w:r>
        <w:rPr>
          <w:rFonts w:ascii="Tahoma"/>
          <w:w w:val="105"/>
          <w:sz w:val="9"/>
        </w:rPr>
        <w:t>and</w:t>
      </w:r>
      <w:r>
        <w:rPr>
          <w:rFonts w:ascii="Tahoma"/>
          <w:spacing w:val="-4"/>
          <w:w w:val="105"/>
          <w:sz w:val="9"/>
        </w:rPr>
        <w:t> </w:t>
      </w:r>
      <w:r>
        <w:rPr>
          <w:rFonts w:ascii="Tahoma"/>
          <w:w w:val="105"/>
          <w:sz w:val="9"/>
        </w:rPr>
        <w:t>Central</w:t>
      </w:r>
      <w:r>
        <w:rPr>
          <w:rFonts w:ascii="Tahoma"/>
          <w:spacing w:val="-5"/>
          <w:w w:val="105"/>
          <w:sz w:val="9"/>
        </w:rPr>
        <w:t> </w:t>
      </w:r>
      <w:r>
        <w:rPr>
          <w:rFonts w:ascii="Tahoma"/>
          <w:w w:val="105"/>
          <w:sz w:val="9"/>
        </w:rPr>
        <w:t>Park</w:t>
      </w:r>
      <w:r>
        <w:rPr>
          <w:rFonts w:ascii="Tahoma"/>
          <w:spacing w:val="-6"/>
          <w:w w:val="105"/>
          <w:sz w:val="9"/>
        </w:rPr>
        <w:t> </w:t>
      </w:r>
      <w:r>
        <w:rPr>
          <w:rFonts w:ascii="Tahoma"/>
          <w:w w:val="105"/>
          <w:sz w:val="9"/>
        </w:rPr>
        <w:t>Trails</w:t>
      </w:r>
      <w:r>
        <w:rPr>
          <w:rFonts w:ascii="Tahoma"/>
          <w:spacing w:val="-7"/>
          <w:w w:val="105"/>
          <w:sz w:val="9"/>
        </w:rPr>
        <w:t> </w:t>
      </w:r>
      <w:r>
        <w:rPr>
          <w:rFonts w:ascii="Tahoma"/>
          <w:w w:val="105"/>
          <w:sz w:val="9"/>
        </w:rPr>
        <w:t>as</w:t>
      </w:r>
      <w:r>
        <w:rPr>
          <w:rFonts w:ascii="Tahoma"/>
          <w:spacing w:val="-6"/>
          <w:w w:val="105"/>
          <w:sz w:val="9"/>
        </w:rPr>
        <w:t> </w:t>
      </w:r>
      <w:r>
        <w:rPr>
          <w:rFonts w:ascii="Tahoma"/>
          <w:w w:val="105"/>
          <w:sz w:val="9"/>
        </w:rPr>
        <w:t>needed.</w:t>
      </w:r>
    </w:p>
    <w:p>
      <w:pPr>
        <w:pStyle w:val="BodyText"/>
        <w:spacing w:line="20" w:lineRule="exact"/>
        <w:ind w:left="1376"/>
        <w:rPr>
          <w:rFonts w:ascii="Tahoma"/>
          <w:sz w:val="2"/>
        </w:rPr>
      </w:pPr>
      <w:r>
        <w:rPr>
          <w:rFonts w:ascii="Tahoma"/>
          <w:sz w:val="2"/>
        </w:rPr>
        <w:pict>
          <v:group style="width:447.85pt;height:.4pt;mso-position-horizontal-relative:char;mso-position-vertical-relative:line" id="docshapegroup240" coordorigin="0,0" coordsize="8957,8">
            <v:rect style="position:absolute;left:0;top:0;width:8957;height:8" id="docshape241" filled="true" fillcolor="#000000" stroked="false">
              <v:fill type="solid"/>
            </v:rect>
          </v:group>
        </w:pict>
      </w:r>
      <w:r>
        <w:rPr>
          <w:rFonts w:ascii="Tahoma"/>
          <w:sz w:val="2"/>
        </w:rPr>
      </w:r>
    </w:p>
    <w:p>
      <w:pPr>
        <w:spacing w:after="0" w:line="20" w:lineRule="exact"/>
        <w:rPr>
          <w:rFonts w:ascii="Tahoma"/>
          <w:sz w:val="2"/>
        </w:rPr>
        <w:sectPr>
          <w:pgSz w:w="12240" w:h="15840"/>
          <w:pgMar w:header="0" w:footer="0" w:top="280" w:bottom="200" w:left="260" w:right="580"/>
        </w:sectPr>
      </w:pPr>
    </w:p>
    <w:p>
      <w:pPr>
        <w:pStyle w:val="BodyText"/>
        <w:spacing w:before="7"/>
        <w:rPr>
          <w:rFonts w:ascii="Tahoma"/>
          <w:sz w:val="6"/>
        </w:rPr>
      </w:pPr>
    </w:p>
    <w:p>
      <w:pPr>
        <w:pStyle w:val="BodyText"/>
        <w:ind w:left="100"/>
        <w:rPr>
          <w:rFonts w:ascii="Tahoma"/>
          <w:sz w:val="20"/>
        </w:rPr>
      </w:pPr>
      <w:r>
        <w:rPr>
          <w:rFonts w:ascii="Tahoma"/>
          <w:sz w:val="20"/>
        </w:rPr>
        <w:drawing>
          <wp:inline distT="0" distB="0" distL="0" distR="0">
            <wp:extent cx="784426" cy="457200"/>
            <wp:effectExtent l="0" t="0" r="0" b="0"/>
            <wp:docPr id="33" name="image10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108.png"/>
                    <pic:cNvPicPr/>
                  </pic:nvPicPr>
                  <pic:blipFill>
                    <a:blip r:embed="rId1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4426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ahoma"/>
          <w:sz w:val="20"/>
        </w:rPr>
      </w:r>
    </w:p>
    <w:p>
      <w:pPr>
        <w:pStyle w:val="BodyText"/>
        <w:rPr>
          <w:rFonts w:ascii="Tahoma"/>
          <w:sz w:val="14"/>
        </w:rPr>
      </w:pPr>
    </w:p>
    <w:p>
      <w:pPr>
        <w:pStyle w:val="BodyText"/>
        <w:rPr>
          <w:rFonts w:ascii="Tahoma"/>
          <w:sz w:val="14"/>
        </w:rPr>
      </w:pPr>
    </w:p>
    <w:p>
      <w:pPr>
        <w:pStyle w:val="BodyText"/>
        <w:rPr>
          <w:rFonts w:ascii="Tahoma"/>
          <w:sz w:val="14"/>
        </w:rPr>
      </w:pPr>
    </w:p>
    <w:p>
      <w:pPr>
        <w:pStyle w:val="BodyText"/>
        <w:rPr>
          <w:rFonts w:ascii="Tahoma"/>
          <w:sz w:val="14"/>
        </w:rPr>
      </w:pPr>
    </w:p>
    <w:p>
      <w:pPr>
        <w:pStyle w:val="BodyText"/>
        <w:rPr>
          <w:rFonts w:ascii="Tahoma"/>
          <w:sz w:val="14"/>
        </w:rPr>
      </w:pPr>
    </w:p>
    <w:p>
      <w:pPr>
        <w:pStyle w:val="BodyText"/>
        <w:rPr>
          <w:rFonts w:ascii="Tahoma"/>
          <w:sz w:val="14"/>
        </w:rPr>
      </w:pPr>
    </w:p>
    <w:p>
      <w:pPr>
        <w:pStyle w:val="BodyText"/>
        <w:rPr>
          <w:rFonts w:ascii="Tahoma"/>
          <w:sz w:val="14"/>
        </w:rPr>
      </w:pPr>
    </w:p>
    <w:p>
      <w:pPr>
        <w:pStyle w:val="BodyText"/>
        <w:rPr>
          <w:rFonts w:ascii="Tahoma"/>
          <w:sz w:val="14"/>
        </w:rPr>
      </w:pPr>
    </w:p>
    <w:p>
      <w:pPr>
        <w:pStyle w:val="BodyText"/>
        <w:rPr>
          <w:rFonts w:ascii="Tahoma"/>
          <w:sz w:val="14"/>
        </w:rPr>
      </w:pPr>
    </w:p>
    <w:p>
      <w:pPr>
        <w:pStyle w:val="BodyText"/>
        <w:rPr>
          <w:rFonts w:ascii="Tahoma"/>
          <w:sz w:val="14"/>
        </w:rPr>
      </w:pPr>
    </w:p>
    <w:p>
      <w:pPr>
        <w:pStyle w:val="BodyText"/>
        <w:rPr>
          <w:rFonts w:ascii="Tahoma"/>
          <w:sz w:val="14"/>
        </w:rPr>
      </w:pPr>
    </w:p>
    <w:p>
      <w:pPr>
        <w:pStyle w:val="BodyText"/>
        <w:rPr>
          <w:rFonts w:ascii="Tahoma"/>
          <w:sz w:val="14"/>
        </w:rPr>
      </w:pPr>
    </w:p>
    <w:p>
      <w:pPr>
        <w:pStyle w:val="BodyText"/>
        <w:rPr>
          <w:rFonts w:ascii="Tahoma"/>
          <w:sz w:val="14"/>
        </w:rPr>
      </w:pPr>
    </w:p>
    <w:p>
      <w:pPr>
        <w:pStyle w:val="BodyText"/>
        <w:rPr>
          <w:rFonts w:ascii="Tahoma"/>
          <w:sz w:val="14"/>
        </w:rPr>
      </w:pPr>
    </w:p>
    <w:p>
      <w:pPr>
        <w:pStyle w:val="BodyText"/>
        <w:rPr>
          <w:rFonts w:ascii="Tahoma"/>
          <w:sz w:val="14"/>
        </w:rPr>
      </w:pPr>
    </w:p>
    <w:p>
      <w:pPr>
        <w:pStyle w:val="BodyText"/>
        <w:rPr>
          <w:rFonts w:ascii="Tahoma"/>
          <w:sz w:val="14"/>
        </w:rPr>
      </w:pPr>
    </w:p>
    <w:p>
      <w:pPr>
        <w:pStyle w:val="BodyText"/>
        <w:rPr>
          <w:rFonts w:ascii="Tahoma"/>
          <w:sz w:val="14"/>
        </w:rPr>
      </w:pPr>
    </w:p>
    <w:p>
      <w:pPr>
        <w:pStyle w:val="BodyText"/>
        <w:rPr>
          <w:rFonts w:ascii="Tahoma"/>
          <w:sz w:val="14"/>
        </w:rPr>
      </w:pPr>
    </w:p>
    <w:p>
      <w:pPr>
        <w:pStyle w:val="BodyText"/>
        <w:rPr>
          <w:rFonts w:ascii="Tahoma"/>
          <w:sz w:val="14"/>
        </w:rPr>
      </w:pPr>
    </w:p>
    <w:p>
      <w:pPr>
        <w:pStyle w:val="BodyText"/>
        <w:rPr>
          <w:rFonts w:ascii="Tahoma"/>
          <w:sz w:val="14"/>
        </w:rPr>
      </w:pPr>
    </w:p>
    <w:p>
      <w:pPr>
        <w:pStyle w:val="BodyText"/>
        <w:rPr>
          <w:rFonts w:ascii="Tahoma"/>
          <w:sz w:val="14"/>
        </w:rPr>
      </w:pPr>
    </w:p>
    <w:p>
      <w:pPr>
        <w:pStyle w:val="BodyText"/>
        <w:rPr>
          <w:rFonts w:ascii="Tahoma"/>
          <w:sz w:val="14"/>
        </w:rPr>
      </w:pPr>
    </w:p>
    <w:p>
      <w:pPr>
        <w:pStyle w:val="BodyText"/>
        <w:rPr>
          <w:rFonts w:ascii="Tahoma"/>
          <w:sz w:val="14"/>
        </w:rPr>
      </w:pPr>
    </w:p>
    <w:p>
      <w:pPr>
        <w:pStyle w:val="BodyText"/>
        <w:rPr>
          <w:rFonts w:ascii="Tahoma"/>
          <w:sz w:val="14"/>
        </w:rPr>
      </w:pPr>
    </w:p>
    <w:p>
      <w:pPr>
        <w:pStyle w:val="BodyText"/>
        <w:rPr>
          <w:rFonts w:ascii="Tahoma"/>
          <w:sz w:val="14"/>
        </w:rPr>
      </w:pPr>
    </w:p>
    <w:p>
      <w:pPr>
        <w:pStyle w:val="BodyText"/>
        <w:rPr>
          <w:rFonts w:ascii="Tahoma"/>
          <w:sz w:val="14"/>
        </w:rPr>
      </w:pPr>
    </w:p>
    <w:p>
      <w:pPr>
        <w:pStyle w:val="BodyText"/>
        <w:rPr>
          <w:rFonts w:ascii="Tahoma"/>
          <w:sz w:val="14"/>
        </w:rPr>
      </w:pPr>
    </w:p>
    <w:p>
      <w:pPr>
        <w:pStyle w:val="BodyText"/>
        <w:rPr>
          <w:rFonts w:ascii="Tahoma"/>
          <w:sz w:val="14"/>
        </w:rPr>
      </w:pPr>
    </w:p>
    <w:p>
      <w:pPr>
        <w:pStyle w:val="BodyText"/>
        <w:rPr>
          <w:rFonts w:ascii="Tahoma"/>
          <w:sz w:val="14"/>
        </w:rPr>
      </w:pPr>
    </w:p>
    <w:p>
      <w:pPr>
        <w:pStyle w:val="BodyText"/>
        <w:rPr>
          <w:rFonts w:ascii="Tahoma"/>
          <w:sz w:val="14"/>
        </w:rPr>
      </w:pPr>
    </w:p>
    <w:p>
      <w:pPr>
        <w:pStyle w:val="BodyText"/>
        <w:rPr>
          <w:rFonts w:ascii="Tahoma"/>
          <w:sz w:val="14"/>
        </w:rPr>
      </w:pPr>
    </w:p>
    <w:p>
      <w:pPr>
        <w:pStyle w:val="BodyText"/>
        <w:rPr>
          <w:rFonts w:ascii="Tahoma"/>
          <w:sz w:val="14"/>
        </w:rPr>
      </w:pPr>
    </w:p>
    <w:p>
      <w:pPr>
        <w:pStyle w:val="BodyText"/>
        <w:rPr>
          <w:rFonts w:ascii="Tahoma"/>
          <w:sz w:val="14"/>
        </w:rPr>
      </w:pPr>
    </w:p>
    <w:p>
      <w:pPr>
        <w:pStyle w:val="BodyText"/>
        <w:rPr>
          <w:rFonts w:ascii="Tahoma"/>
          <w:sz w:val="14"/>
        </w:rPr>
      </w:pPr>
    </w:p>
    <w:p>
      <w:pPr>
        <w:pStyle w:val="BodyText"/>
        <w:rPr>
          <w:rFonts w:ascii="Tahoma"/>
          <w:sz w:val="14"/>
        </w:rPr>
      </w:pPr>
    </w:p>
    <w:p>
      <w:pPr>
        <w:pStyle w:val="BodyText"/>
        <w:rPr>
          <w:rFonts w:ascii="Tahoma"/>
          <w:sz w:val="14"/>
        </w:rPr>
      </w:pPr>
    </w:p>
    <w:p>
      <w:pPr>
        <w:pStyle w:val="BodyText"/>
        <w:rPr>
          <w:rFonts w:ascii="Tahoma"/>
          <w:sz w:val="14"/>
        </w:rPr>
      </w:pPr>
    </w:p>
    <w:p>
      <w:pPr>
        <w:pStyle w:val="BodyText"/>
        <w:rPr>
          <w:rFonts w:ascii="Tahoma"/>
          <w:sz w:val="14"/>
        </w:rPr>
      </w:pPr>
    </w:p>
    <w:p>
      <w:pPr>
        <w:pStyle w:val="BodyText"/>
        <w:rPr>
          <w:rFonts w:ascii="Tahoma"/>
          <w:sz w:val="14"/>
        </w:rPr>
      </w:pPr>
    </w:p>
    <w:p>
      <w:pPr>
        <w:pStyle w:val="BodyText"/>
        <w:rPr>
          <w:rFonts w:ascii="Tahoma"/>
          <w:sz w:val="14"/>
        </w:rPr>
      </w:pPr>
    </w:p>
    <w:p>
      <w:pPr>
        <w:pStyle w:val="BodyText"/>
        <w:rPr>
          <w:rFonts w:ascii="Tahoma"/>
          <w:sz w:val="14"/>
        </w:rPr>
      </w:pPr>
    </w:p>
    <w:p>
      <w:pPr>
        <w:pStyle w:val="BodyText"/>
        <w:rPr>
          <w:rFonts w:ascii="Tahoma"/>
          <w:sz w:val="14"/>
        </w:rPr>
      </w:pPr>
    </w:p>
    <w:p>
      <w:pPr>
        <w:pStyle w:val="BodyText"/>
        <w:rPr>
          <w:rFonts w:ascii="Tahoma"/>
          <w:sz w:val="14"/>
        </w:rPr>
      </w:pPr>
    </w:p>
    <w:p>
      <w:pPr>
        <w:pStyle w:val="BodyText"/>
        <w:rPr>
          <w:rFonts w:ascii="Tahoma"/>
          <w:sz w:val="14"/>
        </w:rPr>
      </w:pPr>
    </w:p>
    <w:p>
      <w:pPr>
        <w:pStyle w:val="BodyText"/>
        <w:rPr>
          <w:rFonts w:ascii="Tahoma"/>
          <w:sz w:val="14"/>
        </w:rPr>
      </w:pPr>
    </w:p>
    <w:p>
      <w:pPr>
        <w:pStyle w:val="BodyText"/>
        <w:rPr>
          <w:rFonts w:ascii="Tahoma"/>
          <w:sz w:val="14"/>
        </w:rPr>
      </w:pPr>
    </w:p>
    <w:p>
      <w:pPr>
        <w:pStyle w:val="BodyText"/>
        <w:rPr>
          <w:rFonts w:ascii="Tahoma"/>
          <w:sz w:val="14"/>
        </w:rPr>
      </w:pPr>
    </w:p>
    <w:p>
      <w:pPr>
        <w:pStyle w:val="BodyText"/>
        <w:rPr>
          <w:rFonts w:ascii="Tahoma"/>
          <w:sz w:val="14"/>
        </w:rPr>
      </w:pPr>
    </w:p>
    <w:p>
      <w:pPr>
        <w:pStyle w:val="BodyText"/>
        <w:rPr>
          <w:rFonts w:ascii="Tahoma"/>
          <w:sz w:val="14"/>
        </w:rPr>
      </w:pPr>
    </w:p>
    <w:p>
      <w:pPr>
        <w:pStyle w:val="BodyText"/>
        <w:spacing w:before="2"/>
        <w:rPr>
          <w:rFonts w:ascii="Tahoma"/>
          <w:sz w:val="12"/>
        </w:rPr>
      </w:pPr>
    </w:p>
    <w:p>
      <w:pPr>
        <w:spacing w:before="0"/>
        <w:ind w:left="1014" w:right="0" w:firstLine="0"/>
        <w:jc w:val="left"/>
        <w:rPr>
          <w:rFonts w:ascii="Tahoma"/>
          <w:sz w:val="11"/>
        </w:rPr>
      </w:pPr>
      <w:r>
        <w:rPr/>
        <w:drawing>
          <wp:anchor distT="0" distB="0" distL="0" distR="0" allowOverlap="1" layoutInCell="1" locked="0" behindDoc="0" simplePos="0" relativeHeight="15770624">
            <wp:simplePos x="0" y="0"/>
            <wp:positionH relativeFrom="page">
              <wp:posOffset>794004</wp:posOffset>
            </wp:positionH>
            <wp:positionV relativeFrom="paragraph">
              <wp:posOffset>-5027897</wp:posOffset>
            </wp:positionV>
            <wp:extent cx="6178295" cy="6095"/>
            <wp:effectExtent l="0" t="0" r="0" b="0"/>
            <wp:wrapNone/>
            <wp:docPr id="35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4.png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78295" cy="6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62.279999pt;margin-top:-42.137424pt;width:486.85pt;height:20.2pt;mso-position-horizontal-relative:page;mso-position-vertical-relative:paragraph;z-index:15771136" id="docshapegroup242" coordorigin="1246,-843" coordsize="9737,404">
            <v:shape style="position:absolute;left:1245;top:-843;width:9737;height:404" type="#_x0000_t75" id="docshape243" stroked="false">
              <v:imagedata r:id="rId150" o:title=""/>
            </v:shape>
            <v:shape style="position:absolute;left:1274;top:-781;width:2409;height:324" type="#_x0000_t202" id="docshape244" filled="false" stroked="false">
              <v:textbox inset="0,0,0,0">
                <w:txbxContent>
                  <w:p>
                    <w:pPr>
                      <w:spacing w:before="7"/>
                      <w:ind w:left="0" w:right="0" w:firstLine="0"/>
                      <w:jc w:val="left"/>
                      <w:rPr>
                        <w:rFonts w:ascii="Tahoma"/>
                        <w:b/>
                        <w:sz w:val="11"/>
                      </w:rPr>
                    </w:pPr>
                    <w:r>
                      <w:rPr>
                        <w:rFonts w:ascii="Tahoma"/>
                        <w:b/>
                        <w:w w:val="105"/>
                        <w:sz w:val="11"/>
                      </w:rPr>
                      <w:t>Detail</w:t>
                    </w:r>
                    <w:r>
                      <w:rPr>
                        <w:rFonts w:ascii="Tahoma"/>
                        <w:b/>
                        <w:spacing w:val="2"/>
                        <w:w w:val="105"/>
                        <w:sz w:val="11"/>
                      </w:rPr>
                      <w:t> </w:t>
                    </w:r>
                    <w:r>
                      <w:rPr>
                        <w:rFonts w:ascii="Tahoma"/>
                        <w:b/>
                        <w:w w:val="105"/>
                        <w:sz w:val="11"/>
                      </w:rPr>
                      <w:t>service</w:t>
                    </w:r>
                    <w:r>
                      <w:rPr>
                        <w:rFonts w:ascii="Tahoma"/>
                        <w:b/>
                        <w:spacing w:val="2"/>
                        <w:w w:val="105"/>
                        <w:sz w:val="11"/>
                      </w:rPr>
                      <w:t> </w:t>
                    </w:r>
                    <w:r>
                      <w:rPr>
                        <w:rFonts w:ascii="Tahoma"/>
                        <w:b/>
                        <w:w w:val="105"/>
                        <w:sz w:val="11"/>
                      </w:rPr>
                      <w:t>Weed</w:t>
                    </w:r>
                    <w:r>
                      <w:rPr>
                        <w:rFonts w:ascii="Tahoma"/>
                        <w:b/>
                        <w:spacing w:val="2"/>
                        <w:w w:val="105"/>
                        <w:sz w:val="11"/>
                      </w:rPr>
                      <w:t> </w:t>
                    </w:r>
                    <w:r>
                      <w:rPr>
                        <w:rFonts w:ascii="Tahoma"/>
                        <w:b/>
                        <w:w w:val="105"/>
                        <w:sz w:val="11"/>
                      </w:rPr>
                      <w:t>Eating</w:t>
                    </w:r>
                    <w:r>
                      <w:rPr>
                        <w:rFonts w:ascii="Tahoma"/>
                        <w:b/>
                        <w:spacing w:val="2"/>
                        <w:w w:val="105"/>
                        <w:sz w:val="11"/>
                      </w:rPr>
                      <w:t> </w:t>
                    </w:r>
                    <w:r>
                      <w:rPr>
                        <w:rFonts w:ascii="Tahoma"/>
                        <w:b/>
                        <w:w w:val="105"/>
                        <w:sz w:val="11"/>
                      </w:rPr>
                      <w:t>Around</w:t>
                    </w:r>
                    <w:r>
                      <w:rPr>
                        <w:rFonts w:ascii="Tahoma"/>
                        <w:b/>
                        <w:spacing w:val="2"/>
                        <w:w w:val="105"/>
                        <w:sz w:val="11"/>
                      </w:rPr>
                      <w:t> </w:t>
                    </w:r>
                    <w:r>
                      <w:rPr>
                        <w:rFonts w:ascii="Tahoma"/>
                        <w:b/>
                        <w:w w:val="105"/>
                        <w:sz w:val="11"/>
                      </w:rPr>
                      <w:t>Trees</w:t>
                    </w:r>
                  </w:p>
                  <w:p>
                    <w:pPr>
                      <w:spacing w:before="87"/>
                      <w:ind w:left="0" w:right="99" w:firstLine="0"/>
                      <w:jc w:val="right"/>
                      <w:rPr>
                        <w:rFonts w:ascii="Tahoma"/>
                        <w:sz w:val="8"/>
                      </w:rPr>
                    </w:pPr>
                    <w:r>
                      <w:rPr>
                        <w:rFonts w:ascii="Tahoma"/>
                        <w:sz w:val="8"/>
                      </w:rPr>
                      <w:t>Central</w:t>
                    </w:r>
                    <w:r>
                      <w:rPr>
                        <w:rFonts w:ascii="Tahoma"/>
                        <w:spacing w:val="-6"/>
                        <w:sz w:val="8"/>
                      </w:rPr>
                      <w:t> </w:t>
                    </w:r>
                    <w:r>
                      <w:rPr>
                        <w:rFonts w:ascii="Tahoma"/>
                        <w:sz w:val="8"/>
                      </w:rPr>
                      <w:t>Park</w:t>
                    </w:r>
                  </w:p>
                </w:txbxContent>
              </v:textbox>
              <w10:wrap type="none"/>
            </v:shape>
            <v:shape style="position:absolute;left:9112;top:-553;width:444;height:96" type="#_x0000_t202" id="docshape245" filled="false" stroked="false">
              <v:textbox inset="0,0,0,0">
                <w:txbxContent>
                  <w:p>
                    <w:pPr>
                      <w:spacing w:line="96" w:lineRule="exact" w:before="0"/>
                      <w:ind w:left="0" w:right="0" w:firstLine="0"/>
                      <w:jc w:val="left"/>
                      <w:rPr>
                        <w:rFonts w:ascii="Tahoma"/>
                        <w:sz w:val="8"/>
                      </w:rPr>
                    </w:pPr>
                    <w:r>
                      <w:rPr>
                        <w:rFonts w:ascii="Tahoma"/>
                        <w:sz w:val="8"/>
                      </w:rPr>
                      <w:t>Central</w:t>
                    </w:r>
                    <w:r>
                      <w:rPr>
                        <w:rFonts w:ascii="Tahoma"/>
                        <w:spacing w:val="-6"/>
                        <w:sz w:val="8"/>
                      </w:rPr>
                      <w:t> </w:t>
                    </w:r>
                    <w:r>
                      <w:rPr>
                        <w:rFonts w:ascii="Tahoma"/>
                        <w:sz w:val="8"/>
                      </w:rPr>
                      <w:t>Park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drawing>
          <wp:anchor distT="0" distB="0" distL="0" distR="0" allowOverlap="1" layoutInCell="1" locked="0" behindDoc="0" simplePos="0" relativeHeight="15771648">
            <wp:simplePos x="0" y="0"/>
            <wp:positionH relativeFrom="page">
              <wp:posOffset>794004</wp:posOffset>
            </wp:positionH>
            <wp:positionV relativeFrom="paragraph">
              <wp:posOffset>-192245</wp:posOffset>
            </wp:positionV>
            <wp:extent cx="6178295" cy="38099"/>
            <wp:effectExtent l="0" t="0" r="0" b="0"/>
            <wp:wrapNone/>
            <wp:docPr id="37" name="image1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110.png"/>
                    <pic:cNvPicPr/>
                  </pic:nvPicPr>
                  <pic:blipFill>
                    <a:blip r:embed="rId1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78295" cy="380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72160">
            <wp:simplePos x="0" y="0"/>
            <wp:positionH relativeFrom="page">
              <wp:posOffset>794004</wp:posOffset>
            </wp:positionH>
            <wp:positionV relativeFrom="paragraph">
              <wp:posOffset>-67277</wp:posOffset>
            </wp:positionV>
            <wp:extent cx="6178295" cy="38099"/>
            <wp:effectExtent l="0" t="0" r="0" b="0"/>
            <wp:wrapNone/>
            <wp:docPr id="39" name="image1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110.png"/>
                    <pic:cNvPicPr/>
                  </pic:nvPicPr>
                  <pic:blipFill>
                    <a:blip r:embed="rId1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78295" cy="380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62.279999pt;margin-top:6.702574pt;width:486.85pt;height:78.75pt;mso-position-horizontal-relative:page;mso-position-vertical-relative:paragraph;z-index:15772672" id="docshapegroup246" coordorigin="1246,134" coordsize="9737,1575">
            <v:shape style="position:absolute;left:1245;top:134;width:9737;height:1575" type="#_x0000_t75" id="docshape247" stroked="false">
              <v:imagedata r:id="rId152" o:title=""/>
            </v:shape>
            <v:shape style="position:absolute;left:3158;top:220;width:860;height:96" type="#_x0000_t202" id="docshape248" filled="false" stroked="false">
              <v:textbox inset="0,0,0,0">
                <w:txbxContent>
                  <w:p>
                    <w:pPr>
                      <w:spacing w:line="96" w:lineRule="exact" w:before="0"/>
                      <w:ind w:left="0" w:right="0" w:firstLine="0"/>
                      <w:jc w:val="left"/>
                      <w:rPr>
                        <w:rFonts w:ascii="Tahoma"/>
                        <w:sz w:val="8"/>
                      </w:rPr>
                    </w:pPr>
                    <w:r>
                      <w:rPr>
                        <w:rFonts w:ascii="Tahoma"/>
                        <w:sz w:val="8"/>
                      </w:rPr>
                      <w:t>UNIT</w:t>
                    </w:r>
                    <w:r>
                      <w:rPr>
                        <w:rFonts w:ascii="Tahoma"/>
                        <w:spacing w:val="-6"/>
                        <w:sz w:val="8"/>
                      </w:rPr>
                      <w:t> </w:t>
                    </w:r>
                    <w:r>
                      <w:rPr>
                        <w:rFonts w:ascii="Tahoma"/>
                        <w:sz w:val="8"/>
                      </w:rPr>
                      <w:t>31:FL170</w:t>
                    </w:r>
                    <w:r>
                      <w:rPr>
                        <w:rFonts w:ascii="Tahoma"/>
                        <w:spacing w:val="-5"/>
                        <w:sz w:val="8"/>
                      </w:rPr>
                      <w:t> </w:t>
                    </w:r>
                    <w:r>
                      <w:rPr>
                        <w:rFonts w:ascii="Tahoma"/>
                        <w:sz w:val="8"/>
                      </w:rPr>
                      <w:t>&amp;</w:t>
                    </w:r>
                    <w:r>
                      <w:rPr>
                        <w:rFonts w:ascii="Tahoma"/>
                        <w:spacing w:val="-5"/>
                        <w:sz w:val="8"/>
                      </w:rPr>
                      <w:t> </w:t>
                    </w:r>
                    <w:r>
                      <w:rPr>
                        <w:rFonts w:ascii="Tahoma"/>
                        <w:sz w:val="8"/>
                      </w:rPr>
                      <w:t>Buffer</w:t>
                    </w:r>
                  </w:p>
                </w:txbxContent>
              </v:textbox>
              <w10:wrap type="none"/>
            </v:shape>
            <v:shape style="position:absolute;left:9112;top:220;width:925;height:96" type="#_x0000_t202" id="docshape249" filled="false" stroked="false">
              <v:textbox inset="0,0,0,0">
                <w:txbxContent>
                  <w:p>
                    <w:pPr>
                      <w:spacing w:line="96" w:lineRule="exact" w:before="0"/>
                      <w:ind w:left="0" w:right="0" w:firstLine="0"/>
                      <w:jc w:val="left"/>
                      <w:rPr>
                        <w:rFonts w:ascii="Tahoma"/>
                        <w:sz w:val="8"/>
                      </w:rPr>
                    </w:pPr>
                    <w:r>
                      <w:rPr>
                        <w:rFonts w:ascii="Tahoma"/>
                        <w:sz w:val="8"/>
                      </w:rPr>
                      <w:t>UNIT</w:t>
                    </w:r>
                    <w:r>
                      <w:rPr>
                        <w:rFonts w:ascii="Tahoma"/>
                        <w:spacing w:val="-6"/>
                        <w:sz w:val="8"/>
                      </w:rPr>
                      <w:t> </w:t>
                    </w:r>
                    <w:r>
                      <w:rPr>
                        <w:rFonts w:ascii="Tahoma"/>
                        <w:sz w:val="8"/>
                      </w:rPr>
                      <w:t>1:TC1</w:t>
                    </w:r>
                    <w:r>
                      <w:rPr>
                        <w:rFonts w:ascii="Tahoma"/>
                        <w:spacing w:val="-6"/>
                        <w:sz w:val="8"/>
                      </w:rPr>
                      <w:t> </w:t>
                    </w:r>
                    <w:r>
                      <w:rPr>
                        <w:rFonts w:ascii="Tahoma"/>
                        <w:sz w:val="8"/>
                      </w:rPr>
                      <w:t>Pond</w:t>
                    </w:r>
                    <w:r>
                      <w:rPr>
                        <w:rFonts w:ascii="Tahoma"/>
                        <w:spacing w:val="-5"/>
                        <w:sz w:val="8"/>
                      </w:rPr>
                      <w:t> </w:t>
                    </w:r>
                    <w:r>
                      <w:rPr>
                        <w:rFonts w:ascii="Tahoma"/>
                        <w:sz w:val="8"/>
                      </w:rPr>
                      <w:t>(FL130)</w:t>
                    </w:r>
                  </w:p>
                </w:txbxContent>
              </v:textbox>
              <w10:wrap type="none"/>
            </v:shape>
            <v:shape style="position:absolute;left:1274;top:652;width:2744;height:303" type="#_x0000_t202" id="docshape250" filled="false" stroked="false">
              <v:textbox inset="0,0,0,0">
                <w:txbxContent>
                  <w:p>
                    <w:pPr>
                      <w:spacing w:before="7"/>
                      <w:ind w:left="0" w:right="0" w:firstLine="0"/>
                      <w:jc w:val="left"/>
                      <w:rPr>
                        <w:rFonts w:ascii="Tahoma"/>
                        <w:sz w:val="11"/>
                      </w:rPr>
                    </w:pPr>
                    <w:r>
                      <w:rPr>
                        <w:rFonts w:ascii="Tahoma"/>
                        <w:b/>
                        <w:w w:val="105"/>
                        <w:sz w:val="11"/>
                      </w:rPr>
                      <w:t>Non-Selective:</w:t>
                    </w:r>
                    <w:r>
                      <w:rPr>
                        <w:rFonts w:ascii="Tahoma"/>
                        <w:b/>
                        <w:spacing w:val="2"/>
                        <w:w w:val="105"/>
                        <w:sz w:val="11"/>
                      </w:rPr>
                      <w:t> </w:t>
                    </w:r>
                    <w:r>
                      <w:rPr>
                        <w:rFonts w:ascii="Tahoma"/>
                        <w:w w:val="105"/>
                        <w:sz w:val="11"/>
                      </w:rPr>
                      <w:t>Product</w:t>
                    </w:r>
                    <w:r>
                      <w:rPr>
                        <w:rFonts w:ascii="Tahoma"/>
                        <w:spacing w:val="2"/>
                        <w:w w:val="105"/>
                        <w:sz w:val="11"/>
                      </w:rPr>
                      <w:t> </w:t>
                    </w:r>
                    <w:r>
                      <w:rPr>
                        <w:rFonts w:ascii="Tahoma"/>
                        <w:w w:val="105"/>
                        <w:sz w:val="11"/>
                      </w:rPr>
                      <w:t>used</w:t>
                    </w:r>
                    <w:r>
                      <w:rPr>
                        <w:rFonts w:ascii="Tahoma"/>
                        <w:spacing w:val="3"/>
                        <w:w w:val="105"/>
                        <w:sz w:val="11"/>
                      </w:rPr>
                      <w:t> </w:t>
                    </w:r>
                    <w:r>
                      <w:rPr>
                        <w:rFonts w:ascii="Tahoma"/>
                        <w:w w:val="105"/>
                        <w:sz w:val="11"/>
                      </w:rPr>
                      <w:t>-</w:t>
                    </w:r>
                    <w:r>
                      <w:rPr>
                        <w:rFonts w:ascii="Tahoma"/>
                        <w:spacing w:val="4"/>
                        <w:w w:val="105"/>
                        <w:sz w:val="11"/>
                      </w:rPr>
                      <w:t> </w:t>
                    </w:r>
                    <w:r>
                      <w:rPr>
                        <w:rFonts w:ascii="Tahoma"/>
                        <w:w w:val="105"/>
                        <w:sz w:val="11"/>
                      </w:rPr>
                      <w:t>Roundup</w:t>
                    </w:r>
                    <w:r>
                      <w:rPr>
                        <w:rFonts w:ascii="Tahoma"/>
                        <w:spacing w:val="3"/>
                        <w:w w:val="105"/>
                        <w:sz w:val="11"/>
                      </w:rPr>
                      <w:t> </w:t>
                    </w:r>
                    <w:r>
                      <w:rPr>
                        <w:rFonts w:ascii="Tahoma"/>
                        <w:w w:val="105"/>
                        <w:sz w:val="11"/>
                      </w:rPr>
                      <w:t>QuikPro</w:t>
                    </w:r>
                  </w:p>
                  <w:p>
                    <w:pPr>
                      <w:spacing w:before="66"/>
                      <w:ind w:left="0" w:right="18" w:firstLine="0"/>
                      <w:jc w:val="right"/>
                      <w:rPr>
                        <w:rFonts w:ascii="Tahoma"/>
                        <w:sz w:val="8"/>
                      </w:rPr>
                    </w:pPr>
                    <w:r>
                      <w:rPr>
                        <w:rFonts w:ascii="Tahoma"/>
                        <w:sz w:val="8"/>
                      </w:rPr>
                      <w:t>UNIT</w:t>
                    </w:r>
                    <w:r>
                      <w:rPr>
                        <w:rFonts w:ascii="Tahoma"/>
                        <w:spacing w:val="-6"/>
                        <w:sz w:val="8"/>
                      </w:rPr>
                      <w:t> </w:t>
                    </w:r>
                    <w:r>
                      <w:rPr>
                        <w:rFonts w:ascii="Tahoma"/>
                        <w:sz w:val="8"/>
                      </w:rPr>
                      <w:t>31:FL170</w:t>
                    </w:r>
                    <w:r>
                      <w:rPr>
                        <w:rFonts w:ascii="Tahoma"/>
                        <w:spacing w:val="-5"/>
                        <w:sz w:val="8"/>
                      </w:rPr>
                      <w:t> </w:t>
                    </w:r>
                    <w:r>
                      <w:rPr>
                        <w:rFonts w:ascii="Tahoma"/>
                        <w:sz w:val="8"/>
                      </w:rPr>
                      <w:t>&amp;</w:t>
                    </w:r>
                    <w:r>
                      <w:rPr>
                        <w:rFonts w:ascii="Tahoma"/>
                        <w:spacing w:val="-5"/>
                        <w:sz w:val="8"/>
                      </w:rPr>
                      <w:t> </w:t>
                    </w:r>
                    <w:r>
                      <w:rPr>
                        <w:rFonts w:ascii="Tahoma"/>
                        <w:sz w:val="8"/>
                      </w:rPr>
                      <w:t>Buffer</w:t>
                    </w:r>
                  </w:p>
                </w:txbxContent>
              </v:textbox>
              <w10:wrap type="none"/>
            </v:shape>
            <v:shape style="position:absolute;left:9112;top:858;width:925;height:96" type="#_x0000_t202" id="docshape251" filled="false" stroked="false">
              <v:textbox inset="0,0,0,0">
                <w:txbxContent>
                  <w:p>
                    <w:pPr>
                      <w:spacing w:line="96" w:lineRule="exact" w:before="0"/>
                      <w:ind w:left="0" w:right="0" w:firstLine="0"/>
                      <w:jc w:val="left"/>
                      <w:rPr>
                        <w:rFonts w:ascii="Tahoma"/>
                        <w:sz w:val="8"/>
                      </w:rPr>
                    </w:pPr>
                    <w:r>
                      <w:rPr>
                        <w:rFonts w:ascii="Tahoma"/>
                        <w:sz w:val="8"/>
                      </w:rPr>
                      <w:t>UNIT</w:t>
                    </w:r>
                    <w:r>
                      <w:rPr>
                        <w:rFonts w:ascii="Tahoma"/>
                        <w:spacing w:val="-6"/>
                        <w:sz w:val="8"/>
                      </w:rPr>
                      <w:t> </w:t>
                    </w:r>
                    <w:r>
                      <w:rPr>
                        <w:rFonts w:ascii="Tahoma"/>
                        <w:sz w:val="8"/>
                      </w:rPr>
                      <w:t>1:TC1</w:t>
                    </w:r>
                    <w:r>
                      <w:rPr>
                        <w:rFonts w:ascii="Tahoma"/>
                        <w:spacing w:val="-6"/>
                        <w:sz w:val="8"/>
                      </w:rPr>
                      <w:t> </w:t>
                    </w:r>
                    <w:r>
                      <w:rPr>
                        <w:rFonts w:ascii="Tahoma"/>
                        <w:sz w:val="8"/>
                      </w:rPr>
                      <w:t>Pond</w:t>
                    </w:r>
                    <w:r>
                      <w:rPr>
                        <w:rFonts w:ascii="Tahoma"/>
                        <w:spacing w:val="-5"/>
                        <w:sz w:val="8"/>
                      </w:rPr>
                      <w:t> </w:t>
                    </w:r>
                    <w:r>
                      <w:rPr>
                        <w:rFonts w:ascii="Tahoma"/>
                        <w:sz w:val="8"/>
                      </w:rPr>
                      <w:t>(FL130)</w:t>
                    </w:r>
                  </w:p>
                </w:txbxContent>
              </v:textbox>
              <w10:wrap type="none"/>
            </v:shape>
            <v:shape style="position:absolute;left:1267;top:1199;width:3243;height:288" type="#_x0000_t202" id="docshape252" filled="false" stroked="false">
              <v:textbox inset="0,0,0,0">
                <w:txbxContent>
                  <w:p>
                    <w:pPr>
                      <w:spacing w:before="7"/>
                      <w:ind w:left="7" w:right="0" w:firstLine="0"/>
                      <w:jc w:val="left"/>
                      <w:rPr>
                        <w:rFonts w:ascii="Tahoma"/>
                        <w:sz w:val="11"/>
                      </w:rPr>
                    </w:pPr>
                    <w:r>
                      <w:rPr>
                        <w:rFonts w:ascii="Tahoma"/>
                        <w:b/>
                        <w:w w:val="105"/>
                        <w:sz w:val="11"/>
                      </w:rPr>
                      <w:t>Insecticide:</w:t>
                    </w:r>
                    <w:r>
                      <w:rPr>
                        <w:rFonts w:ascii="Tahoma"/>
                        <w:b/>
                        <w:spacing w:val="3"/>
                        <w:w w:val="105"/>
                        <w:sz w:val="11"/>
                      </w:rPr>
                      <w:t> </w:t>
                    </w:r>
                    <w:r>
                      <w:rPr>
                        <w:rFonts w:ascii="Tahoma"/>
                        <w:w w:val="105"/>
                        <w:sz w:val="11"/>
                      </w:rPr>
                      <w:t>Product</w:t>
                    </w:r>
                    <w:r>
                      <w:rPr>
                        <w:rFonts w:ascii="Tahoma"/>
                        <w:spacing w:val="3"/>
                        <w:w w:val="105"/>
                        <w:sz w:val="11"/>
                      </w:rPr>
                      <w:t> </w:t>
                    </w:r>
                    <w:r>
                      <w:rPr>
                        <w:rFonts w:ascii="Tahoma"/>
                        <w:w w:val="105"/>
                        <w:sz w:val="11"/>
                      </w:rPr>
                      <w:t>Used</w:t>
                    </w:r>
                    <w:r>
                      <w:rPr>
                        <w:rFonts w:ascii="Tahoma"/>
                        <w:spacing w:val="2"/>
                        <w:w w:val="105"/>
                        <w:sz w:val="11"/>
                      </w:rPr>
                      <w:t> </w:t>
                    </w:r>
                    <w:r>
                      <w:rPr>
                        <w:rFonts w:ascii="Tahoma"/>
                        <w:w w:val="105"/>
                        <w:sz w:val="11"/>
                      </w:rPr>
                      <w:t>Advion</w:t>
                    </w:r>
                  </w:p>
                  <w:p>
                    <w:pPr>
                      <w:tabs>
                        <w:tab w:pos="1891" w:val="left" w:leader="none"/>
                      </w:tabs>
                      <w:spacing w:before="51"/>
                      <w:ind w:left="0" w:right="0" w:firstLine="0"/>
                      <w:jc w:val="left"/>
                      <w:rPr>
                        <w:rFonts w:ascii="Tahoma"/>
                        <w:sz w:val="8"/>
                      </w:rPr>
                    </w:pPr>
                    <w:r>
                      <w:rPr>
                        <w:rFonts w:ascii="Tahoma"/>
                        <w:sz w:val="8"/>
                      </w:rPr>
                      <w:t>UNIT</w:t>
                    </w:r>
                    <w:r>
                      <w:rPr>
                        <w:rFonts w:ascii="Tahoma"/>
                        <w:spacing w:val="-6"/>
                        <w:sz w:val="8"/>
                      </w:rPr>
                      <w:t> </w:t>
                    </w:r>
                    <w:r>
                      <w:rPr>
                        <w:rFonts w:ascii="Tahoma"/>
                        <w:sz w:val="8"/>
                      </w:rPr>
                      <w:t>1:Iberville</w:t>
                    </w:r>
                    <w:r>
                      <w:rPr>
                        <w:rFonts w:ascii="Tahoma"/>
                        <w:spacing w:val="-5"/>
                        <w:sz w:val="8"/>
                      </w:rPr>
                      <w:t> </w:t>
                    </w:r>
                    <w:r>
                      <w:rPr>
                        <w:rFonts w:ascii="Tahoma"/>
                        <w:sz w:val="8"/>
                      </w:rPr>
                      <w:t>Park</w:t>
                      <w:tab/>
                      <w:t>ROW</w:t>
                    </w:r>
                    <w:r>
                      <w:rPr>
                        <w:rFonts w:ascii="Tahoma"/>
                        <w:spacing w:val="-4"/>
                        <w:sz w:val="8"/>
                      </w:rPr>
                      <w:t> </w:t>
                    </w:r>
                    <w:r>
                      <w:rPr>
                        <w:rFonts w:ascii="Tahoma"/>
                        <w:sz w:val="8"/>
                      </w:rPr>
                      <w:t>-</w:t>
                    </w:r>
                    <w:r>
                      <w:rPr>
                        <w:rFonts w:ascii="Tahoma"/>
                        <w:spacing w:val="-4"/>
                        <w:sz w:val="8"/>
                      </w:rPr>
                      <w:t> </w:t>
                    </w:r>
                    <w:r>
                      <w:rPr>
                        <w:rFonts w:ascii="Tahoma"/>
                        <w:sz w:val="8"/>
                      </w:rPr>
                      <w:t>Parks</w:t>
                    </w:r>
                    <w:r>
                      <w:rPr>
                        <w:rFonts w:ascii="Tahoma"/>
                        <w:spacing w:val="-4"/>
                        <w:sz w:val="8"/>
                      </w:rPr>
                      <w:t> </w:t>
                    </w:r>
                    <w:r>
                      <w:rPr>
                        <w:rFonts w:ascii="Tahoma"/>
                        <w:sz w:val="8"/>
                      </w:rPr>
                      <w:t>-</w:t>
                    </w:r>
                    <w:r>
                      <w:rPr>
                        <w:rFonts w:ascii="Tahoma"/>
                        <w:spacing w:val="-4"/>
                        <w:sz w:val="8"/>
                      </w:rPr>
                      <w:t> </w:t>
                    </w:r>
                    <w:r>
                      <w:rPr>
                        <w:rFonts w:ascii="Tahoma"/>
                        <w:sz w:val="8"/>
                      </w:rPr>
                      <w:t>Ponds</w:t>
                    </w:r>
                    <w:r>
                      <w:rPr>
                        <w:rFonts w:ascii="Tahoma"/>
                        <w:spacing w:val="-4"/>
                        <w:sz w:val="8"/>
                      </w:rPr>
                      <w:t> </w:t>
                    </w:r>
                    <w:r>
                      <w:rPr>
                        <w:rFonts w:ascii="Tahoma"/>
                        <w:sz w:val="8"/>
                      </w:rPr>
                      <w:t>-</w:t>
                    </w:r>
                    <w:r>
                      <w:rPr>
                        <w:rFonts w:ascii="Tahoma"/>
                        <w:spacing w:val="-5"/>
                        <w:sz w:val="8"/>
                      </w:rPr>
                      <w:t> </w:t>
                    </w:r>
                    <w:r>
                      <w:rPr>
                        <w:rFonts w:ascii="Tahoma"/>
                        <w:sz w:val="8"/>
                      </w:rPr>
                      <w:t>Common</w:t>
                    </w:r>
                    <w:r>
                      <w:rPr>
                        <w:rFonts w:ascii="Tahoma"/>
                        <w:spacing w:val="-5"/>
                        <w:sz w:val="8"/>
                      </w:rPr>
                      <w:t> </w:t>
                    </w:r>
                    <w:r>
                      <w:rPr>
                        <w:rFonts w:ascii="Tahoma"/>
                        <w:sz w:val="8"/>
                      </w:rPr>
                      <w:t>Areas</w:t>
                    </w:r>
                  </w:p>
                </w:txbxContent>
              </v:textbox>
              <w10:wrap type="none"/>
            </v:shape>
            <v:shape style="position:absolute;left:4989;top:1391;width:1352;height:96" type="#_x0000_t202" id="docshape253" filled="false" stroked="false">
              <v:textbox inset="0,0,0,0">
                <w:txbxContent>
                  <w:p>
                    <w:pPr>
                      <w:spacing w:line="96" w:lineRule="exact" w:before="0"/>
                      <w:ind w:left="0" w:right="0" w:firstLine="0"/>
                      <w:jc w:val="left"/>
                      <w:rPr>
                        <w:rFonts w:ascii="Tahoma"/>
                        <w:sz w:val="8"/>
                      </w:rPr>
                    </w:pPr>
                    <w:r>
                      <w:rPr>
                        <w:rFonts w:ascii="Tahoma"/>
                        <w:sz w:val="8"/>
                      </w:rPr>
                      <w:t>ROW</w:t>
                    </w:r>
                    <w:r>
                      <w:rPr>
                        <w:rFonts w:ascii="Tahoma"/>
                        <w:spacing w:val="-5"/>
                        <w:sz w:val="8"/>
                      </w:rPr>
                      <w:t> </w:t>
                    </w:r>
                    <w:r>
                      <w:rPr>
                        <w:rFonts w:ascii="Tahoma"/>
                        <w:sz w:val="8"/>
                      </w:rPr>
                      <w:t>-</w:t>
                    </w:r>
                    <w:r>
                      <w:rPr>
                        <w:rFonts w:ascii="Tahoma"/>
                        <w:spacing w:val="-4"/>
                        <w:sz w:val="8"/>
                      </w:rPr>
                      <w:t> </w:t>
                    </w:r>
                    <w:r>
                      <w:rPr>
                        <w:rFonts w:ascii="Tahoma"/>
                        <w:sz w:val="8"/>
                      </w:rPr>
                      <w:t>Parks</w:t>
                    </w:r>
                    <w:r>
                      <w:rPr>
                        <w:rFonts w:ascii="Tahoma"/>
                        <w:spacing w:val="-4"/>
                        <w:sz w:val="8"/>
                      </w:rPr>
                      <w:t> </w:t>
                    </w:r>
                    <w:r>
                      <w:rPr>
                        <w:rFonts w:ascii="Tahoma"/>
                        <w:sz w:val="8"/>
                      </w:rPr>
                      <w:t>-</w:t>
                    </w:r>
                    <w:r>
                      <w:rPr>
                        <w:rFonts w:ascii="Tahoma"/>
                        <w:spacing w:val="-4"/>
                        <w:sz w:val="8"/>
                      </w:rPr>
                      <w:t> </w:t>
                    </w:r>
                    <w:r>
                      <w:rPr>
                        <w:rFonts w:ascii="Tahoma"/>
                        <w:sz w:val="8"/>
                      </w:rPr>
                      <w:t>Ponds</w:t>
                    </w:r>
                    <w:r>
                      <w:rPr>
                        <w:rFonts w:ascii="Tahoma"/>
                        <w:spacing w:val="-4"/>
                        <w:sz w:val="8"/>
                      </w:rPr>
                      <w:t> </w:t>
                    </w:r>
                    <w:r>
                      <w:rPr>
                        <w:rFonts w:ascii="Tahoma"/>
                        <w:sz w:val="8"/>
                      </w:rPr>
                      <w:t>-</w:t>
                    </w:r>
                    <w:r>
                      <w:rPr>
                        <w:rFonts w:ascii="Tahoma"/>
                        <w:spacing w:val="-4"/>
                        <w:sz w:val="8"/>
                      </w:rPr>
                      <w:t> </w:t>
                    </w:r>
                    <w:r>
                      <w:rPr>
                        <w:rFonts w:ascii="Tahoma"/>
                        <w:sz w:val="8"/>
                      </w:rPr>
                      <w:t>Common</w:t>
                    </w:r>
                    <w:r>
                      <w:rPr>
                        <w:rFonts w:ascii="Tahoma"/>
                        <w:spacing w:val="-4"/>
                        <w:sz w:val="8"/>
                      </w:rPr>
                      <w:t> </w:t>
                    </w:r>
                    <w:r>
                      <w:rPr>
                        <w:rFonts w:ascii="Tahoma"/>
                        <w:sz w:val="8"/>
                      </w:rPr>
                      <w:t>Areas</w:t>
                    </w:r>
                  </w:p>
                </w:txbxContent>
              </v:textbox>
              <w10:wrap type="none"/>
            </v:shape>
            <v:shape style="position:absolute;left:6871;top:1391;width:1352;height:96" type="#_x0000_t202" id="docshape254" filled="false" stroked="false">
              <v:textbox inset="0,0,0,0">
                <w:txbxContent>
                  <w:p>
                    <w:pPr>
                      <w:spacing w:line="96" w:lineRule="exact" w:before="0"/>
                      <w:ind w:left="0" w:right="0" w:firstLine="0"/>
                      <w:jc w:val="left"/>
                      <w:rPr>
                        <w:rFonts w:ascii="Tahoma"/>
                        <w:sz w:val="8"/>
                      </w:rPr>
                    </w:pPr>
                    <w:r>
                      <w:rPr>
                        <w:rFonts w:ascii="Tahoma"/>
                        <w:sz w:val="8"/>
                      </w:rPr>
                      <w:t>ROW</w:t>
                    </w:r>
                    <w:r>
                      <w:rPr>
                        <w:rFonts w:ascii="Tahoma"/>
                        <w:spacing w:val="-5"/>
                        <w:sz w:val="8"/>
                      </w:rPr>
                      <w:t> </w:t>
                    </w:r>
                    <w:r>
                      <w:rPr>
                        <w:rFonts w:ascii="Tahoma"/>
                        <w:sz w:val="8"/>
                      </w:rPr>
                      <w:t>-</w:t>
                    </w:r>
                    <w:r>
                      <w:rPr>
                        <w:rFonts w:ascii="Tahoma"/>
                        <w:spacing w:val="-4"/>
                        <w:sz w:val="8"/>
                      </w:rPr>
                      <w:t> </w:t>
                    </w:r>
                    <w:r>
                      <w:rPr>
                        <w:rFonts w:ascii="Tahoma"/>
                        <w:sz w:val="8"/>
                      </w:rPr>
                      <w:t>Parks</w:t>
                    </w:r>
                    <w:r>
                      <w:rPr>
                        <w:rFonts w:ascii="Tahoma"/>
                        <w:spacing w:val="-4"/>
                        <w:sz w:val="8"/>
                      </w:rPr>
                      <w:t> </w:t>
                    </w:r>
                    <w:r>
                      <w:rPr>
                        <w:rFonts w:ascii="Tahoma"/>
                        <w:sz w:val="8"/>
                      </w:rPr>
                      <w:t>-</w:t>
                    </w:r>
                    <w:r>
                      <w:rPr>
                        <w:rFonts w:ascii="Tahoma"/>
                        <w:spacing w:val="-4"/>
                        <w:sz w:val="8"/>
                      </w:rPr>
                      <w:t> </w:t>
                    </w:r>
                    <w:r>
                      <w:rPr>
                        <w:rFonts w:ascii="Tahoma"/>
                        <w:sz w:val="8"/>
                      </w:rPr>
                      <w:t>Ponds</w:t>
                    </w:r>
                    <w:r>
                      <w:rPr>
                        <w:rFonts w:ascii="Tahoma"/>
                        <w:spacing w:val="-5"/>
                        <w:sz w:val="8"/>
                      </w:rPr>
                      <w:t> </w:t>
                    </w:r>
                    <w:r>
                      <w:rPr>
                        <w:rFonts w:ascii="Tahoma"/>
                        <w:sz w:val="8"/>
                      </w:rPr>
                      <w:t>-</w:t>
                    </w:r>
                    <w:r>
                      <w:rPr>
                        <w:rFonts w:ascii="Tahoma"/>
                        <w:spacing w:val="-4"/>
                        <w:sz w:val="8"/>
                      </w:rPr>
                      <w:t> </w:t>
                    </w:r>
                    <w:r>
                      <w:rPr>
                        <w:rFonts w:ascii="Tahoma"/>
                        <w:sz w:val="8"/>
                      </w:rPr>
                      <w:t>Common</w:t>
                    </w:r>
                    <w:r>
                      <w:rPr>
                        <w:rFonts w:ascii="Tahoma"/>
                        <w:spacing w:val="-4"/>
                        <w:sz w:val="8"/>
                      </w:rPr>
                      <w:t> </w:t>
                    </w:r>
                    <w:r>
                      <w:rPr>
                        <w:rFonts w:ascii="Tahoma"/>
                        <w:sz w:val="8"/>
                      </w:rPr>
                      <w:t>Areas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shape style="position:absolute;margin-left:62.279999pt;margin-top:-391.697418pt;width:487.1pt;height:341.65pt;mso-position-horizontal-relative:page;mso-position-vertical-relative:paragraph;z-index:15773184" type="#_x0000_t202" id="docshape255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891"/>
                    <w:gridCol w:w="1831"/>
                    <w:gridCol w:w="1881"/>
                    <w:gridCol w:w="2241"/>
                    <w:gridCol w:w="1886"/>
                  </w:tblGrid>
                  <w:tr>
                    <w:trPr>
                      <w:trHeight w:val="18" w:hRule="atLeast"/>
                    </w:trPr>
                    <w:tc>
                      <w:tcPr>
                        <w:tcW w:w="1891" w:type="dxa"/>
                        <w:tcBorders>
                          <w:left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  <w:tc>
                      <w:tcPr>
                        <w:tcW w:w="1831" w:type="dxa"/>
                        <w:tcBorders>
                          <w:left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  <w:tc>
                      <w:tcPr>
                        <w:tcW w:w="1881" w:type="dxa"/>
                        <w:tcBorders>
                          <w:left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  <w:tc>
                      <w:tcPr>
                        <w:tcW w:w="2241" w:type="dxa"/>
                        <w:tcBorders>
                          <w:left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  <w:tc>
                      <w:tcPr>
                        <w:tcW w:w="1886" w:type="dxa"/>
                        <w:tcBorders>
                          <w:left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</w:tr>
                  <w:tr>
                    <w:trPr>
                      <w:trHeight w:val="130" w:hRule="atLeast"/>
                    </w:trPr>
                    <w:tc>
                      <w:tcPr>
                        <w:tcW w:w="1891" w:type="dxa"/>
                        <w:tcBorders>
                          <w:left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110" w:lineRule="exact"/>
                          <w:ind w:left="23"/>
                          <w:rPr>
                            <w:b/>
                            <w:sz w:val="11"/>
                          </w:rPr>
                        </w:pPr>
                        <w:r>
                          <w:rPr>
                            <w:b/>
                            <w:w w:val="105"/>
                            <w:sz w:val="11"/>
                          </w:rPr>
                          <w:t>Monday</w:t>
                        </w:r>
                      </w:p>
                    </w:tc>
                    <w:tc>
                      <w:tcPr>
                        <w:tcW w:w="1831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110" w:lineRule="exact"/>
                          <w:ind w:left="23"/>
                          <w:rPr>
                            <w:b/>
                            <w:sz w:val="11"/>
                          </w:rPr>
                        </w:pPr>
                        <w:r>
                          <w:rPr>
                            <w:b/>
                            <w:w w:val="105"/>
                            <w:sz w:val="11"/>
                          </w:rPr>
                          <w:t>Tuesday</w:t>
                        </w:r>
                      </w:p>
                    </w:tc>
                    <w:tc>
                      <w:tcPr>
                        <w:tcW w:w="1881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110" w:lineRule="exact"/>
                          <w:ind w:left="24"/>
                          <w:rPr>
                            <w:b/>
                            <w:sz w:val="11"/>
                          </w:rPr>
                        </w:pPr>
                        <w:r>
                          <w:rPr>
                            <w:b/>
                            <w:w w:val="105"/>
                            <w:sz w:val="11"/>
                          </w:rPr>
                          <w:t>Wednesday</w:t>
                        </w:r>
                      </w:p>
                    </w:tc>
                    <w:tc>
                      <w:tcPr>
                        <w:tcW w:w="2241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110" w:lineRule="exact"/>
                          <w:ind w:left="24"/>
                          <w:rPr>
                            <w:b/>
                            <w:sz w:val="11"/>
                          </w:rPr>
                        </w:pPr>
                        <w:r>
                          <w:rPr>
                            <w:b/>
                            <w:w w:val="105"/>
                            <w:sz w:val="11"/>
                          </w:rPr>
                          <w:t>Thursday</w:t>
                        </w:r>
                      </w:p>
                    </w:tc>
                    <w:tc>
                      <w:tcPr>
                        <w:tcW w:w="1886" w:type="dxa"/>
                        <w:tcBorders>
                          <w:bottom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line="110" w:lineRule="exact"/>
                          <w:ind w:left="25"/>
                          <w:rPr>
                            <w:b/>
                            <w:sz w:val="11"/>
                          </w:rPr>
                        </w:pPr>
                        <w:r>
                          <w:rPr>
                            <w:b/>
                            <w:w w:val="105"/>
                            <w:sz w:val="11"/>
                          </w:rPr>
                          <w:t>Friday</w:t>
                        </w:r>
                      </w:p>
                    </w:tc>
                  </w:tr>
                  <w:tr>
                    <w:trPr>
                      <w:trHeight w:val="148" w:hRule="atLeast"/>
                    </w:trPr>
                    <w:tc>
                      <w:tcPr>
                        <w:tcW w:w="1891" w:type="dxa"/>
                        <w:tcBorders>
                          <w:top w:val="nil"/>
                          <w:left w:val="nil"/>
                        </w:tcBorders>
                      </w:tcPr>
                      <w:p>
                        <w:pPr>
                          <w:pStyle w:val="TableParagraph"/>
                          <w:spacing w:line="114" w:lineRule="exact" w:before="14"/>
                          <w:ind w:left="23"/>
                          <w:rPr>
                            <w:b/>
                            <w:sz w:val="11"/>
                          </w:rPr>
                        </w:pPr>
                        <w:r>
                          <w:rPr>
                            <w:b/>
                            <w:w w:val="105"/>
                            <w:sz w:val="11"/>
                          </w:rPr>
                          <w:t>9/20/21</w:t>
                        </w:r>
                      </w:p>
                    </w:tc>
                    <w:tc>
                      <w:tcPr>
                        <w:tcW w:w="1831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spacing w:line="114" w:lineRule="exact" w:before="14"/>
                          <w:ind w:left="23"/>
                          <w:rPr>
                            <w:b/>
                            <w:sz w:val="11"/>
                          </w:rPr>
                        </w:pPr>
                        <w:r>
                          <w:rPr>
                            <w:b/>
                            <w:w w:val="105"/>
                            <w:sz w:val="11"/>
                          </w:rPr>
                          <w:t>9/21/21</w:t>
                        </w:r>
                      </w:p>
                    </w:tc>
                    <w:tc>
                      <w:tcPr>
                        <w:tcW w:w="1881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spacing w:line="114" w:lineRule="exact" w:before="14"/>
                          <w:ind w:left="24"/>
                          <w:rPr>
                            <w:b/>
                            <w:sz w:val="11"/>
                          </w:rPr>
                        </w:pPr>
                        <w:r>
                          <w:rPr>
                            <w:b/>
                            <w:w w:val="105"/>
                            <w:sz w:val="11"/>
                          </w:rPr>
                          <w:t>9/22/21</w:t>
                        </w:r>
                      </w:p>
                    </w:tc>
                    <w:tc>
                      <w:tcPr>
                        <w:tcW w:w="2241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spacing w:line="114" w:lineRule="exact" w:before="14"/>
                          <w:ind w:left="24"/>
                          <w:rPr>
                            <w:b/>
                            <w:sz w:val="11"/>
                          </w:rPr>
                        </w:pPr>
                        <w:r>
                          <w:rPr>
                            <w:b/>
                            <w:w w:val="105"/>
                            <w:sz w:val="11"/>
                          </w:rPr>
                          <w:t>9/23/21</w:t>
                        </w:r>
                      </w:p>
                    </w:tc>
                    <w:tc>
                      <w:tcPr>
                        <w:tcW w:w="1886" w:type="dxa"/>
                        <w:tcBorders>
                          <w:top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line="114" w:lineRule="exact" w:before="14"/>
                          <w:ind w:left="25"/>
                          <w:rPr>
                            <w:b/>
                            <w:sz w:val="11"/>
                          </w:rPr>
                        </w:pPr>
                        <w:r>
                          <w:rPr>
                            <w:b/>
                            <w:w w:val="105"/>
                            <w:sz w:val="11"/>
                          </w:rPr>
                          <w:t>9/24/21</w:t>
                        </w:r>
                      </w:p>
                    </w:tc>
                  </w:tr>
                  <w:tr>
                    <w:trPr>
                      <w:trHeight w:val="136" w:hRule="atLeast"/>
                    </w:trPr>
                    <w:tc>
                      <w:tcPr>
                        <w:tcW w:w="1891" w:type="dxa"/>
                        <w:tcBorders>
                          <w:lef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183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188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224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1886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</w:tr>
                  <w:tr>
                    <w:trPr>
                      <w:trHeight w:val="172" w:hRule="atLeast"/>
                    </w:trPr>
                    <w:tc>
                      <w:tcPr>
                        <w:tcW w:w="1891" w:type="dxa"/>
                        <w:tcBorders>
                          <w:left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line="111" w:lineRule="exact" w:before="41"/>
                          <w:ind w:left="28"/>
                          <w:rPr>
                            <w:b/>
                            <w:sz w:val="11"/>
                          </w:rPr>
                        </w:pPr>
                        <w:r>
                          <w:rPr>
                            <w:b/>
                            <w:w w:val="105"/>
                            <w:sz w:val="11"/>
                          </w:rPr>
                          <w:t>Weather of</w:t>
                        </w:r>
                        <w:r>
                          <w:rPr>
                            <w:b/>
                            <w:spacing w:val="2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1"/>
                          </w:rPr>
                          <w:t>the</w:t>
                        </w:r>
                        <w:r>
                          <w:rPr>
                            <w:b/>
                            <w:spacing w:val="1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1"/>
                          </w:rPr>
                          <w:t>Week</w:t>
                        </w:r>
                      </w:p>
                    </w:tc>
                    <w:tc>
                      <w:tcPr>
                        <w:tcW w:w="1831" w:type="dxa"/>
                        <w:tcBorders>
                          <w:left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1881" w:type="dxa"/>
                        <w:tcBorders>
                          <w:left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2241" w:type="dxa"/>
                        <w:tcBorders>
                          <w:left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1886" w:type="dxa"/>
                        <w:tcBorders>
                          <w:left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</w:tr>
                  <w:tr>
                    <w:trPr>
                      <w:trHeight w:val="136" w:hRule="atLeast"/>
                    </w:trPr>
                    <w:tc>
                      <w:tcPr>
                        <w:tcW w:w="1891" w:type="dxa"/>
                        <w:tcBorders>
                          <w:left w:val="nil"/>
                        </w:tcBorders>
                      </w:tcPr>
                      <w:p>
                        <w:pPr>
                          <w:pStyle w:val="TableParagraph"/>
                          <w:spacing w:line="111" w:lineRule="exact" w:before="5"/>
                          <w:ind w:left="21"/>
                          <w:rPr>
                            <w:sz w:val="11"/>
                          </w:rPr>
                        </w:pPr>
                        <w:r>
                          <w:rPr>
                            <w:w w:val="105"/>
                            <w:sz w:val="11"/>
                          </w:rPr>
                          <w:t>Hi</w:t>
                        </w:r>
                        <w:r>
                          <w:rPr>
                            <w:spacing w:val="1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w w:val="105"/>
                            <w:sz w:val="11"/>
                          </w:rPr>
                          <w:t>88°F</w:t>
                        </w:r>
                        <w:r>
                          <w:rPr>
                            <w:spacing w:val="2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w w:val="105"/>
                            <w:sz w:val="11"/>
                          </w:rPr>
                          <w:t>Lo</w:t>
                        </w:r>
                        <w:r>
                          <w:rPr>
                            <w:spacing w:val="2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w w:val="105"/>
                            <w:sz w:val="11"/>
                          </w:rPr>
                          <w:t>71°F</w:t>
                        </w:r>
                      </w:p>
                    </w:tc>
                    <w:tc>
                      <w:tcPr>
                        <w:tcW w:w="1831" w:type="dxa"/>
                      </w:tcPr>
                      <w:p>
                        <w:pPr>
                          <w:pStyle w:val="TableParagraph"/>
                          <w:spacing w:line="111" w:lineRule="exact" w:before="5"/>
                          <w:ind w:left="21"/>
                          <w:rPr>
                            <w:sz w:val="11"/>
                          </w:rPr>
                        </w:pPr>
                        <w:r>
                          <w:rPr>
                            <w:w w:val="105"/>
                            <w:sz w:val="11"/>
                          </w:rPr>
                          <w:t>Hi</w:t>
                        </w:r>
                        <w:r>
                          <w:rPr>
                            <w:spacing w:val="1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w w:val="105"/>
                            <w:sz w:val="11"/>
                          </w:rPr>
                          <w:t>87°F</w:t>
                        </w:r>
                        <w:r>
                          <w:rPr>
                            <w:spacing w:val="2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w w:val="105"/>
                            <w:sz w:val="11"/>
                          </w:rPr>
                          <w:t>Lo</w:t>
                        </w:r>
                        <w:r>
                          <w:rPr>
                            <w:spacing w:val="2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w w:val="105"/>
                            <w:sz w:val="11"/>
                          </w:rPr>
                          <w:t>71°F</w:t>
                        </w:r>
                      </w:p>
                    </w:tc>
                    <w:tc>
                      <w:tcPr>
                        <w:tcW w:w="1881" w:type="dxa"/>
                      </w:tcPr>
                      <w:p>
                        <w:pPr>
                          <w:pStyle w:val="TableParagraph"/>
                          <w:spacing w:line="111" w:lineRule="exact" w:before="5"/>
                          <w:ind w:left="21"/>
                          <w:rPr>
                            <w:sz w:val="11"/>
                          </w:rPr>
                        </w:pPr>
                        <w:r>
                          <w:rPr>
                            <w:w w:val="105"/>
                            <w:sz w:val="11"/>
                          </w:rPr>
                          <w:t>Hi</w:t>
                        </w:r>
                        <w:r>
                          <w:rPr>
                            <w:spacing w:val="1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w w:val="105"/>
                            <w:sz w:val="11"/>
                          </w:rPr>
                          <w:t>87°F</w:t>
                        </w:r>
                        <w:r>
                          <w:rPr>
                            <w:spacing w:val="2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w w:val="105"/>
                            <w:sz w:val="11"/>
                          </w:rPr>
                          <w:t>Lo</w:t>
                        </w:r>
                        <w:r>
                          <w:rPr>
                            <w:spacing w:val="2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w w:val="105"/>
                            <w:sz w:val="11"/>
                          </w:rPr>
                          <w:t>70°F</w:t>
                        </w:r>
                      </w:p>
                    </w:tc>
                    <w:tc>
                      <w:tcPr>
                        <w:tcW w:w="2241" w:type="dxa"/>
                      </w:tcPr>
                      <w:p>
                        <w:pPr>
                          <w:pStyle w:val="TableParagraph"/>
                          <w:spacing w:line="111" w:lineRule="exact" w:before="5"/>
                          <w:ind w:left="22"/>
                          <w:rPr>
                            <w:sz w:val="11"/>
                          </w:rPr>
                        </w:pPr>
                        <w:r>
                          <w:rPr>
                            <w:w w:val="105"/>
                            <w:sz w:val="11"/>
                          </w:rPr>
                          <w:t>Hi 85°F</w:t>
                        </w:r>
                        <w:r>
                          <w:rPr>
                            <w:spacing w:val="3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w w:val="105"/>
                            <w:sz w:val="11"/>
                          </w:rPr>
                          <w:t>Lo</w:t>
                        </w:r>
                        <w:r>
                          <w:rPr>
                            <w:spacing w:val="2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w w:val="105"/>
                            <w:sz w:val="11"/>
                          </w:rPr>
                          <w:t>69</w:t>
                        </w:r>
                      </w:p>
                    </w:tc>
                    <w:tc>
                      <w:tcPr>
                        <w:tcW w:w="1886" w:type="dxa"/>
                      </w:tcPr>
                      <w:p>
                        <w:pPr>
                          <w:pStyle w:val="TableParagraph"/>
                          <w:spacing w:line="111" w:lineRule="exact" w:before="5"/>
                          <w:ind w:left="22"/>
                          <w:rPr>
                            <w:sz w:val="11"/>
                          </w:rPr>
                        </w:pPr>
                        <w:r>
                          <w:rPr>
                            <w:w w:val="105"/>
                            <w:sz w:val="11"/>
                          </w:rPr>
                          <w:t>Hi</w:t>
                        </w:r>
                        <w:r>
                          <w:rPr>
                            <w:spacing w:val="1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w w:val="105"/>
                            <w:sz w:val="11"/>
                          </w:rPr>
                          <w:t>85°F</w:t>
                        </w:r>
                        <w:r>
                          <w:rPr>
                            <w:spacing w:val="2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w w:val="105"/>
                            <w:sz w:val="11"/>
                          </w:rPr>
                          <w:t>Lo</w:t>
                        </w:r>
                        <w:r>
                          <w:rPr>
                            <w:spacing w:val="2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w w:val="105"/>
                            <w:sz w:val="11"/>
                          </w:rPr>
                          <w:t>69°F</w:t>
                        </w:r>
                      </w:p>
                    </w:tc>
                  </w:tr>
                  <w:tr>
                    <w:trPr>
                      <w:trHeight w:val="136" w:hRule="atLeast"/>
                    </w:trPr>
                    <w:tc>
                      <w:tcPr>
                        <w:tcW w:w="1891" w:type="dxa"/>
                        <w:tcBorders>
                          <w:left w:val="nil"/>
                        </w:tcBorders>
                      </w:tcPr>
                      <w:p>
                        <w:pPr>
                          <w:pStyle w:val="TableParagraph"/>
                          <w:spacing w:line="111" w:lineRule="exact" w:before="5"/>
                          <w:ind w:left="21"/>
                          <w:rPr>
                            <w:sz w:val="11"/>
                          </w:rPr>
                        </w:pPr>
                        <w:r>
                          <w:rPr>
                            <w:w w:val="105"/>
                            <w:sz w:val="11"/>
                          </w:rPr>
                          <w:t>Rain</w:t>
                        </w:r>
                      </w:p>
                    </w:tc>
                    <w:tc>
                      <w:tcPr>
                        <w:tcW w:w="183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188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224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1886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</w:tr>
                  <w:tr>
                    <w:trPr>
                      <w:trHeight w:val="208" w:hRule="atLeast"/>
                    </w:trPr>
                    <w:tc>
                      <w:tcPr>
                        <w:tcW w:w="1891" w:type="dxa"/>
                        <w:tcBorders>
                          <w:left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line="126" w:lineRule="exact" w:before="62"/>
                          <w:ind w:left="28"/>
                          <w:rPr>
                            <w:b/>
                            <w:sz w:val="11"/>
                          </w:rPr>
                        </w:pPr>
                        <w:r>
                          <w:rPr>
                            <w:b/>
                            <w:w w:val="105"/>
                            <w:sz w:val="11"/>
                          </w:rPr>
                          <w:t>Full</w:t>
                        </w:r>
                        <w:r>
                          <w:rPr>
                            <w:b/>
                            <w:spacing w:val="2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1"/>
                          </w:rPr>
                          <w:t>Maintenance</w:t>
                        </w:r>
                      </w:p>
                    </w:tc>
                    <w:tc>
                      <w:tcPr>
                        <w:tcW w:w="1831" w:type="dxa"/>
                        <w:tcBorders>
                          <w:left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1881" w:type="dxa"/>
                        <w:tcBorders>
                          <w:left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2241" w:type="dxa"/>
                        <w:tcBorders>
                          <w:left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1886" w:type="dxa"/>
                        <w:tcBorders>
                          <w:lef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</w:tr>
                  <w:tr>
                    <w:trPr>
                      <w:trHeight w:val="132" w:hRule="atLeast"/>
                    </w:trPr>
                    <w:tc>
                      <w:tcPr>
                        <w:tcW w:w="1891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before="11"/>
                          <w:ind w:left="16"/>
                          <w:rPr>
                            <w:sz w:val="8"/>
                          </w:rPr>
                        </w:pPr>
                        <w:r>
                          <w:rPr>
                            <w:sz w:val="8"/>
                          </w:rPr>
                          <w:t>Biltmore</w:t>
                        </w:r>
                        <w:r>
                          <w:rPr>
                            <w:spacing w:val="-6"/>
                            <w:sz w:val="8"/>
                          </w:rPr>
                          <w:t> </w:t>
                        </w:r>
                        <w:r>
                          <w:rPr>
                            <w:sz w:val="8"/>
                          </w:rPr>
                          <w:t>Ave</w:t>
                        </w:r>
                        <w:r>
                          <w:rPr>
                            <w:spacing w:val="-5"/>
                            <w:sz w:val="8"/>
                          </w:rPr>
                          <w:t> </w:t>
                        </w:r>
                        <w:r>
                          <w:rPr>
                            <w:sz w:val="8"/>
                          </w:rPr>
                          <w:t>(Units</w:t>
                        </w:r>
                        <w:r>
                          <w:rPr>
                            <w:spacing w:val="-4"/>
                            <w:sz w:val="8"/>
                          </w:rPr>
                          <w:t> </w:t>
                        </w:r>
                        <w:r>
                          <w:rPr>
                            <w:sz w:val="8"/>
                          </w:rPr>
                          <w:t>16,2,25)</w:t>
                        </w:r>
                      </w:p>
                    </w:tc>
                    <w:tc>
                      <w:tcPr>
                        <w:tcW w:w="1831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before="11"/>
                          <w:ind w:left="17"/>
                          <w:rPr>
                            <w:sz w:val="8"/>
                          </w:rPr>
                        </w:pPr>
                        <w:r>
                          <w:rPr>
                            <w:sz w:val="8"/>
                          </w:rPr>
                          <w:t>Blair</w:t>
                        </w:r>
                        <w:r>
                          <w:rPr>
                            <w:spacing w:val="-5"/>
                            <w:sz w:val="8"/>
                          </w:rPr>
                          <w:t> </w:t>
                        </w:r>
                        <w:r>
                          <w:rPr>
                            <w:sz w:val="8"/>
                          </w:rPr>
                          <w:t>Stone</w:t>
                        </w:r>
                        <w:r>
                          <w:rPr>
                            <w:spacing w:val="-5"/>
                            <w:sz w:val="8"/>
                          </w:rPr>
                          <w:t> </w:t>
                        </w:r>
                        <w:r>
                          <w:rPr>
                            <w:sz w:val="8"/>
                          </w:rPr>
                          <w:t>Rd</w:t>
                        </w:r>
                        <w:r>
                          <w:rPr>
                            <w:spacing w:val="-6"/>
                            <w:sz w:val="8"/>
                          </w:rPr>
                          <w:t> </w:t>
                        </w:r>
                        <w:r>
                          <w:rPr>
                            <w:sz w:val="8"/>
                          </w:rPr>
                          <w:t>(Units</w:t>
                        </w:r>
                        <w:r>
                          <w:rPr>
                            <w:spacing w:val="-4"/>
                            <w:sz w:val="8"/>
                          </w:rPr>
                          <w:t> </w:t>
                        </w:r>
                        <w:r>
                          <w:rPr>
                            <w:sz w:val="8"/>
                          </w:rPr>
                          <w:t>5,17)</w:t>
                        </w:r>
                      </w:p>
                    </w:tc>
                    <w:tc>
                      <w:tcPr>
                        <w:tcW w:w="1881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95" w:lineRule="exact" w:before="18"/>
                          <w:ind w:left="17"/>
                          <w:rPr>
                            <w:sz w:val="8"/>
                          </w:rPr>
                        </w:pPr>
                        <w:r>
                          <w:rPr>
                            <w:sz w:val="8"/>
                          </w:rPr>
                          <w:t>Bermuda</w:t>
                        </w:r>
                        <w:r>
                          <w:rPr>
                            <w:spacing w:val="-7"/>
                            <w:sz w:val="8"/>
                          </w:rPr>
                          <w:t> </w:t>
                        </w:r>
                        <w:r>
                          <w:rPr>
                            <w:sz w:val="8"/>
                          </w:rPr>
                          <w:t>Plot</w:t>
                        </w:r>
                        <w:r>
                          <w:rPr>
                            <w:spacing w:val="-6"/>
                            <w:sz w:val="8"/>
                          </w:rPr>
                          <w:t> </w:t>
                        </w:r>
                        <w:r>
                          <w:rPr>
                            <w:sz w:val="8"/>
                          </w:rPr>
                          <w:t>(CP)</w:t>
                        </w:r>
                      </w:p>
                    </w:tc>
                    <w:tc>
                      <w:tcPr>
                        <w:tcW w:w="2241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95" w:lineRule="exact" w:before="18"/>
                          <w:ind w:left="17"/>
                          <w:rPr>
                            <w:sz w:val="8"/>
                          </w:rPr>
                        </w:pPr>
                        <w:r>
                          <w:rPr>
                            <w:sz w:val="8"/>
                          </w:rPr>
                          <w:t>UNIT</w:t>
                        </w:r>
                        <w:r>
                          <w:rPr>
                            <w:spacing w:val="-5"/>
                            <w:sz w:val="8"/>
                          </w:rPr>
                          <w:t> </w:t>
                        </w:r>
                        <w:r>
                          <w:rPr>
                            <w:sz w:val="8"/>
                          </w:rPr>
                          <w:t>31</w:t>
                        </w:r>
                      </w:p>
                    </w:tc>
                    <w:tc>
                      <w:tcPr>
                        <w:tcW w:w="1886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95" w:lineRule="exact" w:before="18"/>
                          <w:ind w:left="18"/>
                          <w:rPr>
                            <w:sz w:val="8"/>
                          </w:rPr>
                        </w:pPr>
                        <w:r>
                          <w:rPr>
                            <w:sz w:val="8"/>
                          </w:rPr>
                          <w:t>Mossy</w:t>
                        </w:r>
                        <w:r>
                          <w:rPr>
                            <w:spacing w:val="-6"/>
                            <w:sz w:val="8"/>
                          </w:rPr>
                          <w:t> </w:t>
                        </w:r>
                        <w:r>
                          <w:rPr>
                            <w:sz w:val="8"/>
                          </w:rPr>
                          <w:t>Creek</w:t>
                        </w:r>
                        <w:r>
                          <w:rPr>
                            <w:spacing w:val="-6"/>
                            <w:sz w:val="8"/>
                          </w:rPr>
                          <w:t> </w:t>
                        </w:r>
                        <w:r>
                          <w:rPr>
                            <w:sz w:val="8"/>
                          </w:rPr>
                          <w:t>Lane</w:t>
                        </w:r>
                        <w:r>
                          <w:rPr>
                            <w:spacing w:val="-5"/>
                            <w:sz w:val="8"/>
                          </w:rPr>
                          <w:t> </w:t>
                        </w:r>
                        <w:r>
                          <w:rPr>
                            <w:sz w:val="8"/>
                          </w:rPr>
                          <w:t>(Units</w:t>
                        </w:r>
                        <w:r>
                          <w:rPr>
                            <w:spacing w:val="-5"/>
                            <w:sz w:val="8"/>
                          </w:rPr>
                          <w:t> </w:t>
                        </w:r>
                        <w:r>
                          <w:rPr>
                            <w:sz w:val="8"/>
                          </w:rPr>
                          <w:t>4,6,9)</w:t>
                        </w:r>
                      </w:p>
                    </w:tc>
                  </w:tr>
                  <w:tr>
                    <w:trPr>
                      <w:trHeight w:val="128" w:hRule="atLeast"/>
                    </w:trPr>
                    <w:tc>
                      <w:tcPr>
                        <w:tcW w:w="1891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91" w:lineRule="exact" w:before="17"/>
                          <w:ind w:left="16"/>
                          <w:rPr>
                            <w:sz w:val="8"/>
                          </w:rPr>
                        </w:pPr>
                        <w:r>
                          <w:rPr>
                            <w:spacing w:val="-1"/>
                            <w:sz w:val="8"/>
                          </w:rPr>
                          <w:t>Central</w:t>
                        </w:r>
                        <w:r>
                          <w:rPr>
                            <w:spacing w:val="-5"/>
                            <w:sz w:val="8"/>
                          </w:rPr>
                          <w:t> </w:t>
                        </w:r>
                        <w:r>
                          <w:rPr>
                            <w:sz w:val="8"/>
                          </w:rPr>
                          <w:t>Park:Park</w:t>
                        </w:r>
                        <w:r>
                          <w:rPr>
                            <w:spacing w:val="-6"/>
                            <w:sz w:val="8"/>
                          </w:rPr>
                          <w:t> </w:t>
                        </w:r>
                        <w:r>
                          <w:rPr>
                            <w:sz w:val="8"/>
                          </w:rPr>
                          <w:t>Crossing</w:t>
                        </w:r>
                        <w:r>
                          <w:rPr>
                            <w:spacing w:val="-6"/>
                            <w:sz w:val="8"/>
                          </w:rPr>
                          <w:t> </w:t>
                        </w:r>
                        <w:r>
                          <w:rPr>
                            <w:sz w:val="8"/>
                          </w:rPr>
                          <w:t>Tr</w:t>
                        </w:r>
                        <w:r>
                          <w:rPr>
                            <w:spacing w:val="-5"/>
                            <w:sz w:val="8"/>
                          </w:rPr>
                          <w:t> </w:t>
                        </w:r>
                        <w:r>
                          <w:rPr>
                            <w:sz w:val="8"/>
                          </w:rPr>
                          <w:t>Roadway</w:t>
                        </w:r>
                      </w:p>
                    </w:tc>
                    <w:tc>
                      <w:tcPr>
                        <w:tcW w:w="1831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91" w:lineRule="exact" w:before="17"/>
                          <w:ind w:left="16"/>
                          <w:rPr>
                            <w:sz w:val="8"/>
                          </w:rPr>
                        </w:pPr>
                        <w:r>
                          <w:rPr>
                            <w:sz w:val="8"/>
                          </w:rPr>
                          <w:t>Esplanade</w:t>
                        </w:r>
                        <w:r>
                          <w:rPr>
                            <w:spacing w:val="-6"/>
                            <w:sz w:val="8"/>
                          </w:rPr>
                          <w:t> </w:t>
                        </w:r>
                        <w:r>
                          <w:rPr>
                            <w:sz w:val="8"/>
                          </w:rPr>
                          <w:t>Way</w:t>
                        </w:r>
                        <w:r>
                          <w:rPr>
                            <w:spacing w:val="-5"/>
                            <w:sz w:val="8"/>
                          </w:rPr>
                          <w:t> </w:t>
                        </w:r>
                        <w:r>
                          <w:rPr>
                            <w:sz w:val="8"/>
                          </w:rPr>
                          <w:t>(Unit</w:t>
                        </w:r>
                        <w:r>
                          <w:rPr>
                            <w:spacing w:val="-6"/>
                            <w:sz w:val="8"/>
                          </w:rPr>
                          <w:t> </w:t>
                        </w:r>
                        <w:r>
                          <w:rPr>
                            <w:sz w:val="8"/>
                          </w:rPr>
                          <w:t>5)</w:t>
                        </w:r>
                      </w:p>
                    </w:tc>
                    <w:tc>
                      <w:tcPr>
                        <w:tcW w:w="1881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91" w:lineRule="exact" w:before="17"/>
                          <w:ind w:left="17"/>
                          <w:rPr>
                            <w:sz w:val="8"/>
                          </w:rPr>
                        </w:pPr>
                        <w:r>
                          <w:rPr>
                            <w:spacing w:val="-1"/>
                            <w:sz w:val="8"/>
                          </w:rPr>
                          <w:t>Central</w:t>
                        </w:r>
                        <w:r>
                          <w:rPr>
                            <w:spacing w:val="-5"/>
                            <w:sz w:val="8"/>
                          </w:rPr>
                          <w:t> </w:t>
                        </w:r>
                        <w:r>
                          <w:rPr>
                            <w:sz w:val="8"/>
                          </w:rPr>
                          <w:t>Park:FL131</w:t>
                        </w:r>
                      </w:p>
                    </w:tc>
                    <w:tc>
                      <w:tcPr>
                        <w:tcW w:w="2241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91" w:lineRule="exact" w:before="17"/>
                          <w:ind w:left="17"/>
                          <w:rPr>
                            <w:sz w:val="8"/>
                          </w:rPr>
                        </w:pPr>
                        <w:r>
                          <w:rPr>
                            <w:sz w:val="8"/>
                          </w:rPr>
                          <w:t>Unit</w:t>
                        </w:r>
                        <w:r>
                          <w:rPr>
                            <w:spacing w:val="-4"/>
                            <w:sz w:val="8"/>
                          </w:rPr>
                          <w:t> </w:t>
                        </w:r>
                        <w:r>
                          <w:rPr>
                            <w:sz w:val="8"/>
                          </w:rPr>
                          <w:t>32</w:t>
                        </w:r>
                      </w:p>
                    </w:tc>
                    <w:tc>
                      <w:tcPr>
                        <w:tcW w:w="1886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91" w:lineRule="exact" w:before="17"/>
                          <w:ind w:left="18"/>
                          <w:rPr>
                            <w:sz w:val="8"/>
                          </w:rPr>
                        </w:pPr>
                        <w:r>
                          <w:rPr>
                            <w:spacing w:val="-1"/>
                            <w:sz w:val="8"/>
                          </w:rPr>
                          <w:t>NON-UNIT:Artemis</w:t>
                        </w:r>
                        <w:r>
                          <w:rPr>
                            <w:spacing w:val="-2"/>
                            <w:sz w:val="8"/>
                          </w:rPr>
                          <w:t> </w:t>
                        </w:r>
                        <w:r>
                          <w:rPr>
                            <w:sz w:val="8"/>
                          </w:rPr>
                          <w:t>Way</w:t>
                        </w:r>
                      </w:p>
                    </w:tc>
                  </w:tr>
                  <w:tr>
                    <w:trPr>
                      <w:trHeight w:val="131" w:hRule="atLeast"/>
                    </w:trPr>
                    <w:tc>
                      <w:tcPr>
                        <w:tcW w:w="1891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before="14"/>
                          <w:ind w:left="16"/>
                          <w:rPr>
                            <w:sz w:val="8"/>
                          </w:rPr>
                        </w:pPr>
                        <w:r>
                          <w:rPr>
                            <w:spacing w:val="-1"/>
                            <w:sz w:val="8"/>
                          </w:rPr>
                          <w:t>Central</w:t>
                        </w:r>
                        <w:r>
                          <w:rPr>
                            <w:spacing w:val="-4"/>
                            <w:sz w:val="8"/>
                          </w:rPr>
                          <w:t> </w:t>
                        </w:r>
                        <w:r>
                          <w:rPr>
                            <w:sz w:val="8"/>
                          </w:rPr>
                          <w:t>Park:Park</w:t>
                        </w:r>
                        <w:r>
                          <w:rPr>
                            <w:spacing w:val="-6"/>
                            <w:sz w:val="8"/>
                          </w:rPr>
                          <w:t> </w:t>
                        </w:r>
                        <w:r>
                          <w:rPr>
                            <w:sz w:val="8"/>
                          </w:rPr>
                          <w:t>Crossing</w:t>
                        </w:r>
                        <w:r>
                          <w:rPr>
                            <w:spacing w:val="-5"/>
                            <w:sz w:val="8"/>
                          </w:rPr>
                          <w:t> </w:t>
                        </w:r>
                        <w:r>
                          <w:rPr>
                            <w:sz w:val="8"/>
                          </w:rPr>
                          <w:t>Trail</w:t>
                        </w:r>
                        <w:r>
                          <w:rPr>
                            <w:spacing w:val="-4"/>
                            <w:sz w:val="8"/>
                          </w:rPr>
                          <w:t> </w:t>
                        </w:r>
                        <w:r>
                          <w:rPr>
                            <w:sz w:val="8"/>
                          </w:rPr>
                          <w:t>Park</w:t>
                        </w:r>
                      </w:p>
                    </w:tc>
                    <w:tc>
                      <w:tcPr>
                        <w:tcW w:w="1831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91" w:lineRule="exact" w:before="21"/>
                          <w:ind w:left="16"/>
                          <w:rPr>
                            <w:sz w:val="8"/>
                          </w:rPr>
                        </w:pPr>
                        <w:r>
                          <w:rPr>
                            <w:sz w:val="8"/>
                          </w:rPr>
                          <w:t>Schoolhouse</w:t>
                        </w:r>
                        <w:r>
                          <w:rPr>
                            <w:spacing w:val="-7"/>
                            <w:sz w:val="8"/>
                          </w:rPr>
                          <w:t> </w:t>
                        </w:r>
                        <w:r>
                          <w:rPr>
                            <w:sz w:val="8"/>
                          </w:rPr>
                          <w:t>Rd</w:t>
                        </w:r>
                        <w:r>
                          <w:rPr>
                            <w:spacing w:val="-6"/>
                            <w:sz w:val="8"/>
                          </w:rPr>
                          <w:t> </w:t>
                        </w:r>
                        <w:r>
                          <w:rPr>
                            <w:sz w:val="8"/>
                          </w:rPr>
                          <w:t>(Units</w:t>
                        </w:r>
                        <w:r>
                          <w:rPr>
                            <w:spacing w:val="-5"/>
                            <w:sz w:val="8"/>
                          </w:rPr>
                          <w:t> </w:t>
                        </w:r>
                        <w:r>
                          <w:rPr>
                            <w:sz w:val="8"/>
                          </w:rPr>
                          <w:t>3,4)</w:t>
                        </w:r>
                      </w:p>
                    </w:tc>
                    <w:tc>
                      <w:tcPr>
                        <w:tcW w:w="1881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91" w:lineRule="exact" w:before="21"/>
                          <w:ind w:left="17"/>
                          <w:rPr>
                            <w:sz w:val="8"/>
                          </w:rPr>
                        </w:pPr>
                        <w:r>
                          <w:rPr>
                            <w:spacing w:val="-1"/>
                            <w:sz w:val="8"/>
                          </w:rPr>
                          <w:t>Central</w:t>
                        </w:r>
                        <w:r>
                          <w:rPr>
                            <w:spacing w:val="-4"/>
                            <w:sz w:val="8"/>
                          </w:rPr>
                          <w:t> </w:t>
                        </w:r>
                        <w:r>
                          <w:rPr>
                            <w:sz w:val="8"/>
                          </w:rPr>
                          <w:t>Park:Tot</w:t>
                        </w:r>
                        <w:r>
                          <w:rPr>
                            <w:spacing w:val="-5"/>
                            <w:sz w:val="8"/>
                          </w:rPr>
                          <w:t> </w:t>
                        </w:r>
                        <w:r>
                          <w:rPr>
                            <w:sz w:val="8"/>
                          </w:rPr>
                          <w:t>Lot</w:t>
                        </w:r>
                      </w:p>
                    </w:tc>
                    <w:tc>
                      <w:tcPr>
                        <w:tcW w:w="2241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1886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91" w:lineRule="exact" w:before="21"/>
                          <w:ind w:left="18"/>
                          <w:rPr>
                            <w:sz w:val="8"/>
                          </w:rPr>
                        </w:pPr>
                        <w:r>
                          <w:rPr>
                            <w:spacing w:val="-1"/>
                            <w:sz w:val="8"/>
                          </w:rPr>
                          <w:t>NON-UNIT:Schoolhouse</w:t>
                        </w:r>
                        <w:r>
                          <w:rPr>
                            <w:spacing w:val="-5"/>
                            <w:sz w:val="8"/>
                          </w:rPr>
                          <w:t> </w:t>
                        </w:r>
                        <w:r>
                          <w:rPr>
                            <w:sz w:val="8"/>
                          </w:rPr>
                          <w:t>Rd.</w:t>
                        </w:r>
                        <w:r>
                          <w:rPr>
                            <w:spacing w:val="-3"/>
                            <w:sz w:val="8"/>
                          </w:rPr>
                          <w:t> </w:t>
                        </w:r>
                        <w:r>
                          <w:rPr>
                            <w:sz w:val="8"/>
                          </w:rPr>
                          <w:t>&amp;</w:t>
                        </w:r>
                        <w:r>
                          <w:rPr>
                            <w:spacing w:val="-4"/>
                            <w:sz w:val="8"/>
                          </w:rPr>
                          <w:t> </w:t>
                        </w:r>
                        <w:r>
                          <w:rPr>
                            <w:sz w:val="8"/>
                          </w:rPr>
                          <w:t>Biltmore</w:t>
                        </w:r>
                        <w:r>
                          <w:rPr>
                            <w:spacing w:val="-4"/>
                            <w:sz w:val="8"/>
                          </w:rPr>
                          <w:t> </w:t>
                        </w:r>
                        <w:r>
                          <w:rPr>
                            <w:sz w:val="8"/>
                          </w:rPr>
                          <w:t>Ext.</w:t>
                        </w:r>
                      </w:p>
                    </w:tc>
                  </w:tr>
                  <w:tr>
                    <w:trPr>
                      <w:trHeight w:val="131" w:hRule="atLeast"/>
                    </w:trPr>
                    <w:tc>
                      <w:tcPr>
                        <w:tcW w:w="1891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before="14"/>
                          <w:ind w:left="16"/>
                          <w:rPr>
                            <w:sz w:val="8"/>
                          </w:rPr>
                        </w:pPr>
                        <w:r>
                          <w:rPr>
                            <w:sz w:val="8"/>
                          </w:rPr>
                          <w:t>Four</w:t>
                        </w:r>
                        <w:r>
                          <w:rPr>
                            <w:spacing w:val="-5"/>
                            <w:sz w:val="8"/>
                          </w:rPr>
                          <w:t> </w:t>
                        </w:r>
                        <w:r>
                          <w:rPr>
                            <w:sz w:val="8"/>
                          </w:rPr>
                          <w:t>Oaks</w:t>
                        </w:r>
                        <w:r>
                          <w:rPr>
                            <w:spacing w:val="-5"/>
                            <w:sz w:val="8"/>
                          </w:rPr>
                          <w:t> </w:t>
                        </w:r>
                        <w:r>
                          <w:rPr>
                            <w:sz w:val="8"/>
                          </w:rPr>
                          <w:t>Blvd</w:t>
                        </w:r>
                        <w:r>
                          <w:rPr>
                            <w:spacing w:val="-6"/>
                            <w:sz w:val="8"/>
                          </w:rPr>
                          <w:t> </w:t>
                        </w:r>
                        <w:r>
                          <w:rPr>
                            <w:sz w:val="8"/>
                          </w:rPr>
                          <w:t>(Units</w:t>
                        </w:r>
                        <w:r>
                          <w:rPr>
                            <w:spacing w:val="-4"/>
                            <w:sz w:val="8"/>
                          </w:rPr>
                          <w:t> </w:t>
                        </w:r>
                        <w:r>
                          <w:rPr>
                            <w:sz w:val="8"/>
                          </w:rPr>
                          <w:t>1,17,29)</w:t>
                        </w:r>
                      </w:p>
                    </w:tc>
                    <w:tc>
                      <w:tcPr>
                        <w:tcW w:w="1831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91" w:lineRule="exact" w:before="21"/>
                          <w:ind w:left="16"/>
                          <w:rPr>
                            <w:sz w:val="8"/>
                          </w:rPr>
                        </w:pPr>
                        <w:r>
                          <w:rPr>
                            <w:spacing w:val="-1"/>
                            <w:sz w:val="8"/>
                          </w:rPr>
                          <w:t>UNIT</w:t>
                        </w:r>
                        <w:r>
                          <w:rPr>
                            <w:spacing w:val="-4"/>
                            <w:sz w:val="8"/>
                          </w:rPr>
                          <w:t> </w:t>
                        </w:r>
                        <w:r>
                          <w:rPr>
                            <w:spacing w:val="-1"/>
                            <w:sz w:val="8"/>
                          </w:rPr>
                          <w:t>1:Barringer</w:t>
                        </w:r>
                        <w:r>
                          <w:rPr>
                            <w:spacing w:val="-3"/>
                            <w:sz w:val="8"/>
                          </w:rPr>
                          <w:t> </w:t>
                        </w:r>
                        <w:r>
                          <w:rPr>
                            <w:sz w:val="8"/>
                          </w:rPr>
                          <w:t>Hill</w:t>
                        </w:r>
                        <w:r>
                          <w:rPr>
                            <w:spacing w:val="-1"/>
                            <w:sz w:val="8"/>
                          </w:rPr>
                          <w:t> </w:t>
                        </w:r>
                        <w:r>
                          <w:rPr>
                            <w:sz w:val="8"/>
                          </w:rPr>
                          <w:t>Nature</w:t>
                        </w:r>
                        <w:r>
                          <w:rPr>
                            <w:spacing w:val="-4"/>
                            <w:sz w:val="8"/>
                          </w:rPr>
                          <w:t> </w:t>
                        </w:r>
                        <w:r>
                          <w:rPr>
                            <w:sz w:val="8"/>
                          </w:rPr>
                          <w:t>Trail</w:t>
                        </w:r>
                      </w:p>
                    </w:tc>
                    <w:tc>
                      <w:tcPr>
                        <w:tcW w:w="1881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91" w:lineRule="exact" w:before="21"/>
                          <w:ind w:left="17"/>
                          <w:rPr>
                            <w:sz w:val="8"/>
                          </w:rPr>
                        </w:pPr>
                        <w:r>
                          <w:rPr>
                            <w:spacing w:val="-1"/>
                            <w:sz w:val="8"/>
                          </w:rPr>
                          <w:t>UNIT</w:t>
                        </w:r>
                        <w:r>
                          <w:rPr>
                            <w:spacing w:val="-4"/>
                            <w:sz w:val="8"/>
                          </w:rPr>
                          <w:t> </w:t>
                        </w:r>
                        <w:r>
                          <w:rPr>
                            <w:spacing w:val="-1"/>
                            <w:sz w:val="8"/>
                          </w:rPr>
                          <w:t>14:Green</w:t>
                        </w:r>
                        <w:r>
                          <w:rPr>
                            <w:spacing w:val="-4"/>
                            <w:sz w:val="8"/>
                          </w:rPr>
                          <w:t> </w:t>
                        </w:r>
                        <w:r>
                          <w:rPr>
                            <w:sz w:val="8"/>
                          </w:rPr>
                          <w:t>Space</w:t>
                        </w:r>
                      </w:p>
                    </w:tc>
                    <w:tc>
                      <w:tcPr>
                        <w:tcW w:w="2241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1886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91" w:lineRule="exact" w:before="21"/>
                          <w:ind w:left="18"/>
                          <w:rPr>
                            <w:sz w:val="8"/>
                          </w:rPr>
                        </w:pPr>
                        <w:r>
                          <w:rPr>
                            <w:sz w:val="8"/>
                          </w:rPr>
                          <w:t>NON-UNIT:TR230</w:t>
                        </w:r>
                      </w:p>
                    </w:tc>
                  </w:tr>
                  <w:tr>
                    <w:trPr>
                      <w:trHeight w:val="131" w:hRule="atLeast"/>
                    </w:trPr>
                    <w:tc>
                      <w:tcPr>
                        <w:tcW w:w="1891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before="14"/>
                          <w:ind w:left="16"/>
                          <w:rPr>
                            <w:sz w:val="8"/>
                          </w:rPr>
                        </w:pPr>
                        <w:r>
                          <w:rPr>
                            <w:spacing w:val="-1"/>
                            <w:sz w:val="8"/>
                          </w:rPr>
                          <w:t>UNIT</w:t>
                        </w:r>
                        <w:r>
                          <w:rPr>
                            <w:spacing w:val="-4"/>
                            <w:sz w:val="8"/>
                          </w:rPr>
                          <w:t> </w:t>
                        </w:r>
                        <w:r>
                          <w:rPr>
                            <w:spacing w:val="-1"/>
                            <w:sz w:val="8"/>
                          </w:rPr>
                          <w:t>1:Verdura</w:t>
                        </w:r>
                        <w:r>
                          <w:rPr>
                            <w:spacing w:val="-3"/>
                            <w:sz w:val="8"/>
                          </w:rPr>
                          <w:t> </w:t>
                        </w:r>
                        <w:r>
                          <w:rPr>
                            <w:sz w:val="8"/>
                          </w:rPr>
                          <w:t>Point</w:t>
                        </w:r>
                        <w:r>
                          <w:rPr>
                            <w:spacing w:val="-3"/>
                            <w:sz w:val="8"/>
                          </w:rPr>
                          <w:t> </w:t>
                        </w:r>
                        <w:r>
                          <w:rPr>
                            <w:sz w:val="8"/>
                          </w:rPr>
                          <w:t>Park</w:t>
                        </w:r>
                      </w:p>
                    </w:tc>
                    <w:tc>
                      <w:tcPr>
                        <w:tcW w:w="1831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91" w:lineRule="exact" w:before="21"/>
                          <w:ind w:left="16"/>
                          <w:rPr>
                            <w:sz w:val="8"/>
                          </w:rPr>
                        </w:pPr>
                        <w:r>
                          <w:rPr>
                            <w:spacing w:val="-1"/>
                            <w:sz w:val="8"/>
                          </w:rPr>
                          <w:t>UNIT</w:t>
                        </w:r>
                        <w:r>
                          <w:rPr>
                            <w:spacing w:val="-4"/>
                            <w:sz w:val="8"/>
                          </w:rPr>
                          <w:t> </w:t>
                        </w:r>
                        <w:r>
                          <w:rPr>
                            <w:spacing w:val="-1"/>
                            <w:sz w:val="8"/>
                          </w:rPr>
                          <w:t>1:Mulberry</w:t>
                        </w:r>
                        <w:r>
                          <w:rPr>
                            <w:spacing w:val="-3"/>
                            <w:sz w:val="8"/>
                          </w:rPr>
                          <w:t> </w:t>
                        </w:r>
                        <w:r>
                          <w:rPr>
                            <w:sz w:val="8"/>
                          </w:rPr>
                          <w:t>Park</w:t>
                        </w:r>
                        <w:r>
                          <w:rPr>
                            <w:spacing w:val="-3"/>
                            <w:sz w:val="8"/>
                          </w:rPr>
                          <w:t> </w:t>
                        </w:r>
                        <w:r>
                          <w:rPr>
                            <w:sz w:val="8"/>
                          </w:rPr>
                          <w:t>Blvd</w:t>
                        </w:r>
                      </w:p>
                    </w:tc>
                    <w:tc>
                      <w:tcPr>
                        <w:tcW w:w="1881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91" w:lineRule="exact" w:before="21"/>
                          <w:ind w:left="17"/>
                          <w:rPr>
                            <w:sz w:val="8"/>
                          </w:rPr>
                        </w:pPr>
                        <w:r>
                          <w:rPr>
                            <w:sz w:val="8"/>
                          </w:rPr>
                          <w:t>UNIT</w:t>
                        </w:r>
                        <w:r>
                          <w:rPr>
                            <w:spacing w:val="-5"/>
                            <w:sz w:val="8"/>
                          </w:rPr>
                          <w:t> </w:t>
                        </w:r>
                        <w:r>
                          <w:rPr>
                            <w:sz w:val="8"/>
                          </w:rPr>
                          <w:t>21</w:t>
                        </w:r>
                        <w:r>
                          <w:rPr>
                            <w:spacing w:val="-5"/>
                            <w:sz w:val="8"/>
                          </w:rPr>
                          <w:t> </w:t>
                        </w:r>
                        <w:r>
                          <w:rPr>
                            <w:sz w:val="8"/>
                          </w:rPr>
                          <w:t>&amp;</w:t>
                        </w:r>
                        <w:r>
                          <w:rPr>
                            <w:spacing w:val="-5"/>
                            <w:sz w:val="8"/>
                          </w:rPr>
                          <w:t> </w:t>
                        </w:r>
                        <w:r>
                          <w:rPr>
                            <w:sz w:val="8"/>
                          </w:rPr>
                          <w:t>Arch</w:t>
                        </w:r>
                        <w:r>
                          <w:rPr>
                            <w:spacing w:val="-5"/>
                            <w:sz w:val="8"/>
                          </w:rPr>
                          <w:t> </w:t>
                        </w:r>
                        <w:r>
                          <w:rPr>
                            <w:sz w:val="8"/>
                          </w:rPr>
                          <w:t>Site:Arch</w:t>
                        </w:r>
                        <w:r>
                          <w:rPr>
                            <w:spacing w:val="-5"/>
                            <w:sz w:val="8"/>
                          </w:rPr>
                          <w:t> </w:t>
                        </w:r>
                        <w:r>
                          <w:rPr>
                            <w:sz w:val="8"/>
                          </w:rPr>
                          <w:t>Site</w:t>
                        </w:r>
                        <w:r>
                          <w:rPr>
                            <w:spacing w:val="-5"/>
                            <w:sz w:val="8"/>
                          </w:rPr>
                          <w:t> </w:t>
                        </w:r>
                        <w:r>
                          <w:rPr>
                            <w:sz w:val="8"/>
                          </w:rPr>
                          <w:t>Exterior</w:t>
                        </w:r>
                      </w:p>
                    </w:tc>
                    <w:tc>
                      <w:tcPr>
                        <w:tcW w:w="2241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1886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91" w:lineRule="exact" w:before="21"/>
                          <w:ind w:left="18"/>
                          <w:rPr>
                            <w:sz w:val="8"/>
                          </w:rPr>
                        </w:pPr>
                        <w:r>
                          <w:rPr>
                            <w:sz w:val="8"/>
                          </w:rPr>
                          <w:t>Schoolhouse</w:t>
                        </w:r>
                        <w:r>
                          <w:rPr>
                            <w:spacing w:val="-7"/>
                            <w:sz w:val="8"/>
                          </w:rPr>
                          <w:t> </w:t>
                        </w:r>
                        <w:r>
                          <w:rPr>
                            <w:sz w:val="8"/>
                          </w:rPr>
                          <w:t>Rd</w:t>
                        </w:r>
                        <w:r>
                          <w:rPr>
                            <w:spacing w:val="-6"/>
                            <w:sz w:val="8"/>
                          </w:rPr>
                          <w:t> </w:t>
                        </w:r>
                        <w:r>
                          <w:rPr>
                            <w:sz w:val="8"/>
                          </w:rPr>
                          <w:t>(Units</w:t>
                        </w:r>
                        <w:r>
                          <w:rPr>
                            <w:spacing w:val="-5"/>
                            <w:sz w:val="8"/>
                          </w:rPr>
                          <w:t> </w:t>
                        </w:r>
                        <w:r>
                          <w:rPr>
                            <w:sz w:val="8"/>
                          </w:rPr>
                          <w:t>3,4)</w:t>
                        </w:r>
                      </w:p>
                    </w:tc>
                  </w:tr>
                  <w:tr>
                    <w:trPr>
                      <w:trHeight w:val="135" w:hRule="atLeast"/>
                    </w:trPr>
                    <w:tc>
                      <w:tcPr>
                        <w:tcW w:w="1891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before="14"/>
                          <w:ind w:left="16"/>
                          <w:rPr>
                            <w:sz w:val="8"/>
                          </w:rPr>
                        </w:pPr>
                        <w:r>
                          <w:rPr>
                            <w:sz w:val="8"/>
                          </w:rPr>
                          <w:t>UNIT</w:t>
                        </w:r>
                        <w:r>
                          <w:rPr>
                            <w:spacing w:val="-6"/>
                            <w:sz w:val="8"/>
                          </w:rPr>
                          <w:t> </w:t>
                        </w:r>
                        <w:r>
                          <w:rPr>
                            <w:sz w:val="8"/>
                          </w:rPr>
                          <w:t>14:Avon</w:t>
                        </w:r>
                        <w:r>
                          <w:rPr>
                            <w:spacing w:val="-6"/>
                            <w:sz w:val="8"/>
                          </w:rPr>
                          <w:t> </w:t>
                        </w:r>
                        <w:r>
                          <w:rPr>
                            <w:sz w:val="8"/>
                          </w:rPr>
                          <w:t>Park</w:t>
                        </w:r>
                      </w:p>
                    </w:tc>
                    <w:tc>
                      <w:tcPr>
                        <w:tcW w:w="1831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95" w:lineRule="exact" w:before="21"/>
                          <w:ind w:left="16"/>
                          <w:rPr>
                            <w:sz w:val="8"/>
                          </w:rPr>
                        </w:pPr>
                        <w:r>
                          <w:rPr>
                            <w:sz w:val="8"/>
                          </w:rPr>
                          <w:t>UNIT</w:t>
                        </w:r>
                        <w:r>
                          <w:rPr>
                            <w:spacing w:val="-6"/>
                            <w:sz w:val="8"/>
                          </w:rPr>
                          <w:t> </w:t>
                        </w:r>
                        <w:r>
                          <w:rPr>
                            <w:sz w:val="8"/>
                          </w:rPr>
                          <w:t>1:TC1</w:t>
                        </w:r>
                        <w:r>
                          <w:rPr>
                            <w:spacing w:val="-6"/>
                            <w:sz w:val="8"/>
                          </w:rPr>
                          <w:t> </w:t>
                        </w:r>
                        <w:r>
                          <w:rPr>
                            <w:sz w:val="8"/>
                          </w:rPr>
                          <w:t>Pond</w:t>
                        </w:r>
                        <w:r>
                          <w:rPr>
                            <w:spacing w:val="-5"/>
                            <w:sz w:val="8"/>
                          </w:rPr>
                          <w:t> </w:t>
                        </w:r>
                        <w:r>
                          <w:rPr>
                            <w:sz w:val="8"/>
                          </w:rPr>
                          <w:t>(FL130)</w:t>
                        </w:r>
                      </w:p>
                    </w:tc>
                    <w:tc>
                      <w:tcPr>
                        <w:tcW w:w="1881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95" w:lineRule="exact" w:before="21"/>
                          <w:ind w:left="17"/>
                          <w:rPr>
                            <w:sz w:val="8"/>
                          </w:rPr>
                        </w:pPr>
                        <w:r>
                          <w:rPr>
                            <w:spacing w:val="-1"/>
                            <w:sz w:val="8"/>
                          </w:rPr>
                          <w:t>UNIT</w:t>
                        </w:r>
                        <w:r>
                          <w:rPr>
                            <w:spacing w:val="-5"/>
                            <w:sz w:val="8"/>
                          </w:rPr>
                          <w:t> </w:t>
                        </w:r>
                        <w:r>
                          <w:rPr>
                            <w:spacing w:val="-1"/>
                            <w:sz w:val="8"/>
                          </w:rPr>
                          <w:t>23:Parks,</w:t>
                        </w:r>
                        <w:r>
                          <w:rPr>
                            <w:spacing w:val="-4"/>
                            <w:sz w:val="8"/>
                          </w:rPr>
                          <w:t> </w:t>
                        </w:r>
                        <w:r>
                          <w:rPr>
                            <w:sz w:val="8"/>
                          </w:rPr>
                          <w:t>Ponds</w:t>
                        </w:r>
                        <w:r>
                          <w:rPr>
                            <w:spacing w:val="-4"/>
                            <w:sz w:val="8"/>
                          </w:rPr>
                          <w:t> </w:t>
                        </w:r>
                        <w:r>
                          <w:rPr>
                            <w:sz w:val="8"/>
                          </w:rPr>
                          <w:t>&amp;</w:t>
                        </w:r>
                        <w:r>
                          <w:rPr>
                            <w:spacing w:val="-5"/>
                            <w:sz w:val="8"/>
                          </w:rPr>
                          <w:t> </w:t>
                        </w:r>
                        <w:r>
                          <w:rPr>
                            <w:sz w:val="8"/>
                          </w:rPr>
                          <w:t>Green</w:t>
                        </w:r>
                        <w:r>
                          <w:rPr>
                            <w:spacing w:val="-4"/>
                            <w:sz w:val="8"/>
                          </w:rPr>
                          <w:t> </w:t>
                        </w:r>
                        <w:r>
                          <w:rPr>
                            <w:sz w:val="8"/>
                          </w:rPr>
                          <w:t>Spaces</w:t>
                        </w:r>
                      </w:p>
                    </w:tc>
                    <w:tc>
                      <w:tcPr>
                        <w:tcW w:w="2241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1886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95" w:lineRule="exact" w:before="21"/>
                          <w:ind w:left="18"/>
                          <w:rPr>
                            <w:sz w:val="8"/>
                          </w:rPr>
                        </w:pPr>
                        <w:r>
                          <w:rPr>
                            <w:sz w:val="8"/>
                          </w:rPr>
                          <w:t>Shumard</w:t>
                        </w:r>
                        <w:r>
                          <w:rPr>
                            <w:spacing w:val="-6"/>
                            <w:sz w:val="8"/>
                          </w:rPr>
                          <w:t> </w:t>
                        </w:r>
                        <w:r>
                          <w:rPr>
                            <w:sz w:val="8"/>
                          </w:rPr>
                          <w:t>Oak</w:t>
                        </w:r>
                        <w:r>
                          <w:rPr>
                            <w:spacing w:val="-6"/>
                            <w:sz w:val="8"/>
                          </w:rPr>
                          <w:t> </w:t>
                        </w:r>
                        <w:r>
                          <w:rPr>
                            <w:sz w:val="8"/>
                          </w:rPr>
                          <w:t>Blvd</w:t>
                        </w:r>
                        <w:r>
                          <w:rPr>
                            <w:spacing w:val="-6"/>
                            <w:sz w:val="8"/>
                          </w:rPr>
                          <w:t> </w:t>
                        </w:r>
                        <w:r>
                          <w:rPr>
                            <w:sz w:val="8"/>
                          </w:rPr>
                          <w:t>(Units</w:t>
                        </w:r>
                        <w:r>
                          <w:rPr>
                            <w:spacing w:val="-5"/>
                            <w:sz w:val="8"/>
                          </w:rPr>
                          <w:t> </w:t>
                        </w:r>
                        <w:r>
                          <w:rPr>
                            <w:sz w:val="8"/>
                          </w:rPr>
                          <w:t>3,5)</w:t>
                        </w:r>
                      </w:p>
                    </w:tc>
                  </w:tr>
                  <w:tr>
                    <w:trPr>
                      <w:trHeight w:val="128" w:hRule="atLeast"/>
                    </w:trPr>
                    <w:tc>
                      <w:tcPr>
                        <w:tcW w:w="1891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91" w:lineRule="exact" w:before="17"/>
                          <w:ind w:left="16"/>
                          <w:rPr>
                            <w:sz w:val="8"/>
                          </w:rPr>
                        </w:pPr>
                        <w:r>
                          <w:rPr>
                            <w:spacing w:val="-1"/>
                            <w:sz w:val="8"/>
                          </w:rPr>
                          <w:t>UNIT</w:t>
                        </w:r>
                        <w:r>
                          <w:rPr>
                            <w:spacing w:val="-3"/>
                            <w:sz w:val="8"/>
                          </w:rPr>
                          <w:t> </w:t>
                        </w:r>
                        <w:r>
                          <w:rPr>
                            <w:spacing w:val="-1"/>
                            <w:sz w:val="8"/>
                          </w:rPr>
                          <w:t>18:Cummings </w:t>
                        </w:r>
                        <w:r>
                          <w:rPr>
                            <w:sz w:val="8"/>
                          </w:rPr>
                          <w:t>Park</w:t>
                        </w:r>
                      </w:p>
                    </w:tc>
                    <w:tc>
                      <w:tcPr>
                        <w:tcW w:w="1831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91" w:lineRule="exact" w:before="17"/>
                          <w:ind w:left="16"/>
                          <w:rPr>
                            <w:sz w:val="8"/>
                          </w:rPr>
                        </w:pPr>
                        <w:r>
                          <w:rPr>
                            <w:sz w:val="8"/>
                          </w:rPr>
                          <w:t>UNIT</w:t>
                        </w:r>
                        <w:r>
                          <w:rPr>
                            <w:spacing w:val="-5"/>
                            <w:sz w:val="8"/>
                          </w:rPr>
                          <w:t> </w:t>
                        </w:r>
                        <w:r>
                          <w:rPr>
                            <w:sz w:val="8"/>
                          </w:rPr>
                          <w:t>10</w:t>
                        </w:r>
                      </w:p>
                    </w:tc>
                    <w:tc>
                      <w:tcPr>
                        <w:tcW w:w="1881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91" w:lineRule="exact" w:before="17"/>
                          <w:ind w:left="16"/>
                          <w:rPr>
                            <w:sz w:val="8"/>
                          </w:rPr>
                        </w:pPr>
                        <w:r>
                          <w:rPr>
                            <w:spacing w:val="-1"/>
                            <w:sz w:val="8"/>
                          </w:rPr>
                          <w:t>UNIT</w:t>
                        </w:r>
                        <w:r>
                          <w:rPr>
                            <w:spacing w:val="-5"/>
                            <w:sz w:val="8"/>
                          </w:rPr>
                          <w:t> </w:t>
                        </w:r>
                        <w:r>
                          <w:rPr>
                            <w:spacing w:val="-1"/>
                            <w:sz w:val="8"/>
                          </w:rPr>
                          <w:t>35:Merchants</w:t>
                        </w:r>
                        <w:r>
                          <w:rPr>
                            <w:spacing w:val="-4"/>
                            <w:sz w:val="8"/>
                          </w:rPr>
                          <w:t> </w:t>
                        </w:r>
                        <w:r>
                          <w:rPr>
                            <w:sz w:val="8"/>
                          </w:rPr>
                          <w:t>Row</w:t>
                        </w:r>
                        <w:r>
                          <w:rPr>
                            <w:spacing w:val="-4"/>
                            <w:sz w:val="8"/>
                          </w:rPr>
                          <w:t> </w:t>
                        </w:r>
                        <w:r>
                          <w:rPr>
                            <w:sz w:val="8"/>
                          </w:rPr>
                          <w:t>Entry</w:t>
                        </w:r>
                        <w:r>
                          <w:rPr>
                            <w:spacing w:val="-4"/>
                            <w:sz w:val="8"/>
                          </w:rPr>
                          <w:t> </w:t>
                        </w:r>
                        <w:r>
                          <w:rPr>
                            <w:sz w:val="8"/>
                          </w:rPr>
                          <w:t>Feature</w:t>
                        </w:r>
                      </w:p>
                    </w:tc>
                    <w:tc>
                      <w:tcPr>
                        <w:tcW w:w="2241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  <w:tc>
                      <w:tcPr>
                        <w:tcW w:w="1886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91" w:lineRule="exact" w:before="17"/>
                          <w:ind w:left="18"/>
                          <w:rPr>
                            <w:sz w:val="8"/>
                          </w:rPr>
                        </w:pPr>
                        <w:r>
                          <w:rPr>
                            <w:sz w:val="8"/>
                          </w:rPr>
                          <w:t>UNIT</w:t>
                        </w:r>
                        <w:r>
                          <w:rPr>
                            <w:spacing w:val="-5"/>
                            <w:sz w:val="8"/>
                          </w:rPr>
                          <w:t> </w:t>
                        </w:r>
                        <w:r>
                          <w:rPr>
                            <w:sz w:val="8"/>
                          </w:rPr>
                          <w:t>20</w:t>
                        </w:r>
                      </w:p>
                    </w:tc>
                  </w:tr>
                  <w:tr>
                    <w:trPr>
                      <w:trHeight w:val="135" w:hRule="atLeast"/>
                    </w:trPr>
                    <w:tc>
                      <w:tcPr>
                        <w:tcW w:w="1891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95" w:lineRule="exact" w:before="21"/>
                          <w:ind w:left="16"/>
                          <w:rPr>
                            <w:sz w:val="8"/>
                          </w:rPr>
                        </w:pPr>
                        <w:r>
                          <w:rPr>
                            <w:sz w:val="8"/>
                          </w:rPr>
                          <w:t>UNIT</w:t>
                        </w:r>
                        <w:r>
                          <w:rPr>
                            <w:spacing w:val="-6"/>
                            <w:sz w:val="8"/>
                          </w:rPr>
                          <w:t> </w:t>
                        </w:r>
                        <w:r>
                          <w:rPr>
                            <w:sz w:val="8"/>
                          </w:rPr>
                          <w:t>2:Carollton</w:t>
                        </w:r>
                        <w:r>
                          <w:rPr>
                            <w:spacing w:val="-6"/>
                            <w:sz w:val="8"/>
                          </w:rPr>
                          <w:t> </w:t>
                        </w:r>
                        <w:r>
                          <w:rPr>
                            <w:sz w:val="8"/>
                          </w:rPr>
                          <w:t>Park</w:t>
                        </w:r>
                      </w:p>
                    </w:tc>
                    <w:tc>
                      <w:tcPr>
                        <w:tcW w:w="1831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before="14"/>
                          <w:ind w:left="16"/>
                          <w:rPr>
                            <w:sz w:val="8"/>
                          </w:rPr>
                        </w:pPr>
                        <w:r>
                          <w:rPr>
                            <w:sz w:val="8"/>
                          </w:rPr>
                          <w:t>UNIT</w:t>
                        </w:r>
                        <w:r>
                          <w:rPr>
                            <w:spacing w:val="-6"/>
                            <w:sz w:val="8"/>
                          </w:rPr>
                          <w:t> </w:t>
                        </w:r>
                        <w:r>
                          <w:rPr>
                            <w:sz w:val="8"/>
                          </w:rPr>
                          <w:t>10:Trails</w:t>
                        </w:r>
                      </w:p>
                    </w:tc>
                    <w:tc>
                      <w:tcPr>
                        <w:tcW w:w="1881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95" w:lineRule="exact" w:before="21"/>
                          <w:ind w:left="16"/>
                          <w:rPr>
                            <w:sz w:val="8"/>
                          </w:rPr>
                        </w:pPr>
                        <w:r>
                          <w:rPr>
                            <w:sz w:val="8"/>
                          </w:rPr>
                          <w:t>UNIT</w:t>
                        </w:r>
                        <w:r>
                          <w:rPr>
                            <w:spacing w:val="-6"/>
                            <w:sz w:val="8"/>
                          </w:rPr>
                          <w:t> </w:t>
                        </w:r>
                        <w:r>
                          <w:rPr>
                            <w:sz w:val="8"/>
                          </w:rPr>
                          <w:t>4:Grove</w:t>
                        </w:r>
                        <w:r>
                          <w:rPr>
                            <w:spacing w:val="-6"/>
                            <w:sz w:val="8"/>
                          </w:rPr>
                          <w:t> </w:t>
                        </w:r>
                        <w:r>
                          <w:rPr>
                            <w:sz w:val="8"/>
                          </w:rPr>
                          <w:t>Park</w:t>
                        </w:r>
                        <w:r>
                          <w:rPr>
                            <w:spacing w:val="-5"/>
                            <w:sz w:val="8"/>
                          </w:rPr>
                          <w:t> </w:t>
                        </w:r>
                        <w:r>
                          <w:rPr>
                            <w:sz w:val="8"/>
                          </w:rPr>
                          <w:t>Dr</w:t>
                        </w:r>
                      </w:p>
                    </w:tc>
                    <w:tc>
                      <w:tcPr>
                        <w:tcW w:w="2241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1886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95" w:lineRule="exact" w:before="21"/>
                          <w:ind w:left="18"/>
                          <w:rPr>
                            <w:sz w:val="8"/>
                          </w:rPr>
                        </w:pPr>
                        <w:r>
                          <w:rPr>
                            <w:spacing w:val="-1"/>
                            <w:sz w:val="8"/>
                          </w:rPr>
                          <w:t>UNIT</w:t>
                        </w:r>
                        <w:r>
                          <w:rPr>
                            <w:spacing w:val="-5"/>
                            <w:sz w:val="8"/>
                          </w:rPr>
                          <w:t> </w:t>
                        </w:r>
                        <w:r>
                          <w:rPr>
                            <w:spacing w:val="-1"/>
                            <w:sz w:val="8"/>
                          </w:rPr>
                          <w:t>23:Parks,</w:t>
                        </w:r>
                        <w:r>
                          <w:rPr>
                            <w:spacing w:val="-4"/>
                            <w:sz w:val="8"/>
                          </w:rPr>
                          <w:t> </w:t>
                        </w:r>
                        <w:r>
                          <w:rPr>
                            <w:sz w:val="8"/>
                          </w:rPr>
                          <w:t>Ponds</w:t>
                        </w:r>
                        <w:r>
                          <w:rPr>
                            <w:spacing w:val="-4"/>
                            <w:sz w:val="8"/>
                          </w:rPr>
                          <w:t> </w:t>
                        </w:r>
                        <w:r>
                          <w:rPr>
                            <w:sz w:val="8"/>
                          </w:rPr>
                          <w:t>&amp;</w:t>
                        </w:r>
                        <w:r>
                          <w:rPr>
                            <w:spacing w:val="-5"/>
                            <w:sz w:val="8"/>
                          </w:rPr>
                          <w:t> </w:t>
                        </w:r>
                        <w:r>
                          <w:rPr>
                            <w:sz w:val="8"/>
                          </w:rPr>
                          <w:t>Green</w:t>
                        </w:r>
                        <w:r>
                          <w:rPr>
                            <w:spacing w:val="-4"/>
                            <w:sz w:val="8"/>
                          </w:rPr>
                          <w:t> </w:t>
                        </w:r>
                        <w:r>
                          <w:rPr>
                            <w:sz w:val="8"/>
                          </w:rPr>
                          <w:t>Spaces</w:t>
                        </w:r>
                      </w:p>
                    </w:tc>
                  </w:tr>
                  <w:tr>
                    <w:trPr>
                      <w:trHeight w:val="128" w:hRule="atLeast"/>
                    </w:trPr>
                    <w:tc>
                      <w:tcPr>
                        <w:tcW w:w="1891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91" w:lineRule="exact" w:before="17"/>
                          <w:ind w:left="16"/>
                          <w:rPr>
                            <w:sz w:val="8"/>
                          </w:rPr>
                        </w:pPr>
                        <w:r>
                          <w:rPr>
                            <w:spacing w:val="-1"/>
                            <w:sz w:val="8"/>
                          </w:rPr>
                          <w:t>UNIT</w:t>
                        </w:r>
                        <w:r>
                          <w:rPr>
                            <w:spacing w:val="-6"/>
                            <w:sz w:val="8"/>
                          </w:rPr>
                          <w:t> </w:t>
                        </w:r>
                        <w:r>
                          <w:rPr>
                            <w:spacing w:val="-1"/>
                            <w:sz w:val="8"/>
                          </w:rPr>
                          <w:t>23:Riverton</w:t>
                        </w:r>
                        <w:r>
                          <w:rPr>
                            <w:spacing w:val="-5"/>
                            <w:sz w:val="8"/>
                          </w:rPr>
                          <w:t> </w:t>
                        </w:r>
                        <w:r>
                          <w:rPr>
                            <w:sz w:val="8"/>
                          </w:rPr>
                          <w:t>Park</w:t>
                        </w:r>
                        <w:r>
                          <w:rPr>
                            <w:spacing w:val="-5"/>
                            <w:sz w:val="8"/>
                          </w:rPr>
                          <w:t> </w:t>
                        </w:r>
                        <w:r>
                          <w:rPr>
                            <w:sz w:val="8"/>
                          </w:rPr>
                          <w:t>(Four</w:t>
                        </w:r>
                        <w:r>
                          <w:rPr>
                            <w:spacing w:val="-5"/>
                            <w:sz w:val="8"/>
                          </w:rPr>
                          <w:t> </w:t>
                        </w:r>
                        <w:r>
                          <w:rPr>
                            <w:sz w:val="8"/>
                          </w:rPr>
                          <w:t>Oaks</w:t>
                        </w:r>
                        <w:r>
                          <w:rPr>
                            <w:spacing w:val="-4"/>
                            <w:sz w:val="8"/>
                          </w:rPr>
                          <w:t> </w:t>
                        </w:r>
                        <w:r>
                          <w:rPr>
                            <w:sz w:val="8"/>
                          </w:rPr>
                          <w:t>to</w:t>
                        </w:r>
                        <w:r>
                          <w:rPr>
                            <w:spacing w:val="-4"/>
                            <w:sz w:val="8"/>
                          </w:rPr>
                          <w:t> </w:t>
                        </w:r>
                        <w:r>
                          <w:rPr>
                            <w:sz w:val="8"/>
                          </w:rPr>
                          <w:t>Summertree)</w:t>
                        </w:r>
                      </w:p>
                    </w:tc>
                    <w:tc>
                      <w:tcPr>
                        <w:tcW w:w="1831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91" w:lineRule="exact" w:before="17"/>
                          <w:ind w:left="16"/>
                          <w:rPr>
                            <w:sz w:val="8"/>
                          </w:rPr>
                        </w:pPr>
                        <w:r>
                          <w:rPr>
                            <w:spacing w:val="-1"/>
                            <w:sz w:val="8"/>
                          </w:rPr>
                          <w:t>UNIT</w:t>
                        </w:r>
                        <w:r>
                          <w:rPr>
                            <w:spacing w:val="-5"/>
                            <w:sz w:val="8"/>
                          </w:rPr>
                          <w:t> </w:t>
                        </w:r>
                        <w:r>
                          <w:rPr>
                            <w:sz w:val="8"/>
                          </w:rPr>
                          <w:t>10:WD141</w:t>
                        </w:r>
                      </w:p>
                    </w:tc>
                    <w:tc>
                      <w:tcPr>
                        <w:tcW w:w="1881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91" w:lineRule="exact" w:before="17"/>
                          <w:ind w:left="16"/>
                          <w:rPr>
                            <w:sz w:val="8"/>
                          </w:rPr>
                        </w:pPr>
                        <w:r>
                          <w:rPr>
                            <w:spacing w:val="-1"/>
                            <w:sz w:val="8"/>
                          </w:rPr>
                          <w:t>UNIT</w:t>
                        </w:r>
                        <w:r>
                          <w:rPr>
                            <w:spacing w:val="-4"/>
                            <w:sz w:val="8"/>
                          </w:rPr>
                          <w:t> </w:t>
                        </w:r>
                        <w:r>
                          <w:rPr>
                            <w:spacing w:val="-1"/>
                            <w:sz w:val="8"/>
                          </w:rPr>
                          <w:t>5:Merchants</w:t>
                        </w:r>
                        <w:r>
                          <w:rPr>
                            <w:spacing w:val="-2"/>
                            <w:sz w:val="8"/>
                          </w:rPr>
                          <w:t> </w:t>
                        </w:r>
                        <w:r>
                          <w:rPr>
                            <w:sz w:val="8"/>
                          </w:rPr>
                          <w:t>Row</w:t>
                        </w:r>
                      </w:p>
                    </w:tc>
                    <w:tc>
                      <w:tcPr>
                        <w:tcW w:w="2241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  <w:tc>
                      <w:tcPr>
                        <w:tcW w:w="1886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91" w:lineRule="exact" w:before="17"/>
                          <w:ind w:left="18"/>
                          <w:rPr>
                            <w:sz w:val="8"/>
                          </w:rPr>
                        </w:pPr>
                        <w:r>
                          <w:rPr>
                            <w:sz w:val="8"/>
                          </w:rPr>
                          <w:t>UNIT</w:t>
                        </w:r>
                        <w:r>
                          <w:rPr>
                            <w:spacing w:val="-5"/>
                            <w:sz w:val="8"/>
                          </w:rPr>
                          <w:t> </w:t>
                        </w:r>
                        <w:r>
                          <w:rPr>
                            <w:sz w:val="8"/>
                          </w:rPr>
                          <w:t>37</w:t>
                        </w:r>
                      </w:p>
                    </w:tc>
                  </w:tr>
                  <w:tr>
                    <w:trPr>
                      <w:trHeight w:val="131" w:hRule="atLeast"/>
                    </w:trPr>
                    <w:tc>
                      <w:tcPr>
                        <w:tcW w:w="1891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before="14"/>
                          <w:ind w:left="16"/>
                          <w:rPr>
                            <w:sz w:val="8"/>
                          </w:rPr>
                        </w:pPr>
                        <w:r>
                          <w:rPr>
                            <w:sz w:val="8"/>
                          </w:rPr>
                          <w:t>UNIT</w:t>
                        </w:r>
                        <w:r>
                          <w:rPr>
                            <w:spacing w:val="-6"/>
                            <w:sz w:val="8"/>
                          </w:rPr>
                          <w:t> </w:t>
                        </w:r>
                        <w:r>
                          <w:rPr>
                            <w:sz w:val="8"/>
                          </w:rPr>
                          <w:t>36:Bluff</w:t>
                        </w:r>
                        <w:r>
                          <w:rPr>
                            <w:spacing w:val="-4"/>
                            <w:sz w:val="8"/>
                          </w:rPr>
                          <w:t> </w:t>
                        </w:r>
                        <w:r>
                          <w:rPr>
                            <w:sz w:val="8"/>
                          </w:rPr>
                          <w:t>Oak</w:t>
                        </w:r>
                        <w:r>
                          <w:rPr>
                            <w:spacing w:val="-5"/>
                            <w:sz w:val="8"/>
                          </w:rPr>
                          <w:t> </w:t>
                        </w:r>
                        <w:r>
                          <w:rPr>
                            <w:sz w:val="8"/>
                          </w:rPr>
                          <w:t>Way</w:t>
                        </w:r>
                      </w:p>
                    </w:tc>
                    <w:tc>
                      <w:tcPr>
                        <w:tcW w:w="1831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91" w:lineRule="exact" w:before="21"/>
                          <w:ind w:left="16"/>
                          <w:rPr>
                            <w:sz w:val="8"/>
                          </w:rPr>
                        </w:pPr>
                        <w:r>
                          <w:rPr>
                            <w:spacing w:val="-1"/>
                            <w:sz w:val="8"/>
                          </w:rPr>
                          <w:t>UNIT</w:t>
                        </w:r>
                        <w:r>
                          <w:rPr>
                            <w:spacing w:val="-5"/>
                            <w:sz w:val="8"/>
                          </w:rPr>
                          <w:t> </w:t>
                        </w:r>
                        <w:r>
                          <w:rPr>
                            <w:sz w:val="8"/>
                          </w:rPr>
                          <w:t>10:WD160</w:t>
                        </w:r>
                      </w:p>
                    </w:tc>
                    <w:tc>
                      <w:tcPr>
                        <w:tcW w:w="1881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91" w:lineRule="exact" w:before="21"/>
                          <w:ind w:left="16"/>
                          <w:rPr>
                            <w:sz w:val="8"/>
                          </w:rPr>
                        </w:pPr>
                        <w:r>
                          <w:rPr>
                            <w:sz w:val="8"/>
                          </w:rPr>
                          <w:t>UNIT</w:t>
                        </w:r>
                        <w:r>
                          <w:rPr>
                            <w:spacing w:val="-6"/>
                            <w:sz w:val="8"/>
                          </w:rPr>
                          <w:t> </w:t>
                        </w:r>
                        <w:r>
                          <w:rPr>
                            <w:sz w:val="8"/>
                          </w:rPr>
                          <w:t>7:Grove</w:t>
                        </w:r>
                        <w:r>
                          <w:rPr>
                            <w:spacing w:val="-6"/>
                            <w:sz w:val="8"/>
                          </w:rPr>
                          <w:t> </w:t>
                        </w:r>
                        <w:r>
                          <w:rPr>
                            <w:sz w:val="8"/>
                          </w:rPr>
                          <w:t>Park</w:t>
                        </w:r>
                        <w:r>
                          <w:rPr>
                            <w:spacing w:val="-5"/>
                            <w:sz w:val="8"/>
                          </w:rPr>
                          <w:t> </w:t>
                        </w:r>
                        <w:r>
                          <w:rPr>
                            <w:sz w:val="8"/>
                          </w:rPr>
                          <w:t>Dr</w:t>
                        </w:r>
                      </w:p>
                    </w:tc>
                    <w:tc>
                      <w:tcPr>
                        <w:tcW w:w="2241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1886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</w:tr>
                  <w:tr>
                    <w:trPr>
                      <w:trHeight w:val="135" w:hRule="atLeast"/>
                    </w:trPr>
                    <w:tc>
                      <w:tcPr>
                        <w:tcW w:w="1891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95" w:lineRule="exact" w:before="21"/>
                          <w:ind w:left="16"/>
                          <w:rPr>
                            <w:sz w:val="8"/>
                          </w:rPr>
                        </w:pPr>
                        <w:r>
                          <w:rPr>
                            <w:spacing w:val="-1"/>
                            <w:sz w:val="8"/>
                          </w:rPr>
                          <w:t>UNIT</w:t>
                        </w:r>
                        <w:r>
                          <w:rPr>
                            <w:spacing w:val="-5"/>
                            <w:sz w:val="8"/>
                          </w:rPr>
                          <w:t> </w:t>
                        </w:r>
                        <w:r>
                          <w:rPr>
                            <w:spacing w:val="-1"/>
                            <w:sz w:val="8"/>
                          </w:rPr>
                          <w:t>7:Riverton</w:t>
                        </w:r>
                        <w:r>
                          <w:rPr>
                            <w:spacing w:val="-4"/>
                            <w:sz w:val="8"/>
                          </w:rPr>
                          <w:t> </w:t>
                        </w:r>
                        <w:r>
                          <w:rPr>
                            <w:sz w:val="8"/>
                          </w:rPr>
                          <w:t>(Grove</w:t>
                        </w:r>
                        <w:r>
                          <w:rPr>
                            <w:spacing w:val="-5"/>
                            <w:sz w:val="8"/>
                          </w:rPr>
                          <w:t> </w:t>
                        </w:r>
                        <w:r>
                          <w:rPr>
                            <w:sz w:val="8"/>
                          </w:rPr>
                          <w:t>Park</w:t>
                        </w:r>
                        <w:r>
                          <w:rPr>
                            <w:spacing w:val="-4"/>
                            <w:sz w:val="8"/>
                          </w:rPr>
                          <w:t> </w:t>
                        </w:r>
                        <w:r>
                          <w:rPr>
                            <w:sz w:val="8"/>
                          </w:rPr>
                          <w:t>to</w:t>
                        </w:r>
                        <w:r>
                          <w:rPr>
                            <w:spacing w:val="-4"/>
                            <w:sz w:val="8"/>
                          </w:rPr>
                          <w:t> </w:t>
                        </w:r>
                        <w:r>
                          <w:rPr>
                            <w:sz w:val="8"/>
                          </w:rPr>
                          <w:t>Four</w:t>
                        </w:r>
                        <w:r>
                          <w:rPr>
                            <w:spacing w:val="-3"/>
                            <w:sz w:val="8"/>
                          </w:rPr>
                          <w:t> </w:t>
                        </w:r>
                        <w:r>
                          <w:rPr>
                            <w:sz w:val="8"/>
                          </w:rPr>
                          <w:t>Oaks)</w:t>
                        </w:r>
                      </w:p>
                    </w:tc>
                    <w:tc>
                      <w:tcPr>
                        <w:tcW w:w="1831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before="14"/>
                          <w:ind w:left="16"/>
                          <w:rPr>
                            <w:sz w:val="8"/>
                          </w:rPr>
                        </w:pPr>
                        <w:r>
                          <w:rPr>
                            <w:sz w:val="8"/>
                          </w:rPr>
                          <w:t>UNIT</w:t>
                        </w:r>
                        <w:r>
                          <w:rPr>
                            <w:spacing w:val="-5"/>
                            <w:sz w:val="8"/>
                          </w:rPr>
                          <w:t> </w:t>
                        </w:r>
                        <w:r>
                          <w:rPr>
                            <w:sz w:val="8"/>
                          </w:rPr>
                          <w:t>16</w:t>
                        </w:r>
                      </w:p>
                    </w:tc>
                    <w:tc>
                      <w:tcPr>
                        <w:tcW w:w="1881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95" w:lineRule="exact" w:before="21"/>
                          <w:ind w:left="16"/>
                          <w:rPr>
                            <w:sz w:val="8"/>
                          </w:rPr>
                        </w:pPr>
                        <w:r>
                          <w:rPr>
                            <w:sz w:val="8"/>
                          </w:rPr>
                          <w:t>UNIT</w:t>
                        </w:r>
                        <w:r>
                          <w:rPr>
                            <w:spacing w:val="-7"/>
                            <w:sz w:val="8"/>
                          </w:rPr>
                          <w:t> </w:t>
                        </w:r>
                        <w:r>
                          <w:rPr>
                            <w:sz w:val="8"/>
                          </w:rPr>
                          <w:t>8:WD140</w:t>
                        </w:r>
                      </w:p>
                    </w:tc>
                    <w:tc>
                      <w:tcPr>
                        <w:tcW w:w="2241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1886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</w:tr>
                  <w:tr>
                    <w:trPr>
                      <w:trHeight w:val="131" w:hRule="atLeast"/>
                    </w:trPr>
                    <w:tc>
                      <w:tcPr>
                        <w:tcW w:w="1891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1831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95" w:lineRule="exact" w:before="17"/>
                          <w:ind w:left="16"/>
                          <w:rPr>
                            <w:sz w:val="8"/>
                          </w:rPr>
                        </w:pPr>
                        <w:r>
                          <w:rPr>
                            <w:spacing w:val="-1"/>
                            <w:sz w:val="8"/>
                          </w:rPr>
                          <w:t>UNIT</w:t>
                        </w:r>
                        <w:r>
                          <w:rPr>
                            <w:spacing w:val="-3"/>
                            <w:sz w:val="8"/>
                          </w:rPr>
                          <w:t> </w:t>
                        </w:r>
                        <w:r>
                          <w:rPr>
                            <w:spacing w:val="-1"/>
                            <w:sz w:val="8"/>
                          </w:rPr>
                          <w:t>16:Faulkner</w:t>
                        </w:r>
                        <w:r>
                          <w:rPr>
                            <w:spacing w:val="-2"/>
                            <w:sz w:val="8"/>
                          </w:rPr>
                          <w:t> </w:t>
                        </w:r>
                        <w:r>
                          <w:rPr>
                            <w:sz w:val="8"/>
                          </w:rPr>
                          <w:t>RoW</w:t>
                        </w:r>
                      </w:p>
                    </w:tc>
                    <w:tc>
                      <w:tcPr>
                        <w:tcW w:w="1881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2241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1886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</w:tr>
                  <w:tr>
                    <w:trPr>
                      <w:trHeight w:val="131" w:hRule="atLeast"/>
                    </w:trPr>
                    <w:tc>
                      <w:tcPr>
                        <w:tcW w:w="1891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1831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95" w:lineRule="exact" w:before="17"/>
                          <w:ind w:left="16"/>
                          <w:rPr>
                            <w:sz w:val="8"/>
                          </w:rPr>
                        </w:pPr>
                        <w:r>
                          <w:rPr>
                            <w:spacing w:val="-1"/>
                            <w:sz w:val="8"/>
                          </w:rPr>
                          <w:t>UNIT</w:t>
                        </w:r>
                        <w:r>
                          <w:rPr>
                            <w:spacing w:val="-5"/>
                            <w:sz w:val="8"/>
                          </w:rPr>
                          <w:t> </w:t>
                        </w:r>
                        <w:r>
                          <w:rPr>
                            <w:sz w:val="8"/>
                          </w:rPr>
                          <w:t>16:FL230</w:t>
                        </w:r>
                      </w:p>
                    </w:tc>
                    <w:tc>
                      <w:tcPr>
                        <w:tcW w:w="1881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2241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1886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</w:tr>
                  <w:tr>
                    <w:trPr>
                      <w:trHeight w:val="131" w:hRule="atLeast"/>
                    </w:trPr>
                    <w:tc>
                      <w:tcPr>
                        <w:tcW w:w="1891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1831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95" w:lineRule="exact" w:before="17"/>
                          <w:ind w:left="16"/>
                          <w:rPr>
                            <w:sz w:val="8"/>
                          </w:rPr>
                        </w:pPr>
                        <w:r>
                          <w:rPr>
                            <w:spacing w:val="-1"/>
                            <w:sz w:val="8"/>
                          </w:rPr>
                          <w:t>UNIT</w:t>
                        </w:r>
                        <w:r>
                          <w:rPr>
                            <w:spacing w:val="-5"/>
                            <w:sz w:val="8"/>
                          </w:rPr>
                          <w:t> </w:t>
                        </w:r>
                        <w:r>
                          <w:rPr>
                            <w:spacing w:val="-1"/>
                            <w:sz w:val="8"/>
                          </w:rPr>
                          <w:t>16:Salinger</w:t>
                        </w:r>
                        <w:r>
                          <w:rPr>
                            <w:spacing w:val="-4"/>
                            <w:sz w:val="8"/>
                          </w:rPr>
                          <w:t> </w:t>
                        </w:r>
                        <w:r>
                          <w:rPr>
                            <w:sz w:val="8"/>
                          </w:rPr>
                          <w:t>Drainage</w:t>
                        </w:r>
                        <w:r>
                          <w:rPr>
                            <w:spacing w:val="-5"/>
                            <w:sz w:val="8"/>
                          </w:rPr>
                          <w:t> </w:t>
                        </w:r>
                        <w:r>
                          <w:rPr>
                            <w:sz w:val="8"/>
                          </w:rPr>
                          <w:t>Easement</w:t>
                        </w:r>
                        <w:r>
                          <w:rPr>
                            <w:spacing w:val="-5"/>
                            <w:sz w:val="8"/>
                          </w:rPr>
                          <w:t> </w:t>
                        </w:r>
                        <w:r>
                          <w:rPr>
                            <w:sz w:val="8"/>
                          </w:rPr>
                          <w:t>(LF)</w:t>
                        </w:r>
                      </w:p>
                    </w:tc>
                    <w:tc>
                      <w:tcPr>
                        <w:tcW w:w="1881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2241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1886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</w:tr>
                  <w:tr>
                    <w:trPr>
                      <w:trHeight w:val="131" w:hRule="atLeast"/>
                    </w:trPr>
                    <w:tc>
                      <w:tcPr>
                        <w:tcW w:w="1891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1831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95" w:lineRule="exact" w:before="17"/>
                          <w:ind w:left="16"/>
                          <w:rPr>
                            <w:sz w:val="8"/>
                          </w:rPr>
                        </w:pPr>
                        <w:r>
                          <w:rPr>
                            <w:sz w:val="8"/>
                          </w:rPr>
                          <w:t>UNIT</w:t>
                        </w:r>
                        <w:r>
                          <w:rPr>
                            <w:spacing w:val="-6"/>
                            <w:sz w:val="8"/>
                          </w:rPr>
                          <w:t> </w:t>
                        </w:r>
                        <w:r>
                          <w:rPr>
                            <w:sz w:val="8"/>
                          </w:rPr>
                          <w:t>19:Twain</w:t>
                        </w:r>
                        <w:r>
                          <w:rPr>
                            <w:spacing w:val="-6"/>
                            <w:sz w:val="8"/>
                          </w:rPr>
                          <w:t> </w:t>
                        </w:r>
                        <w:r>
                          <w:rPr>
                            <w:sz w:val="8"/>
                          </w:rPr>
                          <w:t>Park</w:t>
                        </w:r>
                      </w:p>
                    </w:tc>
                    <w:tc>
                      <w:tcPr>
                        <w:tcW w:w="1881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2241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1886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</w:tr>
                  <w:tr>
                    <w:trPr>
                      <w:trHeight w:val="131" w:hRule="atLeast"/>
                    </w:trPr>
                    <w:tc>
                      <w:tcPr>
                        <w:tcW w:w="1891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1831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95" w:lineRule="exact" w:before="17"/>
                          <w:ind w:left="16"/>
                          <w:rPr>
                            <w:sz w:val="8"/>
                          </w:rPr>
                        </w:pPr>
                        <w:r>
                          <w:rPr>
                            <w:spacing w:val="-1"/>
                            <w:sz w:val="8"/>
                          </w:rPr>
                          <w:t>UNIT</w:t>
                        </w:r>
                        <w:r>
                          <w:rPr>
                            <w:spacing w:val="-6"/>
                            <w:sz w:val="8"/>
                          </w:rPr>
                          <w:t> </w:t>
                        </w:r>
                        <w:r>
                          <w:rPr>
                            <w:sz w:val="8"/>
                          </w:rPr>
                          <w:t>2:Endicott</w:t>
                        </w:r>
                        <w:r>
                          <w:rPr>
                            <w:spacing w:val="-5"/>
                            <w:sz w:val="8"/>
                          </w:rPr>
                          <w:t> </w:t>
                        </w:r>
                        <w:r>
                          <w:rPr>
                            <w:sz w:val="8"/>
                          </w:rPr>
                          <w:t>Park</w:t>
                        </w:r>
                      </w:p>
                    </w:tc>
                    <w:tc>
                      <w:tcPr>
                        <w:tcW w:w="1881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2241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1886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</w:tr>
                  <w:tr>
                    <w:trPr>
                      <w:trHeight w:val="131" w:hRule="atLeast"/>
                    </w:trPr>
                    <w:tc>
                      <w:tcPr>
                        <w:tcW w:w="1891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1831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95" w:lineRule="exact" w:before="17"/>
                          <w:ind w:left="16"/>
                          <w:rPr>
                            <w:sz w:val="8"/>
                          </w:rPr>
                        </w:pPr>
                        <w:r>
                          <w:rPr>
                            <w:sz w:val="8"/>
                          </w:rPr>
                          <w:t>UNIT</w:t>
                        </w:r>
                        <w:r>
                          <w:rPr>
                            <w:spacing w:val="-5"/>
                            <w:sz w:val="8"/>
                          </w:rPr>
                          <w:t> </w:t>
                        </w:r>
                        <w:r>
                          <w:rPr>
                            <w:sz w:val="8"/>
                          </w:rPr>
                          <w:t>21</w:t>
                        </w:r>
                        <w:r>
                          <w:rPr>
                            <w:spacing w:val="-5"/>
                            <w:sz w:val="8"/>
                          </w:rPr>
                          <w:t> </w:t>
                        </w:r>
                        <w:r>
                          <w:rPr>
                            <w:sz w:val="8"/>
                          </w:rPr>
                          <w:t>&amp;</w:t>
                        </w:r>
                        <w:r>
                          <w:rPr>
                            <w:spacing w:val="-5"/>
                            <w:sz w:val="8"/>
                          </w:rPr>
                          <w:t> </w:t>
                        </w:r>
                        <w:r>
                          <w:rPr>
                            <w:sz w:val="8"/>
                          </w:rPr>
                          <w:t>Arch</w:t>
                        </w:r>
                        <w:r>
                          <w:rPr>
                            <w:spacing w:val="-5"/>
                            <w:sz w:val="8"/>
                          </w:rPr>
                          <w:t> </w:t>
                        </w:r>
                        <w:r>
                          <w:rPr>
                            <w:sz w:val="8"/>
                          </w:rPr>
                          <w:t>Site:Arch</w:t>
                        </w:r>
                        <w:r>
                          <w:rPr>
                            <w:spacing w:val="-5"/>
                            <w:sz w:val="8"/>
                          </w:rPr>
                          <w:t> </w:t>
                        </w:r>
                        <w:r>
                          <w:rPr>
                            <w:sz w:val="8"/>
                          </w:rPr>
                          <w:t>Site</w:t>
                        </w:r>
                        <w:r>
                          <w:rPr>
                            <w:spacing w:val="-5"/>
                            <w:sz w:val="8"/>
                          </w:rPr>
                          <w:t> </w:t>
                        </w:r>
                        <w:r>
                          <w:rPr>
                            <w:sz w:val="8"/>
                          </w:rPr>
                          <w:t>Exterior</w:t>
                        </w:r>
                      </w:p>
                    </w:tc>
                    <w:tc>
                      <w:tcPr>
                        <w:tcW w:w="1881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2241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1886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</w:tr>
                  <w:tr>
                    <w:trPr>
                      <w:trHeight w:val="253" w:hRule="atLeast"/>
                    </w:trPr>
                    <w:tc>
                      <w:tcPr>
                        <w:tcW w:w="1891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1831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spacing w:before="17"/>
                          <w:ind w:left="16"/>
                          <w:rPr>
                            <w:sz w:val="8"/>
                          </w:rPr>
                        </w:pPr>
                        <w:r>
                          <w:rPr>
                            <w:spacing w:val="-1"/>
                            <w:sz w:val="8"/>
                          </w:rPr>
                          <w:t>UNIT</w:t>
                        </w:r>
                        <w:r>
                          <w:rPr>
                            <w:spacing w:val="-3"/>
                            <w:sz w:val="8"/>
                          </w:rPr>
                          <w:t> </w:t>
                        </w:r>
                        <w:r>
                          <w:rPr>
                            <w:spacing w:val="-1"/>
                            <w:sz w:val="8"/>
                          </w:rPr>
                          <w:t>4:Terrebone</w:t>
                        </w:r>
                        <w:r>
                          <w:rPr>
                            <w:spacing w:val="-2"/>
                            <w:sz w:val="8"/>
                          </w:rPr>
                          <w:t> </w:t>
                        </w:r>
                        <w:r>
                          <w:rPr>
                            <w:sz w:val="8"/>
                          </w:rPr>
                          <w:t>Dr.</w:t>
                        </w:r>
                      </w:p>
                    </w:tc>
                    <w:tc>
                      <w:tcPr>
                        <w:tcW w:w="1881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2241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1886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</w:tr>
                  <w:tr>
                    <w:trPr>
                      <w:trHeight w:val="265" w:hRule="atLeast"/>
                    </w:trPr>
                    <w:tc>
                      <w:tcPr>
                        <w:tcW w:w="1891" w:type="dxa"/>
                        <w:tcBorders>
                          <w:left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before="11"/>
                          <w:rPr>
                            <w:sz w:val="10"/>
                          </w:rPr>
                        </w:pPr>
                      </w:p>
                      <w:p>
                        <w:pPr>
                          <w:pStyle w:val="TableParagraph"/>
                          <w:spacing w:line="114" w:lineRule="exact"/>
                          <w:ind w:left="28"/>
                          <w:rPr>
                            <w:b/>
                            <w:sz w:val="11"/>
                          </w:rPr>
                        </w:pPr>
                        <w:r>
                          <w:rPr>
                            <w:b/>
                            <w:w w:val="105"/>
                            <w:sz w:val="11"/>
                          </w:rPr>
                          <w:t>Standard</w:t>
                        </w:r>
                        <w:r>
                          <w:rPr>
                            <w:b/>
                            <w:spacing w:val="3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1"/>
                          </w:rPr>
                          <w:t>Maintenance</w:t>
                        </w:r>
                      </w:p>
                    </w:tc>
                    <w:tc>
                      <w:tcPr>
                        <w:tcW w:w="1831" w:type="dxa"/>
                        <w:tcBorders>
                          <w:left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1881" w:type="dxa"/>
                        <w:tcBorders>
                          <w:left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2241" w:type="dxa"/>
                        <w:tcBorders>
                          <w:left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1886" w:type="dxa"/>
                        <w:tcBorders>
                          <w:left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</w:tr>
                  <w:tr>
                    <w:trPr>
                      <w:trHeight w:val="143" w:hRule="atLeast"/>
                    </w:trPr>
                    <w:tc>
                      <w:tcPr>
                        <w:tcW w:w="1891" w:type="dxa"/>
                        <w:tcBorders>
                          <w:left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91" w:lineRule="exact" w:before="32"/>
                          <w:ind w:left="16"/>
                          <w:rPr>
                            <w:sz w:val="8"/>
                          </w:rPr>
                        </w:pPr>
                        <w:r>
                          <w:rPr>
                            <w:sz w:val="8"/>
                          </w:rPr>
                          <w:t>Central</w:t>
                        </w:r>
                        <w:r>
                          <w:rPr>
                            <w:spacing w:val="-6"/>
                            <w:sz w:val="8"/>
                          </w:rPr>
                          <w:t> </w:t>
                        </w:r>
                        <w:r>
                          <w:rPr>
                            <w:sz w:val="8"/>
                          </w:rPr>
                          <w:t>Park</w:t>
                        </w:r>
                      </w:p>
                    </w:tc>
                    <w:tc>
                      <w:tcPr>
                        <w:tcW w:w="1831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91" w:lineRule="exact" w:before="32"/>
                          <w:ind w:left="16"/>
                          <w:rPr>
                            <w:sz w:val="8"/>
                          </w:rPr>
                        </w:pPr>
                        <w:r>
                          <w:rPr>
                            <w:spacing w:val="-1"/>
                            <w:sz w:val="8"/>
                          </w:rPr>
                          <w:t>NON-UNIT:Espl/Blair/Overlook</w:t>
                        </w:r>
                        <w:r>
                          <w:rPr>
                            <w:sz w:val="8"/>
                          </w:rPr>
                          <w:t> Field</w:t>
                        </w:r>
                      </w:p>
                    </w:tc>
                    <w:tc>
                      <w:tcPr>
                        <w:tcW w:w="1881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91" w:lineRule="exact" w:before="32"/>
                          <w:ind w:left="16"/>
                          <w:rPr>
                            <w:sz w:val="8"/>
                          </w:rPr>
                        </w:pPr>
                        <w:r>
                          <w:rPr>
                            <w:sz w:val="8"/>
                          </w:rPr>
                          <w:t>Central</w:t>
                        </w:r>
                        <w:r>
                          <w:rPr>
                            <w:spacing w:val="-6"/>
                            <w:sz w:val="8"/>
                          </w:rPr>
                          <w:t> </w:t>
                        </w:r>
                        <w:r>
                          <w:rPr>
                            <w:sz w:val="8"/>
                          </w:rPr>
                          <w:t>Park</w:t>
                        </w:r>
                      </w:p>
                    </w:tc>
                    <w:tc>
                      <w:tcPr>
                        <w:tcW w:w="2241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91" w:lineRule="exact" w:before="32"/>
                          <w:ind w:left="17"/>
                          <w:rPr>
                            <w:sz w:val="8"/>
                          </w:rPr>
                        </w:pPr>
                        <w:r>
                          <w:rPr>
                            <w:sz w:val="8"/>
                          </w:rPr>
                          <w:t>Central</w:t>
                        </w:r>
                        <w:r>
                          <w:rPr>
                            <w:spacing w:val="-6"/>
                            <w:sz w:val="8"/>
                          </w:rPr>
                          <w:t> </w:t>
                        </w:r>
                        <w:r>
                          <w:rPr>
                            <w:sz w:val="8"/>
                          </w:rPr>
                          <w:t>Park</w:t>
                        </w:r>
                      </w:p>
                    </w:tc>
                    <w:tc>
                      <w:tcPr>
                        <w:tcW w:w="1886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91" w:lineRule="exact" w:before="32"/>
                          <w:ind w:left="18"/>
                          <w:rPr>
                            <w:sz w:val="8"/>
                          </w:rPr>
                        </w:pPr>
                        <w:r>
                          <w:rPr>
                            <w:spacing w:val="-1"/>
                            <w:sz w:val="8"/>
                          </w:rPr>
                          <w:t>NON-UNIT:FL040</w:t>
                        </w:r>
                        <w:r>
                          <w:rPr>
                            <w:spacing w:val="-4"/>
                            <w:sz w:val="8"/>
                          </w:rPr>
                          <w:t> </w:t>
                        </w:r>
                        <w:r>
                          <w:rPr>
                            <w:sz w:val="8"/>
                          </w:rPr>
                          <w:t>-</w:t>
                        </w:r>
                        <w:r>
                          <w:rPr>
                            <w:spacing w:val="-3"/>
                            <w:sz w:val="8"/>
                          </w:rPr>
                          <w:t> </w:t>
                        </w:r>
                        <w:r>
                          <w:rPr>
                            <w:sz w:val="8"/>
                          </w:rPr>
                          <w:t>Mossy</w:t>
                        </w:r>
                        <w:r>
                          <w:rPr>
                            <w:spacing w:val="-4"/>
                            <w:sz w:val="8"/>
                          </w:rPr>
                          <w:t> </w:t>
                        </w:r>
                        <w:r>
                          <w:rPr>
                            <w:sz w:val="8"/>
                          </w:rPr>
                          <w:t>Creek</w:t>
                        </w:r>
                      </w:p>
                    </w:tc>
                  </w:tr>
                  <w:tr>
                    <w:trPr>
                      <w:trHeight w:val="128" w:hRule="atLeast"/>
                    </w:trPr>
                    <w:tc>
                      <w:tcPr>
                        <w:tcW w:w="1891" w:type="dxa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95" w:lineRule="exact" w:before="14"/>
                          <w:ind w:left="16"/>
                          <w:rPr>
                            <w:sz w:val="8"/>
                          </w:rPr>
                        </w:pPr>
                        <w:r>
                          <w:rPr>
                            <w:spacing w:val="-1"/>
                            <w:sz w:val="8"/>
                          </w:rPr>
                          <w:t>UNIT</w:t>
                        </w:r>
                        <w:r>
                          <w:rPr>
                            <w:spacing w:val="-5"/>
                            <w:sz w:val="8"/>
                          </w:rPr>
                          <w:t> </w:t>
                        </w:r>
                        <w:r>
                          <w:rPr>
                            <w:sz w:val="8"/>
                          </w:rPr>
                          <w:t>17:WD253</w:t>
                        </w:r>
                      </w:p>
                    </w:tc>
                    <w:tc>
                      <w:tcPr>
                        <w:tcW w:w="1831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95" w:lineRule="exact" w:before="14"/>
                          <w:ind w:left="16"/>
                          <w:rPr>
                            <w:sz w:val="8"/>
                          </w:rPr>
                        </w:pPr>
                        <w:r>
                          <w:rPr>
                            <w:sz w:val="8"/>
                          </w:rPr>
                          <w:t>UNIT</w:t>
                        </w:r>
                        <w:r>
                          <w:rPr>
                            <w:spacing w:val="-7"/>
                            <w:sz w:val="8"/>
                          </w:rPr>
                          <w:t> </w:t>
                        </w:r>
                        <w:r>
                          <w:rPr>
                            <w:sz w:val="8"/>
                          </w:rPr>
                          <w:t>20:WD162</w:t>
                        </w:r>
                        <w:r>
                          <w:rPr>
                            <w:spacing w:val="-5"/>
                            <w:sz w:val="8"/>
                          </w:rPr>
                          <w:t> </w:t>
                        </w:r>
                        <w:r>
                          <w:rPr>
                            <w:sz w:val="8"/>
                          </w:rPr>
                          <w:t>on</w:t>
                        </w:r>
                        <w:r>
                          <w:rPr>
                            <w:spacing w:val="-6"/>
                            <w:sz w:val="8"/>
                          </w:rPr>
                          <w:t> </w:t>
                        </w:r>
                        <w:r>
                          <w:rPr>
                            <w:sz w:val="8"/>
                          </w:rPr>
                          <w:t>Esplanade</w:t>
                        </w:r>
                        <w:r>
                          <w:rPr>
                            <w:spacing w:val="-6"/>
                            <w:sz w:val="8"/>
                          </w:rPr>
                          <w:t> </w:t>
                        </w:r>
                        <w:r>
                          <w:rPr>
                            <w:sz w:val="8"/>
                          </w:rPr>
                          <w:t>North</w:t>
                        </w:r>
                      </w:p>
                    </w:tc>
                    <w:tc>
                      <w:tcPr>
                        <w:tcW w:w="1881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95" w:lineRule="exact" w:before="14"/>
                          <w:ind w:left="17"/>
                          <w:rPr>
                            <w:sz w:val="8"/>
                          </w:rPr>
                        </w:pPr>
                        <w:r>
                          <w:rPr>
                            <w:spacing w:val="-1"/>
                            <w:sz w:val="8"/>
                          </w:rPr>
                          <w:t>Central</w:t>
                        </w:r>
                        <w:r>
                          <w:rPr>
                            <w:spacing w:val="-2"/>
                            <w:sz w:val="8"/>
                          </w:rPr>
                          <w:t> </w:t>
                        </w:r>
                        <w:r>
                          <w:rPr>
                            <w:spacing w:val="-1"/>
                            <w:sz w:val="8"/>
                          </w:rPr>
                          <w:t>Park:Butterfly</w:t>
                        </w:r>
                        <w:r>
                          <w:rPr>
                            <w:spacing w:val="-4"/>
                            <w:sz w:val="8"/>
                          </w:rPr>
                          <w:t> </w:t>
                        </w:r>
                        <w:r>
                          <w:rPr>
                            <w:sz w:val="8"/>
                          </w:rPr>
                          <w:t>Garden</w:t>
                        </w:r>
                      </w:p>
                    </w:tc>
                    <w:tc>
                      <w:tcPr>
                        <w:tcW w:w="2241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95" w:lineRule="exact" w:before="14"/>
                          <w:ind w:left="17"/>
                          <w:rPr>
                            <w:sz w:val="8"/>
                          </w:rPr>
                        </w:pPr>
                        <w:r>
                          <w:rPr>
                            <w:spacing w:val="-1"/>
                            <w:sz w:val="8"/>
                          </w:rPr>
                          <w:t>UNIT</w:t>
                        </w:r>
                        <w:r>
                          <w:rPr>
                            <w:spacing w:val="-5"/>
                            <w:sz w:val="8"/>
                          </w:rPr>
                          <w:t> </w:t>
                        </w:r>
                        <w:r>
                          <w:rPr>
                            <w:sz w:val="8"/>
                          </w:rPr>
                          <w:t>31:FL070</w:t>
                        </w:r>
                      </w:p>
                    </w:tc>
                    <w:tc>
                      <w:tcPr>
                        <w:tcW w:w="1886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95" w:lineRule="exact" w:before="14"/>
                          <w:ind w:left="18"/>
                          <w:rPr>
                            <w:sz w:val="8"/>
                          </w:rPr>
                        </w:pPr>
                        <w:r>
                          <w:rPr>
                            <w:spacing w:val="-1"/>
                            <w:sz w:val="8"/>
                          </w:rPr>
                          <w:t>NON-UNIT:Mossy</w:t>
                        </w:r>
                        <w:r>
                          <w:rPr>
                            <w:spacing w:val="-5"/>
                            <w:sz w:val="8"/>
                          </w:rPr>
                          <w:t> </w:t>
                        </w:r>
                        <w:r>
                          <w:rPr>
                            <w:spacing w:val="-1"/>
                            <w:sz w:val="8"/>
                          </w:rPr>
                          <w:t>Creek</w:t>
                        </w:r>
                        <w:r>
                          <w:rPr>
                            <w:spacing w:val="-4"/>
                            <w:sz w:val="8"/>
                          </w:rPr>
                          <w:t> </w:t>
                        </w:r>
                        <w:r>
                          <w:rPr>
                            <w:sz w:val="8"/>
                          </w:rPr>
                          <w:t>Nature</w:t>
                        </w:r>
                        <w:r>
                          <w:rPr>
                            <w:spacing w:val="-4"/>
                            <w:sz w:val="8"/>
                          </w:rPr>
                          <w:t> </w:t>
                        </w:r>
                        <w:r>
                          <w:rPr>
                            <w:sz w:val="8"/>
                          </w:rPr>
                          <w:t>Trail</w:t>
                        </w:r>
                      </w:p>
                    </w:tc>
                  </w:tr>
                  <w:tr>
                    <w:trPr>
                      <w:trHeight w:val="131" w:hRule="atLeast"/>
                    </w:trPr>
                    <w:tc>
                      <w:tcPr>
                        <w:tcW w:w="1891" w:type="dxa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95" w:lineRule="exact" w:before="17"/>
                          <w:ind w:left="16"/>
                          <w:rPr>
                            <w:sz w:val="8"/>
                          </w:rPr>
                        </w:pPr>
                        <w:r>
                          <w:rPr>
                            <w:spacing w:val="-1"/>
                            <w:sz w:val="8"/>
                          </w:rPr>
                          <w:t>UNIT</w:t>
                        </w:r>
                        <w:r>
                          <w:rPr>
                            <w:spacing w:val="-5"/>
                            <w:sz w:val="8"/>
                          </w:rPr>
                          <w:t> </w:t>
                        </w:r>
                        <w:r>
                          <w:rPr>
                            <w:sz w:val="8"/>
                          </w:rPr>
                          <w:t>17:WD284</w:t>
                        </w:r>
                      </w:p>
                    </w:tc>
                    <w:tc>
                      <w:tcPr>
                        <w:tcW w:w="1831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1881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2241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95" w:lineRule="exact" w:before="17"/>
                          <w:ind w:left="17"/>
                          <w:rPr>
                            <w:sz w:val="8"/>
                          </w:rPr>
                        </w:pPr>
                        <w:r>
                          <w:rPr>
                            <w:sz w:val="8"/>
                          </w:rPr>
                          <w:t>UNIT</w:t>
                        </w:r>
                        <w:r>
                          <w:rPr>
                            <w:spacing w:val="-6"/>
                            <w:sz w:val="8"/>
                          </w:rPr>
                          <w:t> </w:t>
                        </w:r>
                        <w:r>
                          <w:rPr>
                            <w:sz w:val="8"/>
                          </w:rPr>
                          <w:t>31:FL170</w:t>
                        </w:r>
                        <w:r>
                          <w:rPr>
                            <w:spacing w:val="-5"/>
                            <w:sz w:val="8"/>
                          </w:rPr>
                          <w:t> </w:t>
                        </w:r>
                        <w:r>
                          <w:rPr>
                            <w:sz w:val="8"/>
                          </w:rPr>
                          <w:t>&amp;</w:t>
                        </w:r>
                        <w:r>
                          <w:rPr>
                            <w:spacing w:val="-5"/>
                            <w:sz w:val="8"/>
                          </w:rPr>
                          <w:t> </w:t>
                        </w:r>
                        <w:r>
                          <w:rPr>
                            <w:sz w:val="8"/>
                          </w:rPr>
                          <w:t>Buffer</w:t>
                        </w:r>
                      </w:p>
                    </w:tc>
                    <w:tc>
                      <w:tcPr>
                        <w:tcW w:w="1886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95" w:lineRule="exact" w:before="17"/>
                          <w:ind w:left="18"/>
                          <w:rPr>
                            <w:sz w:val="8"/>
                          </w:rPr>
                        </w:pPr>
                        <w:r>
                          <w:rPr>
                            <w:sz w:val="8"/>
                          </w:rPr>
                          <w:t>NON-UNIT:SB161</w:t>
                        </w:r>
                      </w:p>
                    </w:tc>
                  </w:tr>
                  <w:tr>
                    <w:trPr>
                      <w:trHeight w:val="131" w:hRule="atLeast"/>
                    </w:trPr>
                    <w:tc>
                      <w:tcPr>
                        <w:tcW w:w="1891" w:type="dxa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95" w:lineRule="exact" w:before="17"/>
                          <w:ind w:left="16"/>
                          <w:rPr>
                            <w:sz w:val="8"/>
                          </w:rPr>
                        </w:pPr>
                        <w:r>
                          <w:rPr>
                            <w:spacing w:val="-1"/>
                            <w:sz w:val="8"/>
                          </w:rPr>
                          <w:t>UNIT</w:t>
                        </w:r>
                        <w:r>
                          <w:rPr>
                            <w:spacing w:val="-5"/>
                            <w:sz w:val="8"/>
                          </w:rPr>
                          <w:t> </w:t>
                        </w:r>
                        <w:r>
                          <w:rPr>
                            <w:sz w:val="8"/>
                          </w:rPr>
                          <w:t>18:WD281</w:t>
                        </w:r>
                      </w:p>
                    </w:tc>
                    <w:tc>
                      <w:tcPr>
                        <w:tcW w:w="1831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1881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2241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1886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95" w:lineRule="exact" w:before="17"/>
                          <w:ind w:left="18"/>
                          <w:rPr>
                            <w:sz w:val="8"/>
                          </w:rPr>
                        </w:pPr>
                        <w:r>
                          <w:rPr>
                            <w:sz w:val="8"/>
                          </w:rPr>
                          <w:t>UNIT</w:t>
                        </w:r>
                        <w:r>
                          <w:rPr>
                            <w:spacing w:val="-5"/>
                            <w:sz w:val="8"/>
                          </w:rPr>
                          <w:t> </w:t>
                        </w:r>
                        <w:r>
                          <w:rPr>
                            <w:sz w:val="8"/>
                          </w:rPr>
                          <w:t>20</w:t>
                        </w:r>
                      </w:p>
                    </w:tc>
                  </w:tr>
                  <w:tr>
                    <w:trPr>
                      <w:trHeight w:val="253" w:hRule="atLeast"/>
                    </w:trPr>
                    <w:tc>
                      <w:tcPr>
                        <w:tcW w:w="1891" w:type="dxa"/>
                        <w:tcBorders>
                          <w:top w:val="nil"/>
                          <w:lef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1831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1881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2241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1886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spacing w:before="17"/>
                          <w:ind w:left="18"/>
                          <w:rPr>
                            <w:sz w:val="8"/>
                          </w:rPr>
                        </w:pPr>
                        <w:r>
                          <w:rPr>
                            <w:sz w:val="8"/>
                          </w:rPr>
                          <w:t>UNIT</w:t>
                        </w:r>
                        <w:r>
                          <w:rPr>
                            <w:spacing w:val="-6"/>
                            <w:sz w:val="8"/>
                          </w:rPr>
                          <w:t> </w:t>
                        </w:r>
                        <w:r>
                          <w:rPr>
                            <w:sz w:val="8"/>
                          </w:rPr>
                          <w:t>5:Capital</w:t>
                        </w:r>
                        <w:r>
                          <w:rPr>
                            <w:spacing w:val="-4"/>
                            <w:sz w:val="8"/>
                          </w:rPr>
                          <w:t> </w:t>
                        </w:r>
                        <w:r>
                          <w:rPr>
                            <w:sz w:val="8"/>
                          </w:rPr>
                          <w:t>Circle</w:t>
                        </w:r>
                        <w:r>
                          <w:rPr>
                            <w:spacing w:val="-5"/>
                            <w:sz w:val="8"/>
                          </w:rPr>
                          <w:t> </w:t>
                        </w:r>
                        <w:r>
                          <w:rPr>
                            <w:sz w:val="8"/>
                          </w:rPr>
                          <w:t>SE</w:t>
                        </w:r>
                        <w:r>
                          <w:rPr>
                            <w:spacing w:val="-4"/>
                            <w:sz w:val="8"/>
                          </w:rPr>
                          <w:t> </w:t>
                        </w:r>
                        <w:r>
                          <w:rPr>
                            <w:sz w:val="8"/>
                          </w:rPr>
                          <w:t>Buffer</w:t>
                        </w:r>
                      </w:p>
                    </w:tc>
                  </w:tr>
                  <w:tr>
                    <w:trPr>
                      <w:trHeight w:val="222" w:hRule="atLeast"/>
                    </w:trPr>
                    <w:tc>
                      <w:tcPr>
                        <w:tcW w:w="1891" w:type="dxa"/>
                        <w:tcBorders>
                          <w:left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line="114" w:lineRule="exact" w:before="89"/>
                          <w:ind w:left="28"/>
                          <w:rPr>
                            <w:b/>
                            <w:sz w:val="11"/>
                          </w:rPr>
                        </w:pPr>
                        <w:r>
                          <w:rPr>
                            <w:b/>
                            <w:w w:val="105"/>
                            <w:sz w:val="11"/>
                          </w:rPr>
                          <w:t>Debris</w:t>
                        </w:r>
                        <w:r>
                          <w:rPr>
                            <w:b/>
                            <w:spacing w:val="1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1"/>
                          </w:rPr>
                          <w:t>Cleanup</w:t>
                        </w:r>
                      </w:p>
                    </w:tc>
                    <w:tc>
                      <w:tcPr>
                        <w:tcW w:w="1831" w:type="dxa"/>
                        <w:tcBorders>
                          <w:left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1881" w:type="dxa"/>
                        <w:tcBorders>
                          <w:left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2241" w:type="dxa"/>
                        <w:tcBorders>
                          <w:left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1886" w:type="dxa"/>
                        <w:tcBorders>
                          <w:left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</w:tr>
                  <w:tr>
                    <w:trPr>
                      <w:trHeight w:val="275" w:hRule="atLeast"/>
                    </w:trPr>
                    <w:tc>
                      <w:tcPr>
                        <w:tcW w:w="1891" w:type="dxa"/>
                        <w:tcBorders>
                          <w:left w:val="nil"/>
                        </w:tcBorders>
                      </w:tcPr>
                      <w:p>
                        <w:pPr>
                          <w:pStyle w:val="TableParagraph"/>
                          <w:spacing w:before="39"/>
                          <w:ind w:left="16"/>
                          <w:rPr>
                            <w:sz w:val="8"/>
                          </w:rPr>
                        </w:pPr>
                        <w:r>
                          <w:rPr>
                            <w:sz w:val="8"/>
                          </w:rPr>
                          <w:t>Central</w:t>
                        </w:r>
                        <w:r>
                          <w:rPr>
                            <w:spacing w:val="-6"/>
                            <w:sz w:val="8"/>
                          </w:rPr>
                          <w:t> </w:t>
                        </w:r>
                        <w:r>
                          <w:rPr>
                            <w:sz w:val="8"/>
                          </w:rPr>
                          <w:t>Park</w:t>
                        </w:r>
                      </w:p>
                    </w:tc>
                    <w:tc>
                      <w:tcPr>
                        <w:tcW w:w="183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1881" w:type="dxa"/>
                      </w:tcPr>
                      <w:p>
                        <w:pPr>
                          <w:pStyle w:val="TableParagraph"/>
                          <w:spacing w:before="39"/>
                          <w:ind w:left="17"/>
                          <w:rPr>
                            <w:sz w:val="8"/>
                          </w:rPr>
                        </w:pPr>
                        <w:r>
                          <w:rPr>
                            <w:sz w:val="8"/>
                          </w:rPr>
                          <w:t>ROWS,</w:t>
                        </w:r>
                        <w:r>
                          <w:rPr>
                            <w:spacing w:val="-6"/>
                            <w:sz w:val="8"/>
                          </w:rPr>
                          <w:t> </w:t>
                        </w:r>
                        <w:r>
                          <w:rPr>
                            <w:sz w:val="8"/>
                          </w:rPr>
                          <w:t>Parks,</w:t>
                        </w:r>
                        <w:r>
                          <w:rPr>
                            <w:spacing w:val="-5"/>
                            <w:sz w:val="8"/>
                          </w:rPr>
                          <w:t> </w:t>
                        </w:r>
                        <w:r>
                          <w:rPr>
                            <w:sz w:val="8"/>
                          </w:rPr>
                          <w:t>Ponds</w:t>
                        </w:r>
                        <w:r>
                          <w:rPr>
                            <w:spacing w:val="-5"/>
                            <w:sz w:val="8"/>
                          </w:rPr>
                          <w:t> </w:t>
                        </w:r>
                        <w:r>
                          <w:rPr>
                            <w:sz w:val="8"/>
                          </w:rPr>
                          <w:t>&amp;</w:t>
                        </w:r>
                        <w:r>
                          <w:rPr>
                            <w:spacing w:val="-7"/>
                            <w:sz w:val="8"/>
                          </w:rPr>
                          <w:t> </w:t>
                        </w:r>
                        <w:r>
                          <w:rPr>
                            <w:sz w:val="8"/>
                          </w:rPr>
                          <w:t>Common</w:t>
                        </w:r>
                        <w:r>
                          <w:rPr>
                            <w:spacing w:val="-6"/>
                            <w:sz w:val="8"/>
                          </w:rPr>
                          <w:t> </w:t>
                        </w:r>
                        <w:r>
                          <w:rPr>
                            <w:sz w:val="8"/>
                          </w:rPr>
                          <w:t>Areas</w:t>
                        </w:r>
                      </w:p>
                    </w:tc>
                    <w:tc>
                      <w:tcPr>
                        <w:tcW w:w="2241" w:type="dxa"/>
                      </w:tcPr>
                      <w:p>
                        <w:pPr>
                          <w:pStyle w:val="TableParagraph"/>
                          <w:spacing w:before="39"/>
                          <w:ind w:left="17"/>
                          <w:rPr>
                            <w:sz w:val="8"/>
                          </w:rPr>
                        </w:pPr>
                        <w:r>
                          <w:rPr>
                            <w:sz w:val="8"/>
                          </w:rPr>
                          <w:t>ROWS,</w:t>
                        </w:r>
                        <w:r>
                          <w:rPr>
                            <w:spacing w:val="-6"/>
                            <w:sz w:val="8"/>
                          </w:rPr>
                          <w:t> </w:t>
                        </w:r>
                        <w:r>
                          <w:rPr>
                            <w:sz w:val="8"/>
                          </w:rPr>
                          <w:t>Parks,</w:t>
                        </w:r>
                        <w:r>
                          <w:rPr>
                            <w:spacing w:val="-5"/>
                            <w:sz w:val="8"/>
                          </w:rPr>
                          <w:t> </w:t>
                        </w:r>
                        <w:r>
                          <w:rPr>
                            <w:sz w:val="8"/>
                          </w:rPr>
                          <w:t>Ponds</w:t>
                        </w:r>
                        <w:r>
                          <w:rPr>
                            <w:spacing w:val="-5"/>
                            <w:sz w:val="8"/>
                          </w:rPr>
                          <w:t> </w:t>
                        </w:r>
                        <w:r>
                          <w:rPr>
                            <w:sz w:val="8"/>
                          </w:rPr>
                          <w:t>&amp;</w:t>
                        </w:r>
                        <w:r>
                          <w:rPr>
                            <w:spacing w:val="-7"/>
                            <w:sz w:val="8"/>
                          </w:rPr>
                          <w:t> </w:t>
                        </w:r>
                        <w:r>
                          <w:rPr>
                            <w:sz w:val="8"/>
                          </w:rPr>
                          <w:t>Common</w:t>
                        </w:r>
                        <w:r>
                          <w:rPr>
                            <w:spacing w:val="-6"/>
                            <w:sz w:val="8"/>
                          </w:rPr>
                          <w:t> </w:t>
                        </w:r>
                        <w:r>
                          <w:rPr>
                            <w:sz w:val="8"/>
                          </w:rPr>
                          <w:t>Areas</w:t>
                        </w:r>
                      </w:p>
                    </w:tc>
                    <w:tc>
                      <w:tcPr>
                        <w:tcW w:w="1886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</w:tr>
                  <w:tr>
                    <w:trPr>
                      <w:trHeight w:val="193" w:hRule="atLeast"/>
                    </w:trPr>
                    <w:tc>
                      <w:tcPr>
                        <w:tcW w:w="1891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line="114" w:lineRule="exact" w:before="60"/>
                          <w:ind w:left="23"/>
                          <w:rPr>
                            <w:b/>
                            <w:sz w:val="11"/>
                          </w:rPr>
                        </w:pPr>
                        <w:r>
                          <w:rPr>
                            <w:b/>
                            <w:w w:val="105"/>
                            <w:sz w:val="11"/>
                          </w:rPr>
                          <w:t>Hand</w:t>
                        </w:r>
                        <w:r>
                          <w:rPr>
                            <w:b/>
                            <w:spacing w:val="2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1"/>
                          </w:rPr>
                          <w:t>Weeding</w:t>
                        </w:r>
                      </w:p>
                    </w:tc>
                    <w:tc>
                      <w:tcPr>
                        <w:tcW w:w="1831" w:type="dxa"/>
                        <w:tcBorders>
                          <w:left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1881" w:type="dxa"/>
                        <w:tcBorders>
                          <w:left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2241" w:type="dxa"/>
                        <w:tcBorders>
                          <w:left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1886" w:type="dxa"/>
                        <w:tcBorders>
                          <w:lef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</w:tr>
                  <w:tr>
                    <w:trPr>
                      <w:trHeight w:val="136" w:hRule="atLeast"/>
                    </w:trPr>
                    <w:tc>
                      <w:tcPr>
                        <w:tcW w:w="1891" w:type="dxa"/>
                        <w:tcBorders>
                          <w:lef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1831" w:type="dxa"/>
                      </w:tcPr>
                      <w:p>
                        <w:pPr>
                          <w:pStyle w:val="TableParagraph"/>
                          <w:spacing w:line="84" w:lineRule="exact" w:before="32"/>
                          <w:ind w:left="16"/>
                          <w:rPr>
                            <w:sz w:val="8"/>
                          </w:rPr>
                        </w:pPr>
                        <w:r>
                          <w:rPr>
                            <w:spacing w:val="-1"/>
                            <w:sz w:val="8"/>
                          </w:rPr>
                          <w:t>CP</w:t>
                        </w:r>
                        <w:r>
                          <w:rPr>
                            <w:spacing w:val="-4"/>
                            <w:sz w:val="8"/>
                          </w:rPr>
                          <w:t> </w:t>
                        </w:r>
                        <w:r>
                          <w:rPr>
                            <w:spacing w:val="-1"/>
                            <w:sz w:val="8"/>
                          </w:rPr>
                          <w:t>Butterfly</w:t>
                        </w:r>
                        <w:r>
                          <w:rPr>
                            <w:spacing w:val="-3"/>
                            <w:sz w:val="8"/>
                          </w:rPr>
                          <w:t> </w:t>
                        </w:r>
                        <w:r>
                          <w:rPr>
                            <w:sz w:val="8"/>
                          </w:rPr>
                          <w:t>Garden</w:t>
                        </w:r>
                      </w:p>
                    </w:tc>
                    <w:tc>
                      <w:tcPr>
                        <w:tcW w:w="188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2241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1886" w:type="dxa"/>
                        <w:tcBorders>
                          <w:lef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891" w:type="dxa"/>
                        <w:tcBorders>
                          <w:left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before="6"/>
                          <w:rPr>
                            <w:sz w:val="10"/>
                          </w:rPr>
                        </w:pPr>
                      </w:p>
                      <w:p>
                        <w:pPr>
                          <w:pStyle w:val="TableParagraph"/>
                          <w:spacing w:line="114" w:lineRule="exact"/>
                          <w:ind w:left="28"/>
                          <w:rPr>
                            <w:b/>
                            <w:sz w:val="11"/>
                          </w:rPr>
                        </w:pPr>
                        <w:r>
                          <w:rPr>
                            <w:b/>
                            <w:w w:val="105"/>
                            <w:sz w:val="11"/>
                          </w:rPr>
                          <w:t>Mulch</w:t>
                        </w:r>
                      </w:p>
                    </w:tc>
                    <w:tc>
                      <w:tcPr>
                        <w:tcW w:w="1831" w:type="dxa"/>
                        <w:tcBorders>
                          <w:left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1881" w:type="dxa"/>
                        <w:tcBorders>
                          <w:left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2241" w:type="dxa"/>
                        <w:tcBorders>
                          <w:left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1886" w:type="dxa"/>
                        <w:tcBorders>
                          <w:left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</w:tr>
                  <w:tr>
                    <w:trPr>
                      <w:trHeight w:val="143" w:hRule="atLeast"/>
                    </w:trPr>
                    <w:tc>
                      <w:tcPr>
                        <w:tcW w:w="1891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1831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1881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2241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91" w:lineRule="exact" w:before="32"/>
                          <w:ind w:left="17"/>
                          <w:rPr>
                            <w:sz w:val="8"/>
                          </w:rPr>
                        </w:pPr>
                        <w:r>
                          <w:rPr>
                            <w:sz w:val="8"/>
                          </w:rPr>
                          <w:t>UNIT</w:t>
                        </w:r>
                        <w:r>
                          <w:rPr>
                            <w:spacing w:val="-6"/>
                            <w:sz w:val="8"/>
                          </w:rPr>
                          <w:t> </w:t>
                        </w:r>
                        <w:r>
                          <w:rPr>
                            <w:sz w:val="8"/>
                          </w:rPr>
                          <w:t>17:</w:t>
                        </w:r>
                        <w:r>
                          <w:rPr>
                            <w:spacing w:val="-4"/>
                            <w:sz w:val="8"/>
                          </w:rPr>
                          <w:t> </w:t>
                        </w:r>
                        <w:r>
                          <w:rPr>
                            <w:sz w:val="8"/>
                          </w:rPr>
                          <w:t>Four</w:t>
                        </w:r>
                        <w:r>
                          <w:rPr>
                            <w:spacing w:val="-5"/>
                            <w:sz w:val="8"/>
                          </w:rPr>
                          <w:t> </w:t>
                        </w:r>
                        <w:r>
                          <w:rPr>
                            <w:sz w:val="8"/>
                          </w:rPr>
                          <w:t>Oaks</w:t>
                        </w:r>
                      </w:p>
                    </w:tc>
                    <w:tc>
                      <w:tcPr>
                        <w:tcW w:w="1886" w:type="dxa"/>
                        <w:tcBorders>
                          <w:bottom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891" w:type="dxa"/>
                        <w:tcBorders>
                          <w:top w:val="nil"/>
                          <w:lef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1831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1881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2241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spacing w:before="35"/>
                          <w:ind w:left="17"/>
                          <w:rPr>
                            <w:sz w:val="8"/>
                          </w:rPr>
                        </w:pPr>
                        <w:r>
                          <w:rPr>
                            <w:spacing w:val="-1"/>
                            <w:sz w:val="8"/>
                          </w:rPr>
                          <w:t>UNIT</w:t>
                        </w:r>
                        <w:r>
                          <w:rPr>
                            <w:spacing w:val="-6"/>
                            <w:sz w:val="8"/>
                          </w:rPr>
                          <w:t> </w:t>
                        </w:r>
                        <w:r>
                          <w:rPr>
                            <w:sz w:val="8"/>
                          </w:rPr>
                          <w:t>29:Four</w:t>
                        </w:r>
                        <w:r>
                          <w:rPr>
                            <w:spacing w:val="-4"/>
                            <w:sz w:val="8"/>
                          </w:rPr>
                          <w:t> </w:t>
                        </w:r>
                        <w:r>
                          <w:rPr>
                            <w:sz w:val="8"/>
                          </w:rPr>
                          <w:t>Oaks</w:t>
                        </w:r>
                      </w:p>
                    </w:tc>
                    <w:tc>
                      <w:tcPr>
                        <w:tcW w:w="1886" w:type="dxa"/>
                        <w:tcBorders>
                          <w:top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1891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line="114" w:lineRule="exact" w:before="67"/>
                          <w:ind w:left="23"/>
                          <w:rPr>
                            <w:b/>
                            <w:sz w:val="11"/>
                          </w:rPr>
                        </w:pPr>
                        <w:r>
                          <w:rPr>
                            <w:b/>
                            <w:w w:val="105"/>
                            <w:sz w:val="11"/>
                          </w:rPr>
                          <w:t>Pruning</w:t>
                        </w:r>
                      </w:p>
                    </w:tc>
                    <w:tc>
                      <w:tcPr>
                        <w:tcW w:w="1831" w:type="dxa"/>
                        <w:tcBorders>
                          <w:left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1881" w:type="dxa"/>
                        <w:tcBorders>
                          <w:left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2241" w:type="dxa"/>
                        <w:tcBorders>
                          <w:left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1886" w:type="dxa"/>
                        <w:tcBorders>
                          <w:lef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</w:tr>
                  <w:tr>
                    <w:trPr>
                      <w:trHeight w:val="304" w:hRule="atLeast"/>
                    </w:trPr>
                    <w:tc>
                      <w:tcPr>
                        <w:tcW w:w="1891" w:type="dxa"/>
                        <w:tcBorders>
                          <w:lef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1831" w:type="dxa"/>
                      </w:tcPr>
                      <w:p>
                        <w:pPr>
                          <w:pStyle w:val="TableParagraph"/>
                          <w:spacing w:before="54"/>
                          <w:ind w:left="16"/>
                          <w:rPr>
                            <w:sz w:val="8"/>
                          </w:rPr>
                        </w:pPr>
                        <w:r>
                          <w:rPr>
                            <w:spacing w:val="-1"/>
                            <w:sz w:val="8"/>
                          </w:rPr>
                          <w:t>Trees</w:t>
                        </w:r>
                        <w:r>
                          <w:rPr>
                            <w:spacing w:val="-5"/>
                            <w:sz w:val="8"/>
                          </w:rPr>
                          <w:t> </w:t>
                        </w:r>
                        <w:r>
                          <w:rPr>
                            <w:sz w:val="8"/>
                          </w:rPr>
                          <w:t>-</w:t>
                        </w:r>
                        <w:r>
                          <w:rPr>
                            <w:spacing w:val="-5"/>
                            <w:sz w:val="8"/>
                          </w:rPr>
                          <w:t> </w:t>
                        </w:r>
                        <w:r>
                          <w:rPr>
                            <w:sz w:val="8"/>
                          </w:rPr>
                          <w:t>Remove</w:t>
                        </w:r>
                        <w:r>
                          <w:rPr>
                            <w:spacing w:val="-5"/>
                            <w:sz w:val="8"/>
                          </w:rPr>
                          <w:t> </w:t>
                        </w:r>
                        <w:r>
                          <w:rPr>
                            <w:sz w:val="8"/>
                          </w:rPr>
                          <w:t>sucker</w:t>
                        </w:r>
                        <w:r>
                          <w:rPr>
                            <w:spacing w:val="-5"/>
                            <w:sz w:val="8"/>
                          </w:rPr>
                          <w:t> </w:t>
                        </w:r>
                        <w:r>
                          <w:rPr>
                            <w:sz w:val="8"/>
                          </w:rPr>
                          <w:t>growth</w:t>
                        </w:r>
                      </w:p>
                    </w:tc>
                    <w:tc>
                      <w:tcPr>
                        <w:tcW w:w="1881" w:type="dxa"/>
                      </w:tcPr>
                      <w:p>
                        <w:pPr>
                          <w:pStyle w:val="TableParagraph"/>
                          <w:spacing w:before="54"/>
                          <w:ind w:left="16"/>
                          <w:rPr>
                            <w:sz w:val="8"/>
                          </w:rPr>
                        </w:pPr>
                        <w:r>
                          <w:rPr>
                            <w:spacing w:val="-1"/>
                            <w:sz w:val="8"/>
                          </w:rPr>
                          <w:t>Trees</w:t>
                        </w:r>
                        <w:r>
                          <w:rPr>
                            <w:spacing w:val="-5"/>
                            <w:sz w:val="8"/>
                          </w:rPr>
                          <w:t> </w:t>
                        </w:r>
                        <w:r>
                          <w:rPr>
                            <w:sz w:val="8"/>
                          </w:rPr>
                          <w:t>-</w:t>
                        </w:r>
                        <w:r>
                          <w:rPr>
                            <w:spacing w:val="-5"/>
                            <w:sz w:val="8"/>
                          </w:rPr>
                          <w:t> </w:t>
                        </w:r>
                        <w:r>
                          <w:rPr>
                            <w:sz w:val="8"/>
                          </w:rPr>
                          <w:t>Remove</w:t>
                        </w:r>
                        <w:r>
                          <w:rPr>
                            <w:spacing w:val="-5"/>
                            <w:sz w:val="8"/>
                          </w:rPr>
                          <w:t> </w:t>
                        </w:r>
                        <w:r>
                          <w:rPr>
                            <w:sz w:val="8"/>
                          </w:rPr>
                          <w:t>sucker</w:t>
                        </w:r>
                        <w:r>
                          <w:rPr>
                            <w:spacing w:val="-5"/>
                            <w:sz w:val="8"/>
                          </w:rPr>
                          <w:t> </w:t>
                        </w:r>
                        <w:r>
                          <w:rPr>
                            <w:sz w:val="8"/>
                          </w:rPr>
                          <w:t>growth</w:t>
                        </w:r>
                      </w:p>
                    </w:tc>
                    <w:tc>
                      <w:tcPr>
                        <w:tcW w:w="2241" w:type="dxa"/>
                      </w:tcPr>
                      <w:p>
                        <w:pPr>
                          <w:pStyle w:val="TableParagraph"/>
                          <w:spacing w:before="54"/>
                          <w:ind w:left="17"/>
                          <w:rPr>
                            <w:sz w:val="8"/>
                          </w:rPr>
                        </w:pPr>
                        <w:r>
                          <w:rPr>
                            <w:spacing w:val="-1"/>
                            <w:sz w:val="8"/>
                          </w:rPr>
                          <w:t>Trees</w:t>
                        </w:r>
                        <w:r>
                          <w:rPr>
                            <w:spacing w:val="-5"/>
                            <w:sz w:val="8"/>
                          </w:rPr>
                          <w:t> </w:t>
                        </w:r>
                        <w:r>
                          <w:rPr>
                            <w:sz w:val="8"/>
                          </w:rPr>
                          <w:t>-</w:t>
                        </w:r>
                        <w:r>
                          <w:rPr>
                            <w:spacing w:val="-5"/>
                            <w:sz w:val="8"/>
                          </w:rPr>
                          <w:t> </w:t>
                        </w:r>
                        <w:r>
                          <w:rPr>
                            <w:sz w:val="8"/>
                          </w:rPr>
                          <w:t>Remove</w:t>
                        </w:r>
                        <w:r>
                          <w:rPr>
                            <w:spacing w:val="-5"/>
                            <w:sz w:val="8"/>
                          </w:rPr>
                          <w:t> </w:t>
                        </w:r>
                        <w:r>
                          <w:rPr>
                            <w:sz w:val="8"/>
                          </w:rPr>
                          <w:t>sucker</w:t>
                        </w:r>
                        <w:r>
                          <w:rPr>
                            <w:spacing w:val="-5"/>
                            <w:sz w:val="8"/>
                          </w:rPr>
                          <w:t> </w:t>
                        </w:r>
                        <w:r>
                          <w:rPr>
                            <w:sz w:val="8"/>
                          </w:rPr>
                          <w:t>growth</w:t>
                        </w:r>
                      </w:p>
                    </w:tc>
                    <w:tc>
                      <w:tcPr>
                        <w:tcW w:w="1886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Tahoma"/>
          <w:b/>
          <w:w w:val="105"/>
          <w:sz w:val="11"/>
        </w:rPr>
        <w:t>Post-Emergent:</w:t>
      </w:r>
      <w:r>
        <w:rPr>
          <w:rFonts w:ascii="Tahoma"/>
          <w:b/>
          <w:spacing w:val="2"/>
          <w:w w:val="105"/>
          <w:sz w:val="11"/>
        </w:rPr>
        <w:t> </w:t>
      </w:r>
      <w:r>
        <w:rPr>
          <w:rFonts w:ascii="Tahoma"/>
          <w:w w:val="105"/>
          <w:sz w:val="11"/>
        </w:rPr>
        <w:t>Product</w:t>
      </w:r>
      <w:r>
        <w:rPr>
          <w:rFonts w:ascii="Tahoma"/>
          <w:spacing w:val="1"/>
          <w:w w:val="105"/>
          <w:sz w:val="11"/>
        </w:rPr>
        <w:t> </w:t>
      </w:r>
      <w:r>
        <w:rPr>
          <w:rFonts w:ascii="Tahoma"/>
          <w:w w:val="105"/>
          <w:sz w:val="11"/>
        </w:rPr>
        <w:t>Used</w:t>
      </w:r>
      <w:r>
        <w:rPr>
          <w:rFonts w:ascii="Tahoma"/>
          <w:spacing w:val="2"/>
          <w:w w:val="105"/>
          <w:sz w:val="11"/>
        </w:rPr>
        <w:t> </w:t>
      </w:r>
      <w:r>
        <w:rPr>
          <w:rFonts w:ascii="Tahoma"/>
          <w:w w:val="105"/>
          <w:sz w:val="11"/>
        </w:rPr>
        <w:t>-</w:t>
      </w:r>
      <w:r>
        <w:rPr>
          <w:rFonts w:ascii="Tahoma"/>
          <w:spacing w:val="3"/>
          <w:w w:val="105"/>
          <w:sz w:val="11"/>
        </w:rPr>
        <w:t> </w:t>
      </w:r>
      <w:r>
        <w:rPr>
          <w:rFonts w:ascii="Tahoma"/>
          <w:w w:val="105"/>
          <w:sz w:val="11"/>
        </w:rPr>
        <w:t>Certainty</w:t>
      </w:r>
      <w:r>
        <w:rPr>
          <w:rFonts w:ascii="Tahoma"/>
          <w:spacing w:val="1"/>
          <w:w w:val="105"/>
          <w:sz w:val="11"/>
        </w:rPr>
        <w:t> </w:t>
      </w:r>
      <w:r>
        <w:rPr>
          <w:rFonts w:ascii="Tahoma"/>
          <w:w w:val="105"/>
          <w:sz w:val="11"/>
        </w:rPr>
        <w:t>&amp;</w:t>
      </w:r>
      <w:r>
        <w:rPr>
          <w:rFonts w:ascii="Tahoma"/>
          <w:spacing w:val="2"/>
          <w:w w:val="105"/>
          <w:sz w:val="11"/>
        </w:rPr>
        <w:t> </w:t>
      </w:r>
      <w:r>
        <w:rPr>
          <w:rFonts w:ascii="Tahoma"/>
          <w:w w:val="105"/>
          <w:sz w:val="11"/>
        </w:rPr>
        <w:t>Celsius</w:t>
      </w:r>
    </w:p>
    <w:p>
      <w:pPr>
        <w:spacing w:before="96"/>
        <w:ind w:left="86" w:right="4391" w:firstLine="0"/>
        <w:jc w:val="center"/>
        <w:rPr>
          <w:rFonts w:ascii="Tahoma"/>
          <w:b/>
          <w:sz w:val="19"/>
        </w:rPr>
      </w:pPr>
      <w:r>
        <w:rPr/>
        <w:br w:type="column"/>
      </w:r>
      <w:r>
        <w:rPr>
          <w:rFonts w:ascii="Tahoma"/>
          <w:b/>
          <w:sz w:val="19"/>
        </w:rPr>
        <w:t>CRCDD</w:t>
      </w:r>
      <w:r>
        <w:rPr>
          <w:rFonts w:ascii="Tahoma"/>
          <w:b/>
          <w:spacing w:val="35"/>
          <w:sz w:val="19"/>
        </w:rPr>
        <w:t> </w:t>
      </w:r>
      <w:r>
        <w:rPr>
          <w:rFonts w:ascii="Tahoma"/>
          <w:b/>
          <w:sz w:val="19"/>
        </w:rPr>
        <w:t>Weekly</w:t>
      </w:r>
      <w:r>
        <w:rPr>
          <w:rFonts w:ascii="Tahoma"/>
          <w:b/>
          <w:spacing w:val="36"/>
          <w:sz w:val="19"/>
        </w:rPr>
        <w:t> </w:t>
      </w:r>
      <w:r>
        <w:rPr>
          <w:rFonts w:ascii="Tahoma"/>
          <w:b/>
          <w:sz w:val="19"/>
        </w:rPr>
        <w:t>Review</w:t>
      </w:r>
    </w:p>
    <w:p>
      <w:pPr>
        <w:pStyle w:val="BodyText"/>
        <w:rPr>
          <w:rFonts w:ascii="Tahoma"/>
          <w:b/>
          <w:sz w:val="24"/>
        </w:rPr>
      </w:pPr>
    </w:p>
    <w:p>
      <w:pPr>
        <w:pStyle w:val="BodyText"/>
        <w:rPr>
          <w:rFonts w:ascii="Tahoma"/>
          <w:b/>
          <w:sz w:val="24"/>
        </w:rPr>
      </w:pPr>
    </w:p>
    <w:p>
      <w:pPr>
        <w:pStyle w:val="BodyText"/>
        <w:rPr>
          <w:rFonts w:ascii="Tahoma"/>
          <w:b/>
          <w:sz w:val="24"/>
        </w:rPr>
      </w:pPr>
    </w:p>
    <w:p>
      <w:pPr>
        <w:pStyle w:val="BodyText"/>
        <w:rPr>
          <w:rFonts w:ascii="Tahoma"/>
          <w:b/>
          <w:sz w:val="24"/>
        </w:rPr>
      </w:pPr>
    </w:p>
    <w:p>
      <w:pPr>
        <w:pStyle w:val="BodyText"/>
        <w:rPr>
          <w:rFonts w:ascii="Tahoma"/>
          <w:b/>
          <w:sz w:val="24"/>
        </w:rPr>
      </w:pPr>
    </w:p>
    <w:p>
      <w:pPr>
        <w:pStyle w:val="BodyText"/>
        <w:rPr>
          <w:rFonts w:ascii="Tahoma"/>
          <w:b/>
          <w:sz w:val="24"/>
        </w:rPr>
      </w:pPr>
    </w:p>
    <w:p>
      <w:pPr>
        <w:pStyle w:val="BodyText"/>
        <w:rPr>
          <w:rFonts w:ascii="Tahoma"/>
          <w:b/>
          <w:sz w:val="24"/>
        </w:rPr>
      </w:pPr>
    </w:p>
    <w:p>
      <w:pPr>
        <w:pStyle w:val="BodyText"/>
        <w:rPr>
          <w:rFonts w:ascii="Tahoma"/>
          <w:b/>
          <w:sz w:val="24"/>
        </w:rPr>
      </w:pPr>
    </w:p>
    <w:p>
      <w:pPr>
        <w:pStyle w:val="BodyText"/>
        <w:rPr>
          <w:rFonts w:ascii="Tahoma"/>
          <w:b/>
          <w:sz w:val="24"/>
        </w:rPr>
      </w:pPr>
    </w:p>
    <w:p>
      <w:pPr>
        <w:pStyle w:val="BodyText"/>
        <w:rPr>
          <w:rFonts w:ascii="Tahoma"/>
          <w:b/>
          <w:sz w:val="24"/>
        </w:rPr>
      </w:pPr>
    </w:p>
    <w:p>
      <w:pPr>
        <w:pStyle w:val="BodyText"/>
        <w:rPr>
          <w:rFonts w:ascii="Tahoma"/>
          <w:b/>
          <w:sz w:val="24"/>
        </w:rPr>
      </w:pPr>
    </w:p>
    <w:p>
      <w:pPr>
        <w:pStyle w:val="BodyText"/>
        <w:rPr>
          <w:rFonts w:ascii="Tahoma"/>
          <w:b/>
          <w:sz w:val="24"/>
        </w:rPr>
      </w:pPr>
    </w:p>
    <w:p>
      <w:pPr>
        <w:pStyle w:val="BodyText"/>
        <w:rPr>
          <w:rFonts w:ascii="Tahoma"/>
          <w:b/>
          <w:sz w:val="24"/>
        </w:rPr>
      </w:pPr>
    </w:p>
    <w:p>
      <w:pPr>
        <w:pStyle w:val="BodyText"/>
        <w:rPr>
          <w:rFonts w:ascii="Tahoma"/>
          <w:b/>
          <w:sz w:val="24"/>
        </w:rPr>
      </w:pPr>
    </w:p>
    <w:p>
      <w:pPr>
        <w:pStyle w:val="BodyText"/>
        <w:rPr>
          <w:rFonts w:ascii="Tahoma"/>
          <w:b/>
          <w:sz w:val="24"/>
        </w:rPr>
      </w:pPr>
    </w:p>
    <w:p>
      <w:pPr>
        <w:pStyle w:val="BodyText"/>
        <w:rPr>
          <w:rFonts w:ascii="Tahoma"/>
          <w:b/>
          <w:sz w:val="24"/>
        </w:rPr>
      </w:pPr>
    </w:p>
    <w:p>
      <w:pPr>
        <w:pStyle w:val="BodyText"/>
        <w:rPr>
          <w:rFonts w:ascii="Tahoma"/>
          <w:b/>
          <w:sz w:val="24"/>
        </w:rPr>
      </w:pPr>
    </w:p>
    <w:p>
      <w:pPr>
        <w:pStyle w:val="BodyText"/>
        <w:rPr>
          <w:rFonts w:ascii="Tahoma"/>
          <w:b/>
          <w:sz w:val="24"/>
        </w:rPr>
      </w:pPr>
    </w:p>
    <w:p>
      <w:pPr>
        <w:pStyle w:val="BodyText"/>
        <w:rPr>
          <w:rFonts w:ascii="Tahoma"/>
          <w:b/>
          <w:sz w:val="24"/>
        </w:rPr>
      </w:pPr>
    </w:p>
    <w:p>
      <w:pPr>
        <w:pStyle w:val="BodyText"/>
        <w:rPr>
          <w:rFonts w:ascii="Tahoma"/>
          <w:b/>
          <w:sz w:val="24"/>
        </w:rPr>
      </w:pPr>
    </w:p>
    <w:p>
      <w:pPr>
        <w:pStyle w:val="BodyText"/>
        <w:rPr>
          <w:rFonts w:ascii="Tahoma"/>
          <w:b/>
          <w:sz w:val="24"/>
        </w:rPr>
      </w:pPr>
    </w:p>
    <w:p>
      <w:pPr>
        <w:pStyle w:val="BodyText"/>
        <w:rPr>
          <w:rFonts w:ascii="Tahoma"/>
          <w:b/>
          <w:sz w:val="24"/>
        </w:rPr>
      </w:pPr>
    </w:p>
    <w:p>
      <w:pPr>
        <w:pStyle w:val="BodyText"/>
        <w:rPr>
          <w:rFonts w:ascii="Tahoma"/>
          <w:b/>
          <w:sz w:val="24"/>
        </w:rPr>
      </w:pPr>
    </w:p>
    <w:p>
      <w:pPr>
        <w:pStyle w:val="BodyText"/>
        <w:rPr>
          <w:rFonts w:ascii="Tahoma"/>
          <w:b/>
          <w:sz w:val="24"/>
        </w:rPr>
      </w:pPr>
    </w:p>
    <w:p>
      <w:pPr>
        <w:pStyle w:val="BodyText"/>
        <w:rPr>
          <w:rFonts w:ascii="Tahoma"/>
          <w:b/>
          <w:sz w:val="24"/>
        </w:rPr>
      </w:pPr>
    </w:p>
    <w:p>
      <w:pPr>
        <w:pStyle w:val="BodyText"/>
        <w:rPr>
          <w:rFonts w:ascii="Tahoma"/>
          <w:b/>
          <w:sz w:val="24"/>
        </w:rPr>
      </w:pPr>
    </w:p>
    <w:p>
      <w:pPr>
        <w:pStyle w:val="BodyText"/>
        <w:rPr>
          <w:rFonts w:ascii="Tahoma"/>
          <w:b/>
          <w:sz w:val="24"/>
        </w:rPr>
      </w:pPr>
    </w:p>
    <w:p>
      <w:pPr>
        <w:pStyle w:val="BodyText"/>
        <w:rPr>
          <w:rFonts w:ascii="Tahoma"/>
          <w:b/>
          <w:sz w:val="24"/>
        </w:rPr>
      </w:pPr>
    </w:p>
    <w:p>
      <w:pPr>
        <w:pStyle w:val="BodyText"/>
        <w:rPr>
          <w:rFonts w:ascii="Tahoma"/>
          <w:b/>
          <w:sz w:val="24"/>
        </w:rPr>
      </w:pPr>
    </w:p>
    <w:p>
      <w:pPr>
        <w:pStyle w:val="BodyText"/>
        <w:spacing w:before="7"/>
        <w:rPr>
          <w:rFonts w:ascii="Tahoma"/>
          <w:b/>
          <w:sz w:val="21"/>
        </w:rPr>
      </w:pPr>
    </w:p>
    <w:p>
      <w:pPr>
        <w:spacing w:before="0"/>
        <w:ind w:left="86" w:right="4387" w:firstLine="0"/>
        <w:jc w:val="center"/>
        <w:rPr>
          <w:rFonts w:ascii="Tahoma"/>
          <w:b/>
          <w:sz w:val="11"/>
        </w:rPr>
      </w:pPr>
      <w:r>
        <w:rPr>
          <w:rFonts w:ascii="Tahoma"/>
          <w:b/>
          <w:w w:val="105"/>
          <w:sz w:val="11"/>
        </w:rPr>
        <w:t>IPM</w:t>
      </w:r>
    </w:p>
    <w:p>
      <w:pPr>
        <w:pStyle w:val="BodyText"/>
        <w:rPr>
          <w:rFonts w:ascii="Tahoma"/>
          <w:b/>
          <w:sz w:val="14"/>
        </w:rPr>
      </w:pPr>
    </w:p>
    <w:p>
      <w:pPr>
        <w:pStyle w:val="BodyText"/>
        <w:rPr>
          <w:rFonts w:ascii="Tahoma"/>
          <w:b/>
          <w:sz w:val="14"/>
        </w:rPr>
      </w:pPr>
    </w:p>
    <w:p>
      <w:pPr>
        <w:pStyle w:val="BodyText"/>
        <w:rPr>
          <w:rFonts w:ascii="Tahoma"/>
          <w:b/>
          <w:sz w:val="14"/>
        </w:rPr>
      </w:pPr>
    </w:p>
    <w:p>
      <w:pPr>
        <w:pStyle w:val="BodyText"/>
        <w:rPr>
          <w:rFonts w:ascii="Tahoma"/>
          <w:b/>
          <w:sz w:val="14"/>
        </w:rPr>
      </w:pPr>
    </w:p>
    <w:p>
      <w:pPr>
        <w:pStyle w:val="BodyText"/>
        <w:rPr>
          <w:rFonts w:ascii="Tahoma"/>
          <w:b/>
          <w:sz w:val="14"/>
        </w:rPr>
      </w:pPr>
    </w:p>
    <w:p>
      <w:pPr>
        <w:pStyle w:val="BodyText"/>
        <w:rPr>
          <w:rFonts w:ascii="Tahoma"/>
          <w:b/>
          <w:sz w:val="14"/>
        </w:rPr>
      </w:pPr>
    </w:p>
    <w:p>
      <w:pPr>
        <w:pStyle w:val="BodyText"/>
        <w:rPr>
          <w:rFonts w:ascii="Tahoma"/>
          <w:b/>
          <w:sz w:val="14"/>
        </w:rPr>
      </w:pPr>
    </w:p>
    <w:p>
      <w:pPr>
        <w:pStyle w:val="BodyText"/>
        <w:rPr>
          <w:rFonts w:ascii="Tahoma"/>
          <w:b/>
          <w:sz w:val="14"/>
        </w:rPr>
      </w:pPr>
    </w:p>
    <w:p>
      <w:pPr>
        <w:pStyle w:val="BodyText"/>
        <w:rPr>
          <w:rFonts w:ascii="Tahoma"/>
          <w:b/>
          <w:sz w:val="14"/>
        </w:rPr>
      </w:pPr>
    </w:p>
    <w:p>
      <w:pPr>
        <w:pStyle w:val="BodyText"/>
        <w:rPr>
          <w:rFonts w:ascii="Tahoma"/>
          <w:b/>
          <w:sz w:val="14"/>
        </w:rPr>
      </w:pPr>
    </w:p>
    <w:p>
      <w:pPr>
        <w:pStyle w:val="BodyText"/>
        <w:spacing w:before="7"/>
        <w:rPr>
          <w:rFonts w:ascii="Tahoma"/>
          <w:b/>
          <w:sz w:val="13"/>
        </w:rPr>
      </w:pPr>
    </w:p>
    <w:p>
      <w:pPr>
        <w:spacing w:before="0"/>
        <w:ind w:left="942" w:right="5239" w:firstLine="0"/>
        <w:jc w:val="center"/>
        <w:rPr>
          <w:rFonts w:ascii="Tahoma"/>
          <w:b/>
          <w:sz w:val="11"/>
        </w:rPr>
      </w:pPr>
      <w:r>
        <w:rPr>
          <w:rFonts w:ascii="Tahoma"/>
          <w:b/>
          <w:w w:val="105"/>
          <w:sz w:val="11"/>
        </w:rPr>
        <w:t>Irrigation</w:t>
      </w:r>
    </w:p>
    <w:p>
      <w:pPr>
        <w:spacing w:after="0"/>
        <w:jc w:val="center"/>
        <w:rPr>
          <w:rFonts w:ascii="Tahoma"/>
          <w:sz w:val="11"/>
        </w:rPr>
        <w:sectPr>
          <w:pgSz w:w="12240" w:h="15840"/>
          <w:pgMar w:header="0" w:footer="0" w:top="280" w:bottom="220" w:left="260" w:right="580"/>
          <w:cols w:num="2" w:equalWidth="0">
            <w:col w:w="3784" w:space="834"/>
            <w:col w:w="6782"/>
          </w:cols>
        </w:sectPr>
      </w:pPr>
    </w:p>
    <w:p>
      <w:pPr>
        <w:pStyle w:val="BodyText"/>
        <w:spacing w:line="75" w:lineRule="exact"/>
        <w:ind w:left="990"/>
        <w:rPr>
          <w:rFonts w:ascii="Tahoma"/>
          <w:sz w:val="7"/>
        </w:rPr>
      </w:pPr>
      <w:r>
        <w:rPr>
          <w:rFonts w:ascii="Tahoma"/>
          <w:position w:val="-1"/>
          <w:sz w:val="7"/>
        </w:rPr>
        <w:drawing>
          <wp:inline distT="0" distB="0" distL="0" distR="0">
            <wp:extent cx="6228120" cy="47625"/>
            <wp:effectExtent l="0" t="0" r="0" b="0"/>
            <wp:docPr id="41" name="image11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image112.png"/>
                    <pic:cNvPicPr/>
                  </pic:nvPicPr>
                  <pic:blipFill>
                    <a:blip r:embed="rId1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28120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ahoma"/>
          <w:position w:val="-1"/>
          <w:sz w:val="7"/>
        </w:rPr>
      </w:r>
    </w:p>
    <w:p>
      <w:pPr>
        <w:pStyle w:val="BodyText"/>
        <w:spacing w:before="11"/>
        <w:rPr>
          <w:rFonts w:ascii="Tahoma"/>
          <w:b/>
          <w:sz w:val="10"/>
        </w:rPr>
      </w:pPr>
    </w:p>
    <w:p>
      <w:pPr>
        <w:spacing w:before="0" w:after="6"/>
        <w:ind w:left="1014" w:right="0" w:firstLine="0"/>
        <w:jc w:val="left"/>
        <w:rPr>
          <w:rFonts w:ascii="Tahoma"/>
          <w:b/>
          <w:sz w:val="11"/>
        </w:rPr>
      </w:pPr>
      <w:r>
        <w:rPr>
          <w:rFonts w:ascii="Tahoma"/>
          <w:b/>
          <w:w w:val="105"/>
          <w:sz w:val="11"/>
        </w:rPr>
        <w:t>Irrigation</w:t>
      </w:r>
      <w:r>
        <w:rPr>
          <w:rFonts w:ascii="Tahoma"/>
          <w:b/>
          <w:spacing w:val="2"/>
          <w:w w:val="105"/>
          <w:sz w:val="11"/>
        </w:rPr>
        <w:t> </w:t>
      </w:r>
      <w:r>
        <w:rPr>
          <w:rFonts w:ascii="Tahoma"/>
          <w:b/>
          <w:w w:val="105"/>
          <w:sz w:val="11"/>
        </w:rPr>
        <w:t>Troubleshooting</w:t>
      </w:r>
      <w:r>
        <w:rPr>
          <w:rFonts w:ascii="Tahoma"/>
          <w:b/>
          <w:spacing w:val="3"/>
          <w:w w:val="105"/>
          <w:sz w:val="11"/>
        </w:rPr>
        <w:t> </w:t>
      </w:r>
      <w:r>
        <w:rPr>
          <w:rFonts w:ascii="Tahoma"/>
          <w:b/>
          <w:w w:val="105"/>
          <w:sz w:val="11"/>
        </w:rPr>
        <w:t>(In</w:t>
      </w:r>
      <w:r>
        <w:rPr>
          <w:rFonts w:ascii="Tahoma"/>
          <w:b/>
          <w:spacing w:val="2"/>
          <w:w w:val="105"/>
          <w:sz w:val="11"/>
        </w:rPr>
        <w:t> </w:t>
      </w:r>
      <w:r>
        <w:rPr>
          <w:rFonts w:ascii="Tahoma"/>
          <w:b/>
          <w:w w:val="105"/>
          <w:sz w:val="11"/>
        </w:rPr>
        <w:t>Contract)</w:t>
      </w:r>
    </w:p>
    <w:tbl>
      <w:tblPr>
        <w:tblW w:w="0" w:type="auto"/>
        <w:jc w:val="left"/>
        <w:tblInd w:w="9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91"/>
        <w:gridCol w:w="1831"/>
        <w:gridCol w:w="1881"/>
        <w:gridCol w:w="2241"/>
        <w:gridCol w:w="1886"/>
      </w:tblGrid>
      <w:tr>
        <w:trPr>
          <w:trHeight w:val="136" w:hRule="atLeast"/>
        </w:trPr>
        <w:tc>
          <w:tcPr>
            <w:tcW w:w="1891" w:type="dxa"/>
            <w:tcBorders>
              <w:left w:val="nil"/>
            </w:tcBorders>
          </w:tcPr>
          <w:p>
            <w:pPr>
              <w:pStyle w:val="TableParagraph"/>
              <w:spacing w:line="114" w:lineRule="exact" w:before="2"/>
              <w:ind w:left="16"/>
              <w:rPr>
                <w:sz w:val="11"/>
              </w:rPr>
            </w:pPr>
            <w:r>
              <w:rPr>
                <w:w w:val="105"/>
                <w:sz w:val="11"/>
              </w:rPr>
              <w:t>Controller</w:t>
            </w:r>
          </w:p>
        </w:tc>
        <w:tc>
          <w:tcPr>
            <w:tcW w:w="1831" w:type="dxa"/>
          </w:tcPr>
          <w:p>
            <w:pPr>
              <w:pStyle w:val="TableParagraph"/>
              <w:spacing w:line="114" w:lineRule="exact" w:before="2"/>
              <w:ind w:left="16"/>
              <w:rPr>
                <w:sz w:val="11"/>
              </w:rPr>
            </w:pPr>
            <w:r>
              <w:rPr>
                <w:w w:val="105"/>
                <w:sz w:val="11"/>
              </w:rPr>
              <w:t>Unit Number</w:t>
            </w:r>
          </w:p>
        </w:tc>
        <w:tc>
          <w:tcPr>
            <w:tcW w:w="1881" w:type="dxa"/>
          </w:tcPr>
          <w:p>
            <w:pPr>
              <w:pStyle w:val="TableParagraph"/>
              <w:spacing w:line="114" w:lineRule="exact" w:before="2"/>
              <w:ind w:left="16"/>
              <w:rPr>
                <w:sz w:val="11"/>
              </w:rPr>
            </w:pPr>
            <w:r>
              <w:rPr>
                <w:w w:val="105"/>
                <w:sz w:val="11"/>
              </w:rPr>
              <w:t>Date</w:t>
            </w:r>
          </w:p>
        </w:tc>
        <w:tc>
          <w:tcPr>
            <w:tcW w:w="2241" w:type="dxa"/>
            <w:tcBorders>
              <w:right w:val="nil"/>
            </w:tcBorders>
          </w:tcPr>
          <w:p>
            <w:pPr>
              <w:pStyle w:val="TableParagraph"/>
              <w:spacing w:line="114" w:lineRule="exact" w:before="2"/>
              <w:ind w:left="17"/>
              <w:rPr>
                <w:sz w:val="11"/>
              </w:rPr>
            </w:pPr>
            <w:r>
              <w:rPr>
                <w:w w:val="105"/>
                <w:sz w:val="11"/>
              </w:rPr>
              <w:t>Description</w:t>
            </w:r>
          </w:p>
        </w:tc>
        <w:tc>
          <w:tcPr>
            <w:tcW w:w="1886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18" w:hRule="atLeast"/>
        </w:trPr>
        <w:tc>
          <w:tcPr>
            <w:tcW w:w="1891" w:type="dxa"/>
            <w:tcBorders>
              <w:left w:val="nil"/>
            </w:tcBorders>
          </w:tcPr>
          <w:p>
            <w:pPr>
              <w:pStyle w:val="TableParagraph"/>
              <w:spacing w:before="48"/>
              <w:ind w:left="16"/>
              <w:rPr>
                <w:sz w:val="10"/>
              </w:rPr>
            </w:pPr>
            <w:r>
              <w:rPr>
                <w:w w:val="110"/>
                <w:sz w:val="10"/>
              </w:rPr>
              <w:t>10</w:t>
            </w:r>
          </w:p>
        </w:tc>
        <w:tc>
          <w:tcPr>
            <w:tcW w:w="1831" w:type="dxa"/>
          </w:tcPr>
          <w:p>
            <w:pPr>
              <w:pStyle w:val="TableParagraph"/>
              <w:spacing w:before="48"/>
              <w:ind w:left="16"/>
              <w:rPr>
                <w:sz w:val="10"/>
              </w:rPr>
            </w:pPr>
            <w:r>
              <w:rPr>
                <w:w w:val="110"/>
                <w:sz w:val="10"/>
              </w:rPr>
              <w:t>29</w:t>
            </w:r>
          </w:p>
        </w:tc>
        <w:tc>
          <w:tcPr>
            <w:tcW w:w="1881" w:type="dxa"/>
          </w:tcPr>
          <w:p>
            <w:pPr>
              <w:pStyle w:val="TableParagraph"/>
              <w:spacing w:before="48"/>
              <w:ind w:left="16"/>
              <w:rPr>
                <w:sz w:val="10"/>
              </w:rPr>
            </w:pPr>
            <w:r>
              <w:rPr>
                <w:w w:val="110"/>
                <w:sz w:val="10"/>
              </w:rPr>
              <w:t>9/23</w:t>
            </w:r>
          </w:p>
        </w:tc>
        <w:tc>
          <w:tcPr>
            <w:tcW w:w="2241" w:type="dxa"/>
            <w:tcBorders>
              <w:right w:val="nil"/>
            </w:tcBorders>
          </w:tcPr>
          <w:p>
            <w:pPr>
              <w:pStyle w:val="TableParagraph"/>
              <w:spacing w:before="48"/>
              <w:ind w:left="17"/>
              <w:rPr>
                <w:sz w:val="10"/>
              </w:rPr>
            </w:pPr>
            <w:r>
              <w:rPr>
                <w:spacing w:val="-1"/>
                <w:w w:val="110"/>
                <w:sz w:val="10"/>
              </w:rPr>
              <w:t>Repair</w:t>
            </w:r>
            <w:r>
              <w:rPr>
                <w:spacing w:val="-7"/>
                <w:w w:val="110"/>
                <w:sz w:val="10"/>
              </w:rPr>
              <w:t> </w:t>
            </w:r>
            <w:r>
              <w:rPr>
                <w:w w:val="110"/>
                <w:sz w:val="10"/>
              </w:rPr>
              <w:t>Started</w:t>
            </w:r>
          </w:p>
        </w:tc>
        <w:tc>
          <w:tcPr>
            <w:tcW w:w="1886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193" w:hRule="atLeast"/>
        </w:trPr>
        <w:tc>
          <w:tcPr>
            <w:tcW w:w="1891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114" w:lineRule="exact" w:before="60"/>
              <w:ind w:left="23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Irrigation</w:t>
            </w:r>
            <w:r>
              <w:rPr>
                <w:b/>
                <w:spacing w:val="3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Repairs</w:t>
            </w:r>
          </w:p>
        </w:tc>
        <w:tc>
          <w:tcPr>
            <w:tcW w:w="1831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881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241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886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136" w:hRule="atLeast"/>
        </w:trPr>
        <w:tc>
          <w:tcPr>
            <w:tcW w:w="1891" w:type="dxa"/>
            <w:tcBorders>
              <w:left w:val="nil"/>
            </w:tcBorders>
          </w:tcPr>
          <w:p>
            <w:pPr>
              <w:pStyle w:val="TableParagraph"/>
              <w:spacing w:line="114" w:lineRule="exact" w:before="2"/>
              <w:ind w:left="16"/>
              <w:rPr>
                <w:sz w:val="11"/>
              </w:rPr>
            </w:pPr>
            <w:r>
              <w:rPr>
                <w:w w:val="105"/>
                <w:sz w:val="11"/>
              </w:rPr>
              <w:t>Controller</w:t>
            </w:r>
          </w:p>
        </w:tc>
        <w:tc>
          <w:tcPr>
            <w:tcW w:w="1831" w:type="dxa"/>
          </w:tcPr>
          <w:p>
            <w:pPr>
              <w:pStyle w:val="TableParagraph"/>
              <w:spacing w:line="114" w:lineRule="exact" w:before="2"/>
              <w:ind w:left="16"/>
              <w:rPr>
                <w:sz w:val="11"/>
              </w:rPr>
            </w:pPr>
            <w:r>
              <w:rPr>
                <w:w w:val="105"/>
                <w:sz w:val="11"/>
              </w:rPr>
              <w:t>Unit Number</w:t>
            </w:r>
          </w:p>
        </w:tc>
        <w:tc>
          <w:tcPr>
            <w:tcW w:w="1881" w:type="dxa"/>
          </w:tcPr>
          <w:p>
            <w:pPr>
              <w:pStyle w:val="TableParagraph"/>
              <w:spacing w:line="114" w:lineRule="exact" w:before="2"/>
              <w:ind w:left="16"/>
              <w:rPr>
                <w:sz w:val="11"/>
              </w:rPr>
            </w:pPr>
            <w:r>
              <w:rPr>
                <w:w w:val="105"/>
                <w:sz w:val="11"/>
              </w:rPr>
              <w:t>Date</w:t>
            </w:r>
          </w:p>
        </w:tc>
        <w:tc>
          <w:tcPr>
            <w:tcW w:w="2241" w:type="dxa"/>
          </w:tcPr>
          <w:p>
            <w:pPr>
              <w:pStyle w:val="TableParagraph"/>
              <w:spacing w:line="114" w:lineRule="exact" w:before="2"/>
              <w:ind w:left="17"/>
              <w:rPr>
                <w:sz w:val="11"/>
              </w:rPr>
            </w:pPr>
            <w:r>
              <w:rPr>
                <w:w w:val="105"/>
                <w:sz w:val="11"/>
              </w:rPr>
              <w:t>Description</w:t>
            </w:r>
          </w:p>
        </w:tc>
        <w:tc>
          <w:tcPr>
            <w:tcW w:w="1886" w:type="dxa"/>
            <w:tcBorders>
              <w:right w:val="nil"/>
            </w:tcBorders>
          </w:tcPr>
          <w:p>
            <w:pPr>
              <w:pStyle w:val="TableParagraph"/>
              <w:spacing w:line="114" w:lineRule="exact" w:before="2"/>
              <w:ind w:left="18"/>
              <w:rPr>
                <w:sz w:val="11"/>
              </w:rPr>
            </w:pPr>
            <w:r>
              <w:rPr>
                <w:w w:val="105"/>
                <w:sz w:val="11"/>
              </w:rPr>
              <w:t>Invoice</w:t>
            </w:r>
            <w:r>
              <w:rPr>
                <w:spacing w:val="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Number</w:t>
            </w:r>
          </w:p>
        </w:tc>
      </w:tr>
      <w:tr>
        <w:trPr>
          <w:trHeight w:val="150" w:hRule="atLeast"/>
        </w:trPr>
        <w:tc>
          <w:tcPr>
            <w:tcW w:w="1891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831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881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241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886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229" w:hRule="atLeast"/>
        </w:trPr>
        <w:tc>
          <w:tcPr>
            <w:tcW w:w="1891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114" w:lineRule="exact" w:before="96"/>
              <w:ind w:left="23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Additional</w:t>
            </w:r>
            <w:r>
              <w:rPr>
                <w:b/>
                <w:spacing w:val="3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Contracted</w:t>
            </w:r>
            <w:r>
              <w:rPr>
                <w:b/>
                <w:spacing w:val="4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Work</w:t>
            </w:r>
          </w:p>
        </w:tc>
        <w:tc>
          <w:tcPr>
            <w:tcW w:w="1831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881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241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886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150" w:hRule="atLeast"/>
        </w:trPr>
        <w:tc>
          <w:tcPr>
            <w:tcW w:w="1891" w:type="dxa"/>
            <w:tcBorders>
              <w:left w:val="nil"/>
            </w:tcBorders>
          </w:tcPr>
          <w:p>
            <w:pPr>
              <w:pStyle w:val="TableParagraph"/>
              <w:spacing w:line="114" w:lineRule="exact" w:before="17"/>
              <w:ind w:left="16"/>
              <w:rPr>
                <w:sz w:val="11"/>
              </w:rPr>
            </w:pPr>
            <w:r>
              <w:rPr>
                <w:w w:val="105"/>
                <w:sz w:val="11"/>
              </w:rPr>
              <w:t>Unit</w:t>
            </w:r>
          </w:p>
        </w:tc>
        <w:tc>
          <w:tcPr>
            <w:tcW w:w="1831" w:type="dxa"/>
          </w:tcPr>
          <w:p>
            <w:pPr>
              <w:pStyle w:val="TableParagraph"/>
              <w:spacing w:line="114" w:lineRule="exact" w:before="17"/>
              <w:ind w:left="16"/>
              <w:rPr>
                <w:sz w:val="11"/>
              </w:rPr>
            </w:pPr>
            <w:r>
              <w:rPr>
                <w:w w:val="105"/>
                <w:sz w:val="11"/>
              </w:rPr>
              <w:t>Date</w:t>
            </w:r>
          </w:p>
        </w:tc>
        <w:tc>
          <w:tcPr>
            <w:tcW w:w="1881" w:type="dxa"/>
            <w:tcBorders>
              <w:right w:val="nil"/>
            </w:tcBorders>
          </w:tcPr>
          <w:p>
            <w:pPr>
              <w:pStyle w:val="TableParagraph"/>
              <w:spacing w:line="114" w:lineRule="exact" w:before="17"/>
              <w:ind w:left="16"/>
              <w:rPr>
                <w:sz w:val="11"/>
              </w:rPr>
            </w:pPr>
            <w:r>
              <w:rPr>
                <w:w w:val="105"/>
                <w:sz w:val="11"/>
              </w:rPr>
              <w:t>Description</w:t>
            </w:r>
          </w:p>
        </w:tc>
        <w:tc>
          <w:tcPr>
            <w:tcW w:w="2241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886" w:type="dxa"/>
            <w:tcBorders>
              <w:right w:val="nil"/>
            </w:tcBorders>
          </w:tcPr>
          <w:p>
            <w:pPr>
              <w:pStyle w:val="TableParagraph"/>
              <w:spacing w:line="114" w:lineRule="exact" w:before="17"/>
              <w:ind w:left="18"/>
              <w:rPr>
                <w:sz w:val="11"/>
              </w:rPr>
            </w:pPr>
            <w:r>
              <w:rPr>
                <w:w w:val="105"/>
                <w:sz w:val="11"/>
              </w:rPr>
              <w:t>Invoice</w:t>
            </w:r>
            <w:r>
              <w:rPr>
                <w:spacing w:val="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Number</w:t>
            </w:r>
          </w:p>
        </w:tc>
      </w:tr>
      <w:tr>
        <w:trPr>
          <w:trHeight w:val="318" w:hRule="atLeast"/>
        </w:trPr>
        <w:tc>
          <w:tcPr>
            <w:tcW w:w="1891" w:type="dxa"/>
            <w:tcBorders>
              <w:left w:val="nil"/>
            </w:tcBorders>
          </w:tcPr>
          <w:p>
            <w:pPr>
              <w:pStyle w:val="TableParagraph"/>
              <w:spacing w:before="34"/>
              <w:ind w:left="16"/>
              <w:rPr>
                <w:sz w:val="10"/>
              </w:rPr>
            </w:pPr>
            <w:r>
              <w:rPr>
                <w:w w:val="107"/>
                <w:sz w:val="10"/>
              </w:rPr>
              <w:t>1</w:t>
            </w:r>
          </w:p>
        </w:tc>
        <w:tc>
          <w:tcPr>
            <w:tcW w:w="1831" w:type="dxa"/>
          </w:tcPr>
          <w:p>
            <w:pPr>
              <w:pStyle w:val="TableParagraph"/>
              <w:spacing w:before="34"/>
              <w:ind w:left="16"/>
              <w:rPr>
                <w:sz w:val="10"/>
              </w:rPr>
            </w:pPr>
            <w:r>
              <w:rPr>
                <w:w w:val="110"/>
                <w:sz w:val="10"/>
              </w:rPr>
              <w:t>9/22</w:t>
            </w:r>
          </w:p>
        </w:tc>
        <w:tc>
          <w:tcPr>
            <w:tcW w:w="1881" w:type="dxa"/>
            <w:tcBorders>
              <w:right w:val="nil"/>
            </w:tcBorders>
          </w:tcPr>
          <w:p>
            <w:pPr>
              <w:pStyle w:val="TableParagraph"/>
              <w:spacing w:before="34"/>
              <w:ind w:left="16"/>
              <w:rPr>
                <w:sz w:val="10"/>
              </w:rPr>
            </w:pPr>
            <w:r>
              <w:rPr>
                <w:w w:val="110"/>
                <w:sz w:val="10"/>
              </w:rPr>
              <w:t>Painting</w:t>
            </w:r>
            <w:r>
              <w:rPr>
                <w:spacing w:val="-8"/>
                <w:w w:val="110"/>
                <w:sz w:val="10"/>
              </w:rPr>
              <w:t> </w:t>
            </w:r>
            <w:r>
              <w:rPr>
                <w:w w:val="110"/>
                <w:sz w:val="10"/>
              </w:rPr>
              <w:t>the</w:t>
            </w:r>
            <w:r>
              <w:rPr>
                <w:spacing w:val="-7"/>
                <w:w w:val="110"/>
                <w:sz w:val="10"/>
              </w:rPr>
              <w:t> </w:t>
            </w:r>
            <w:r>
              <w:rPr>
                <w:w w:val="110"/>
                <w:sz w:val="10"/>
              </w:rPr>
              <w:t>Gazebo</w:t>
            </w:r>
            <w:r>
              <w:rPr>
                <w:spacing w:val="-8"/>
                <w:w w:val="110"/>
                <w:sz w:val="10"/>
              </w:rPr>
              <w:t> </w:t>
            </w:r>
            <w:r>
              <w:rPr>
                <w:w w:val="110"/>
                <w:sz w:val="10"/>
              </w:rPr>
              <w:t>At</w:t>
            </w:r>
            <w:r>
              <w:rPr>
                <w:spacing w:val="-7"/>
                <w:w w:val="110"/>
                <w:sz w:val="10"/>
              </w:rPr>
              <w:t> </w:t>
            </w:r>
            <w:r>
              <w:rPr>
                <w:w w:val="110"/>
                <w:sz w:val="10"/>
              </w:rPr>
              <w:t>TC1</w:t>
            </w:r>
            <w:r>
              <w:rPr>
                <w:spacing w:val="-7"/>
                <w:w w:val="110"/>
                <w:sz w:val="10"/>
              </w:rPr>
              <w:t> </w:t>
            </w:r>
            <w:r>
              <w:rPr>
                <w:w w:val="110"/>
                <w:sz w:val="10"/>
              </w:rPr>
              <w:t>Pond</w:t>
            </w:r>
          </w:p>
        </w:tc>
        <w:tc>
          <w:tcPr>
            <w:tcW w:w="2241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886" w:type="dxa"/>
            <w:tcBorders>
              <w:right w:val="nil"/>
            </w:tcBorders>
          </w:tcPr>
          <w:p>
            <w:pPr>
              <w:pStyle w:val="TableParagraph"/>
              <w:spacing w:before="34"/>
              <w:ind w:left="18"/>
              <w:rPr>
                <w:sz w:val="10"/>
              </w:rPr>
            </w:pPr>
            <w:r>
              <w:rPr>
                <w:w w:val="110"/>
                <w:sz w:val="10"/>
              </w:rPr>
              <w:t>193441</w:t>
            </w:r>
          </w:p>
        </w:tc>
      </w:tr>
    </w:tbl>
    <w:p>
      <w:pPr>
        <w:pStyle w:val="BodyText"/>
        <w:spacing w:before="4"/>
        <w:rPr>
          <w:rFonts w:ascii="Tahoma"/>
          <w:b/>
          <w:sz w:val="9"/>
        </w:rPr>
      </w:pPr>
      <w:r>
        <w:rPr/>
        <w:drawing>
          <wp:anchor distT="0" distB="0" distL="0" distR="0" allowOverlap="1" layoutInCell="1" locked="0" behindDoc="0" simplePos="0" relativeHeight="81">
            <wp:simplePos x="0" y="0"/>
            <wp:positionH relativeFrom="page">
              <wp:posOffset>794004</wp:posOffset>
            </wp:positionH>
            <wp:positionV relativeFrom="paragraph">
              <wp:posOffset>87375</wp:posOffset>
            </wp:positionV>
            <wp:extent cx="6178296" cy="6096"/>
            <wp:effectExtent l="0" t="0" r="0" b="0"/>
            <wp:wrapTopAndBottom/>
            <wp:docPr id="43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" name="image4.png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78296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2"/>
        <w:ind w:left="1011" w:right="0" w:firstLine="0"/>
        <w:jc w:val="left"/>
        <w:rPr>
          <w:rFonts w:ascii="Tahoma"/>
          <w:sz w:val="11"/>
        </w:rPr>
      </w:pPr>
      <w:r>
        <w:rPr>
          <w:rFonts w:ascii="Tahoma"/>
          <w:b/>
          <w:w w:val="105"/>
          <w:sz w:val="11"/>
        </w:rPr>
        <w:t>Accidents/Incidents:</w:t>
      </w:r>
      <w:r>
        <w:rPr>
          <w:rFonts w:ascii="Tahoma"/>
          <w:b/>
          <w:spacing w:val="10"/>
          <w:w w:val="105"/>
          <w:sz w:val="11"/>
        </w:rPr>
        <w:t> </w:t>
      </w:r>
      <w:r>
        <w:rPr>
          <w:rFonts w:ascii="Tahoma"/>
          <w:w w:val="105"/>
          <w:sz w:val="11"/>
        </w:rPr>
        <w:t>None</w:t>
      </w:r>
    </w:p>
    <w:p>
      <w:pPr>
        <w:spacing w:before="50"/>
        <w:ind w:left="1014" w:right="0" w:firstLine="0"/>
        <w:jc w:val="left"/>
        <w:rPr>
          <w:rFonts w:ascii="Tahoma"/>
          <w:sz w:val="11"/>
        </w:rPr>
      </w:pPr>
      <w:r>
        <w:rPr>
          <w:rFonts w:ascii="Tahoma"/>
          <w:b/>
          <w:w w:val="105"/>
          <w:sz w:val="11"/>
        </w:rPr>
        <w:t>Safety</w:t>
      </w:r>
      <w:r>
        <w:rPr>
          <w:rFonts w:ascii="Tahoma"/>
          <w:b/>
          <w:spacing w:val="3"/>
          <w:w w:val="105"/>
          <w:sz w:val="11"/>
        </w:rPr>
        <w:t> </w:t>
      </w:r>
      <w:r>
        <w:rPr>
          <w:rFonts w:ascii="Tahoma"/>
          <w:b/>
          <w:w w:val="105"/>
          <w:sz w:val="11"/>
        </w:rPr>
        <w:t>and</w:t>
      </w:r>
      <w:r>
        <w:rPr>
          <w:rFonts w:ascii="Tahoma"/>
          <w:b/>
          <w:spacing w:val="4"/>
          <w:w w:val="105"/>
          <w:sz w:val="11"/>
        </w:rPr>
        <w:t> </w:t>
      </w:r>
      <w:r>
        <w:rPr>
          <w:rFonts w:ascii="Tahoma"/>
          <w:b/>
          <w:w w:val="105"/>
          <w:sz w:val="11"/>
        </w:rPr>
        <w:t>Training:</w:t>
      </w:r>
      <w:r>
        <w:rPr>
          <w:rFonts w:ascii="Tahoma"/>
          <w:b/>
          <w:spacing w:val="3"/>
          <w:w w:val="105"/>
          <w:sz w:val="11"/>
        </w:rPr>
        <w:t> </w:t>
      </w:r>
      <w:r>
        <w:rPr>
          <w:rFonts w:ascii="Tahoma"/>
          <w:w w:val="105"/>
          <w:sz w:val="11"/>
        </w:rPr>
        <w:t>Weekly</w:t>
      </w:r>
      <w:r>
        <w:rPr>
          <w:rFonts w:ascii="Tahoma"/>
          <w:spacing w:val="3"/>
          <w:w w:val="105"/>
          <w:sz w:val="11"/>
        </w:rPr>
        <w:t> </w:t>
      </w:r>
      <w:r>
        <w:rPr>
          <w:rFonts w:ascii="Tahoma"/>
          <w:w w:val="105"/>
          <w:sz w:val="11"/>
        </w:rPr>
        <w:t>"Toolbox"</w:t>
      </w:r>
      <w:r>
        <w:rPr>
          <w:rFonts w:ascii="Tahoma"/>
          <w:spacing w:val="5"/>
          <w:w w:val="105"/>
          <w:sz w:val="11"/>
        </w:rPr>
        <w:t> </w:t>
      </w:r>
      <w:r>
        <w:rPr>
          <w:rFonts w:ascii="Tahoma"/>
          <w:w w:val="105"/>
          <w:sz w:val="11"/>
        </w:rPr>
        <w:t>Safety</w:t>
      </w:r>
      <w:r>
        <w:rPr>
          <w:rFonts w:ascii="Tahoma"/>
          <w:spacing w:val="3"/>
          <w:w w:val="105"/>
          <w:sz w:val="11"/>
        </w:rPr>
        <w:t> </w:t>
      </w:r>
      <w:r>
        <w:rPr>
          <w:rFonts w:ascii="Tahoma"/>
          <w:w w:val="105"/>
          <w:sz w:val="11"/>
        </w:rPr>
        <w:t>Meeting</w:t>
      </w:r>
      <w:r>
        <w:rPr>
          <w:rFonts w:ascii="Tahoma"/>
          <w:spacing w:val="3"/>
          <w:w w:val="105"/>
          <w:sz w:val="11"/>
        </w:rPr>
        <w:t> </w:t>
      </w:r>
      <w:r>
        <w:rPr>
          <w:rFonts w:ascii="Tahoma"/>
          <w:w w:val="105"/>
          <w:sz w:val="11"/>
        </w:rPr>
        <w:t>(Tuesday)</w:t>
      </w:r>
    </w:p>
    <w:p>
      <w:pPr>
        <w:spacing w:before="50"/>
        <w:ind w:left="1014" w:right="0" w:firstLine="0"/>
        <w:jc w:val="left"/>
        <w:rPr>
          <w:rFonts w:ascii="Tahoma"/>
          <w:b/>
          <w:sz w:val="11"/>
        </w:rPr>
      </w:pPr>
      <w:r>
        <w:rPr>
          <w:rFonts w:ascii="Tahoma"/>
          <w:b/>
          <w:w w:val="105"/>
          <w:sz w:val="11"/>
        </w:rPr>
        <w:t>Routine</w:t>
      </w:r>
      <w:r>
        <w:rPr>
          <w:rFonts w:ascii="Tahoma"/>
          <w:b/>
          <w:spacing w:val="3"/>
          <w:w w:val="105"/>
          <w:sz w:val="11"/>
        </w:rPr>
        <w:t> </w:t>
      </w:r>
      <w:r>
        <w:rPr>
          <w:rFonts w:ascii="Tahoma"/>
          <w:b/>
          <w:w w:val="105"/>
          <w:sz w:val="11"/>
        </w:rPr>
        <w:t>service</w:t>
      </w:r>
    </w:p>
    <w:p>
      <w:pPr>
        <w:pStyle w:val="BodyText"/>
        <w:spacing w:line="20" w:lineRule="exact"/>
        <w:ind w:left="990"/>
        <w:rPr>
          <w:rFonts w:ascii="Tahoma"/>
          <w:sz w:val="2"/>
        </w:rPr>
      </w:pPr>
      <w:r>
        <w:rPr>
          <w:rFonts w:ascii="Tahoma"/>
          <w:sz w:val="2"/>
        </w:rPr>
        <w:drawing>
          <wp:inline distT="0" distB="0" distL="0" distR="0">
            <wp:extent cx="6178296" cy="6096"/>
            <wp:effectExtent l="0" t="0" r="0" b="0"/>
            <wp:docPr id="45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" name="image5.png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78296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ahoma"/>
          <w:sz w:val="2"/>
        </w:rPr>
      </w:r>
    </w:p>
    <w:p>
      <w:pPr>
        <w:spacing w:before="0"/>
        <w:ind w:left="1009" w:right="0" w:firstLine="0"/>
        <w:jc w:val="left"/>
        <w:rPr>
          <w:rFonts w:ascii="Tahoma"/>
          <w:sz w:val="10"/>
        </w:rPr>
      </w:pPr>
      <w:r>
        <w:rPr>
          <w:rFonts w:ascii="Tahoma"/>
          <w:sz w:val="10"/>
        </w:rPr>
        <w:t>Bi-weekly</w:t>
      </w:r>
      <w:r>
        <w:rPr>
          <w:rFonts w:ascii="Tahoma"/>
          <w:spacing w:val="-8"/>
          <w:sz w:val="10"/>
        </w:rPr>
        <w:t> </w:t>
      </w:r>
      <w:r>
        <w:rPr>
          <w:rFonts w:ascii="Tahoma"/>
          <w:sz w:val="10"/>
        </w:rPr>
        <w:t>maintenance</w:t>
      </w:r>
      <w:r>
        <w:rPr>
          <w:rFonts w:ascii="Tahoma"/>
          <w:spacing w:val="-5"/>
          <w:sz w:val="10"/>
        </w:rPr>
        <w:t> </w:t>
      </w:r>
      <w:r>
        <w:rPr>
          <w:rFonts w:ascii="Tahoma"/>
          <w:sz w:val="10"/>
        </w:rPr>
        <w:t>of</w:t>
      </w:r>
      <w:r>
        <w:rPr>
          <w:rFonts w:ascii="Tahoma"/>
          <w:spacing w:val="-7"/>
          <w:sz w:val="10"/>
        </w:rPr>
        <w:t> </w:t>
      </w:r>
      <w:r>
        <w:rPr>
          <w:rFonts w:ascii="Tahoma"/>
          <w:sz w:val="10"/>
        </w:rPr>
        <w:t>Dogi</w:t>
      </w:r>
      <w:r>
        <w:rPr>
          <w:rFonts w:ascii="Tahoma"/>
          <w:spacing w:val="-7"/>
          <w:sz w:val="10"/>
        </w:rPr>
        <w:t> </w:t>
      </w:r>
      <w:r>
        <w:rPr>
          <w:rFonts w:ascii="Tahoma"/>
          <w:sz w:val="10"/>
        </w:rPr>
        <w:t>Pots</w:t>
      </w:r>
      <w:r>
        <w:rPr>
          <w:rFonts w:ascii="Tahoma"/>
          <w:spacing w:val="-7"/>
          <w:sz w:val="10"/>
        </w:rPr>
        <w:t> </w:t>
      </w:r>
      <w:r>
        <w:rPr>
          <w:rFonts w:ascii="Tahoma"/>
          <w:sz w:val="10"/>
        </w:rPr>
        <w:t>throughout</w:t>
      </w:r>
      <w:r>
        <w:rPr>
          <w:rFonts w:ascii="Tahoma"/>
          <w:spacing w:val="-7"/>
          <w:sz w:val="10"/>
        </w:rPr>
        <w:t> </w:t>
      </w:r>
      <w:r>
        <w:rPr>
          <w:rFonts w:ascii="Tahoma"/>
          <w:sz w:val="10"/>
        </w:rPr>
        <w:t>the</w:t>
      </w:r>
      <w:r>
        <w:rPr>
          <w:rFonts w:ascii="Tahoma"/>
          <w:spacing w:val="-5"/>
          <w:sz w:val="10"/>
        </w:rPr>
        <w:t> </w:t>
      </w:r>
      <w:r>
        <w:rPr>
          <w:rFonts w:ascii="Tahoma"/>
          <w:sz w:val="10"/>
        </w:rPr>
        <w:t>district.</w:t>
      </w:r>
    </w:p>
    <w:p>
      <w:pPr>
        <w:spacing w:line="261" w:lineRule="auto" w:before="0"/>
        <w:ind w:left="1009" w:right="7614" w:firstLine="0"/>
        <w:jc w:val="left"/>
        <w:rPr>
          <w:rFonts w:ascii="Tahoma"/>
          <w:sz w:val="10"/>
        </w:rPr>
      </w:pPr>
      <w:r>
        <w:rPr>
          <w:rFonts w:ascii="Tahoma"/>
          <w:sz w:val="10"/>
        </w:rPr>
        <w:t>Bi-weekly</w:t>
      </w:r>
      <w:r>
        <w:rPr>
          <w:rFonts w:ascii="Tahoma"/>
          <w:spacing w:val="-7"/>
          <w:sz w:val="10"/>
        </w:rPr>
        <w:t> </w:t>
      </w:r>
      <w:r>
        <w:rPr>
          <w:rFonts w:ascii="Tahoma"/>
          <w:sz w:val="10"/>
        </w:rPr>
        <w:t>removal</w:t>
      </w:r>
      <w:r>
        <w:rPr>
          <w:rFonts w:ascii="Tahoma"/>
          <w:spacing w:val="-7"/>
          <w:sz w:val="10"/>
        </w:rPr>
        <w:t> </w:t>
      </w:r>
      <w:r>
        <w:rPr>
          <w:rFonts w:ascii="Tahoma"/>
          <w:sz w:val="10"/>
        </w:rPr>
        <w:t>of</w:t>
      </w:r>
      <w:r>
        <w:rPr>
          <w:rFonts w:ascii="Tahoma"/>
          <w:spacing w:val="-7"/>
          <w:sz w:val="10"/>
        </w:rPr>
        <w:t> </w:t>
      </w:r>
      <w:r>
        <w:rPr>
          <w:rFonts w:ascii="Tahoma"/>
          <w:sz w:val="10"/>
        </w:rPr>
        <w:t>debris</w:t>
      </w:r>
      <w:r>
        <w:rPr>
          <w:rFonts w:ascii="Tahoma"/>
          <w:spacing w:val="-7"/>
          <w:sz w:val="10"/>
        </w:rPr>
        <w:t> </w:t>
      </w:r>
      <w:r>
        <w:rPr>
          <w:rFonts w:ascii="Tahoma"/>
          <w:sz w:val="10"/>
        </w:rPr>
        <w:t>from</w:t>
      </w:r>
      <w:r>
        <w:rPr>
          <w:rFonts w:ascii="Tahoma"/>
          <w:spacing w:val="-7"/>
          <w:sz w:val="10"/>
        </w:rPr>
        <w:t> </w:t>
      </w:r>
      <w:r>
        <w:rPr>
          <w:rFonts w:ascii="Tahoma"/>
          <w:sz w:val="10"/>
        </w:rPr>
        <w:t>grates</w:t>
      </w:r>
      <w:r>
        <w:rPr>
          <w:rFonts w:ascii="Tahoma"/>
          <w:spacing w:val="-7"/>
          <w:sz w:val="10"/>
        </w:rPr>
        <w:t> </w:t>
      </w:r>
      <w:r>
        <w:rPr>
          <w:rFonts w:ascii="Tahoma"/>
          <w:sz w:val="10"/>
        </w:rPr>
        <w:t>troughout</w:t>
      </w:r>
      <w:r>
        <w:rPr>
          <w:rFonts w:ascii="Tahoma"/>
          <w:spacing w:val="-6"/>
          <w:sz w:val="10"/>
        </w:rPr>
        <w:t> </w:t>
      </w:r>
      <w:r>
        <w:rPr>
          <w:rFonts w:ascii="Tahoma"/>
          <w:sz w:val="10"/>
        </w:rPr>
        <w:t>the</w:t>
      </w:r>
      <w:r>
        <w:rPr>
          <w:rFonts w:ascii="Tahoma"/>
          <w:spacing w:val="-6"/>
          <w:sz w:val="10"/>
        </w:rPr>
        <w:t> </w:t>
      </w:r>
      <w:r>
        <w:rPr>
          <w:rFonts w:ascii="Tahoma"/>
          <w:sz w:val="10"/>
        </w:rPr>
        <w:t>district.</w:t>
      </w:r>
      <w:r>
        <w:rPr>
          <w:rFonts w:ascii="Tahoma"/>
          <w:spacing w:val="-28"/>
          <w:sz w:val="10"/>
        </w:rPr>
        <w:t> </w:t>
      </w:r>
      <w:r>
        <w:rPr>
          <w:rFonts w:ascii="Tahoma"/>
          <w:sz w:val="10"/>
        </w:rPr>
        <w:t>Daily</w:t>
      </w:r>
      <w:r>
        <w:rPr>
          <w:rFonts w:ascii="Tahoma"/>
          <w:spacing w:val="-4"/>
          <w:sz w:val="10"/>
        </w:rPr>
        <w:t> </w:t>
      </w:r>
      <w:r>
        <w:rPr>
          <w:rFonts w:ascii="Tahoma"/>
          <w:sz w:val="10"/>
        </w:rPr>
        <w:t>maintenance</w:t>
      </w:r>
      <w:r>
        <w:rPr>
          <w:rFonts w:ascii="Tahoma"/>
          <w:spacing w:val="-1"/>
          <w:sz w:val="10"/>
        </w:rPr>
        <w:t> </w:t>
      </w:r>
      <w:r>
        <w:rPr>
          <w:rFonts w:ascii="Tahoma"/>
          <w:sz w:val="10"/>
        </w:rPr>
        <w:t>of</w:t>
      </w:r>
      <w:r>
        <w:rPr>
          <w:rFonts w:ascii="Tahoma"/>
          <w:spacing w:val="-3"/>
          <w:sz w:val="10"/>
        </w:rPr>
        <w:t> </w:t>
      </w:r>
      <w:r>
        <w:rPr>
          <w:rFonts w:ascii="Tahoma"/>
          <w:sz w:val="10"/>
        </w:rPr>
        <w:t>trash</w:t>
      </w:r>
      <w:r>
        <w:rPr>
          <w:rFonts w:ascii="Tahoma"/>
          <w:spacing w:val="-3"/>
          <w:sz w:val="10"/>
        </w:rPr>
        <w:t> </w:t>
      </w:r>
      <w:r>
        <w:rPr>
          <w:rFonts w:ascii="Tahoma"/>
          <w:sz w:val="10"/>
        </w:rPr>
        <w:t>cans</w:t>
      </w:r>
      <w:r>
        <w:rPr>
          <w:rFonts w:ascii="Tahoma"/>
          <w:spacing w:val="-3"/>
          <w:sz w:val="10"/>
        </w:rPr>
        <w:t> </w:t>
      </w:r>
      <w:r>
        <w:rPr>
          <w:rFonts w:ascii="Tahoma"/>
          <w:sz w:val="10"/>
        </w:rPr>
        <w:t>troughout</w:t>
      </w:r>
      <w:r>
        <w:rPr>
          <w:rFonts w:ascii="Tahoma"/>
          <w:spacing w:val="-2"/>
          <w:sz w:val="10"/>
        </w:rPr>
        <w:t> </w:t>
      </w:r>
      <w:r>
        <w:rPr>
          <w:rFonts w:ascii="Tahoma"/>
          <w:sz w:val="10"/>
        </w:rPr>
        <w:t>the</w:t>
      </w:r>
      <w:r>
        <w:rPr>
          <w:rFonts w:ascii="Tahoma"/>
          <w:spacing w:val="-2"/>
          <w:sz w:val="10"/>
        </w:rPr>
        <w:t> </w:t>
      </w:r>
      <w:r>
        <w:rPr>
          <w:rFonts w:ascii="Tahoma"/>
          <w:sz w:val="10"/>
        </w:rPr>
        <w:t>district.</w:t>
      </w:r>
    </w:p>
    <w:p>
      <w:pPr>
        <w:spacing w:before="0"/>
        <w:ind w:left="1009" w:right="0" w:firstLine="0"/>
        <w:jc w:val="left"/>
        <w:rPr>
          <w:rFonts w:ascii="Tahoma"/>
          <w:sz w:val="10"/>
        </w:rPr>
      </w:pPr>
      <w:r>
        <w:rPr>
          <w:rFonts w:ascii="Tahoma"/>
          <w:sz w:val="10"/>
        </w:rPr>
        <w:t>Daily</w:t>
      </w:r>
      <w:r>
        <w:rPr>
          <w:rFonts w:ascii="Tahoma"/>
          <w:spacing w:val="-6"/>
          <w:sz w:val="10"/>
        </w:rPr>
        <w:t> </w:t>
      </w:r>
      <w:r>
        <w:rPr>
          <w:rFonts w:ascii="Tahoma"/>
          <w:sz w:val="10"/>
        </w:rPr>
        <w:t>blowing</w:t>
      </w:r>
      <w:r>
        <w:rPr>
          <w:rFonts w:ascii="Tahoma"/>
          <w:spacing w:val="-4"/>
          <w:sz w:val="10"/>
        </w:rPr>
        <w:t> </w:t>
      </w:r>
      <w:r>
        <w:rPr>
          <w:rFonts w:ascii="Tahoma"/>
          <w:sz w:val="10"/>
        </w:rPr>
        <w:t>of</w:t>
      </w:r>
      <w:r>
        <w:rPr>
          <w:rFonts w:ascii="Tahoma"/>
          <w:spacing w:val="-5"/>
          <w:sz w:val="10"/>
        </w:rPr>
        <w:t> </w:t>
      </w:r>
      <w:r>
        <w:rPr>
          <w:rFonts w:ascii="Tahoma"/>
          <w:sz w:val="10"/>
        </w:rPr>
        <w:t>Merchant's</w:t>
      </w:r>
      <w:r>
        <w:rPr>
          <w:rFonts w:ascii="Tahoma"/>
          <w:spacing w:val="-5"/>
          <w:sz w:val="10"/>
        </w:rPr>
        <w:t> </w:t>
      </w:r>
      <w:r>
        <w:rPr>
          <w:rFonts w:ascii="Tahoma"/>
          <w:sz w:val="10"/>
        </w:rPr>
        <w:t>Row</w:t>
      </w:r>
      <w:r>
        <w:rPr>
          <w:rFonts w:ascii="Tahoma"/>
          <w:spacing w:val="-5"/>
          <w:sz w:val="10"/>
        </w:rPr>
        <w:t> </w:t>
      </w:r>
      <w:r>
        <w:rPr>
          <w:rFonts w:ascii="Tahoma"/>
          <w:sz w:val="10"/>
        </w:rPr>
        <w:t>at</w:t>
      </w:r>
      <w:r>
        <w:rPr>
          <w:rFonts w:ascii="Tahoma"/>
          <w:spacing w:val="-4"/>
          <w:sz w:val="10"/>
        </w:rPr>
        <w:t> </w:t>
      </w:r>
      <w:r>
        <w:rPr>
          <w:rFonts w:ascii="Tahoma"/>
          <w:sz w:val="10"/>
        </w:rPr>
        <w:t>Town</w:t>
      </w:r>
      <w:r>
        <w:rPr>
          <w:rFonts w:ascii="Tahoma"/>
          <w:spacing w:val="-5"/>
          <w:sz w:val="10"/>
        </w:rPr>
        <w:t> </w:t>
      </w:r>
      <w:r>
        <w:rPr>
          <w:rFonts w:ascii="Tahoma"/>
          <w:sz w:val="10"/>
        </w:rPr>
        <w:t>Center</w:t>
      </w:r>
      <w:r>
        <w:rPr>
          <w:rFonts w:ascii="Tahoma"/>
          <w:spacing w:val="-4"/>
          <w:sz w:val="10"/>
        </w:rPr>
        <w:t> </w:t>
      </w:r>
      <w:r>
        <w:rPr>
          <w:rFonts w:ascii="Tahoma"/>
          <w:sz w:val="10"/>
        </w:rPr>
        <w:t>and</w:t>
      </w:r>
      <w:r>
        <w:rPr>
          <w:rFonts w:ascii="Tahoma"/>
          <w:spacing w:val="-4"/>
          <w:sz w:val="10"/>
        </w:rPr>
        <w:t> </w:t>
      </w:r>
      <w:r>
        <w:rPr>
          <w:rFonts w:ascii="Tahoma"/>
          <w:sz w:val="10"/>
        </w:rPr>
        <w:t>Tot</w:t>
      </w:r>
      <w:r>
        <w:rPr>
          <w:rFonts w:ascii="Tahoma"/>
          <w:spacing w:val="-4"/>
          <w:sz w:val="10"/>
        </w:rPr>
        <w:t> </w:t>
      </w:r>
      <w:r>
        <w:rPr>
          <w:rFonts w:ascii="Tahoma"/>
          <w:sz w:val="10"/>
        </w:rPr>
        <w:t>Lot.</w:t>
      </w:r>
    </w:p>
    <w:p>
      <w:pPr>
        <w:spacing w:before="11" w:after="4"/>
        <w:ind w:left="1009" w:right="0" w:firstLine="0"/>
        <w:jc w:val="left"/>
        <w:rPr>
          <w:rFonts w:ascii="Tahoma"/>
          <w:sz w:val="10"/>
        </w:rPr>
      </w:pPr>
      <w:r>
        <w:rPr>
          <w:rFonts w:ascii="Tahoma"/>
          <w:sz w:val="10"/>
        </w:rPr>
        <w:t>Weekly</w:t>
      </w:r>
      <w:r>
        <w:rPr>
          <w:rFonts w:ascii="Tahoma"/>
          <w:spacing w:val="-6"/>
          <w:sz w:val="10"/>
        </w:rPr>
        <w:t> </w:t>
      </w:r>
      <w:r>
        <w:rPr>
          <w:rFonts w:ascii="Tahoma"/>
          <w:sz w:val="10"/>
        </w:rPr>
        <w:t>blowing</w:t>
      </w:r>
      <w:r>
        <w:rPr>
          <w:rFonts w:ascii="Tahoma"/>
          <w:spacing w:val="-4"/>
          <w:sz w:val="10"/>
        </w:rPr>
        <w:t> </w:t>
      </w:r>
      <w:r>
        <w:rPr>
          <w:rFonts w:ascii="Tahoma"/>
          <w:sz w:val="10"/>
        </w:rPr>
        <w:t>and</w:t>
      </w:r>
      <w:r>
        <w:rPr>
          <w:rFonts w:ascii="Tahoma"/>
          <w:spacing w:val="-5"/>
          <w:sz w:val="10"/>
        </w:rPr>
        <w:t> </w:t>
      </w:r>
      <w:r>
        <w:rPr>
          <w:rFonts w:ascii="Tahoma"/>
          <w:sz w:val="10"/>
        </w:rPr>
        <w:t>debris</w:t>
      </w:r>
      <w:r>
        <w:rPr>
          <w:rFonts w:ascii="Tahoma"/>
          <w:spacing w:val="-5"/>
          <w:sz w:val="10"/>
        </w:rPr>
        <w:t> </w:t>
      </w:r>
      <w:r>
        <w:rPr>
          <w:rFonts w:ascii="Tahoma"/>
          <w:sz w:val="10"/>
        </w:rPr>
        <w:t>cleanup</w:t>
      </w:r>
      <w:r>
        <w:rPr>
          <w:rFonts w:ascii="Tahoma"/>
          <w:spacing w:val="-4"/>
          <w:sz w:val="10"/>
        </w:rPr>
        <w:t> </w:t>
      </w:r>
      <w:r>
        <w:rPr>
          <w:rFonts w:ascii="Tahoma"/>
          <w:sz w:val="10"/>
        </w:rPr>
        <w:t>of</w:t>
      </w:r>
      <w:r>
        <w:rPr>
          <w:rFonts w:ascii="Tahoma"/>
          <w:spacing w:val="-5"/>
          <w:sz w:val="10"/>
        </w:rPr>
        <w:t> </w:t>
      </w:r>
      <w:r>
        <w:rPr>
          <w:rFonts w:ascii="Tahoma"/>
          <w:sz w:val="10"/>
        </w:rPr>
        <w:t>Unit</w:t>
      </w:r>
      <w:r>
        <w:rPr>
          <w:rFonts w:ascii="Tahoma"/>
          <w:spacing w:val="-5"/>
          <w:sz w:val="10"/>
        </w:rPr>
        <w:t> </w:t>
      </w:r>
      <w:r>
        <w:rPr>
          <w:rFonts w:ascii="Tahoma"/>
          <w:sz w:val="10"/>
        </w:rPr>
        <w:t>#10,</w:t>
      </w:r>
      <w:r>
        <w:rPr>
          <w:rFonts w:ascii="Tahoma"/>
          <w:spacing w:val="-5"/>
          <w:sz w:val="10"/>
        </w:rPr>
        <w:t> </w:t>
      </w:r>
      <w:r>
        <w:rPr>
          <w:rFonts w:ascii="Tahoma"/>
          <w:sz w:val="10"/>
        </w:rPr>
        <w:t>Mossy</w:t>
      </w:r>
      <w:r>
        <w:rPr>
          <w:rFonts w:ascii="Tahoma"/>
          <w:spacing w:val="-5"/>
          <w:sz w:val="10"/>
        </w:rPr>
        <w:t> </w:t>
      </w:r>
      <w:r>
        <w:rPr>
          <w:rFonts w:ascii="Tahoma"/>
          <w:sz w:val="10"/>
        </w:rPr>
        <w:t>Creek,</w:t>
      </w:r>
      <w:r>
        <w:rPr>
          <w:rFonts w:ascii="Tahoma"/>
          <w:spacing w:val="-6"/>
          <w:sz w:val="10"/>
        </w:rPr>
        <w:t> </w:t>
      </w:r>
      <w:r>
        <w:rPr>
          <w:rFonts w:ascii="Tahoma"/>
          <w:sz w:val="10"/>
        </w:rPr>
        <w:t>Esplanade</w:t>
      </w:r>
      <w:r>
        <w:rPr>
          <w:rFonts w:ascii="Tahoma"/>
          <w:spacing w:val="-4"/>
          <w:sz w:val="10"/>
        </w:rPr>
        <w:t> </w:t>
      </w:r>
      <w:r>
        <w:rPr>
          <w:rFonts w:ascii="Tahoma"/>
          <w:sz w:val="10"/>
        </w:rPr>
        <w:t>Trail,</w:t>
      </w:r>
      <w:r>
        <w:rPr>
          <w:rFonts w:ascii="Tahoma"/>
          <w:spacing w:val="-5"/>
          <w:sz w:val="10"/>
        </w:rPr>
        <w:t> </w:t>
      </w:r>
      <w:r>
        <w:rPr>
          <w:rFonts w:ascii="Tahoma"/>
          <w:sz w:val="10"/>
        </w:rPr>
        <w:t>Barringer</w:t>
      </w:r>
      <w:r>
        <w:rPr>
          <w:rFonts w:ascii="Tahoma"/>
          <w:spacing w:val="-5"/>
          <w:sz w:val="10"/>
        </w:rPr>
        <w:t> </w:t>
      </w:r>
      <w:r>
        <w:rPr>
          <w:rFonts w:ascii="Tahoma"/>
          <w:sz w:val="10"/>
        </w:rPr>
        <w:t>Hill</w:t>
      </w:r>
      <w:r>
        <w:rPr>
          <w:rFonts w:ascii="Tahoma"/>
          <w:spacing w:val="-5"/>
          <w:sz w:val="10"/>
        </w:rPr>
        <w:t> </w:t>
      </w:r>
      <w:r>
        <w:rPr>
          <w:rFonts w:ascii="Tahoma"/>
          <w:sz w:val="10"/>
        </w:rPr>
        <w:t>Trail</w:t>
      </w:r>
      <w:r>
        <w:rPr>
          <w:rFonts w:ascii="Tahoma"/>
          <w:spacing w:val="-5"/>
          <w:sz w:val="10"/>
        </w:rPr>
        <w:t> </w:t>
      </w:r>
      <w:r>
        <w:rPr>
          <w:rFonts w:ascii="Tahoma"/>
          <w:sz w:val="10"/>
        </w:rPr>
        <w:t>and</w:t>
      </w:r>
      <w:r>
        <w:rPr>
          <w:rFonts w:ascii="Tahoma"/>
          <w:spacing w:val="-5"/>
          <w:sz w:val="10"/>
        </w:rPr>
        <w:t> </w:t>
      </w:r>
      <w:r>
        <w:rPr>
          <w:rFonts w:ascii="Tahoma"/>
          <w:sz w:val="10"/>
        </w:rPr>
        <w:t>Central</w:t>
      </w:r>
      <w:r>
        <w:rPr>
          <w:rFonts w:ascii="Tahoma"/>
          <w:spacing w:val="-5"/>
          <w:sz w:val="10"/>
        </w:rPr>
        <w:t> </w:t>
      </w:r>
      <w:r>
        <w:rPr>
          <w:rFonts w:ascii="Tahoma"/>
          <w:sz w:val="10"/>
        </w:rPr>
        <w:t>Park</w:t>
      </w:r>
      <w:r>
        <w:rPr>
          <w:rFonts w:ascii="Tahoma"/>
          <w:spacing w:val="-5"/>
          <w:sz w:val="10"/>
        </w:rPr>
        <w:t> </w:t>
      </w:r>
      <w:r>
        <w:rPr>
          <w:rFonts w:ascii="Tahoma"/>
          <w:sz w:val="10"/>
        </w:rPr>
        <w:t>Trails</w:t>
      </w:r>
      <w:r>
        <w:rPr>
          <w:rFonts w:ascii="Tahoma"/>
          <w:spacing w:val="-5"/>
          <w:sz w:val="10"/>
        </w:rPr>
        <w:t> </w:t>
      </w:r>
      <w:r>
        <w:rPr>
          <w:rFonts w:ascii="Tahoma"/>
          <w:sz w:val="10"/>
        </w:rPr>
        <w:t>as</w:t>
      </w:r>
      <w:r>
        <w:rPr>
          <w:rFonts w:ascii="Tahoma"/>
          <w:spacing w:val="-6"/>
          <w:sz w:val="10"/>
        </w:rPr>
        <w:t> </w:t>
      </w:r>
      <w:r>
        <w:rPr>
          <w:rFonts w:ascii="Tahoma"/>
          <w:sz w:val="10"/>
        </w:rPr>
        <w:t>needed.</w:t>
      </w:r>
    </w:p>
    <w:p>
      <w:pPr>
        <w:pStyle w:val="BodyText"/>
        <w:spacing w:line="20" w:lineRule="exact"/>
        <w:ind w:left="990"/>
        <w:rPr>
          <w:rFonts w:ascii="Tahoma"/>
          <w:sz w:val="2"/>
        </w:rPr>
      </w:pPr>
      <w:r>
        <w:rPr>
          <w:rFonts w:ascii="Tahoma"/>
          <w:sz w:val="2"/>
        </w:rPr>
        <w:drawing>
          <wp:inline distT="0" distB="0" distL="0" distR="0">
            <wp:extent cx="5985224" cy="5905"/>
            <wp:effectExtent l="0" t="0" r="0" b="0"/>
            <wp:docPr id="47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" name="image5.png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85224" cy="5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ahoma"/>
          <w:sz w:val="2"/>
        </w:rPr>
      </w:r>
    </w:p>
    <w:p>
      <w:pPr>
        <w:spacing w:after="0" w:line="20" w:lineRule="exact"/>
        <w:rPr>
          <w:rFonts w:ascii="Tahoma"/>
          <w:sz w:val="2"/>
        </w:rPr>
        <w:sectPr>
          <w:type w:val="continuous"/>
          <w:pgSz w:w="12240" w:h="15840"/>
          <w:pgMar w:header="0" w:footer="0" w:top="1500" w:bottom="280" w:left="260" w:right="580"/>
        </w:sectPr>
      </w:pPr>
    </w:p>
    <w:p>
      <w:pPr>
        <w:spacing w:before="91"/>
        <w:ind w:left="1672" w:right="1359" w:firstLine="0"/>
        <w:jc w:val="center"/>
        <w:rPr>
          <w:rFonts w:ascii="Tahoma"/>
          <w:b/>
          <w:sz w:val="14"/>
        </w:rPr>
      </w:pPr>
      <w:r>
        <w:rPr/>
        <w:pict>
          <v:group style="position:absolute;margin-left:18pt;margin-top:3.993115pt;width:44.3pt;height:26.65pt;mso-position-horizontal-relative:page;mso-position-vertical-relative:paragraph;z-index:15778816" id="docshapegroup256" coordorigin="360,80" coordsize="886,533">
            <v:shape style="position:absolute;left:727;top:79;width:209;height:29" type="#_x0000_t75" id="docshape257" stroked="false">
              <v:imagedata r:id="rId154" o:title=""/>
            </v:shape>
            <v:shape style="position:absolute;left:732;top:97;width:197;height:8" id="docshape258" coordorigin="732,98" coordsize="197,8" path="m744,98l910,98m739,100l917,100m734,103l924,103m732,105l929,105e" filled="false" stroked="true" strokeweight=".12pt" strokecolor="#007f00">
              <v:path arrowok="t"/>
              <v:stroke dashstyle="solid"/>
            </v:shape>
            <v:shape style="position:absolute;left:847;top:108;width:132;height:22" type="#_x0000_t75" id="docshape259" stroked="false">
              <v:imagedata r:id="rId155" o:title=""/>
            </v:shape>
            <v:shape style="position:absolute;left:708;top:108;width:89;height:17" type="#_x0000_t75" id="docshape260" stroked="false">
              <v:imagedata r:id="rId156" o:title=""/>
            </v:shape>
            <v:shape style="position:absolute;left:897;top:121;width:99;height:17" id="docshape261" coordorigin="898,122" coordsize="99,17" path="m898,122l965,122m902,124l970,124m910,127l974,127m922,131l984,131m926,134l986,134m931,136l991,136m936,139l996,139e" filled="false" stroked="true" strokeweight=".12pt" strokecolor="#007f00">
              <v:path arrowok="t"/>
              <v:stroke dashstyle="solid"/>
            </v:shape>
            <v:shape style="position:absolute;left:693;top:120;width:164;height:29" type="#_x0000_t75" id="docshape262" stroked="false">
              <v:imagedata r:id="rId157" o:title=""/>
            </v:shape>
            <v:shape style="position:absolute;left:698;top:143;width:317;height:8" id="docshape263" coordorigin="698,143" coordsize="317,8" path="m946,143l1003,143m955,148l1010,148m698,151l866,151m960,151l1015,151e" filled="false" stroked="true" strokeweight=".12pt" strokecolor="#007f00">
              <v:path arrowok="t"/>
              <v:stroke dashstyle="solid"/>
            </v:shape>
            <v:shape style="position:absolute;left:688;top:151;width:190;height:3" type="#_x0000_t75" id="docshape264" stroked="false">
              <v:imagedata r:id="rId158" o:title=""/>
            </v:shape>
            <v:shape style="position:absolute;left:660;top:139;width:363;height:24" type="#_x0000_t75" id="docshape265" stroked="false">
              <v:imagedata r:id="rId159" o:title=""/>
            </v:shape>
            <v:shape style="position:absolute;left:650;top:156;width:372;height:12" type="#_x0000_t75" id="docshape266" stroked="false">
              <v:imagedata r:id="rId160" o:title=""/>
            </v:shape>
            <v:shape style="position:absolute;left:808;top:166;width:204;height:10" type="#_x0000_t75" id="docshape267" stroked="false">
              <v:imagedata r:id="rId161" o:title=""/>
            </v:shape>
            <v:shape style="position:absolute;left:859;top:173;width:147;height:5" type="#_x0000_t75" id="docshape268" stroked="false">
              <v:imagedata r:id="rId162" o:title=""/>
            </v:shape>
            <v:shape style="position:absolute;left:597;top:168;width:142;height:29" type="#_x0000_t75" id="docshape269" stroked="false">
              <v:imagedata r:id="rId163" o:title=""/>
            </v:shape>
            <v:shape style="position:absolute;left:936;top:178;width:65;height:12" type="#_x0000_t75" id="docshape270" stroked="false">
              <v:imagedata r:id="rId164" o:title=""/>
            </v:shape>
            <v:shape style="position:absolute;left:595;top:180;width:128;height:20" type="#_x0000_t75" id="docshape271" stroked="false">
              <v:imagedata r:id="rId165" o:title=""/>
            </v:shape>
            <v:shape style="position:absolute;left:868;top:178;width:116;height:22" type="#_x0000_t75" id="docshape272" stroked="false">
              <v:imagedata r:id="rId166" o:title=""/>
            </v:shape>
            <v:shape style="position:absolute;left:588;top:201;width:144;height:3" id="docshape273" coordorigin="588,201" coordsize="144,3" path="m593,201l643,201m588,203l638,203m679,203l732,203e" filled="false" stroked="true" strokeweight=".12pt" strokecolor="#007f00">
              <v:path arrowok="t"/>
              <v:stroke dashstyle="solid"/>
            </v:shape>
            <v:shape style="position:absolute;left:902;top:199;width:68;height:5" type="#_x0000_t75" id="docshape274" stroked="false">
              <v:imagedata r:id="rId167" o:title=""/>
            </v:shape>
            <v:shape style="position:absolute;left:568;top:199;width:394;height:24" type="#_x0000_t75" id="docshape275" stroked="false">
              <v:imagedata r:id="rId168" o:title=""/>
            </v:shape>
            <v:shape style="position:absolute;left:554;top:216;width:65;height:17" type="#_x0000_t75" id="docshape276" stroked="false">
              <v:imagedata r:id="rId169" o:title=""/>
            </v:shape>
            <v:shape style="position:absolute;left:703;top:216;width:238;height:17" type="#_x0000_t75" id="docshape277" stroked="false">
              <v:imagedata r:id="rId170" o:title=""/>
            </v:shape>
            <v:line style="position:absolute" from="552,235" to="600,235" stroked="true" strokeweight=".12pt" strokecolor="#007f00">
              <v:stroke dashstyle="solid"/>
            </v:line>
            <v:shape style="position:absolute;left:739;top:233;width:161;height:27" type="#_x0000_t75" id="docshape278" stroked="false">
              <v:imagedata r:id="rId171" o:title=""/>
            </v:shape>
            <v:shape style="position:absolute;left:410;top:258;width:272;height:2" id="docshape279" coordorigin="410,259" coordsize="272,0" path="m410,259l456,259m516,259l559,259m638,259l682,259e" filled="false" stroked="true" strokeweight=".12pt" strokecolor="#000000">
              <v:path arrowok="t"/>
              <v:stroke dashstyle="solid"/>
            </v:shape>
            <v:shape style="position:absolute;left:962;top:257;width:80;height:3" type="#_x0000_t75" id="docshape280" stroked="false">
              <v:imagedata r:id="rId172" o:title=""/>
            </v:shape>
            <v:shape style="position:absolute;left:408;top:258;width:792;height:10" id="docshape281" coordorigin="408,259" coordsize="792,10" path="m410,261l456,261m516,261l559,261m638,261l682,261m821,261l910,261m962,261l1056,261m408,263l458,263m516,263l559,263m638,263l682,263m408,266l458,266m516,266l559,266m638,266l682,266m408,268l458,268m516,268l559,268m638,268l682,268m1145,259l1200,259e" filled="false" stroked="true" strokeweight=".12pt" strokecolor="#000000">
              <v:path arrowok="t"/>
              <v:stroke dashstyle="solid"/>
            </v:shape>
            <v:shape style="position:absolute;left:1132;top:255;width:77;height:10" type="#_x0000_t75" id="docshape282" stroked="false">
              <v:imagedata r:id="rId173" o:title=""/>
            </v:shape>
            <v:shape style="position:absolute;left:820;top:262;width:401;height:15" type="#_x0000_t75" id="docshape283" stroked="false">
              <v:imagedata r:id="rId174" o:title=""/>
            </v:shape>
            <v:shape style="position:absolute;left:403;top:270;width:826;height:12" id="docshape284" coordorigin="403,271" coordsize="826,12" path="m516,271l559,271m638,271l682,271m821,271l929,271m962,271l1075,271m406,273l461,273m516,273l559,273m638,273l682,273m821,273l934,273m962,273l1078,273m1121,273l1224,273m406,275l461,275m516,275l559,275m638,275l682,275m821,275l934,275m1118,275l1226,275m403,278l463,278m516,278l559,278m638,278l682,278m821,278l936,278m962,278l1080,278m1116,278l1229,278m403,280l463,280m516,280l559,280m638,280l682,280m821,280l938,280m403,283l463,283e" filled="false" stroked="true" strokeweight=".12pt" strokecolor="#000000">
              <v:path arrowok="t"/>
              <v:stroke dashstyle="solid"/>
            </v:shape>
            <v:shape style="position:absolute;left:962;top:279;width:269;height:5" type="#_x0000_t75" id="docshape285" stroked="false">
              <v:imagedata r:id="rId175" o:title=""/>
            </v:shape>
            <v:shape style="position:absolute;left:398;top:282;width:836;height:10" id="docshape286" coordorigin="398,283" coordsize="836,10" path="m516,283l559,283m638,283l682,283m821,283l938,283m962,283l1082,283m401,285l466,285m516,285l559,285m638,285l682,285m821,285l941,285m962,285l1082,285m1111,285l1234,285m401,287l466,287m516,287l559,287m638,287l682,287m821,287l941,287m962,287l1082,287m1109,287l1234,287m401,290l466,290m516,290l559,290m638,290l682,290m821,290l943,290m398,292l468,292m516,292l559,292m638,292l682,292e" filled="false" stroked="true" strokeweight=".12pt" strokecolor="#000000">
              <v:path arrowok="t"/>
              <v:stroke dashstyle="solid"/>
            </v:shape>
            <v:shape style="position:absolute;left:962;top:288;width:274;height:5" type="#_x0000_t75" id="docshape287" stroked="false">
              <v:imagedata r:id="rId176" o:title=""/>
            </v:shape>
            <v:shape style="position:absolute;left:398;top:292;width:840;height:3" id="docshape288" coordorigin="398,292" coordsize="840,3" path="m895,292l943,292m962,292l1006,292m1188,292l1236,292m398,295l468,295m516,295l559,295m638,295l682,295m900,295l943,295m962,295l1006,295m1042,295l1085,295m1190,295l1238,295e" filled="false" stroked="true" strokeweight=".12pt" strokecolor="#000000">
              <v:path arrowok="t"/>
              <v:stroke dashstyle="solid"/>
            </v:shape>
            <v:shape style="position:absolute;left:820;top:291;width:123;height:10" type="#_x0000_t75" id="docshape289" stroked="false">
              <v:imagedata r:id="rId177" o:title=""/>
            </v:shape>
            <v:shape style="position:absolute;left:396;top:297;width:164;height:2" id="docshape290" coordorigin="396,297" coordsize="164,0" path="m396,297l470,297m516,297l559,297e" filled="false" stroked="true" strokeweight=".12pt" strokecolor="#000000">
              <v:path arrowok="t"/>
              <v:stroke dashstyle="solid"/>
            </v:shape>
            <v:shape style="position:absolute;left:1041;top:293;width:113;height:5" type="#_x0000_t75" id="docshape291" stroked="false">
              <v:imagedata r:id="rId178" o:title=""/>
            </v:shape>
            <v:shape style="position:absolute;left:516;top:297;width:723;height:5" id="docshape292" coordorigin="516,297" coordsize="723,5" path="m638,297l682,297m962,297l1006,297m1106,297l1152,297m1193,297l1238,297m516,299l559,299m638,299l682,299m902,299l943,299m962,299l1006,299m1044,299l1085,299m1104,299l1150,299m638,302l682,302m902,302l943,302m962,302l1006,302m1044,302l1085,302m1104,302l1150,302e" filled="false" stroked="true" strokeweight=".12pt" strokecolor="#000000">
              <v:path arrowok="t"/>
              <v:stroke dashstyle="solid"/>
            </v:shape>
            <v:shape style="position:absolute;left:386;top:269;width:173;height:56" type="#_x0000_t75" id="docshape293" stroked="false">
              <v:imagedata r:id="rId179" o:title=""/>
            </v:shape>
            <v:shape style="position:absolute;left:1192;top:298;width:48;height:8" type="#_x0000_t75" id="docshape294" stroked="false">
              <v:imagedata r:id="rId180" o:title=""/>
            </v:shape>
            <v:shape style="position:absolute;left:393;top:301;width:848;height:3" id="docshape295" coordorigin="394,302" coordsize="848,3" path="m1195,302l1241,302m394,304l432,304m434,304l473,304m516,304l559,304m638,304l682,304m902,304l943,304m962,304l1006,304e" filled="false" stroked="true" strokeweight=".12pt" strokecolor="#000000">
              <v:path arrowok="t"/>
              <v:stroke dashstyle="solid"/>
            </v:shape>
            <v:shape style="position:absolute;left:1044;top:303;width:41;height:3" type="#_x0000_t75" id="docshape296" stroked="false">
              <v:imagedata r:id="rId181" o:title=""/>
            </v:shape>
            <v:shape style="position:absolute;left:393;top:304;width:848;height:5" id="docshape297" coordorigin="394,304" coordsize="848,5" path="m1104,304l1147,304m394,307l432,307m516,307l559,307m638,307l682,307m1044,307l1082,307m1104,307l1147,307m1198,307l1241,307m394,309l430,309m437,309l473,309e" filled="false" stroked="true" strokeweight=".12pt" strokecolor="#000000">
              <v:path arrowok="t"/>
              <v:stroke dashstyle="solid"/>
            </v:shape>
            <v:shape style="position:absolute;left:820;top:300;width:185;height:15" type="#_x0000_t75" id="docshape298" stroked="false">
              <v:imagedata r:id="rId182" o:title=""/>
            </v:shape>
            <v:shape style="position:absolute;left:391;top:309;width:850;height:5" id="docshape299" coordorigin="391,309" coordsize="850,5" path="m516,309l559,309m638,309l682,309m902,309l943,309m962,309l1006,309m1042,309l1082,309m1102,309l1147,309m1198,309l1241,309m391,311l430,311m437,311l475,311m516,311l559,311m638,311l682,311m962,311l1006,311m1102,311l1147,311m391,314l430,314m437,314l475,314e" filled="false" stroked="true" strokeweight=".12pt" strokecolor="#000000">
              <v:path arrowok="t"/>
              <v:stroke dashstyle="solid"/>
            </v:shape>
            <v:shape style="position:absolute;left:1041;top:310;width:202;height:5" type="#_x0000_t75" id="docshape300" stroked="false">
              <v:imagedata r:id="rId183" o:title=""/>
            </v:shape>
            <v:shape style="position:absolute;left:386;top:313;width:857;height:12" id="docshape301" coordorigin="386,314" coordsize="857,12" path="m516,314l559,314m638,314l682,314m900,314l943,314m962,314l1006,314m1037,314l1080,314m1198,314l1243,314m391,316l427,316m439,316l475,316m516,316l559,316m638,316l682,316m895,316l943,316m962,316l1080,316m1102,316l1145,316m1198,316l1243,316m389,319l427,319m439,319l478,319m516,319l559,319m638,319l682,319m821,319l943,319m962,319l1078,319m1102,319l1145,319m1198,319l1243,319m389,321l427,321m439,321l478,321m516,321l559,321m638,321l682,321m962,321l1075,321m1102,321l1145,321m516,323l559,323m638,323l682,323m821,323l941,323m962,323l1073,323m1102,323l1145,323m386,326l425,326m442,326l480,326m516,326l559,326e" filled="false" stroked="true" strokeweight=".12pt" strokecolor="#000000">
              <v:path arrowok="t"/>
              <v:stroke dashstyle="solid"/>
            </v:shape>
            <v:shape style="position:absolute;left:1197;top:319;width:46;height:10" type="#_x0000_t75" id="docshape302" stroked="false">
              <v:imagedata r:id="rId184" o:title=""/>
            </v:shape>
            <v:shape style="position:absolute;left:820;top:315;width:245;height:17" type="#_x0000_t75" id="docshape303" stroked="false">
              <v:imagedata r:id="rId185" o:title=""/>
            </v:shape>
            <v:shape style="position:absolute;left:381;top:325;width:862;height:12" id="docshape304" coordorigin="382,326" coordsize="862,12" path="m638,326l682,326m821,326l941,326m962,326l1068,326m1102,326l1145,326m386,328l425,328m442,328l480,328m516,328l559,328m638,328l682,328m821,328l938,328m1102,328l1145,328m516,331l559,331m638,331l682,331m962,331l1068,331m1102,331l1145,331m1198,331l1243,331m384,333l422,333m444,333l482,333m516,333l559,333m638,333l682,333m821,333l936,333m962,333l1073,333m1102,333l1145,333m1198,333l1243,333m384,335l422,335m444,335l482,335m516,335l559,335m638,335l682,335m821,335l934,335m962,335l1075,335m382,338l422,338m444,338l485,338m516,338l559,338e" filled="false" stroked="true" strokeweight=".12pt" strokecolor="#000000">
              <v:path arrowok="t"/>
              <v:stroke dashstyle="solid"/>
            </v:shape>
            <v:shape style="position:absolute;left:1194;top:334;width:49;height:5" type="#_x0000_t75" id="docshape305" stroked="false">
              <v:imagedata r:id="rId186" o:title=""/>
            </v:shape>
            <v:shape style="position:absolute;left:379;top:337;width:862;height:8" id="docshape306" coordorigin="379,338" coordsize="862,8" path="m638,338l682,338m821,338l931,338m962,338l1078,338m1102,338l1147,338m382,340l420,340m446,340l485,340m516,340l559,340m638,340l682,340m821,340l929,340m962,340l1080,340m1102,340l1147,340m1198,340l1241,340m382,343l420,343m446,343l485,343m516,343l559,343m638,343l682,343m821,343l924,343m962,343l1080,343m1104,343l1147,343m1198,343l1241,343m379,345l420,345m446,345l487,345m516,345l559,345m638,345l682,345m821,345l919,345e" filled="false" stroked="true" strokeweight=".12pt" strokecolor="#000000">
              <v:path arrowok="t"/>
              <v:stroke dashstyle="solid"/>
            </v:shape>
            <v:shape style="position:absolute;left:1035;top:343;width:112;height:5" type="#_x0000_t75" id="docshape307" stroked="false">
              <v:imagedata r:id="rId187" o:title=""/>
            </v:shape>
            <v:shape style="position:absolute;left:376;top:347;width:864;height:5" id="docshape308" coordorigin="377,347" coordsize="864,5" path="m379,347l487,347m516,347l559,347m638,347l682,347m821,347l914,347m962,347l1006,347m1104,347l1150,347m1195,347l1241,347m377,350l490,350m516,350l559,350m638,350l682,350m962,350l1006,350m1039,350l1082,350m1104,350l1150,350m377,352l490,352m516,352l559,352e" filled="false" stroked="true" strokeweight=".12pt" strokecolor="#000000">
              <v:path arrowok="t"/>
              <v:stroke dashstyle="solid"/>
            </v:shape>
            <v:shape style="position:absolute;left:1106;top:343;width:135;height:15" type="#_x0000_t75" id="docshape309" stroked="false">
              <v:imagedata r:id="rId188" o:title=""/>
            </v:shape>
            <v:line style="position:absolute" from="638,352" to="682,352" stroked="true" strokeweight=".12pt" strokecolor="#000000">
              <v:stroke dashstyle="solid"/>
            </v:line>
            <v:shape style="position:absolute;left:962;top:351;width:123;height:3" type="#_x0000_t75" id="docshape310" stroked="false">
              <v:imagedata r:id="rId189" o:title=""/>
            </v:shape>
            <v:shape style="position:absolute;left:374;top:352;width:864;height:8" id="docshape311" coordorigin="374,352" coordsize="864,8" path="m1106,352l1152,352m1193,352l1238,352m377,355l490,355m516,355l559,355m638,355l682,355m962,355l1006,355m1042,355l1085,355m1106,355l1154,355m1190,355l1238,355m374,357l492,357m516,357l619,357m638,357l742,357m962,357l1006,357m1042,357l1085,357m1188,357l1236,357m374,359l492,359m516,359l619,359m638,359l742,359e" filled="false" stroked="true" strokeweight=".12pt" strokecolor="#000000">
              <v:path arrowok="t"/>
              <v:stroke dashstyle="solid"/>
            </v:shape>
            <v:shape style="position:absolute;left:364;top:329;width:135;height:60" type="#_x0000_t75" id="docshape312" stroked="false">
              <v:imagedata r:id="rId190" o:title=""/>
            </v:shape>
            <v:shape style="position:absolute;left:372;top:359;width:864;height:10" id="docshape313" coordorigin="372,359" coordsize="864,10" path="m962,359l1006,359m1042,359l1085,359m1109,359l1162,359m1183,359l1236,359m374,362l492,362m516,362l619,362m638,362l742,362m962,362l1006,362m1042,362l1085,362m1109,362l1234,362m372,364l494,364m516,364l619,364m638,364l742,364m962,364l1006,364m1042,364l1085,364m1111,364l1234,364m372,367l494,367m516,367l619,367m638,367l742,367m962,367l1006,367m1042,367l1085,367m372,369l494,369m516,369l619,369m638,369l742,369e" filled="false" stroked="true" strokeweight=".12pt" strokecolor="#000000">
              <v:path arrowok="t"/>
              <v:stroke dashstyle="solid"/>
            </v:shape>
            <v:shape style="position:absolute;left:1111;top:365;width:120;height:5" type="#_x0000_t75" id="docshape314" stroked="false">
              <v:imagedata r:id="rId191" o:title=""/>
            </v:shape>
            <v:shape style="position:absolute;left:369;top:371;width:372;height:3" id="docshape315" coordorigin="370,371" coordsize="372,3" path="m370,371l497,371m516,371l619,371m638,371l742,371m370,374l410,374m456,374l497,374m516,374l619,374e" filled="false" stroked="true" strokeweight=".12pt" strokecolor="#000000">
              <v:path arrowok="t"/>
              <v:stroke dashstyle="solid"/>
            </v:shape>
            <v:shape style="position:absolute;left:638;top:348;width:262;height:65" type="#_x0000_t75" id="docshape316" stroked="false">
              <v:imagedata r:id="rId192" o:title=""/>
            </v:shape>
            <v:shape style="position:absolute;left:364;top:376;width:377;height:8" id="docshape317" coordorigin="365,376" coordsize="377,8" path="m516,376l619,376m638,376l742,376m367,379l410,379m456,379l499,379m516,379l619,379m638,379l742,379m367,381l408,381m458,381l499,381m516,381l619,381m638,381l742,381m365,383l408,383m458,383l502,383e" filled="false" stroked="true" strokeweight=".12pt" strokecolor="#000000">
              <v:path arrowok="t"/>
              <v:stroke dashstyle="solid"/>
            </v:shape>
            <v:shape style="position:absolute;left:962;top:367;width:267;height:17" type="#_x0000_t75" id="docshape318" stroked="false">
              <v:imagedata r:id="rId193" o:title=""/>
            </v:shape>
            <v:shape style="position:absolute;left:362;top:383;width:380;height:8" id="docshape319" coordorigin="362,383" coordsize="380,8" path="m516,383l619,383m638,383l742,383m365,386l408,386m458,386l502,386m516,386l619,386m638,386l742,386m458,388l502,388m516,388l619,388m638,388l742,388m362,391l406,391m461,391l504,391e" filled="false" stroked="true" strokeweight=".12pt" strokecolor="#000000">
              <v:path arrowok="t"/>
              <v:stroke dashstyle="solid"/>
            </v:shape>
            <v:shape style="position:absolute;left:962;top:382;width:252;height:29" type="#_x0000_t75" id="docshape320" stroked="false">
              <v:imagedata r:id="rId194" o:title=""/>
            </v:shape>
            <v:shape style="position:absolute;left:362;top:390;width:881;height:27" id="docshape321" coordorigin="362,391" coordsize="881,27" path="m516,391l619,391m638,391l742,391m962,391l1006,391m362,410l382,410m485,410l511,410m638,410l655,410m967,410l994,410m1188,410l1243,410m362,412l382,412m485,412l511,412m586,412l612,412m638,412l655,412m847,412l898,412m967,412l994,412m1068,412l1123,412m1188,412l1243,412m362,415l382,415m586,415l614,415m638,415l655,415m1068,415l1128,415m1188,415l1243,415m362,417l382,417m482,417l514,417m586,417l617,417m638,417l655,417m840,417l898,417m965,417l996,417m1068,417l1130,417e" filled="false" stroked="true" strokeweight=".12pt" strokecolor="#000000">
              <v:path arrowok="t"/>
              <v:stroke dashstyle="solid"/>
            </v:shape>
            <v:shape style="position:absolute;left:710;top:413;width:188;height:10" type="#_x0000_t75" id="docshape322" stroked="false">
              <v:imagedata r:id="rId195" o:title=""/>
            </v:shape>
            <v:shape style="position:absolute;left:362;top:417;width:881;height:3" id="docshape323" coordorigin="362,417" coordsize="881,3" path="m1188,417l1243,417m362,419l382,419m638,419l655,419e" filled="false" stroked="true" strokeweight=".12pt" strokecolor="#000000">
              <v:path arrowok="t"/>
              <v:stroke dashstyle="solid"/>
            </v:shape>
            <v:shape style="position:absolute;left:477;top:413;width:36;height:15" type="#_x0000_t75" id="docshape324" stroked="false">
              <v:imagedata r:id="rId196" o:title=""/>
            </v:shape>
            <v:shape style="position:absolute;left:362;top:419;width:881;height:3" id="docshape325" coordorigin="362,419" coordsize="881,3" path="m1068,419l1130,419m1188,419l1243,419m362,422l382,422m480,422l516,422m586,422l619,422m638,422l655,422m838,422l862,422e" filled="false" stroked="true" strokeweight=".12pt" strokecolor="#000000">
              <v:path arrowok="t"/>
              <v:stroke dashstyle="solid"/>
            </v:shape>
            <v:shape style="position:absolute;left:885;top:418;width:111;height:5" type="#_x0000_t75" id="docshape326" stroked="false">
              <v:imagedata r:id="rId197" o:title=""/>
            </v:shape>
            <v:shape style="position:absolute;left:362;top:421;width:845;height:3" id="docshape327" coordorigin="362,422" coordsize="845,3" path="m962,422l998,422m1068,422l1087,422m1109,422l1130,422m1188,422l1207,422m362,424l382,424m480,424l516,424m756,424l780,424m835,424l859,424m890,424l898,424m962,424l998,424m1068,424l1087,424m1188,424l1207,424e" filled="false" stroked="true" strokeweight=".12pt" strokecolor="#000000">
              <v:path arrowok="t"/>
              <v:stroke dashstyle="solid"/>
            </v:shape>
            <v:shape style="position:absolute;left:585;top:408;width:70;height:32" type="#_x0000_t75" id="docshape328" stroked="false">
              <v:imagedata r:id="rId198" o:title=""/>
            </v:shape>
            <v:shape style="position:absolute;left:362;top:426;width:420;height:2" id="docshape329" coordorigin="362,427" coordsize="420,0" path="m362,427l382,427m499,427l518,427m586,427l624,427m638,427l655,427m758,427l782,427e" filled="false" stroked="true" strokeweight=".12pt" strokecolor="#000000">
              <v:path arrowok="t"/>
              <v:stroke dashstyle="solid"/>
            </v:shape>
            <v:shape style="position:absolute;left:957;top:413;width:46;height:24" type="#_x0000_t75" id="docshape330" stroked="false">
              <v:imagedata r:id="rId199" o:title=""/>
            </v:shape>
            <v:line style="position:absolute" from="835,427" to="857,427" stroked="true" strokeweight=".12pt" strokecolor="#000000">
              <v:stroke dashstyle="solid"/>
            </v:line>
            <v:line style="position:absolute" from="896,428" to="896,425" stroked="true" strokeweight=".12pt" strokecolor="#000000">
              <v:stroke dashstyle="solid"/>
            </v:line>
            <v:shape style="position:absolute;left:362;top:426;width:845;height:5" id="docshape331" coordorigin="362,427" coordsize="845,5" path="m960,427l979,427m982,427l1001,427m1068,427l1087,427m1188,427l1207,427m362,429l382,429m478,429l497,429m499,429l518,429m586,429l624,429m638,429l655,429m761,429l782,429m833,429l854,429m960,429l979,429m982,429l1001,429m1068,429l1087,429m1111,429l1130,429m1188,429l1207,429m362,431l382,431m502,431l521,431m638,431l655,431e" filled="false" stroked="true" strokeweight=".12pt" strokecolor="#000000">
              <v:path arrowok="t"/>
              <v:stroke dashstyle="solid"/>
            </v:shape>
            <v:shape style="position:absolute;left:710;top:423;width:144;height:15" type="#_x0000_t75" id="docshape332" stroked="false">
              <v:imagedata r:id="rId200" o:title=""/>
            </v:shape>
            <v:shape style="position:absolute;left:362;top:431;width:879;height:5" id="docshape333" coordorigin="362,431" coordsize="879,5" path="m763,431l782,431m833,431l854,431m960,431l977,431m1068,431l1087,431m1111,431l1130,431m1188,431l1207,431m362,434l382,434m475,434l494,434m502,434l521,434m586,434l605,434m607,434l629,434m638,434l655,434m958,434l977,434m984,434l1003,434m1068,434l1087,434m1109,434l1130,434m1188,434l1241,434m362,436l382,436m475,436l494,436m502,436l521,436m586,436l605,436m610,436l631,436m638,436l655,436e" filled="false" stroked="true" strokeweight=".12pt" strokecolor="#000000">
              <v:path arrowok="t"/>
              <v:stroke dashstyle="solid"/>
            </v:shape>
            <v:shape style="position:absolute;left:1099;top:423;width:34;height:32" type="#_x0000_t75" id="docshape334" stroked="false">
              <v:imagedata r:id="rId201" o:title=""/>
            </v:shape>
            <v:shape style="position:absolute;left:362;top:436;width:879;height:3" id="docshape335" coordorigin="362,436" coordsize="879,3" path="m763,436l785,436m833,436l852,436m984,436l1003,436m1068,436l1087,436m1188,436l1241,436m362,439l382,439m638,439l655,439e" filled="false" stroked="true" strokeweight=".12pt" strokecolor="#000000">
              <v:path arrowok="t"/>
              <v:stroke dashstyle="solid"/>
            </v:shape>
            <v:shape style="position:absolute;left:470;top:430;width:135;height:15" type="#_x0000_t75" id="docshape336" stroked="false">
              <v:imagedata r:id="rId202" o:title=""/>
            </v:shape>
            <v:shape style="position:absolute;left:362;top:438;width:879;height:3" id="docshape337" coordorigin="362,439" coordsize="879,3" path="m763,439l785,439m833,439l852,439m955,439l974,439m986,439l1006,439m1068,439l1128,439m1188,439l1241,439m362,441l382,441m473,441l492,441m504,441l523,441m586,441l605,441m612,441l634,441m638,441l655,441e" filled="false" stroked="true" strokeweight=".12pt" strokecolor="#000000">
              <v:path arrowok="t"/>
              <v:stroke dashstyle="solid"/>
            </v:shape>
            <v:shape style="position:absolute;left:710;top:437;width:75;height:8" type="#_x0000_t75" id="docshape338" stroked="false">
              <v:imagedata r:id="rId203" o:title=""/>
            </v:shape>
            <v:shape style="position:absolute;left:362;top:441;width:879;height:3" id="docshape339" coordorigin="362,441" coordsize="879,3" path="m833,441l852,441m955,441l974,441m986,441l1006,441m1068,441l1126,441m1188,441l1241,441m362,443l382,443m586,443l605,443m614,443l636,443m638,443l655,443m763,443l785,443m833,443l852,443e" filled="false" stroked="true" strokeweight=".12pt" strokecolor="#000000">
              <v:path arrowok="t"/>
              <v:stroke dashstyle="solid"/>
            </v:shape>
            <v:shape style="position:absolute;left:952;top:442;width:56;height:3" type="#_x0000_t75" id="docshape340" stroked="false">
              <v:imagedata r:id="rId204" o:title=""/>
            </v:shape>
            <v:shape style="position:absolute;left:362;top:443;width:879;height:3" id="docshape341" coordorigin="362,443" coordsize="879,3" path="m1068,443l1121,443m1188,443l1241,443m362,446l382,446m470,446l490,446m506,446l526,446m586,446l605,446m763,446l785,446m833,446l852,446m953,446l972,446m989,446l1008,446e" filled="false" stroked="true" strokeweight=".12pt" strokecolor="#000000">
              <v:path arrowok="t"/>
              <v:stroke dashstyle="solid"/>
            </v:shape>
            <v:shape style="position:absolute;left:616;top:444;width:168;height:5" type="#_x0000_t75" id="docshape342" stroked="false">
              <v:imagedata r:id="rId205" o:title=""/>
            </v:shape>
            <v:shape style="position:absolute;left:362;top:445;width:845;height:3" id="docshape343" coordorigin="362,446" coordsize="845,3" path="m1068,446l1116,446m1188,446l1207,446m362,448l382,448m470,448l490,448m506,448l526,448m586,448l605,448m617,448l655,448m833,448l852,448e" filled="false" stroked="true" strokeweight=".12pt" strokecolor="#000000">
              <v:path arrowok="t"/>
              <v:stroke dashstyle="solid"/>
            </v:shape>
            <v:shape style="position:absolute;left:952;top:447;width:58;height:3" type="#_x0000_t75" id="docshape344" stroked="false">
              <v:imagedata r:id="rId206" o:title=""/>
            </v:shape>
            <v:shape style="position:absolute;left:362;top:448;width:845;height:8" id="docshape345" coordorigin="362,448" coordsize="845,8" path="m1068,448l1118,448m1188,448l1207,448m362,451l382,451m468,451l528,451m586,451l605,451m619,451l655,451m763,451l782,451m833,451l854,451m950,451l1010,451m1068,451l1087,451m1097,451l1121,451m1188,451l1207,451m362,453l382,453m468,453l528,453m586,453l605,453m622,453l655,453m761,453l782,453m833,453l854,453m950,453l1010,453m362,455l382,455m466,455l530,455e" filled="false" stroked="true" strokeweight=".12pt" strokecolor="#000000">
              <v:path arrowok="t"/>
              <v:stroke dashstyle="solid"/>
            </v:shape>
            <v:shape style="position:absolute;left:710;top:449;width:147;height:10" type="#_x0000_t75" id="docshape346" stroked="false">
              <v:imagedata r:id="rId207" o:title=""/>
            </v:shape>
            <v:shape style="position:absolute;left:585;top:455;width:70;height:2" id="docshape347" coordorigin="586,455" coordsize="70,0" path="m586,455l605,455m622,455l655,455e" filled="false" stroked="true" strokeweight=".12pt" strokecolor="#000000">
              <v:path arrowok="t"/>
              <v:stroke dashstyle="solid"/>
            </v:shape>
            <v:line style="position:absolute" from="896,457" to="896,454" stroked="true" strokeweight=".12pt" strokecolor="#000000">
              <v:stroke dashstyle="solid"/>
            </v:line>
            <v:shape style="position:absolute;left:362;top:455;width:764;height:3" id="docshape348" coordorigin="362,455" coordsize="764,3" path="m948,455l1013,455m1068,455l1087,455m1102,455l1126,455m362,458l382,458m466,458l530,458m586,458l605,458m624,458l655,458m756,458l780,458m835,458l859,458m890,458l898,458m948,458l1013,458m1068,458l1087,458e" filled="false" stroked="true" strokeweight=".12pt" strokecolor="#000000">
              <v:path arrowok="t"/>
              <v:stroke dashstyle="solid"/>
            </v:shape>
            <v:shape style="position:absolute;left:1068;top:451;width:140;height:8" type="#_x0000_t75" id="docshape349" stroked="false">
              <v:imagedata r:id="rId208" o:title=""/>
            </v:shape>
            <v:shape style="position:absolute;left:362;top:457;width:845;height:3" id="docshape350" coordorigin="362,458" coordsize="845,3" path="m1188,458l1207,458m362,460l382,460m586,460l605,460m626,460l655,460m754,460l778,460m888,460l898,460m948,460l1015,460m1068,460l1087,460m1106,460l1128,460e" filled="false" stroked="true" strokeweight=".12pt" strokecolor="#000000">
              <v:path arrowok="t"/>
              <v:stroke dashstyle="solid"/>
            </v:shape>
            <v:shape style="position:absolute;left:465;top:459;width:70;height:10" type="#_x0000_t75" id="docshape351" stroked="false">
              <v:imagedata r:id="rId209" o:title=""/>
            </v:shape>
            <v:shape style="position:absolute;left:362;top:460;width:845;height:3" id="docshape352" coordorigin="362,460" coordsize="845,3" path="m1188,460l1207,460m362,463l418,463m463,463l482,463m514,463l533,463m586,463l605,463m629,463l655,463e" filled="false" stroked="true" strokeweight=".12pt" strokecolor="#000000">
              <v:path arrowok="t"/>
              <v:stroke dashstyle="solid"/>
            </v:shape>
            <v:shape style="position:absolute;left:710;top:459;width:159;height:8" type="#_x0000_t75" id="docshape353" stroked="false">
              <v:imagedata r:id="rId210" o:title=""/>
            </v:shape>
            <v:shape style="position:absolute;left:362;top:462;width:881;height:5" id="docshape354" coordorigin="362,463" coordsize="881,5" path="m881,463l898,463m946,463l965,463m996,463l1015,463m1068,463l1087,463m1109,463l1130,463m1188,463l1243,463m362,465l418,465m463,465l482,465m514,465l533,465m586,465l605,465m629,465l655,465m840,465l898,465m946,465l965,465m996,465l1015,465m1068,465l1087,465m1109,465l1133,465m1188,465l1243,465m362,467l418,467m461,467l480,467m586,467l605,467m631,467l655,467m842,467l898,467e" filled="false" stroked="true" strokeweight=".12pt" strokecolor="#000000">
              <v:path arrowok="t"/>
              <v:stroke dashstyle="solid"/>
            </v:shape>
            <v:shape style="position:absolute;left:943;top:466;width:22;height:3" type="#_x0000_t75" id="docshape355" stroked="false">
              <v:imagedata r:id="rId211" o:title=""/>
            </v:shape>
            <v:shape style="position:absolute;left:362;top:467;width:881;height:3" id="docshape356" coordorigin="362,467" coordsize="881,3" path="m996,467l1018,467m1068,467l1087,467m1111,467l1135,467m1188,467l1243,467m362,470l418,470m461,470l480,470m516,470l535,470e" filled="false" stroked="true" strokeweight=".12pt" strokecolor="#000000">
              <v:path arrowok="t"/>
              <v:stroke dashstyle="solid"/>
            </v:shape>
            <v:shape style="position:absolute;left:585;top:466;width:185;height:8" type="#_x0000_t75" id="docshape357" stroked="false">
              <v:imagedata r:id="rId212" o:title=""/>
            </v:shape>
            <v:shape style="position:absolute;left:362;top:469;width:881;height:3" id="docshape358" coordorigin="362,470" coordsize="881,3" path="m845,470l898,470m943,470l962,470m998,470l1018,470m1068,470l1087,470m1114,470l1138,470m1188,470l1243,470m362,472l418,472m458,472l480,472m516,472l538,472m586,472l605,472m1068,472l1087,472m1116,472l1140,472e" filled="false" stroked="true" strokeweight=".12pt" strokecolor="#000000">
              <v:path arrowok="t"/>
              <v:stroke dashstyle="solid"/>
            </v:shape>
            <v:shape style="position:absolute;left:859;top:471;width:161;height:5" type="#_x0000_t75" id="docshape359" stroked="false">
              <v:imagedata r:id="rId213" o:title=""/>
            </v:shape>
            <v:shape style="position:absolute;left:362;top:472;width:881;height:3" id="docshape360" coordorigin="362,472" coordsize="881,3" path="m1188,472l1243,472m362,475l418,475m458,475l478,475m586,475l605,475m636,475l655,475m941,475l960,475m1001,475l1020,475m1068,475l1087,475m1118,475l1142,475m1188,475l1243,475e" filled="false" stroked="true" strokeweight=".12pt" strokecolor="#000000">
              <v:path arrowok="t"/>
              <v:stroke dashstyle="solid"/>
            </v:shape>
            <v:shape style="position:absolute;left:360;top:473;width:886;height:108" type="#_x0000_t75" id="docshape361" stroked="false">
              <v:imagedata r:id="rId214" o:title=""/>
            </v:shape>
            <v:shape style="position:absolute;left:360;top:582;width:886;height:29" id="docshape362" coordorigin="360,583" coordsize="886,29" path="m360,583l1246,583m360,585l1246,585m360,587l1246,587m360,590l1246,590m360,592l1246,592m360,595l1246,595m360,597l1246,597m360,599l1246,599m360,602l1246,602m360,604l1246,604m360,607l1246,607m360,609l1246,609m360,611l1246,611e" filled="false" stroked="true" strokeweight=".12pt" strokecolor="#007f00">
              <v:path arrowok="t"/>
              <v:stroke dashstyle="solid"/>
            </v:shape>
            <w10:wrap type="none"/>
          </v:group>
        </w:pict>
      </w:r>
      <w:r>
        <w:rPr>
          <w:rFonts w:ascii="Tahoma"/>
          <w:b/>
          <w:sz w:val="14"/>
        </w:rPr>
        <w:t>CRCDD</w:t>
      </w:r>
      <w:r>
        <w:rPr>
          <w:rFonts w:ascii="Tahoma"/>
          <w:b/>
          <w:spacing w:val="14"/>
          <w:sz w:val="14"/>
        </w:rPr>
        <w:t> </w:t>
      </w:r>
      <w:r>
        <w:rPr>
          <w:rFonts w:ascii="Tahoma"/>
          <w:b/>
          <w:sz w:val="14"/>
        </w:rPr>
        <w:t>Weekly</w:t>
      </w:r>
      <w:r>
        <w:rPr>
          <w:rFonts w:ascii="Tahoma"/>
          <w:b/>
          <w:spacing w:val="17"/>
          <w:sz w:val="14"/>
        </w:rPr>
        <w:t> </w:t>
      </w:r>
      <w:r>
        <w:rPr>
          <w:rFonts w:ascii="Tahoma"/>
          <w:b/>
          <w:sz w:val="14"/>
        </w:rPr>
        <w:t>Review</w:t>
      </w: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spacing w:before="4"/>
        <w:rPr>
          <w:rFonts w:ascii="Tahoma"/>
          <w:b/>
          <w:sz w:val="20"/>
        </w:rPr>
      </w:pPr>
      <w:r>
        <w:rPr/>
        <w:pict>
          <v:shape style="position:absolute;margin-left:130.560013pt;margin-top:13.46981pt;width:350.4pt;height:3.4pt;mso-position-horizontal-relative:page;mso-position-vertical-relative:paragraph;z-index:-15683584;mso-wrap-distance-left:0;mso-wrap-distance-right:0" id="docshape363" coordorigin="2611,269" coordsize="7008,68" path="m9619,329l2611,329,2611,337,9619,337,9619,329xm9619,269l2611,269,2611,277,9619,277,9619,269xe" filled="true" fillcolor="#000000" stroked="false">
            <v:path arrowok="t"/>
            <v:fill type="solid"/>
            <w10:wrap type="topAndBottom"/>
          </v:shape>
        </w:pict>
      </w:r>
    </w:p>
    <w:tbl>
      <w:tblPr>
        <w:tblW w:w="0" w:type="auto"/>
        <w:jc w:val="left"/>
        <w:tblInd w:w="2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62"/>
        <w:gridCol w:w="1318"/>
        <w:gridCol w:w="1356"/>
        <w:gridCol w:w="1615"/>
        <w:gridCol w:w="1357"/>
      </w:tblGrid>
      <w:tr>
        <w:trPr>
          <w:trHeight w:val="205" w:hRule="atLeast"/>
        </w:trPr>
        <w:tc>
          <w:tcPr>
            <w:tcW w:w="1362" w:type="dxa"/>
            <w:tcBorders>
              <w:left w:val="nil"/>
            </w:tcBorders>
          </w:tcPr>
          <w:p>
            <w:pPr>
              <w:pStyle w:val="TableParagraph"/>
              <w:spacing w:line="90" w:lineRule="exact"/>
              <w:ind w:left="17"/>
              <w:rPr>
                <w:b/>
                <w:sz w:val="8"/>
              </w:rPr>
            </w:pPr>
            <w:r>
              <w:rPr>
                <w:b/>
                <w:w w:val="110"/>
                <w:sz w:val="8"/>
              </w:rPr>
              <w:t>Monday</w:t>
            </w:r>
          </w:p>
          <w:p>
            <w:pPr>
              <w:pStyle w:val="TableParagraph"/>
              <w:spacing w:line="78" w:lineRule="exact" w:before="18"/>
              <w:ind w:left="17"/>
              <w:rPr>
                <w:b/>
                <w:sz w:val="8"/>
              </w:rPr>
            </w:pPr>
            <w:r>
              <w:rPr>
                <w:b/>
                <w:w w:val="110"/>
                <w:sz w:val="8"/>
              </w:rPr>
              <w:t>9/27/21</w:t>
            </w:r>
          </w:p>
        </w:tc>
        <w:tc>
          <w:tcPr>
            <w:tcW w:w="1318" w:type="dxa"/>
          </w:tcPr>
          <w:p>
            <w:pPr>
              <w:pStyle w:val="TableParagraph"/>
              <w:spacing w:line="90" w:lineRule="exact"/>
              <w:ind w:left="16"/>
              <w:rPr>
                <w:b/>
                <w:sz w:val="8"/>
              </w:rPr>
            </w:pPr>
            <w:r>
              <w:rPr>
                <w:b/>
                <w:w w:val="110"/>
                <w:sz w:val="8"/>
              </w:rPr>
              <w:t>Tuesday</w:t>
            </w:r>
          </w:p>
          <w:p>
            <w:pPr>
              <w:pStyle w:val="TableParagraph"/>
              <w:spacing w:line="78" w:lineRule="exact" w:before="18"/>
              <w:ind w:left="16"/>
              <w:rPr>
                <w:b/>
                <w:sz w:val="8"/>
              </w:rPr>
            </w:pPr>
            <w:r>
              <w:rPr>
                <w:b/>
                <w:w w:val="110"/>
                <w:sz w:val="8"/>
              </w:rPr>
              <w:t>9/28/21</w:t>
            </w:r>
          </w:p>
        </w:tc>
        <w:tc>
          <w:tcPr>
            <w:tcW w:w="1356" w:type="dxa"/>
          </w:tcPr>
          <w:p>
            <w:pPr>
              <w:pStyle w:val="TableParagraph"/>
              <w:spacing w:line="90" w:lineRule="exact"/>
              <w:ind w:left="16"/>
              <w:rPr>
                <w:b/>
                <w:sz w:val="8"/>
              </w:rPr>
            </w:pPr>
            <w:r>
              <w:rPr>
                <w:b/>
                <w:w w:val="110"/>
                <w:sz w:val="8"/>
              </w:rPr>
              <w:t>Wednesday</w:t>
            </w:r>
          </w:p>
          <w:p>
            <w:pPr>
              <w:pStyle w:val="TableParagraph"/>
              <w:spacing w:line="78" w:lineRule="exact" w:before="18"/>
              <w:ind w:left="16"/>
              <w:rPr>
                <w:b/>
                <w:sz w:val="8"/>
              </w:rPr>
            </w:pPr>
            <w:r>
              <w:rPr>
                <w:b/>
                <w:w w:val="110"/>
                <w:sz w:val="8"/>
              </w:rPr>
              <w:t>9/29/21</w:t>
            </w:r>
          </w:p>
        </w:tc>
        <w:tc>
          <w:tcPr>
            <w:tcW w:w="1615" w:type="dxa"/>
          </w:tcPr>
          <w:p>
            <w:pPr>
              <w:pStyle w:val="TableParagraph"/>
              <w:spacing w:line="90" w:lineRule="exact"/>
              <w:ind w:left="16"/>
              <w:rPr>
                <w:b/>
                <w:sz w:val="8"/>
              </w:rPr>
            </w:pPr>
            <w:r>
              <w:rPr>
                <w:b/>
                <w:w w:val="110"/>
                <w:sz w:val="8"/>
              </w:rPr>
              <w:t>Thursday</w:t>
            </w:r>
          </w:p>
          <w:p>
            <w:pPr>
              <w:pStyle w:val="TableParagraph"/>
              <w:spacing w:line="78" w:lineRule="exact" w:before="18"/>
              <w:ind w:left="16"/>
              <w:rPr>
                <w:b/>
                <w:sz w:val="8"/>
              </w:rPr>
            </w:pPr>
            <w:r>
              <w:rPr>
                <w:b/>
                <w:w w:val="110"/>
                <w:sz w:val="8"/>
              </w:rPr>
              <w:t>9/30/21</w:t>
            </w:r>
          </w:p>
        </w:tc>
        <w:tc>
          <w:tcPr>
            <w:tcW w:w="1357" w:type="dxa"/>
            <w:tcBorders>
              <w:right w:val="nil"/>
            </w:tcBorders>
          </w:tcPr>
          <w:p>
            <w:pPr>
              <w:pStyle w:val="TableParagraph"/>
              <w:spacing w:line="90" w:lineRule="exact"/>
              <w:ind w:left="16"/>
              <w:rPr>
                <w:b/>
                <w:sz w:val="8"/>
              </w:rPr>
            </w:pPr>
            <w:r>
              <w:rPr>
                <w:b/>
                <w:w w:val="110"/>
                <w:sz w:val="8"/>
              </w:rPr>
              <w:t>Friday</w:t>
            </w:r>
          </w:p>
          <w:p>
            <w:pPr>
              <w:pStyle w:val="TableParagraph"/>
              <w:spacing w:line="78" w:lineRule="exact" w:before="18"/>
              <w:ind w:left="16"/>
              <w:rPr>
                <w:b/>
                <w:sz w:val="8"/>
              </w:rPr>
            </w:pPr>
            <w:r>
              <w:rPr>
                <w:b/>
                <w:w w:val="110"/>
                <w:sz w:val="8"/>
              </w:rPr>
              <w:t>10/1/21</w:t>
            </w:r>
          </w:p>
        </w:tc>
      </w:tr>
      <w:tr>
        <w:trPr>
          <w:trHeight w:val="97" w:hRule="atLeast"/>
        </w:trPr>
        <w:tc>
          <w:tcPr>
            <w:tcW w:w="1362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31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35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61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357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</w:tr>
    </w:tbl>
    <w:p>
      <w:pPr>
        <w:spacing w:before="44"/>
        <w:ind w:left="2370" w:right="0" w:firstLine="0"/>
        <w:jc w:val="left"/>
        <w:rPr>
          <w:rFonts w:ascii="Tahoma"/>
          <w:b/>
          <w:sz w:val="8"/>
        </w:rPr>
      </w:pPr>
      <w:r>
        <w:rPr>
          <w:rFonts w:ascii="Tahoma"/>
          <w:b/>
          <w:w w:val="110"/>
          <w:sz w:val="8"/>
        </w:rPr>
        <w:t>Weather</w:t>
      </w:r>
      <w:r>
        <w:rPr>
          <w:rFonts w:ascii="Tahoma"/>
          <w:b/>
          <w:spacing w:val="-5"/>
          <w:w w:val="110"/>
          <w:sz w:val="8"/>
        </w:rPr>
        <w:t> </w:t>
      </w:r>
      <w:r>
        <w:rPr>
          <w:rFonts w:ascii="Tahoma"/>
          <w:b/>
          <w:w w:val="110"/>
          <w:sz w:val="8"/>
        </w:rPr>
        <w:t>of</w:t>
      </w:r>
      <w:r>
        <w:rPr>
          <w:rFonts w:ascii="Tahoma"/>
          <w:b/>
          <w:spacing w:val="-5"/>
          <w:w w:val="110"/>
          <w:sz w:val="8"/>
        </w:rPr>
        <w:t> </w:t>
      </w:r>
      <w:r>
        <w:rPr>
          <w:rFonts w:ascii="Tahoma"/>
          <w:b/>
          <w:w w:val="110"/>
          <w:sz w:val="8"/>
        </w:rPr>
        <w:t>the</w:t>
      </w:r>
      <w:r>
        <w:rPr>
          <w:rFonts w:ascii="Tahoma"/>
          <w:b/>
          <w:spacing w:val="-6"/>
          <w:w w:val="110"/>
          <w:sz w:val="8"/>
        </w:rPr>
        <w:t> </w:t>
      </w:r>
      <w:r>
        <w:rPr>
          <w:rFonts w:ascii="Tahoma"/>
          <w:b/>
          <w:w w:val="110"/>
          <w:sz w:val="8"/>
        </w:rPr>
        <w:t>Week</w:t>
      </w:r>
    </w:p>
    <w:tbl>
      <w:tblPr>
        <w:tblW w:w="0" w:type="auto"/>
        <w:jc w:val="left"/>
        <w:tblInd w:w="2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62"/>
        <w:gridCol w:w="1318"/>
        <w:gridCol w:w="1356"/>
        <w:gridCol w:w="1615"/>
        <w:gridCol w:w="1356"/>
      </w:tblGrid>
      <w:tr>
        <w:trPr>
          <w:trHeight w:val="97" w:hRule="atLeast"/>
        </w:trPr>
        <w:tc>
          <w:tcPr>
            <w:tcW w:w="1362" w:type="dxa"/>
            <w:tcBorders>
              <w:left w:val="nil"/>
            </w:tcBorders>
          </w:tcPr>
          <w:p>
            <w:pPr>
              <w:pStyle w:val="TableParagraph"/>
              <w:spacing w:line="75" w:lineRule="exact" w:before="2"/>
              <w:ind w:left="15"/>
              <w:rPr>
                <w:sz w:val="8"/>
              </w:rPr>
            </w:pPr>
            <w:r>
              <w:rPr>
                <w:w w:val="110"/>
                <w:sz w:val="8"/>
              </w:rPr>
              <w:t>Hi</w:t>
            </w:r>
            <w:r>
              <w:rPr>
                <w:spacing w:val="-6"/>
                <w:w w:val="110"/>
                <w:sz w:val="8"/>
              </w:rPr>
              <w:t> </w:t>
            </w:r>
            <w:r>
              <w:rPr>
                <w:w w:val="110"/>
                <w:sz w:val="8"/>
              </w:rPr>
              <w:t>88°F</w:t>
            </w:r>
            <w:r>
              <w:rPr>
                <w:spacing w:val="-4"/>
                <w:w w:val="110"/>
                <w:sz w:val="8"/>
              </w:rPr>
              <w:t> </w:t>
            </w:r>
            <w:r>
              <w:rPr>
                <w:w w:val="110"/>
                <w:sz w:val="8"/>
              </w:rPr>
              <w:t>Lo</w:t>
            </w:r>
            <w:r>
              <w:rPr>
                <w:spacing w:val="-3"/>
                <w:w w:val="110"/>
                <w:sz w:val="8"/>
              </w:rPr>
              <w:t> </w:t>
            </w:r>
            <w:r>
              <w:rPr>
                <w:w w:val="110"/>
                <w:sz w:val="8"/>
              </w:rPr>
              <w:t>67°F</w:t>
            </w:r>
          </w:p>
        </w:tc>
        <w:tc>
          <w:tcPr>
            <w:tcW w:w="1318" w:type="dxa"/>
          </w:tcPr>
          <w:p>
            <w:pPr>
              <w:pStyle w:val="TableParagraph"/>
              <w:spacing w:line="75" w:lineRule="exact" w:before="2"/>
              <w:ind w:left="14"/>
              <w:rPr>
                <w:sz w:val="8"/>
              </w:rPr>
            </w:pPr>
            <w:r>
              <w:rPr>
                <w:w w:val="110"/>
                <w:sz w:val="8"/>
              </w:rPr>
              <w:t>Hi</w:t>
            </w:r>
            <w:r>
              <w:rPr>
                <w:spacing w:val="-6"/>
                <w:w w:val="110"/>
                <w:sz w:val="8"/>
              </w:rPr>
              <w:t> </w:t>
            </w:r>
            <w:r>
              <w:rPr>
                <w:w w:val="110"/>
                <w:sz w:val="8"/>
              </w:rPr>
              <w:t>87°F</w:t>
            </w:r>
            <w:r>
              <w:rPr>
                <w:spacing w:val="-4"/>
                <w:w w:val="110"/>
                <w:sz w:val="8"/>
              </w:rPr>
              <w:t> </w:t>
            </w:r>
            <w:r>
              <w:rPr>
                <w:w w:val="110"/>
                <w:sz w:val="8"/>
              </w:rPr>
              <w:t>Lo</w:t>
            </w:r>
            <w:r>
              <w:rPr>
                <w:spacing w:val="-3"/>
                <w:w w:val="110"/>
                <w:sz w:val="8"/>
              </w:rPr>
              <w:t> </w:t>
            </w:r>
            <w:r>
              <w:rPr>
                <w:w w:val="110"/>
                <w:sz w:val="8"/>
              </w:rPr>
              <w:t>66°F</w:t>
            </w:r>
          </w:p>
        </w:tc>
        <w:tc>
          <w:tcPr>
            <w:tcW w:w="1356" w:type="dxa"/>
          </w:tcPr>
          <w:p>
            <w:pPr>
              <w:pStyle w:val="TableParagraph"/>
              <w:spacing w:line="75" w:lineRule="exact" w:before="2"/>
              <w:ind w:left="13"/>
              <w:rPr>
                <w:sz w:val="8"/>
              </w:rPr>
            </w:pPr>
            <w:r>
              <w:rPr>
                <w:w w:val="110"/>
                <w:sz w:val="8"/>
              </w:rPr>
              <w:t>Hi</w:t>
            </w:r>
            <w:r>
              <w:rPr>
                <w:spacing w:val="-6"/>
                <w:w w:val="110"/>
                <w:sz w:val="8"/>
              </w:rPr>
              <w:t> </w:t>
            </w:r>
            <w:r>
              <w:rPr>
                <w:w w:val="110"/>
                <w:sz w:val="8"/>
              </w:rPr>
              <w:t>89°F</w:t>
            </w:r>
            <w:r>
              <w:rPr>
                <w:spacing w:val="-4"/>
                <w:w w:val="110"/>
                <w:sz w:val="8"/>
              </w:rPr>
              <w:t> </w:t>
            </w:r>
            <w:r>
              <w:rPr>
                <w:w w:val="110"/>
                <w:sz w:val="8"/>
              </w:rPr>
              <w:t>Lo</w:t>
            </w:r>
            <w:r>
              <w:rPr>
                <w:spacing w:val="-3"/>
                <w:w w:val="110"/>
                <w:sz w:val="8"/>
              </w:rPr>
              <w:t> </w:t>
            </w:r>
            <w:r>
              <w:rPr>
                <w:w w:val="110"/>
                <w:sz w:val="8"/>
              </w:rPr>
              <w:t>67°F</w:t>
            </w:r>
          </w:p>
        </w:tc>
        <w:tc>
          <w:tcPr>
            <w:tcW w:w="1615" w:type="dxa"/>
          </w:tcPr>
          <w:p>
            <w:pPr>
              <w:pStyle w:val="TableParagraph"/>
              <w:spacing w:line="75" w:lineRule="exact" w:before="2"/>
              <w:ind w:left="13"/>
              <w:rPr>
                <w:sz w:val="8"/>
              </w:rPr>
            </w:pPr>
            <w:r>
              <w:rPr>
                <w:w w:val="110"/>
                <w:sz w:val="8"/>
              </w:rPr>
              <w:t>Hi</w:t>
            </w:r>
            <w:r>
              <w:rPr>
                <w:spacing w:val="-5"/>
                <w:w w:val="110"/>
                <w:sz w:val="8"/>
              </w:rPr>
              <w:t> </w:t>
            </w:r>
            <w:r>
              <w:rPr>
                <w:w w:val="110"/>
                <w:sz w:val="8"/>
              </w:rPr>
              <w:t>90°F</w:t>
            </w:r>
            <w:r>
              <w:rPr>
                <w:spacing w:val="-4"/>
                <w:w w:val="110"/>
                <w:sz w:val="8"/>
              </w:rPr>
              <w:t> </w:t>
            </w:r>
            <w:r>
              <w:rPr>
                <w:w w:val="110"/>
                <w:sz w:val="8"/>
              </w:rPr>
              <w:t>Lo</w:t>
            </w:r>
            <w:r>
              <w:rPr>
                <w:spacing w:val="-3"/>
                <w:w w:val="110"/>
                <w:sz w:val="8"/>
              </w:rPr>
              <w:t> </w:t>
            </w:r>
            <w:r>
              <w:rPr>
                <w:w w:val="110"/>
                <w:sz w:val="8"/>
              </w:rPr>
              <w:t>67</w:t>
            </w:r>
          </w:p>
        </w:tc>
        <w:tc>
          <w:tcPr>
            <w:tcW w:w="1356" w:type="dxa"/>
          </w:tcPr>
          <w:p>
            <w:pPr>
              <w:pStyle w:val="TableParagraph"/>
              <w:spacing w:line="75" w:lineRule="exact" w:before="2"/>
              <w:ind w:left="13"/>
              <w:rPr>
                <w:sz w:val="8"/>
              </w:rPr>
            </w:pPr>
            <w:r>
              <w:rPr>
                <w:w w:val="110"/>
                <w:sz w:val="8"/>
              </w:rPr>
              <w:t>Hi</w:t>
            </w:r>
            <w:r>
              <w:rPr>
                <w:spacing w:val="-6"/>
                <w:w w:val="110"/>
                <w:sz w:val="8"/>
              </w:rPr>
              <w:t> </w:t>
            </w:r>
            <w:r>
              <w:rPr>
                <w:w w:val="110"/>
                <w:sz w:val="8"/>
              </w:rPr>
              <w:t>89°F</w:t>
            </w:r>
            <w:r>
              <w:rPr>
                <w:spacing w:val="-4"/>
                <w:w w:val="110"/>
                <w:sz w:val="8"/>
              </w:rPr>
              <w:t> </w:t>
            </w:r>
            <w:r>
              <w:rPr>
                <w:w w:val="110"/>
                <w:sz w:val="8"/>
              </w:rPr>
              <w:t>Lo</w:t>
            </w:r>
            <w:r>
              <w:rPr>
                <w:spacing w:val="-3"/>
                <w:w w:val="110"/>
                <w:sz w:val="8"/>
              </w:rPr>
              <w:t> </w:t>
            </w:r>
            <w:r>
              <w:rPr>
                <w:w w:val="110"/>
                <w:sz w:val="8"/>
              </w:rPr>
              <w:t>69°F</w:t>
            </w:r>
          </w:p>
        </w:tc>
      </w:tr>
      <w:tr>
        <w:trPr>
          <w:trHeight w:val="97" w:hRule="atLeast"/>
        </w:trPr>
        <w:tc>
          <w:tcPr>
            <w:tcW w:w="1362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31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35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61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35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</w:tr>
    </w:tbl>
    <w:p>
      <w:pPr>
        <w:pStyle w:val="BodyText"/>
        <w:spacing w:before="1"/>
        <w:rPr>
          <w:rFonts w:ascii="Tahoma"/>
          <w:b/>
          <w:sz w:val="2"/>
        </w:rPr>
      </w:pPr>
    </w:p>
    <w:tbl>
      <w:tblPr>
        <w:tblW w:w="0" w:type="auto"/>
        <w:jc w:val="left"/>
        <w:tblInd w:w="23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61"/>
        <w:gridCol w:w="1318"/>
        <w:gridCol w:w="1356"/>
        <w:gridCol w:w="1615"/>
        <w:gridCol w:w="1356"/>
      </w:tblGrid>
      <w:tr>
        <w:trPr>
          <w:trHeight w:val="125" w:hRule="atLeast"/>
        </w:trPr>
        <w:tc>
          <w:tcPr>
            <w:tcW w:w="7006" w:type="dxa"/>
            <w:gridSpan w:val="5"/>
            <w:tcBorders>
              <w:top w:val="nil"/>
              <w:left w:val="nil"/>
            </w:tcBorders>
          </w:tcPr>
          <w:p>
            <w:pPr>
              <w:pStyle w:val="TableParagraph"/>
              <w:spacing w:line="85" w:lineRule="exact" w:before="20"/>
              <w:ind w:left="16"/>
              <w:rPr>
                <w:b/>
                <w:sz w:val="8"/>
              </w:rPr>
            </w:pPr>
            <w:r>
              <w:rPr>
                <w:b/>
                <w:spacing w:val="-1"/>
                <w:w w:val="110"/>
                <w:sz w:val="8"/>
              </w:rPr>
              <w:t>Full Maintenance</w:t>
            </w:r>
          </w:p>
        </w:tc>
      </w:tr>
      <w:tr>
        <w:trPr>
          <w:trHeight w:val="92" w:hRule="atLeast"/>
        </w:trPr>
        <w:tc>
          <w:tcPr>
            <w:tcW w:w="1361" w:type="dxa"/>
            <w:tcBorders>
              <w:bottom w:val="nil"/>
            </w:tcBorders>
          </w:tcPr>
          <w:p>
            <w:pPr>
              <w:pStyle w:val="TableParagraph"/>
              <w:spacing w:line="56" w:lineRule="exact" w:before="15"/>
              <w:ind w:left="11"/>
              <w:rPr>
                <w:sz w:val="5"/>
              </w:rPr>
            </w:pPr>
            <w:r>
              <w:rPr>
                <w:w w:val="115"/>
                <w:sz w:val="5"/>
              </w:rPr>
              <w:t>Central</w:t>
            </w:r>
            <w:r>
              <w:rPr>
                <w:spacing w:val="-3"/>
                <w:w w:val="115"/>
                <w:sz w:val="5"/>
              </w:rPr>
              <w:t> </w:t>
            </w:r>
            <w:r>
              <w:rPr>
                <w:w w:val="115"/>
                <w:sz w:val="5"/>
              </w:rPr>
              <w:t>Park:FL131</w:t>
            </w:r>
          </w:p>
        </w:tc>
        <w:tc>
          <w:tcPr>
            <w:tcW w:w="1318" w:type="dxa"/>
            <w:tcBorders>
              <w:bottom w:val="nil"/>
            </w:tcBorders>
          </w:tcPr>
          <w:p>
            <w:pPr>
              <w:pStyle w:val="TableParagraph"/>
              <w:spacing w:line="54" w:lineRule="exact" w:before="18"/>
              <w:ind w:left="11"/>
              <w:rPr>
                <w:sz w:val="5"/>
              </w:rPr>
            </w:pPr>
            <w:r>
              <w:rPr>
                <w:w w:val="115"/>
                <w:sz w:val="5"/>
              </w:rPr>
              <w:t>Blair</w:t>
            </w:r>
            <w:r>
              <w:rPr>
                <w:spacing w:val="-2"/>
                <w:w w:val="115"/>
                <w:sz w:val="5"/>
              </w:rPr>
              <w:t> </w:t>
            </w:r>
            <w:r>
              <w:rPr>
                <w:w w:val="115"/>
                <w:sz w:val="5"/>
              </w:rPr>
              <w:t>Stone</w:t>
            </w:r>
            <w:r>
              <w:rPr>
                <w:spacing w:val="-2"/>
                <w:w w:val="115"/>
                <w:sz w:val="5"/>
              </w:rPr>
              <w:t> </w:t>
            </w:r>
            <w:r>
              <w:rPr>
                <w:w w:val="115"/>
                <w:sz w:val="5"/>
              </w:rPr>
              <w:t>Rd</w:t>
            </w:r>
            <w:r>
              <w:rPr>
                <w:spacing w:val="-3"/>
                <w:w w:val="115"/>
                <w:sz w:val="5"/>
              </w:rPr>
              <w:t> </w:t>
            </w:r>
            <w:r>
              <w:rPr>
                <w:w w:val="115"/>
                <w:sz w:val="5"/>
              </w:rPr>
              <w:t>(Units</w:t>
            </w:r>
            <w:r>
              <w:rPr>
                <w:spacing w:val="-1"/>
                <w:w w:val="115"/>
                <w:sz w:val="5"/>
              </w:rPr>
              <w:t> </w:t>
            </w:r>
            <w:r>
              <w:rPr>
                <w:w w:val="115"/>
                <w:sz w:val="5"/>
              </w:rPr>
              <w:t>5,17)</w:t>
            </w:r>
          </w:p>
        </w:tc>
        <w:tc>
          <w:tcPr>
            <w:tcW w:w="1356" w:type="dxa"/>
            <w:tcBorders>
              <w:bottom w:val="nil"/>
            </w:tcBorders>
          </w:tcPr>
          <w:p>
            <w:pPr>
              <w:pStyle w:val="TableParagraph"/>
              <w:spacing w:line="54" w:lineRule="exact" w:before="18"/>
              <w:ind w:left="11"/>
              <w:rPr>
                <w:sz w:val="5"/>
              </w:rPr>
            </w:pPr>
            <w:r>
              <w:rPr>
                <w:w w:val="115"/>
                <w:sz w:val="5"/>
              </w:rPr>
              <w:t>Bermuda</w:t>
            </w:r>
            <w:r>
              <w:rPr>
                <w:spacing w:val="-3"/>
                <w:w w:val="115"/>
                <w:sz w:val="5"/>
              </w:rPr>
              <w:t> </w:t>
            </w:r>
            <w:r>
              <w:rPr>
                <w:w w:val="115"/>
                <w:sz w:val="5"/>
              </w:rPr>
              <w:t>Plot</w:t>
            </w:r>
            <w:r>
              <w:rPr>
                <w:spacing w:val="-3"/>
                <w:w w:val="115"/>
                <w:sz w:val="5"/>
              </w:rPr>
              <w:t> </w:t>
            </w:r>
            <w:r>
              <w:rPr>
                <w:w w:val="115"/>
                <w:sz w:val="5"/>
              </w:rPr>
              <w:t>(CP)</w:t>
            </w:r>
          </w:p>
        </w:tc>
        <w:tc>
          <w:tcPr>
            <w:tcW w:w="1615" w:type="dxa"/>
            <w:tcBorders>
              <w:bottom w:val="nil"/>
            </w:tcBorders>
          </w:tcPr>
          <w:p>
            <w:pPr>
              <w:pStyle w:val="TableParagraph"/>
              <w:spacing w:line="54" w:lineRule="exact" w:before="18"/>
              <w:ind w:left="11"/>
              <w:rPr>
                <w:sz w:val="5"/>
              </w:rPr>
            </w:pPr>
            <w:r>
              <w:rPr>
                <w:w w:val="115"/>
                <w:sz w:val="5"/>
              </w:rPr>
              <w:t>Central</w:t>
            </w:r>
            <w:r>
              <w:rPr>
                <w:spacing w:val="-2"/>
                <w:w w:val="115"/>
                <w:sz w:val="5"/>
              </w:rPr>
              <w:t> </w:t>
            </w:r>
            <w:r>
              <w:rPr>
                <w:w w:val="115"/>
                <w:sz w:val="5"/>
              </w:rPr>
              <w:t>Park</w:t>
            </w:r>
          </w:p>
        </w:tc>
        <w:tc>
          <w:tcPr>
            <w:tcW w:w="1356" w:type="dxa"/>
            <w:tcBorders>
              <w:bottom w:val="nil"/>
            </w:tcBorders>
          </w:tcPr>
          <w:p>
            <w:pPr>
              <w:pStyle w:val="TableParagraph"/>
              <w:spacing w:line="54" w:lineRule="exact" w:before="18"/>
              <w:ind w:left="11"/>
              <w:rPr>
                <w:sz w:val="5"/>
              </w:rPr>
            </w:pPr>
            <w:r>
              <w:rPr>
                <w:w w:val="115"/>
                <w:sz w:val="5"/>
              </w:rPr>
              <w:t>NON-UNIT:Artemis</w:t>
            </w:r>
            <w:r>
              <w:rPr>
                <w:spacing w:val="-3"/>
                <w:w w:val="115"/>
                <w:sz w:val="5"/>
              </w:rPr>
              <w:t> </w:t>
            </w:r>
            <w:r>
              <w:rPr>
                <w:w w:val="115"/>
                <w:sz w:val="5"/>
              </w:rPr>
              <w:t>Way</w:t>
            </w:r>
          </w:p>
        </w:tc>
      </w:tr>
      <w:tr>
        <w:trPr>
          <w:trHeight w:val="95" w:hRule="atLeast"/>
        </w:trPr>
        <w:tc>
          <w:tcPr>
            <w:tcW w:w="136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56" w:lineRule="exact" w:before="19"/>
              <w:ind w:left="11"/>
              <w:rPr>
                <w:sz w:val="5"/>
              </w:rPr>
            </w:pPr>
            <w:r>
              <w:rPr>
                <w:w w:val="115"/>
                <w:sz w:val="5"/>
              </w:rPr>
              <w:t>Central</w:t>
            </w:r>
            <w:r>
              <w:rPr>
                <w:spacing w:val="-2"/>
                <w:w w:val="115"/>
                <w:sz w:val="5"/>
              </w:rPr>
              <w:t> </w:t>
            </w:r>
            <w:r>
              <w:rPr>
                <w:w w:val="115"/>
                <w:sz w:val="5"/>
              </w:rPr>
              <w:t>Park:Park</w:t>
            </w:r>
            <w:r>
              <w:rPr>
                <w:spacing w:val="-1"/>
                <w:w w:val="115"/>
                <w:sz w:val="5"/>
              </w:rPr>
              <w:t> </w:t>
            </w:r>
            <w:r>
              <w:rPr>
                <w:w w:val="115"/>
                <w:sz w:val="5"/>
              </w:rPr>
              <w:t>Crossing</w:t>
            </w:r>
            <w:r>
              <w:rPr>
                <w:spacing w:val="-2"/>
                <w:w w:val="115"/>
                <w:sz w:val="5"/>
              </w:rPr>
              <w:t> </w:t>
            </w:r>
            <w:r>
              <w:rPr>
                <w:w w:val="115"/>
                <w:sz w:val="5"/>
              </w:rPr>
              <w:t>Tr Roadway</w:t>
            </w:r>
          </w:p>
        </w:tc>
        <w:tc>
          <w:tcPr>
            <w:tcW w:w="131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56" w:lineRule="exact" w:before="19"/>
              <w:ind w:left="11"/>
              <w:rPr>
                <w:sz w:val="5"/>
              </w:rPr>
            </w:pPr>
            <w:r>
              <w:rPr>
                <w:w w:val="115"/>
                <w:sz w:val="5"/>
              </w:rPr>
              <w:t>Esplanade</w:t>
            </w:r>
            <w:r>
              <w:rPr>
                <w:spacing w:val="-1"/>
                <w:w w:val="115"/>
                <w:sz w:val="5"/>
              </w:rPr>
              <w:t> </w:t>
            </w:r>
            <w:r>
              <w:rPr>
                <w:w w:val="115"/>
                <w:sz w:val="5"/>
              </w:rPr>
              <w:t>Way</w:t>
            </w:r>
            <w:r>
              <w:rPr>
                <w:spacing w:val="-2"/>
                <w:w w:val="115"/>
                <w:sz w:val="5"/>
              </w:rPr>
              <w:t> </w:t>
            </w:r>
            <w:r>
              <w:rPr>
                <w:w w:val="115"/>
                <w:sz w:val="5"/>
              </w:rPr>
              <w:t>(Unit</w:t>
            </w:r>
            <w:r>
              <w:rPr>
                <w:spacing w:val="-1"/>
                <w:w w:val="115"/>
                <w:sz w:val="5"/>
              </w:rPr>
              <w:t> </w:t>
            </w:r>
            <w:r>
              <w:rPr>
                <w:w w:val="115"/>
                <w:sz w:val="5"/>
              </w:rPr>
              <w:t>5)</w:t>
            </w:r>
          </w:p>
        </w:tc>
        <w:tc>
          <w:tcPr>
            <w:tcW w:w="135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54" w:lineRule="exact" w:before="22"/>
              <w:ind w:left="11"/>
              <w:rPr>
                <w:sz w:val="5"/>
              </w:rPr>
            </w:pPr>
            <w:r>
              <w:rPr>
                <w:w w:val="115"/>
                <w:sz w:val="5"/>
              </w:rPr>
              <w:t>Central</w:t>
            </w:r>
            <w:r>
              <w:rPr>
                <w:spacing w:val="-2"/>
                <w:w w:val="115"/>
                <w:sz w:val="5"/>
              </w:rPr>
              <w:t> </w:t>
            </w:r>
            <w:r>
              <w:rPr>
                <w:w w:val="115"/>
                <w:sz w:val="5"/>
              </w:rPr>
              <w:t>Park</w:t>
            </w:r>
          </w:p>
        </w:tc>
        <w:tc>
          <w:tcPr>
            <w:tcW w:w="161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54" w:lineRule="exact" w:before="22"/>
              <w:ind w:left="11"/>
              <w:rPr>
                <w:sz w:val="5"/>
              </w:rPr>
            </w:pPr>
            <w:r>
              <w:rPr>
                <w:w w:val="115"/>
                <w:sz w:val="5"/>
              </w:rPr>
              <w:t>Central</w:t>
            </w:r>
            <w:r>
              <w:rPr>
                <w:spacing w:val="-3"/>
                <w:w w:val="115"/>
                <w:sz w:val="5"/>
              </w:rPr>
              <w:t> </w:t>
            </w:r>
            <w:r>
              <w:rPr>
                <w:w w:val="115"/>
                <w:sz w:val="5"/>
              </w:rPr>
              <w:t>Park:FL131</w:t>
            </w:r>
          </w:p>
        </w:tc>
        <w:tc>
          <w:tcPr>
            <w:tcW w:w="135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54" w:lineRule="exact" w:before="22"/>
              <w:ind w:left="11"/>
              <w:rPr>
                <w:sz w:val="5"/>
              </w:rPr>
            </w:pPr>
            <w:r>
              <w:rPr>
                <w:w w:val="115"/>
                <w:sz w:val="5"/>
              </w:rPr>
              <w:t>UNIT</w:t>
            </w:r>
            <w:r>
              <w:rPr>
                <w:spacing w:val="-4"/>
                <w:w w:val="115"/>
                <w:sz w:val="5"/>
              </w:rPr>
              <w:t> </w:t>
            </w:r>
            <w:r>
              <w:rPr>
                <w:w w:val="115"/>
                <w:sz w:val="5"/>
              </w:rPr>
              <w:t>20:Esplanade</w:t>
            </w:r>
            <w:r>
              <w:rPr>
                <w:spacing w:val="-2"/>
                <w:w w:val="115"/>
                <w:sz w:val="5"/>
              </w:rPr>
              <w:t> </w:t>
            </w:r>
            <w:r>
              <w:rPr>
                <w:w w:val="115"/>
                <w:sz w:val="5"/>
              </w:rPr>
              <w:t>North</w:t>
            </w:r>
            <w:r>
              <w:rPr>
                <w:spacing w:val="-4"/>
                <w:w w:val="115"/>
                <w:sz w:val="5"/>
              </w:rPr>
              <w:t> </w:t>
            </w:r>
            <w:r>
              <w:rPr>
                <w:w w:val="115"/>
                <w:sz w:val="5"/>
              </w:rPr>
              <w:t>(Unit</w:t>
            </w:r>
            <w:r>
              <w:rPr>
                <w:spacing w:val="-3"/>
                <w:w w:val="115"/>
                <w:sz w:val="5"/>
              </w:rPr>
              <w:t> </w:t>
            </w:r>
            <w:r>
              <w:rPr>
                <w:w w:val="115"/>
                <w:sz w:val="5"/>
              </w:rPr>
              <w:t>20)</w:t>
            </w:r>
          </w:p>
        </w:tc>
      </w:tr>
      <w:tr>
        <w:trPr>
          <w:trHeight w:val="95" w:hRule="atLeast"/>
        </w:trPr>
        <w:tc>
          <w:tcPr>
            <w:tcW w:w="136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56" w:lineRule="exact" w:before="19"/>
              <w:ind w:left="11"/>
              <w:rPr>
                <w:sz w:val="5"/>
              </w:rPr>
            </w:pPr>
            <w:r>
              <w:rPr>
                <w:w w:val="115"/>
                <w:sz w:val="5"/>
              </w:rPr>
              <w:t>Central</w:t>
            </w:r>
            <w:r>
              <w:rPr>
                <w:spacing w:val="-3"/>
                <w:w w:val="115"/>
                <w:sz w:val="5"/>
              </w:rPr>
              <w:t> </w:t>
            </w:r>
            <w:r>
              <w:rPr>
                <w:w w:val="115"/>
                <w:sz w:val="5"/>
              </w:rPr>
              <w:t>Park:Park</w:t>
            </w:r>
            <w:r>
              <w:rPr>
                <w:spacing w:val="-1"/>
                <w:w w:val="115"/>
                <w:sz w:val="5"/>
              </w:rPr>
              <w:t> </w:t>
            </w:r>
            <w:r>
              <w:rPr>
                <w:w w:val="115"/>
                <w:sz w:val="5"/>
              </w:rPr>
              <w:t>Crossing</w:t>
            </w:r>
            <w:r>
              <w:rPr>
                <w:spacing w:val="-2"/>
                <w:w w:val="115"/>
                <w:sz w:val="5"/>
              </w:rPr>
              <w:t> </w:t>
            </w:r>
            <w:r>
              <w:rPr>
                <w:w w:val="115"/>
                <w:sz w:val="5"/>
              </w:rPr>
              <w:t>Trail</w:t>
            </w:r>
            <w:r>
              <w:rPr>
                <w:spacing w:val="-2"/>
                <w:w w:val="115"/>
                <w:sz w:val="5"/>
              </w:rPr>
              <w:t> </w:t>
            </w:r>
            <w:r>
              <w:rPr>
                <w:w w:val="115"/>
                <w:sz w:val="5"/>
              </w:rPr>
              <w:t>Park</w:t>
            </w:r>
          </w:p>
        </w:tc>
        <w:tc>
          <w:tcPr>
            <w:tcW w:w="131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56" w:lineRule="exact" w:before="19"/>
              <w:ind w:left="11"/>
              <w:rPr>
                <w:sz w:val="5"/>
              </w:rPr>
            </w:pPr>
            <w:r>
              <w:rPr>
                <w:w w:val="115"/>
                <w:sz w:val="5"/>
              </w:rPr>
              <w:t>LSF-7:Biltmore</w:t>
            </w:r>
            <w:r>
              <w:rPr>
                <w:spacing w:val="-4"/>
                <w:w w:val="115"/>
                <w:sz w:val="5"/>
              </w:rPr>
              <w:t> </w:t>
            </w:r>
            <w:r>
              <w:rPr>
                <w:w w:val="115"/>
                <w:sz w:val="5"/>
              </w:rPr>
              <w:t>ROW</w:t>
            </w:r>
          </w:p>
        </w:tc>
        <w:tc>
          <w:tcPr>
            <w:tcW w:w="135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54" w:lineRule="exact" w:before="22"/>
              <w:ind w:left="11"/>
              <w:rPr>
                <w:sz w:val="5"/>
              </w:rPr>
            </w:pPr>
            <w:r>
              <w:rPr>
                <w:w w:val="115"/>
                <w:sz w:val="5"/>
              </w:rPr>
              <w:t>Mossy</w:t>
            </w:r>
            <w:r>
              <w:rPr>
                <w:spacing w:val="-2"/>
                <w:w w:val="115"/>
                <w:sz w:val="5"/>
              </w:rPr>
              <w:t> </w:t>
            </w:r>
            <w:r>
              <w:rPr>
                <w:w w:val="115"/>
                <w:sz w:val="5"/>
              </w:rPr>
              <w:t>Creek</w:t>
            </w:r>
            <w:r>
              <w:rPr>
                <w:spacing w:val="-1"/>
                <w:w w:val="115"/>
                <w:sz w:val="5"/>
              </w:rPr>
              <w:t> </w:t>
            </w:r>
            <w:r>
              <w:rPr>
                <w:w w:val="115"/>
                <w:sz w:val="5"/>
              </w:rPr>
              <w:t>Lane</w:t>
            </w:r>
            <w:r>
              <w:rPr>
                <w:spacing w:val="-1"/>
                <w:w w:val="115"/>
                <w:sz w:val="5"/>
              </w:rPr>
              <w:t> </w:t>
            </w:r>
            <w:r>
              <w:rPr>
                <w:w w:val="115"/>
                <w:sz w:val="5"/>
              </w:rPr>
              <w:t>(Units 4,6,9)</w:t>
            </w:r>
          </w:p>
        </w:tc>
        <w:tc>
          <w:tcPr>
            <w:tcW w:w="161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54" w:lineRule="exact" w:before="22"/>
              <w:ind w:left="11"/>
              <w:rPr>
                <w:sz w:val="5"/>
              </w:rPr>
            </w:pPr>
            <w:r>
              <w:rPr>
                <w:w w:val="115"/>
                <w:sz w:val="5"/>
              </w:rPr>
              <w:t>Hemingway</w:t>
            </w:r>
            <w:r>
              <w:rPr>
                <w:spacing w:val="-3"/>
                <w:w w:val="115"/>
                <w:sz w:val="5"/>
              </w:rPr>
              <w:t> </w:t>
            </w:r>
            <w:r>
              <w:rPr>
                <w:w w:val="115"/>
                <w:sz w:val="5"/>
              </w:rPr>
              <w:t>Blvd</w:t>
            </w:r>
            <w:r>
              <w:rPr>
                <w:spacing w:val="-2"/>
                <w:w w:val="115"/>
                <w:sz w:val="5"/>
              </w:rPr>
              <w:t> </w:t>
            </w:r>
            <w:r>
              <w:rPr>
                <w:w w:val="115"/>
                <w:sz w:val="5"/>
              </w:rPr>
              <w:t>&amp;</w:t>
            </w:r>
            <w:r>
              <w:rPr>
                <w:spacing w:val="-2"/>
                <w:w w:val="115"/>
                <w:sz w:val="5"/>
              </w:rPr>
              <w:t> </w:t>
            </w:r>
            <w:r>
              <w:rPr>
                <w:w w:val="115"/>
                <w:sz w:val="5"/>
              </w:rPr>
              <w:t>Trail</w:t>
            </w:r>
            <w:r>
              <w:rPr>
                <w:spacing w:val="-3"/>
                <w:w w:val="115"/>
                <w:sz w:val="5"/>
              </w:rPr>
              <w:t> </w:t>
            </w:r>
            <w:r>
              <w:rPr>
                <w:w w:val="115"/>
                <w:sz w:val="5"/>
              </w:rPr>
              <w:t>(Units</w:t>
            </w:r>
            <w:r>
              <w:rPr>
                <w:spacing w:val="-1"/>
                <w:w w:val="115"/>
                <w:sz w:val="5"/>
              </w:rPr>
              <w:t> </w:t>
            </w:r>
            <w:r>
              <w:rPr>
                <w:w w:val="115"/>
                <w:sz w:val="5"/>
              </w:rPr>
              <w:t>2,4)</w:t>
            </w:r>
          </w:p>
        </w:tc>
        <w:tc>
          <w:tcPr>
            <w:tcW w:w="135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56" w:lineRule="exact" w:before="19"/>
              <w:ind w:left="11"/>
              <w:rPr>
                <w:sz w:val="5"/>
              </w:rPr>
            </w:pPr>
            <w:r>
              <w:rPr>
                <w:w w:val="115"/>
                <w:sz w:val="5"/>
              </w:rPr>
              <w:t>UNIT</w:t>
            </w:r>
            <w:r>
              <w:rPr>
                <w:spacing w:val="-3"/>
                <w:w w:val="115"/>
                <w:sz w:val="5"/>
              </w:rPr>
              <w:t> </w:t>
            </w:r>
            <w:r>
              <w:rPr>
                <w:w w:val="115"/>
                <w:sz w:val="5"/>
              </w:rPr>
              <w:t>37:Esplanade</w:t>
            </w:r>
            <w:r>
              <w:rPr>
                <w:spacing w:val="-1"/>
                <w:w w:val="115"/>
                <w:sz w:val="5"/>
              </w:rPr>
              <w:t> </w:t>
            </w:r>
            <w:r>
              <w:rPr>
                <w:w w:val="115"/>
                <w:sz w:val="5"/>
              </w:rPr>
              <w:t>Nature</w:t>
            </w:r>
            <w:r>
              <w:rPr>
                <w:spacing w:val="-2"/>
                <w:w w:val="115"/>
                <w:sz w:val="5"/>
              </w:rPr>
              <w:t> </w:t>
            </w:r>
            <w:r>
              <w:rPr>
                <w:w w:val="115"/>
                <w:sz w:val="5"/>
              </w:rPr>
              <w:t>Trail</w:t>
            </w:r>
          </w:p>
        </w:tc>
      </w:tr>
      <w:tr>
        <w:trPr>
          <w:trHeight w:val="97" w:hRule="atLeast"/>
        </w:trPr>
        <w:tc>
          <w:tcPr>
            <w:tcW w:w="136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55" w:lineRule="exact" w:before="22"/>
              <w:ind w:left="11"/>
              <w:rPr>
                <w:sz w:val="5"/>
              </w:rPr>
            </w:pPr>
            <w:r>
              <w:rPr>
                <w:w w:val="115"/>
                <w:sz w:val="5"/>
              </w:rPr>
              <w:t>Central</w:t>
            </w:r>
            <w:r>
              <w:rPr>
                <w:spacing w:val="-3"/>
                <w:w w:val="115"/>
                <w:sz w:val="5"/>
              </w:rPr>
              <w:t> </w:t>
            </w:r>
            <w:r>
              <w:rPr>
                <w:w w:val="115"/>
                <w:sz w:val="5"/>
              </w:rPr>
              <w:t>Park:Tot</w:t>
            </w:r>
            <w:r>
              <w:rPr>
                <w:spacing w:val="-1"/>
                <w:w w:val="115"/>
                <w:sz w:val="5"/>
              </w:rPr>
              <w:t> </w:t>
            </w:r>
            <w:r>
              <w:rPr>
                <w:w w:val="115"/>
                <w:sz w:val="5"/>
              </w:rPr>
              <w:t>Lot</w:t>
            </w:r>
          </w:p>
        </w:tc>
        <w:tc>
          <w:tcPr>
            <w:tcW w:w="131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55" w:lineRule="exact" w:before="22"/>
              <w:ind w:left="11"/>
              <w:rPr>
                <w:sz w:val="5"/>
              </w:rPr>
            </w:pPr>
            <w:r>
              <w:rPr>
                <w:w w:val="115"/>
                <w:sz w:val="5"/>
              </w:rPr>
              <w:t>NON-UNIT:Goldenrod</w:t>
            </w:r>
            <w:r>
              <w:rPr>
                <w:spacing w:val="-4"/>
                <w:w w:val="115"/>
                <w:sz w:val="5"/>
              </w:rPr>
              <w:t> </w:t>
            </w:r>
            <w:r>
              <w:rPr>
                <w:w w:val="115"/>
                <w:sz w:val="5"/>
              </w:rPr>
              <w:t>&amp;</w:t>
            </w:r>
            <w:r>
              <w:rPr>
                <w:spacing w:val="-4"/>
                <w:w w:val="115"/>
                <w:sz w:val="5"/>
              </w:rPr>
              <w:t> </w:t>
            </w:r>
            <w:r>
              <w:rPr>
                <w:w w:val="115"/>
                <w:sz w:val="5"/>
              </w:rPr>
              <w:t>FL162</w:t>
            </w:r>
          </w:p>
        </w:tc>
        <w:tc>
          <w:tcPr>
            <w:tcW w:w="135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58" w:lineRule="exact" w:before="19"/>
              <w:ind w:left="11"/>
              <w:rPr>
                <w:sz w:val="5"/>
              </w:rPr>
            </w:pPr>
            <w:r>
              <w:rPr>
                <w:w w:val="115"/>
                <w:sz w:val="5"/>
              </w:rPr>
              <w:t>Shumard</w:t>
            </w:r>
            <w:r>
              <w:rPr>
                <w:spacing w:val="-2"/>
                <w:w w:val="115"/>
                <w:sz w:val="5"/>
              </w:rPr>
              <w:t> </w:t>
            </w:r>
            <w:r>
              <w:rPr>
                <w:w w:val="115"/>
                <w:sz w:val="5"/>
              </w:rPr>
              <w:t>Oak</w:t>
            </w:r>
            <w:r>
              <w:rPr>
                <w:spacing w:val="-2"/>
                <w:w w:val="115"/>
                <w:sz w:val="5"/>
              </w:rPr>
              <w:t> </w:t>
            </w:r>
            <w:r>
              <w:rPr>
                <w:w w:val="115"/>
                <w:sz w:val="5"/>
              </w:rPr>
              <w:t>Blvd</w:t>
            </w:r>
            <w:r>
              <w:rPr>
                <w:spacing w:val="-2"/>
                <w:w w:val="115"/>
                <w:sz w:val="5"/>
              </w:rPr>
              <w:t> </w:t>
            </w:r>
            <w:r>
              <w:rPr>
                <w:w w:val="115"/>
                <w:sz w:val="5"/>
              </w:rPr>
              <w:t>(Units</w:t>
            </w:r>
            <w:r>
              <w:rPr>
                <w:spacing w:val="-1"/>
                <w:w w:val="115"/>
                <w:sz w:val="5"/>
              </w:rPr>
              <w:t> </w:t>
            </w:r>
            <w:r>
              <w:rPr>
                <w:w w:val="115"/>
                <w:sz w:val="5"/>
              </w:rPr>
              <w:t>3,5)</w:t>
            </w:r>
          </w:p>
        </w:tc>
        <w:tc>
          <w:tcPr>
            <w:tcW w:w="161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55" w:lineRule="exact" w:before="22"/>
              <w:ind w:left="11"/>
              <w:rPr>
                <w:sz w:val="5"/>
              </w:rPr>
            </w:pPr>
            <w:r>
              <w:rPr>
                <w:w w:val="115"/>
                <w:sz w:val="5"/>
              </w:rPr>
              <w:t>Mossy</w:t>
            </w:r>
            <w:r>
              <w:rPr>
                <w:spacing w:val="-2"/>
                <w:w w:val="115"/>
                <w:sz w:val="5"/>
              </w:rPr>
              <w:t> </w:t>
            </w:r>
            <w:r>
              <w:rPr>
                <w:w w:val="115"/>
                <w:sz w:val="5"/>
              </w:rPr>
              <w:t>Creek</w:t>
            </w:r>
            <w:r>
              <w:rPr>
                <w:spacing w:val="-1"/>
                <w:w w:val="115"/>
                <w:sz w:val="5"/>
              </w:rPr>
              <w:t> </w:t>
            </w:r>
            <w:r>
              <w:rPr>
                <w:w w:val="115"/>
                <w:sz w:val="5"/>
              </w:rPr>
              <w:t>Lane</w:t>
            </w:r>
            <w:r>
              <w:rPr>
                <w:spacing w:val="-1"/>
                <w:w w:val="115"/>
                <w:sz w:val="5"/>
              </w:rPr>
              <w:t> </w:t>
            </w:r>
            <w:r>
              <w:rPr>
                <w:w w:val="115"/>
                <w:sz w:val="5"/>
              </w:rPr>
              <w:t>(Units 4,6,9)</w:t>
            </w:r>
          </w:p>
        </w:tc>
        <w:tc>
          <w:tcPr>
            <w:tcW w:w="135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55" w:lineRule="exact" w:before="22"/>
              <w:ind w:left="11"/>
              <w:rPr>
                <w:sz w:val="5"/>
              </w:rPr>
            </w:pPr>
            <w:r>
              <w:rPr>
                <w:w w:val="115"/>
                <w:sz w:val="5"/>
              </w:rPr>
              <w:t>UNIT</w:t>
            </w:r>
            <w:r>
              <w:rPr>
                <w:spacing w:val="-2"/>
                <w:w w:val="115"/>
                <w:sz w:val="5"/>
              </w:rPr>
              <w:t> </w:t>
            </w:r>
            <w:r>
              <w:rPr>
                <w:w w:val="115"/>
                <w:sz w:val="5"/>
              </w:rPr>
              <w:t>37:Green</w:t>
            </w:r>
            <w:r>
              <w:rPr>
                <w:spacing w:val="-3"/>
                <w:w w:val="115"/>
                <w:sz w:val="5"/>
              </w:rPr>
              <w:t> </w:t>
            </w:r>
            <w:r>
              <w:rPr>
                <w:w w:val="115"/>
                <w:sz w:val="5"/>
              </w:rPr>
              <w:t>Space</w:t>
            </w:r>
          </w:p>
        </w:tc>
      </w:tr>
      <w:tr>
        <w:trPr>
          <w:trHeight w:val="95" w:hRule="atLeast"/>
        </w:trPr>
        <w:tc>
          <w:tcPr>
            <w:tcW w:w="136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55" w:lineRule="exact" w:before="21"/>
              <w:ind w:left="11"/>
              <w:rPr>
                <w:sz w:val="5"/>
              </w:rPr>
            </w:pPr>
            <w:r>
              <w:rPr>
                <w:w w:val="115"/>
                <w:sz w:val="5"/>
              </w:rPr>
              <w:t>Four</w:t>
            </w:r>
            <w:r>
              <w:rPr>
                <w:spacing w:val="-2"/>
                <w:w w:val="115"/>
                <w:sz w:val="5"/>
              </w:rPr>
              <w:t> </w:t>
            </w:r>
            <w:r>
              <w:rPr>
                <w:w w:val="115"/>
                <w:sz w:val="5"/>
              </w:rPr>
              <w:t>Oaks</w:t>
            </w:r>
            <w:r>
              <w:rPr>
                <w:spacing w:val="-1"/>
                <w:w w:val="115"/>
                <w:sz w:val="5"/>
              </w:rPr>
              <w:t> </w:t>
            </w:r>
            <w:r>
              <w:rPr>
                <w:w w:val="115"/>
                <w:sz w:val="5"/>
              </w:rPr>
              <w:t>Blvd</w:t>
            </w:r>
            <w:r>
              <w:rPr>
                <w:spacing w:val="-2"/>
                <w:w w:val="115"/>
                <w:sz w:val="5"/>
              </w:rPr>
              <w:t> </w:t>
            </w:r>
            <w:r>
              <w:rPr>
                <w:w w:val="115"/>
                <w:sz w:val="5"/>
              </w:rPr>
              <w:t>(Units</w:t>
            </w:r>
            <w:r>
              <w:rPr>
                <w:spacing w:val="-2"/>
                <w:w w:val="115"/>
                <w:sz w:val="5"/>
              </w:rPr>
              <w:t> </w:t>
            </w:r>
            <w:r>
              <w:rPr>
                <w:w w:val="115"/>
                <w:sz w:val="5"/>
              </w:rPr>
              <w:t>1,17,29)</w:t>
            </w:r>
          </w:p>
        </w:tc>
        <w:tc>
          <w:tcPr>
            <w:tcW w:w="131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55" w:lineRule="exact" w:before="21"/>
              <w:ind w:left="11"/>
              <w:rPr>
                <w:sz w:val="5"/>
              </w:rPr>
            </w:pPr>
            <w:r>
              <w:rPr>
                <w:w w:val="115"/>
                <w:sz w:val="5"/>
              </w:rPr>
              <w:t>Schoolhouse</w:t>
            </w:r>
            <w:r>
              <w:rPr>
                <w:spacing w:val="-3"/>
                <w:w w:val="115"/>
                <w:sz w:val="5"/>
              </w:rPr>
              <w:t> </w:t>
            </w:r>
            <w:r>
              <w:rPr>
                <w:w w:val="115"/>
                <w:sz w:val="5"/>
              </w:rPr>
              <w:t>Rd</w:t>
            </w:r>
            <w:r>
              <w:rPr>
                <w:spacing w:val="-4"/>
                <w:w w:val="115"/>
                <w:sz w:val="5"/>
              </w:rPr>
              <w:t> </w:t>
            </w:r>
            <w:r>
              <w:rPr>
                <w:w w:val="115"/>
                <w:sz w:val="5"/>
              </w:rPr>
              <w:t>(Units</w:t>
            </w:r>
            <w:r>
              <w:rPr>
                <w:spacing w:val="-4"/>
                <w:w w:val="115"/>
                <w:sz w:val="5"/>
              </w:rPr>
              <w:t> </w:t>
            </w:r>
            <w:r>
              <w:rPr>
                <w:w w:val="115"/>
                <w:sz w:val="5"/>
              </w:rPr>
              <w:t>3,4)</w:t>
            </w:r>
          </w:p>
        </w:tc>
        <w:tc>
          <w:tcPr>
            <w:tcW w:w="135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55" w:lineRule="exact" w:before="21"/>
              <w:ind w:left="11"/>
              <w:rPr>
                <w:sz w:val="5"/>
              </w:rPr>
            </w:pPr>
            <w:r>
              <w:rPr>
                <w:w w:val="115"/>
                <w:sz w:val="5"/>
              </w:rPr>
              <w:t>Shumard</w:t>
            </w:r>
            <w:r>
              <w:rPr>
                <w:spacing w:val="-2"/>
                <w:w w:val="115"/>
                <w:sz w:val="5"/>
              </w:rPr>
              <w:t> </w:t>
            </w:r>
            <w:r>
              <w:rPr>
                <w:w w:val="115"/>
                <w:sz w:val="5"/>
              </w:rPr>
              <w:t>Oaks Blvd</w:t>
            </w:r>
            <w:r>
              <w:rPr>
                <w:spacing w:val="-1"/>
                <w:w w:val="115"/>
                <w:sz w:val="5"/>
              </w:rPr>
              <w:t> </w:t>
            </w:r>
            <w:r>
              <w:rPr>
                <w:w w:val="115"/>
                <w:sz w:val="5"/>
              </w:rPr>
              <w:t>West</w:t>
            </w:r>
            <w:r>
              <w:rPr>
                <w:spacing w:val="-1"/>
                <w:w w:val="115"/>
                <w:sz w:val="5"/>
              </w:rPr>
              <w:t> </w:t>
            </w:r>
            <w:r>
              <w:rPr>
                <w:w w:val="115"/>
                <w:sz w:val="5"/>
              </w:rPr>
              <w:t>(Unit</w:t>
            </w:r>
            <w:r>
              <w:rPr>
                <w:spacing w:val="-1"/>
                <w:w w:val="115"/>
                <w:sz w:val="5"/>
              </w:rPr>
              <w:t> </w:t>
            </w:r>
            <w:r>
              <w:rPr>
                <w:w w:val="115"/>
                <w:sz w:val="5"/>
              </w:rPr>
              <w:t>35)</w:t>
            </w:r>
          </w:p>
        </w:tc>
        <w:tc>
          <w:tcPr>
            <w:tcW w:w="161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55" w:lineRule="exact" w:before="21"/>
              <w:ind w:left="11"/>
              <w:rPr>
                <w:sz w:val="5"/>
              </w:rPr>
            </w:pPr>
            <w:r>
              <w:rPr>
                <w:w w:val="115"/>
                <w:sz w:val="5"/>
              </w:rPr>
              <w:t>Shumard</w:t>
            </w:r>
            <w:r>
              <w:rPr>
                <w:spacing w:val="-2"/>
                <w:w w:val="115"/>
                <w:sz w:val="5"/>
              </w:rPr>
              <w:t> </w:t>
            </w:r>
            <w:r>
              <w:rPr>
                <w:w w:val="115"/>
                <w:sz w:val="5"/>
              </w:rPr>
              <w:t>Oak</w:t>
            </w:r>
            <w:r>
              <w:rPr>
                <w:spacing w:val="-2"/>
                <w:w w:val="115"/>
                <w:sz w:val="5"/>
              </w:rPr>
              <w:t> </w:t>
            </w:r>
            <w:r>
              <w:rPr>
                <w:w w:val="115"/>
                <w:sz w:val="5"/>
              </w:rPr>
              <w:t>Blvd</w:t>
            </w:r>
            <w:r>
              <w:rPr>
                <w:spacing w:val="-2"/>
                <w:w w:val="115"/>
                <w:sz w:val="5"/>
              </w:rPr>
              <w:t> </w:t>
            </w:r>
            <w:r>
              <w:rPr>
                <w:w w:val="115"/>
                <w:sz w:val="5"/>
              </w:rPr>
              <w:t>(Units</w:t>
            </w:r>
            <w:r>
              <w:rPr>
                <w:spacing w:val="-1"/>
                <w:w w:val="115"/>
                <w:sz w:val="5"/>
              </w:rPr>
              <w:t> </w:t>
            </w:r>
            <w:r>
              <w:rPr>
                <w:w w:val="115"/>
                <w:sz w:val="5"/>
              </w:rPr>
              <w:t>3,5)</w:t>
            </w:r>
          </w:p>
        </w:tc>
        <w:tc>
          <w:tcPr>
            <w:tcW w:w="13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>
        <w:trPr>
          <w:trHeight w:val="94" w:hRule="atLeast"/>
        </w:trPr>
        <w:tc>
          <w:tcPr>
            <w:tcW w:w="136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54" w:lineRule="exact" w:before="21"/>
              <w:ind w:left="11"/>
              <w:rPr>
                <w:sz w:val="5"/>
              </w:rPr>
            </w:pPr>
            <w:r>
              <w:rPr>
                <w:w w:val="115"/>
                <w:sz w:val="5"/>
              </w:rPr>
              <w:t>Orange Ave</w:t>
            </w:r>
          </w:p>
        </w:tc>
        <w:tc>
          <w:tcPr>
            <w:tcW w:w="131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54" w:lineRule="exact" w:before="21"/>
              <w:ind w:left="11"/>
              <w:rPr>
                <w:sz w:val="5"/>
              </w:rPr>
            </w:pPr>
            <w:r>
              <w:rPr>
                <w:w w:val="115"/>
                <w:sz w:val="5"/>
              </w:rPr>
              <w:t>UNIT</w:t>
            </w:r>
            <w:r>
              <w:rPr>
                <w:spacing w:val="-3"/>
                <w:w w:val="115"/>
                <w:sz w:val="5"/>
              </w:rPr>
              <w:t> </w:t>
            </w:r>
            <w:r>
              <w:rPr>
                <w:w w:val="115"/>
                <w:sz w:val="5"/>
              </w:rPr>
              <w:t>1:Barringer</w:t>
            </w:r>
            <w:r>
              <w:rPr>
                <w:spacing w:val="-1"/>
                <w:w w:val="115"/>
                <w:sz w:val="5"/>
              </w:rPr>
              <w:t> </w:t>
            </w:r>
            <w:r>
              <w:rPr>
                <w:w w:val="115"/>
                <w:sz w:val="5"/>
              </w:rPr>
              <w:t>Hill</w:t>
            </w:r>
            <w:r>
              <w:rPr>
                <w:spacing w:val="-4"/>
                <w:w w:val="115"/>
                <w:sz w:val="5"/>
              </w:rPr>
              <w:t> </w:t>
            </w:r>
            <w:r>
              <w:rPr>
                <w:w w:val="115"/>
                <w:sz w:val="5"/>
              </w:rPr>
              <w:t>Nature</w:t>
            </w:r>
            <w:r>
              <w:rPr>
                <w:spacing w:val="-1"/>
                <w:w w:val="115"/>
                <w:sz w:val="5"/>
              </w:rPr>
              <w:t> </w:t>
            </w:r>
            <w:r>
              <w:rPr>
                <w:w w:val="115"/>
                <w:sz w:val="5"/>
              </w:rPr>
              <w:t>Trail</w:t>
            </w:r>
          </w:p>
        </w:tc>
        <w:tc>
          <w:tcPr>
            <w:tcW w:w="135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54" w:lineRule="exact" w:before="21"/>
              <w:ind w:left="11"/>
              <w:rPr>
                <w:sz w:val="5"/>
              </w:rPr>
            </w:pPr>
            <w:r>
              <w:rPr>
                <w:w w:val="115"/>
                <w:sz w:val="5"/>
              </w:rPr>
              <w:t>TR209A</w:t>
            </w:r>
          </w:p>
        </w:tc>
        <w:tc>
          <w:tcPr>
            <w:tcW w:w="161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54" w:lineRule="exact" w:before="21"/>
              <w:ind w:left="11"/>
              <w:rPr>
                <w:sz w:val="5"/>
              </w:rPr>
            </w:pPr>
            <w:r>
              <w:rPr>
                <w:w w:val="115"/>
                <w:sz w:val="5"/>
              </w:rPr>
              <w:t>UNIT</w:t>
            </w:r>
            <w:r>
              <w:rPr>
                <w:spacing w:val="-3"/>
                <w:w w:val="115"/>
                <w:sz w:val="5"/>
              </w:rPr>
              <w:t> </w:t>
            </w:r>
            <w:r>
              <w:rPr>
                <w:w w:val="115"/>
                <w:sz w:val="5"/>
              </w:rPr>
              <w:t>2:Butterfly</w:t>
            </w:r>
            <w:r>
              <w:rPr>
                <w:spacing w:val="-3"/>
                <w:w w:val="115"/>
                <w:sz w:val="5"/>
              </w:rPr>
              <w:t> </w:t>
            </w:r>
            <w:r>
              <w:rPr>
                <w:w w:val="115"/>
                <w:sz w:val="5"/>
              </w:rPr>
              <w:t>Parks</w:t>
            </w:r>
          </w:p>
        </w:tc>
        <w:tc>
          <w:tcPr>
            <w:tcW w:w="13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>
        <w:trPr>
          <w:trHeight w:val="97" w:hRule="atLeast"/>
        </w:trPr>
        <w:tc>
          <w:tcPr>
            <w:tcW w:w="136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58" w:lineRule="exact" w:before="19"/>
              <w:ind w:left="11"/>
              <w:rPr>
                <w:sz w:val="5"/>
              </w:rPr>
            </w:pPr>
            <w:r>
              <w:rPr>
                <w:w w:val="115"/>
                <w:sz w:val="5"/>
              </w:rPr>
              <w:t>UNIT</w:t>
            </w:r>
            <w:r>
              <w:rPr>
                <w:spacing w:val="-3"/>
                <w:w w:val="115"/>
                <w:sz w:val="5"/>
              </w:rPr>
              <w:t> </w:t>
            </w:r>
            <w:r>
              <w:rPr>
                <w:w w:val="115"/>
                <w:sz w:val="5"/>
              </w:rPr>
              <w:t>1:Verdura</w:t>
            </w:r>
            <w:r>
              <w:rPr>
                <w:spacing w:val="-1"/>
                <w:w w:val="115"/>
                <w:sz w:val="5"/>
              </w:rPr>
              <w:t> </w:t>
            </w:r>
            <w:r>
              <w:rPr>
                <w:w w:val="115"/>
                <w:sz w:val="5"/>
              </w:rPr>
              <w:t>Point</w:t>
            </w:r>
            <w:r>
              <w:rPr>
                <w:spacing w:val="-2"/>
                <w:w w:val="115"/>
                <w:sz w:val="5"/>
              </w:rPr>
              <w:t> </w:t>
            </w:r>
            <w:r>
              <w:rPr>
                <w:w w:val="115"/>
                <w:sz w:val="5"/>
              </w:rPr>
              <w:t>Park</w:t>
            </w:r>
          </w:p>
        </w:tc>
        <w:tc>
          <w:tcPr>
            <w:tcW w:w="131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55" w:lineRule="exact" w:before="22"/>
              <w:ind w:left="11"/>
              <w:rPr>
                <w:sz w:val="5"/>
              </w:rPr>
            </w:pPr>
            <w:r>
              <w:rPr>
                <w:w w:val="115"/>
                <w:sz w:val="5"/>
              </w:rPr>
              <w:t>UNIT</w:t>
            </w:r>
            <w:r>
              <w:rPr>
                <w:spacing w:val="-3"/>
                <w:w w:val="115"/>
                <w:sz w:val="5"/>
              </w:rPr>
              <w:t> </w:t>
            </w:r>
            <w:r>
              <w:rPr>
                <w:w w:val="115"/>
                <w:sz w:val="5"/>
              </w:rPr>
              <w:t>1:Iberville</w:t>
            </w:r>
            <w:r>
              <w:rPr>
                <w:spacing w:val="-2"/>
                <w:w w:val="115"/>
                <w:sz w:val="5"/>
              </w:rPr>
              <w:t> </w:t>
            </w:r>
            <w:r>
              <w:rPr>
                <w:w w:val="115"/>
                <w:sz w:val="5"/>
              </w:rPr>
              <w:t>Park</w:t>
            </w:r>
          </w:p>
        </w:tc>
        <w:tc>
          <w:tcPr>
            <w:tcW w:w="135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55" w:lineRule="exact" w:before="22"/>
              <w:ind w:left="11"/>
              <w:rPr>
                <w:sz w:val="5"/>
              </w:rPr>
            </w:pPr>
            <w:r>
              <w:rPr>
                <w:w w:val="115"/>
                <w:sz w:val="5"/>
              </w:rPr>
              <w:t>UNIT</w:t>
            </w:r>
            <w:r>
              <w:rPr>
                <w:spacing w:val="-2"/>
                <w:w w:val="115"/>
                <w:sz w:val="5"/>
              </w:rPr>
              <w:t> </w:t>
            </w:r>
            <w:r>
              <w:rPr>
                <w:w w:val="115"/>
                <w:sz w:val="5"/>
              </w:rPr>
              <w:t>14:Avon</w:t>
            </w:r>
            <w:r>
              <w:rPr>
                <w:spacing w:val="-3"/>
                <w:w w:val="115"/>
                <w:sz w:val="5"/>
              </w:rPr>
              <w:t> </w:t>
            </w:r>
            <w:r>
              <w:rPr>
                <w:w w:val="115"/>
                <w:sz w:val="5"/>
              </w:rPr>
              <w:t>Park</w:t>
            </w:r>
          </w:p>
        </w:tc>
        <w:tc>
          <w:tcPr>
            <w:tcW w:w="161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55" w:lineRule="exact" w:before="22"/>
              <w:ind w:left="11"/>
              <w:rPr>
                <w:sz w:val="5"/>
              </w:rPr>
            </w:pPr>
            <w:r>
              <w:rPr>
                <w:w w:val="115"/>
                <w:sz w:val="5"/>
              </w:rPr>
              <w:t>UNIT</w:t>
            </w:r>
            <w:r>
              <w:rPr>
                <w:spacing w:val="-2"/>
                <w:w w:val="115"/>
                <w:sz w:val="5"/>
              </w:rPr>
              <w:t> </w:t>
            </w:r>
            <w:r>
              <w:rPr>
                <w:w w:val="115"/>
                <w:sz w:val="5"/>
              </w:rPr>
              <w:t>2:Newberry</w:t>
            </w:r>
            <w:r>
              <w:rPr>
                <w:spacing w:val="-1"/>
                <w:w w:val="115"/>
                <w:sz w:val="5"/>
              </w:rPr>
              <w:t> </w:t>
            </w:r>
            <w:r>
              <w:rPr>
                <w:w w:val="115"/>
                <w:sz w:val="5"/>
              </w:rPr>
              <w:t>Parks</w:t>
            </w:r>
          </w:p>
        </w:tc>
        <w:tc>
          <w:tcPr>
            <w:tcW w:w="13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>
        <w:trPr>
          <w:trHeight w:val="94" w:hRule="atLeast"/>
        </w:trPr>
        <w:tc>
          <w:tcPr>
            <w:tcW w:w="136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54" w:lineRule="exact" w:before="21"/>
              <w:ind w:left="11"/>
              <w:rPr>
                <w:sz w:val="5"/>
              </w:rPr>
            </w:pPr>
            <w:r>
              <w:rPr>
                <w:w w:val="115"/>
                <w:sz w:val="5"/>
              </w:rPr>
              <w:t>UNIT</w:t>
            </w:r>
            <w:r>
              <w:rPr>
                <w:spacing w:val="-2"/>
                <w:w w:val="115"/>
                <w:sz w:val="5"/>
              </w:rPr>
              <w:t> </w:t>
            </w:r>
            <w:r>
              <w:rPr>
                <w:w w:val="115"/>
                <w:sz w:val="5"/>
              </w:rPr>
              <w:t>14:Avon</w:t>
            </w:r>
            <w:r>
              <w:rPr>
                <w:spacing w:val="-3"/>
                <w:w w:val="115"/>
                <w:sz w:val="5"/>
              </w:rPr>
              <w:t> </w:t>
            </w:r>
            <w:r>
              <w:rPr>
                <w:w w:val="115"/>
                <w:sz w:val="5"/>
              </w:rPr>
              <w:t>Park</w:t>
            </w:r>
          </w:p>
        </w:tc>
        <w:tc>
          <w:tcPr>
            <w:tcW w:w="131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54" w:lineRule="exact" w:before="21"/>
              <w:ind w:left="11"/>
              <w:rPr>
                <w:sz w:val="5"/>
              </w:rPr>
            </w:pPr>
            <w:r>
              <w:rPr>
                <w:w w:val="115"/>
                <w:sz w:val="5"/>
              </w:rPr>
              <w:t>UNIT</w:t>
            </w:r>
            <w:r>
              <w:rPr>
                <w:spacing w:val="-2"/>
                <w:w w:val="115"/>
                <w:sz w:val="5"/>
              </w:rPr>
              <w:t> </w:t>
            </w:r>
            <w:r>
              <w:rPr>
                <w:w w:val="115"/>
                <w:sz w:val="5"/>
              </w:rPr>
              <w:t>1:Mulberry</w:t>
            </w:r>
            <w:r>
              <w:rPr>
                <w:spacing w:val="-2"/>
                <w:w w:val="115"/>
                <w:sz w:val="5"/>
              </w:rPr>
              <w:t> </w:t>
            </w:r>
            <w:r>
              <w:rPr>
                <w:w w:val="115"/>
                <w:sz w:val="5"/>
              </w:rPr>
              <w:t>Park</w:t>
            </w:r>
            <w:r>
              <w:rPr>
                <w:spacing w:val="-2"/>
                <w:w w:val="115"/>
                <w:sz w:val="5"/>
              </w:rPr>
              <w:t> </w:t>
            </w:r>
            <w:r>
              <w:rPr>
                <w:w w:val="115"/>
                <w:sz w:val="5"/>
              </w:rPr>
              <w:t>Blvd</w:t>
            </w:r>
          </w:p>
        </w:tc>
        <w:tc>
          <w:tcPr>
            <w:tcW w:w="135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54" w:lineRule="exact" w:before="21"/>
              <w:ind w:left="11"/>
              <w:rPr>
                <w:sz w:val="5"/>
              </w:rPr>
            </w:pPr>
            <w:r>
              <w:rPr>
                <w:w w:val="115"/>
                <w:sz w:val="5"/>
              </w:rPr>
              <w:t>UNIT</w:t>
            </w:r>
            <w:r>
              <w:rPr>
                <w:spacing w:val="-2"/>
                <w:w w:val="115"/>
                <w:sz w:val="5"/>
              </w:rPr>
              <w:t> </w:t>
            </w:r>
            <w:r>
              <w:rPr>
                <w:w w:val="115"/>
                <w:sz w:val="5"/>
              </w:rPr>
              <w:t>14:Green</w:t>
            </w:r>
            <w:r>
              <w:rPr>
                <w:spacing w:val="-3"/>
                <w:w w:val="115"/>
                <w:sz w:val="5"/>
              </w:rPr>
              <w:t> </w:t>
            </w:r>
            <w:r>
              <w:rPr>
                <w:w w:val="115"/>
                <w:sz w:val="5"/>
              </w:rPr>
              <w:t>Space</w:t>
            </w:r>
          </w:p>
        </w:tc>
        <w:tc>
          <w:tcPr>
            <w:tcW w:w="161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54" w:lineRule="exact" w:before="21"/>
              <w:ind w:left="11"/>
              <w:rPr>
                <w:sz w:val="5"/>
              </w:rPr>
            </w:pPr>
            <w:r>
              <w:rPr>
                <w:w w:val="115"/>
                <w:sz w:val="5"/>
              </w:rPr>
              <w:t>UNIT</w:t>
            </w:r>
            <w:r>
              <w:rPr>
                <w:spacing w:val="-2"/>
                <w:w w:val="115"/>
                <w:sz w:val="5"/>
              </w:rPr>
              <w:t> </w:t>
            </w:r>
            <w:r>
              <w:rPr>
                <w:w w:val="115"/>
                <w:sz w:val="5"/>
              </w:rPr>
              <w:t>23:Parks,</w:t>
            </w:r>
            <w:r>
              <w:rPr>
                <w:spacing w:val="-1"/>
                <w:w w:val="115"/>
                <w:sz w:val="5"/>
              </w:rPr>
              <w:t> </w:t>
            </w:r>
            <w:r>
              <w:rPr>
                <w:w w:val="115"/>
                <w:sz w:val="5"/>
              </w:rPr>
              <w:t>Ponds &amp;</w:t>
            </w:r>
            <w:r>
              <w:rPr>
                <w:spacing w:val="-1"/>
                <w:w w:val="115"/>
                <w:sz w:val="5"/>
              </w:rPr>
              <w:t> </w:t>
            </w:r>
            <w:r>
              <w:rPr>
                <w:w w:val="115"/>
                <w:sz w:val="5"/>
              </w:rPr>
              <w:t>Green</w:t>
            </w:r>
            <w:r>
              <w:rPr>
                <w:spacing w:val="-3"/>
                <w:w w:val="115"/>
                <w:sz w:val="5"/>
              </w:rPr>
              <w:t> </w:t>
            </w:r>
            <w:r>
              <w:rPr>
                <w:w w:val="115"/>
                <w:sz w:val="5"/>
              </w:rPr>
              <w:t>Spaces</w:t>
            </w:r>
          </w:p>
        </w:tc>
        <w:tc>
          <w:tcPr>
            <w:tcW w:w="13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>
        <w:trPr>
          <w:trHeight w:val="95" w:hRule="atLeast"/>
        </w:trPr>
        <w:tc>
          <w:tcPr>
            <w:tcW w:w="136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56" w:lineRule="exact" w:before="19"/>
              <w:ind w:left="11"/>
              <w:rPr>
                <w:sz w:val="5"/>
              </w:rPr>
            </w:pPr>
            <w:r>
              <w:rPr>
                <w:w w:val="115"/>
                <w:sz w:val="5"/>
              </w:rPr>
              <w:t>UNIT</w:t>
            </w:r>
            <w:r>
              <w:rPr>
                <w:spacing w:val="-2"/>
                <w:w w:val="115"/>
                <w:sz w:val="5"/>
              </w:rPr>
              <w:t> </w:t>
            </w:r>
            <w:r>
              <w:rPr>
                <w:w w:val="115"/>
                <w:sz w:val="5"/>
              </w:rPr>
              <w:t>17:Verdura Lake Green</w:t>
            </w:r>
            <w:r>
              <w:rPr>
                <w:spacing w:val="-2"/>
                <w:w w:val="115"/>
                <w:sz w:val="5"/>
              </w:rPr>
              <w:t> </w:t>
            </w:r>
            <w:r>
              <w:rPr>
                <w:w w:val="115"/>
                <w:sz w:val="5"/>
              </w:rPr>
              <w:t>Space</w:t>
            </w:r>
          </w:p>
        </w:tc>
        <w:tc>
          <w:tcPr>
            <w:tcW w:w="131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54" w:lineRule="exact" w:before="22"/>
              <w:ind w:left="11"/>
              <w:rPr>
                <w:sz w:val="5"/>
              </w:rPr>
            </w:pPr>
            <w:r>
              <w:rPr>
                <w:w w:val="115"/>
                <w:sz w:val="5"/>
              </w:rPr>
              <w:t>UNIT</w:t>
            </w:r>
            <w:r>
              <w:rPr>
                <w:spacing w:val="-2"/>
                <w:w w:val="115"/>
                <w:sz w:val="5"/>
              </w:rPr>
              <w:t> </w:t>
            </w:r>
            <w:r>
              <w:rPr>
                <w:w w:val="115"/>
                <w:sz w:val="5"/>
              </w:rPr>
              <w:t>1:TC1</w:t>
            </w:r>
            <w:r>
              <w:rPr>
                <w:spacing w:val="-2"/>
                <w:w w:val="115"/>
                <w:sz w:val="5"/>
              </w:rPr>
              <w:t> </w:t>
            </w:r>
            <w:r>
              <w:rPr>
                <w:w w:val="115"/>
                <w:sz w:val="5"/>
              </w:rPr>
              <w:t>Pond</w:t>
            </w:r>
            <w:r>
              <w:rPr>
                <w:spacing w:val="-2"/>
                <w:w w:val="115"/>
                <w:sz w:val="5"/>
              </w:rPr>
              <w:t> </w:t>
            </w:r>
            <w:r>
              <w:rPr>
                <w:w w:val="115"/>
                <w:sz w:val="5"/>
              </w:rPr>
              <w:t>(FL130)</w:t>
            </w:r>
          </w:p>
        </w:tc>
        <w:tc>
          <w:tcPr>
            <w:tcW w:w="135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54" w:lineRule="exact" w:before="22"/>
              <w:ind w:left="11"/>
              <w:rPr>
                <w:sz w:val="5"/>
              </w:rPr>
            </w:pPr>
            <w:r>
              <w:rPr>
                <w:w w:val="115"/>
                <w:sz w:val="5"/>
              </w:rPr>
              <w:t>UNIT</w:t>
            </w:r>
            <w:r>
              <w:rPr>
                <w:spacing w:val="-3"/>
                <w:w w:val="115"/>
                <w:sz w:val="5"/>
              </w:rPr>
              <w:t> </w:t>
            </w:r>
            <w:r>
              <w:rPr>
                <w:w w:val="115"/>
                <w:sz w:val="5"/>
              </w:rPr>
              <w:t>21</w:t>
            </w:r>
            <w:r>
              <w:rPr>
                <w:spacing w:val="-2"/>
                <w:w w:val="115"/>
                <w:sz w:val="5"/>
              </w:rPr>
              <w:t> </w:t>
            </w:r>
            <w:r>
              <w:rPr>
                <w:w w:val="115"/>
                <w:sz w:val="5"/>
              </w:rPr>
              <w:t>&amp;</w:t>
            </w:r>
            <w:r>
              <w:rPr>
                <w:spacing w:val="-3"/>
                <w:w w:val="115"/>
                <w:sz w:val="5"/>
              </w:rPr>
              <w:t> </w:t>
            </w:r>
            <w:r>
              <w:rPr>
                <w:w w:val="115"/>
                <w:sz w:val="5"/>
              </w:rPr>
              <w:t>Arch</w:t>
            </w:r>
            <w:r>
              <w:rPr>
                <w:spacing w:val="-3"/>
                <w:w w:val="115"/>
                <w:sz w:val="5"/>
              </w:rPr>
              <w:t> </w:t>
            </w:r>
            <w:r>
              <w:rPr>
                <w:w w:val="115"/>
                <w:sz w:val="5"/>
              </w:rPr>
              <w:t>Site:Arch</w:t>
            </w:r>
            <w:r>
              <w:rPr>
                <w:spacing w:val="-3"/>
                <w:w w:val="115"/>
                <w:sz w:val="5"/>
              </w:rPr>
              <w:t> </w:t>
            </w:r>
            <w:r>
              <w:rPr>
                <w:w w:val="115"/>
                <w:sz w:val="5"/>
              </w:rPr>
              <w:t>Site</w:t>
            </w:r>
            <w:r>
              <w:rPr>
                <w:spacing w:val="-2"/>
                <w:w w:val="115"/>
                <w:sz w:val="5"/>
              </w:rPr>
              <w:t> </w:t>
            </w:r>
            <w:r>
              <w:rPr>
                <w:w w:val="115"/>
                <w:sz w:val="5"/>
              </w:rPr>
              <w:t>Exterior</w:t>
            </w:r>
          </w:p>
        </w:tc>
        <w:tc>
          <w:tcPr>
            <w:tcW w:w="161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54" w:lineRule="exact" w:before="22"/>
              <w:ind w:left="11"/>
              <w:rPr>
                <w:sz w:val="5"/>
              </w:rPr>
            </w:pPr>
            <w:r>
              <w:rPr>
                <w:w w:val="115"/>
                <w:sz w:val="5"/>
              </w:rPr>
              <w:t>UNIT</w:t>
            </w:r>
            <w:r>
              <w:rPr>
                <w:spacing w:val="-2"/>
                <w:w w:val="115"/>
                <w:sz w:val="5"/>
              </w:rPr>
              <w:t> </w:t>
            </w:r>
            <w:r>
              <w:rPr>
                <w:w w:val="115"/>
                <w:sz w:val="5"/>
              </w:rPr>
              <w:t>25:Longfellow</w:t>
            </w:r>
            <w:r>
              <w:rPr>
                <w:spacing w:val="-1"/>
                <w:w w:val="115"/>
                <w:sz w:val="5"/>
              </w:rPr>
              <w:t> </w:t>
            </w:r>
            <w:r>
              <w:rPr>
                <w:w w:val="115"/>
                <w:sz w:val="5"/>
              </w:rPr>
              <w:t>Park</w:t>
            </w:r>
            <w:r>
              <w:rPr>
                <w:spacing w:val="-2"/>
                <w:w w:val="115"/>
                <w:sz w:val="5"/>
              </w:rPr>
              <w:t> </w:t>
            </w:r>
            <w:r>
              <w:rPr>
                <w:w w:val="115"/>
                <w:sz w:val="5"/>
              </w:rPr>
              <w:t>&amp;</w:t>
            </w:r>
            <w:r>
              <w:rPr>
                <w:spacing w:val="-2"/>
                <w:w w:val="115"/>
                <w:sz w:val="5"/>
              </w:rPr>
              <w:t> </w:t>
            </w:r>
            <w:r>
              <w:rPr>
                <w:w w:val="115"/>
                <w:sz w:val="5"/>
              </w:rPr>
              <w:t>Pocket</w:t>
            </w:r>
            <w:r>
              <w:rPr>
                <w:spacing w:val="-2"/>
                <w:w w:val="115"/>
                <w:sz w:val="5"/>
              </w:rPr>
              <w:t> </w:t>
            </w:r>
            <w:r>
              <w:rPr>
                <w:w w:val="115"/>
                <w:sz w:val="5"/>
              </w:rPr>
              <w:t>Parks</w:t>
            </w:r>
          </w:p>
        </w:tc>
        <w:tc>
          <w:tcPr>
            <w:tcW w:w="13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>
        <w:trPr>
          <w:trHeight w:val="95" w:hRule="atLeast"/>
        </w:trPr>
        <w:tc>
          <w:tcPr>
            <w:tcW w:w="136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56" w:lineRule="exact" w:before="19"/>
              <w:ind w:left="11"/>
              <w:rPr>
                <w:sz w:val="5"/>
              </w:rPr>
            </w:pPr>
            <w:r>
              <w:rPr>
                <w:w w:val="115"/>
                <w:sz w:val="5"/>
              </w:rPr>
              <w:t>UNIT</w:t>
            </w:r>
            <w:r>
              <w:rPr>
                <w:spacing w:val="-4"/>
                <w:w w:val="115"/>
                <w:sz w:val="5"/>
              </w:rPr>
              <w:t> </w:t>
            </w:r>
            <w:r>
              <w:rPr>
                <w:w w:val="115"/>
                <w:sz w:val="5"/>
              </w:rPr>
              <w:t>18:Cummings</w:t>
            </w:r>
            <w:r>
              <w:rPr>
                <w:spacing w:val="-3"/>
                <w:w w:val="115"/>
                <w:sz w:val="5"/>
              </w:rPr>
              <w:t> </w:t>
            </w:r>
            <w:r>
              <w:rPr>
                <w:w w:val="115"/>
                <w:sz w:val="5"/>
              </w:rPr>
              <w:t>Park</w:t>
            </w:r>
          </w:p>
        </w:tc>
        <w:tc>
          <w:tcPr>
            <w:tcW w:w="131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56" w:lineRule="exact" w:before="19"/>
              <w:ind w:left="11"/>
              <w:rPr>
                <w:sz w:val="5"/>
              </w:rPr>
            </w:pPr>
            <w:r>
              <w:rPr>
                <w:w w:val="115"/>
                <w:sz w:val="5"/>
              </w:rPr>
              <w:t>UNIT</w:t>
            </w:r>
            <w:r>
              <w:rPr>
                <w:spacing w:val="-4"/>
                <w:w w:val="115"/>
                <w:sz w:val="5"/>
              </w:rPr>
              <w:t> </w:t>
            </w:r>
            <w:r>
              <w:rPr>
                <w:w w:val="115"/>
                <w:sz w:val="5"/>
              </w:rPr>
              <w:t>10:Trails</w:t>
            </w:r>
          </w:p>
        </w:tc>
        <w:tc>
          <w:tcPr>
            <w:tcW w:w="135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54" w:lineRule="exact" w:before="22"/>
              <w:ind w:left="11"/>
              <w:rPr>
                <w:sz w:val="5"/>
              </w:rPr>
            </w:pPr>
            <w:r>
              <w:rPr>
                <w:w w:val="115"/>
                <w:sz w:val="5"/>
              </w:rPr>
              <w:t>UNIT</w:t>
            </w:r>
            <w:r>
              <w:rPr>
                <w:spacing w:val="-2"/>
                <w:w w:val="115"/>
                <w:sz w:val="5"/>
              </w:rPr>
              <w:t> </w:t>
            </w:r>
            <w:r>
              <w:rPr>
                <w:w w:val="115"/>
                <w:sz w:val="5"/>
              </w:rPr>
              <w:t>23:Parks,</w:t>
            </w:r>
            <w:r>
              <w:rPr>
                <w:spacing w:val="-1"/>
                <w:w w:val="115"/>
                <w:sz w:val="5"/>
              </w:rPr>
              <w:t> </w:t>
            </w:r>
            <w:r>
              <w:rPr>
                <w:w w:val="115"/>
                <w:sz w:val="5"/>
              </w:rPr>
              <w:t>Ponds &amp;</w:t>
            </w:r>
            <w:r>
              <w:rPr>
                <w:spacing w:val="-1"/>
                <w:w w:val="115"/>
                <w:sz w:val="5"/>
              </w:rPr>
              <w:t> </w:t>
            </w:r>
            <w:r>
              <w:rPr>
                <w:w w:val="115"/>
                <w:sz w:val="5"/>
              </w:rPr>
              <w:t>Green</w:t>
            </w:r>
            <w:r>
              <w:rPr>
                <w:spacing w:val="-3"/>
                <w:w w:val="115"/>
                <w:sz w:val="5"/>
              </w:rPr>
              <w:t> </w:t>
            </w:r>
            <w:r>
              <w:rPr>
                <w:w w:val="115"/>
                <w:sz w:val="5"/>
              </w:rPr>
              <w:t>Spaces</w:t>
            </w:r>
          </w:p>
        </w:tc>
        <w:tc>
          <w:tcPr>
            <w:tcW w:w="161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54" w:lineRule="exact" w:before="22"/>
              <w:ind w:left="11"/>
              <w:rPr>
                <w:sz w:val="5"/>
              </w:rPr>
            </w:pPr>
            <w:r>
              <w:rPr>
                <w:w w:val="115"/>
                <w:sz w:val="5"/>
              </w:rPr>
              <w:t>UNIT</w:t>
            </w:r>
            <w:r>
              <w:rPr>
                <w:spacing w:val="-4"/>
                <w:w w:val="115"/>
                <w:sz w:val="5"/>
              </w:rPr>
              <w:t> </w:t>
            </w:r>
            <w:r>
              <w:rPr>
                <w:w w:val="115"/>
                <w:sz w:val="5"/>
              </w:rPr>
              <w:t>26:Strolling</w:t>
            </w:r>
            <w:r>
              <w:rPr>
                <w:spacing w:val="-3"/>
                <w:w w:val="115"/>
                <w:sz w:val="5"/>
              </w:rPr>
              <w:t> </w:t>
            </w:r>
            <w:r>
              <w:rPr>
                <w:w w:val="115"/>
                <w:sz w:val="5"/>
              </w:rPr>
              <w:t>Way</w:t>
            </w:r>
            <w:r>
              <w:rPr>
                <w:spacing w:val="-3"/>
                <w:w w:val="115"/>
                <w:sz w:val="5"/>
              </w:rPr>
              <w:t> </w:t>
            </w:r>
            <w:r>
              <w:rPr>
                <w:w w:val="115"/>
                <w:sz w:val="5"/>
              </w:rPr>
              <w:t>Parks</w:t>
            </w:r>
          </w:p>
        </w:tc>
        <w:tc>
          <w:tcPr>
            <w:tcW w:w="13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>
        <w:trPr>
          <w:trHeight w:val="97" w:hRule="atLeast"/>
        </w:trPr>
        <w:tc>
          <w:tcPr>
            <w:tcW w:w="136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58" w:lineRule="exact" w:before="19"/>
              <w:ind w:left="11"/>
              <w:rPr>
                <w:sz w:val="5"/>
              </w:rPr>
            </w:pPr>
            <w:r>
              <w:rPr>
                <w:w w:val="115"/>
                <w:sz w:val="5"/>
              </w:rPr>
              <w:t>UNIT</w:t>
            </w:r>
            <w:r>
              <w:rPr>
                <w:spacing w:val="-4"/>
                <w:w w:val="115"/>
                <w:sz w:val="5"/>
              </w:rPr>
              <w:t> </w:t>
            </w:r>
            <w:r>
              <w:rPr>
                <w:w w:val="115"/>
                <w:sz w:val="5"/>
              </w:rPr>
              <w:t>2:Carollton</w:t>
            </w:r>
            <w:r>
              <w:rPr>
                <w:spacing w:val="-3"/>
                <w:w w:val="115"/>
                <w:sz w:val="5"/>
              </w:rPr>
              <w:t> </w:t>
            </w:r>
            <w:r>
              <w:rPr>
                <w:w w:val="115"/>
                <w:sz w:val="5"/>
              </w:rPr>
              <w:t>Park</w:t>
            </w:r>
          </w:p>
        </w:tc>
        <w:tc>
          <w:tcPr>
            <w:tcW w:w="131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55" w:lineRule="exact" w:before="22"/>
              <w:ind w:left="11"/>
              <w:rPr>
                <w:sz w:val="5"/>
              </w:rPr>
            </w:pPr>
            <w:r>
              <w:rPr>
                <w:w w:val="115"/>
                <w:sz w:val="5"/>
              </w:rPr>
              <w:t>UNIT</w:t>
            </w:r>
            <w:r>
              <w:rPr>
                <w:spacing w:val="-4"/>
                <w:w w:val="115"/>
                <w:sz w:val="5"/>
              </w:rPr>
              <w:t> </w:t>
            </w:r>
            <w:r>
              <w:rPr>
                <w:w w:val="115"/>
                <w:sz w:val="5"/>
              </w:rPr>
              <w:t>10:WD141</w:t>
            </w:r>
          </w:p>
        </w:tc>
        <w:tc>
          <w:tcPr>
            <w:tcW w:w="135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55" w:lineRule="exact" w:before="22"/>
              <w:ind w:left="11"/>
              <w:rPr>
                <w:sz w:val="5"/>
              </w:rPr>
            </w:pPr>
            <w:r>
              <w:rPr>
                <w:w w:val="115"/>
                <w:sz w:val="5"/>
              </w:rPr>
              <w:t>UNIT</w:t>
            </w:r>
            <w:r>
              <w:rPr>
                <w:spacing w:val="-2"/>
                <w:w w:val="115"/>
                <w:sz w:val="5"/>
              </w:rPr>
              <w:t> </w:t>
            </w:r>
            <w:r>
              <w:rPr>
                <w:w w:val="115"/>
                <w:sz w:val="5"/>
              </w:rPr>
              <w:t>35:Merchants</w:t>
            </w:r>
            <w:r>
              <w:rPr>
                <w:spacing w:val="-1"/>
                <w:w w:val="115"/>
                <w:sz w:val="5"/>
              </w:rPr>
              <w:t> </w:t>
            </w:r>
            <w:r>
              <w:rPr>
                <w:w w:val="115"/>
                <w:sz w:val="5"/>
              </w:rPr>
              <w:t>Row Entry</w:t>
            </w:r>
            <w:r>
              <w:rPr>
                <w:spacing w:val="-2"/>
                <w:w w:val="115"/>
                <w:sz w:val="5"/>
              </w:rPr>
              <w:t> </w:t>
            </w:r>
            <w:r>
              <w:rPr>
                <w:w w:val="115"/>
                <w:sz w:val="5"/>
              </w:rPr>
              <w:t>Feature</w:t>
            </w:r>
          </w:p>
        </w:tc>
        <w:tc>
          <w:tcPr>
            <w:tcW w:w="161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55" w:lineRule="exact" w:before="22"/>
              <w:ind w:left="11"/>
              <w:rPr>
                <w:sz w:val="5"/>
              </w:rPr>
            </w:pPr>
            <w:r>
              <w:rPr>
                <w:w w:val="115"/>
                <w:sz w:val="5"/>
              </w:rPr>
              <w:t>UNIT</w:t>
            </w:r>
            <w:r>
              <w:rPr>
                <w:spacing w:val="-2"/>
                <w:w w:val="115"/>
                <w:sz w:val="5"/>
              </w:rPr>
              <w:t> </w:t>
            </w:r>
            <w:r>
              <w:rPr>
                <w:w w:val="115"/>
                <w:sz w:val="5"/>
              </w:rPr>
              <w:t>31:Magnolia</w:t>
            </w:r>
            <w:r>
              <w:rPr>
                <w:spacing w:val="-1"/>
                <w:w w:val="115"/>
                <w:sz w:val="5"/>
              </w:rPr>
              <w:t> </w:t>
            </w:r>
            <w:r>
              <w:rPr>
                <w:w w:val="115"/>
                <w:sz w:val="5"/>
              </w:rPr>
              <w:t>Park</w:t>
            </w:r>
            <w:r>
              <w:rPr>
                <w:spacing w:val="-1"/>
                <w:w w:val="115"/>
                <w:sz w:val="5"/>
              </w:rPr>
              <w:t> </w:t>
            </w:r>
            <w:r>
              <w:rPr>
                <w:w w:val="115"/>
                <w:sz w:val="5"/>
              </w:rPr>
              <w:t>(Rows,</w:t>
            </w:r>
            <w:r>
              <w:rPr>
                <w:spacing w:val="-1"/>
                <w:w w:val="115"/>
                <w:sz w:val="5"/>
              </w:rPr>
              <w:t> </w:t>
            </w:r>
            <w:r>
              <w:rPr>
                <w:w w:val="115"/>
                <w:sz w:val="5"/>
              </w:rPr>
              <w:t>Parks</w:t>
            </w:r>
            <w:r>
              <w:rPr>
                <w:spacing w:val="-1"/>
                <w:w w:val="115"/>
                <w:sz w:val="5"/>
              </w:rPr>
              <w:t> </w:t>
            </w:r>
            <w:r>
              <w:rPr>
                <w:w w:val="115"/>
                <w:sz w:val="5"/>
              </w:rPr>
              <w:t>&amp;</w:t>
            </w:r>
            <w:r>
              <w:rPr>
                <w:spacing w:val="-2"/>
                <w:w w:val="115"/>
                <w:sz w:val="5"/>
              </w:rPr>
              <w:t> </w:t>
            </w:r>
            <w:r>
              <w:rPr>
                <w:w w:val="115"/>
                <w:sz w:val="5"/>
              </w:rPr>
              <w:t>Pond)</w:t>
            </w:r>
          </w:p>
        </w:tc>
        <w:tc>
          <w:tcPr>
            <w:tcW w:w="13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>
        <w:trPr>
          <w:trHeight w:val="94" w:hRule="atLeast"/>
        </w:trPr>
        <w:tc>
          <w:tcPr>
            <w:tcW w:w="136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54" w:lineRule="exact" w:before="21"/>
              <w:ind w:left="11"/>
              <w:rPr>
                <w:sz w:val="5"/>
              </w:rPr>
            </w:pPr>
            <w:r>
              <w:rPr>
                <w:w w:val="115"/>
                <w:sz w:val="5"/>
              </w:rPr>
              <w:t>UNIT</w:t>
            </w:r>
            <w:r>
              <w:rPr>
                <w:spacing w:val="-2"/>
                <w:w w:val="115"/>
                <w:sz w:val="5"/>
              </w:rPr>
              <w:t> </w:t>
            </w:r>
            <w:r>
              <w:rPr>
                <w:w w:val="115"/>
                <w:sz w:val="5"/>
              </w:rPr>
              <w:t>23:Riverton</w:t>
            </w:r>
            <w:r>
              <w:rPr>
                <w:spacing w:val="-2"/>
                <w:w w:val="115"/>
                <w:sz w:val="5"/>
              </w:rPr>
              <w:t> </w:t>
            </w:r>
            <w:r>
              <w:rPr>
                <w:w w:val="115"/>
                <w:sz w:val="5"/>
              </w:rPr>
              <w:t>Park</w:t>
            </w:r>
            <w:r>
              <w:rPr>
                <w:spacing w:val="-2"/>
                <w:w w:val="115"/>
                <w:sz w:val="5"/>
              </w:rPr>
              <w:t> </w:t>
            </w:r>
            <w:r>
              <w:rPr>
                <w:w w:val="115"/>
                <w:sz w:val="5"/>
              </w:rPr>
              <w:t>(Four Oaks</w:t>
            </w:r>
            <w:r>
              <w:rPr>
                <w:spacing w:val="-1"/>
                <w:w w:val="115"/>
                <w:sz w:val="5"/>
              </w:rPr>
              <w:t> </w:t>
            </w:r>
            <w:r>
              <w:rPr>
                <w:w w:val="115"/>
                <w:sz w:val="5"/>
              </w:rPr>
              <w:t>to</w:t>
            </w:r>
            <w:r>
              <w:rPr>
                <w:spacing w:val="-1"/>
                <w:w w:val="115"/>
                <w:sz w:val="5"/>
              </w:rPr>
              <w:t> </w:t>
            </w:r>
            <w:r>
              <w:rPr>
                <w:w w:val="115"/>
                <w:sz w:val="5"/>
              </w:rPr>
              <w:t>Summertree)</w:t>
            </w:r>
          </w:p>
        </w:tc>
        <w:tc>
          <w:tcPr>
            <w:tcW w:w="131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54" w:lineRule="exact" w:before="21"/>
              <w:ind w:left="11"/>
              <w:rPr>
                <w:sz w:val="5"/>
              </w:rPr>
            </w:pPr>
            <w:r>
              <w:rPr>
                <w:w w:val="115"/>
                <w:sz w:val="5"/>
              </w:rPr>
              <w:t>UNIT</w:t>
            </w:r>
            <w:r>
              <w:rPr>
                <w:spacing w:val="-4"/>
                <w:w w:val="115"/>
                <w:sz w:val="5"/>
              </w:rPr>
              <w:t> </w:t>
            </w:r>
            <w:r>
              <w:rPr>
                <w:w w:val="115"/>
                <w:sz w:val="5"/>
              </w:rPr>
              <w:t>10:WD160</w:t>
            </w:r>
          </w:p>
        </w:tc>
        <w:tc>
          <w:tcPr>
            <w:tcW w:w="135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54" w:lineRule="exact" w:before="21"/>
              <w:ind w:left="11"/>
              <w:rPr>
                <w:sz w:val="5"/>
              </w:rPr>
            </w:pPr>
            <w:r>
              <w:rPr>
                <w:w w:val="115"/>
                <w:sz w:val="5"/>
              </w:rPr>
              <w:t>UNIT</w:t>
            </w:r>
            <w:r>
              <w:rPr>
                <w:spacing w:val="-2"/>
                <w:w w:val="115"/>
                <w:sz w:val="5"/>
              </w:rPr>
              <w:t> </w:t>
            </w:r>
            <w:r>
              <w:rPr>
                <w:w w:val="115"/>
                <w:sz w:val="5"/>
              </w:rPr>
              <w:t>35:Merchants Row West</w:t>
            </w:r>
          </w:p>
        </w:tc>
        <w:tc>
          <w:tcPr>
            <w:tcW w:w="161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54" w:lineRule="exact" w:before="21"/>
              <w:ind w:left="11"/>
              <w:rPr>
                <w:sz w:val="5"/>
              </w:rPr>
            </w:pPr>
            <w:r>
              <w:rPr>
                <w:w w:val="115"/>
                <w:sz w:val="5"/>
              </w:rPr>
              <w:t>UNIT</w:t>
            </w:r>
            <w:r>
              <w:rPr>
                <w:spacing w:val="-1"/>
                <w:w w:val="115"/>
                <w:sz w:val="5"/>
              </w:rPr>
              <w:t> </w:t>
            </w:r>
            <w:r>
              <w:rPr>
                <w:w w:val="115"/>
                <w:sz w:val="5"/>
              </w:rPr>
              <w:t>4:Grove</w:t>
            </w:r>
            <w:r>
              <w:rPr>
                <w:spacing w:val="-1"/>
                <w:w w:val="115"/>
                <w:sz w:val="5"/>
              </w:rPr>
              <w:t> </w:t>
            </w:r>
            <w:r>
              <w:rPr>
                <w:w w:val="115"/>
                <w:sz w:val="5"/>
              </w:rPr>
              <w:t>Park</w:t>
            </w:r>
            <w:r>
              <w:rPr>
                <w:spacing w:val="-1"/>
                <w:w w:val="115"/>
                <w:sz w:val="5"/>
              </w:rPr>
              <w:t> </w:t>
            </w:r>
            <w:r>
              <w:rPr>
                <w:w w:val="115"/>
                <w:sz w:val="5"/>
              </w:rPr>
              <w:t>Dr</w:t>
            </w:r>
          </w:p>
        </w:tc>
        <w:tc>
          <w:tcPr>
            <w:tcW w:w="13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>
        <w:trPr>
          <w:trHeight w:val="95" w:hRule="atLeast"/>
        </w:trPr>
        <w:tc>
          <w:tcPr>
            <w:tcW w:w="136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56" w:lineRule="exact" w:before="19"/>
              <w:ind w:left="11"/>
              <w:rPr>
                <w:sz w:val="5"/>
              </w:rPr>
            </w:pPr>
            <w:r>
              <w:rPr>
                <w:w w:val="115"/>
                <w:sz w:val="5"/>
              </w:rPr>
              <w:t>UNIT</w:t>
            </w:r>
            <w:r>
              <w:rPr>
                <w:spacing w:val="-1"/>
                <w:w w:val="115"/>
                <w:sz w:val="5"/>
              </w:rPr>
              <w:t> </w:t>
            </w:r>
            <w:r>
              <w:rPr>
                <w:w w:val="115"/>
                <w:sz w:val="5"/>
              </w:rPr>
              <w:t>29:Orange</w:t>
            </w:r>
            <w:r>
              <w:rPr>
                <w:spacing w:val="1"/>
                <w:w w:val="115"/>
                <w:sz w:val="5"/>
              </w:rPr>
              <w:t> </w:t>
            </w:r>
            <w:r>
              <w:rPr>
                <w:w w:val="115"/>
                <w:sz w:val="5"/>
              </w:rPr>
              <w:t>Ave (Mossy Creek</w:t>
            </w:r>
            <w:r>
              <w:rPr>
                <w:spacing w:val="-1"/>
                <w:w w:val="115"/>
                <w:sz w:val="5"/>
              </w:rPr>
              <w:t> </w:t>
            </w:r>
            <w:r>
              <w:rPr>
                <w:w w:val="115"/>
                <w:sz w:val="5"/>
              </w:rPr>
              <w:t>to Four Oaks)</w:t>
            </w:r>
          </w:p>
        </w:tc>
        <w:tc>
          <w:tcPr>
            <w:tcW w:w="131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54" w:lineRule="exact" w:before="22"/>
              <w:ind w:left="11"/>
              <w:rPr>
                <w:sz w:val="5"/>
              </w:rPr>
            </w:pPr>
            <w:r>
              <w:rPr>
                <w:w w:val="115"/>
                <w:sz w:val="5"/>
              </w:rPr>
              <w:t>UNIT</w:t>
            </w:r>
            <w:r>
              <w:rPr>
                <w:spacing w:val="-2"/>
                <w:w w:val="115"/>
                <w:sz w:val="5"/>
              </w:rPr>
              <w:t> </w:t>
            </w:r>
            <w:r>
              <w:rPr>
                <w:w w:val="115"/>
                <w:sz w:val="5"/>
              </w:rPr>
              <w:t>16:Faulkner</w:t>
            </w:r>
            <w:r>
              <w:rPr>
                <w:spacing w:val="-1"/>
                <w:w w:val="115"/>
                <w:sz w:val="5"/>
              </w:rPr>
              <w:t> </w:t>
            </w:r>
            <w:r>
              <w:rPr>
                <w:w w:val="115"/>
                <w:sz w:val="5"/>
              </w:rPr>
              <w:t>RoW</w:t>
            </w:r>
          </w:p>
        </w:tc>
        <w:tc>
          <w:tcPr>
            <w:tcW w:w="135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54" w:lineRule="exact" w:before="22"/>
              <w:ind w:left="11"/>
              <w:rPr>
                <w:sz w:val="5"/>
              </w:rPr>
            </w:pPr>
            <w:r>
              <w:rPr>
                <w:w w:val="115"/>
                <w:sz w:val="5"/>
              </w:rPr>
              <w:t>UNIT</w:t>
            </w:r>
            <w:r>
              <w:rPr>
                <w:spacing w:val="-1"/>
                <w:w w:val="115"/>
                <w:sz w:val="5"/>
              </w:rPr>
              <w:t> </w:t>
            </w:r>
            <w:r>
              <w:rPr>
                <w:w w:val="115"/>
                <w:sz w:val="5"/>
              </w:rPr>
              <w:t>4:Grove</w:t>
            </w:r>
            <w:r>
              <w:rPr>
                <w:spacing w:val="-1"/>
                <w:w w:val="115"/>
                <w:sz w:val="5"/>
              </w:rPr>
              <w:t> </w:t>
            </w:r>
            <w:r>
              <w:rPr>
                <w:w w:val="115"/>
                <w:sz w:val="5"/>
              </w:rPr>
              <w:t>Park</w:t>
            </w:r>
            <w:r>
              <w:rPr>
                <w:spacing w:val="-1"/>
                <w:w w:val="115"/>
                <w:sz w:val="5"/>
              </w:rPr>
              <w:t> </w:t>
            </w:r>
            <w:r>
              <w:rPr>
                <w:w w:val="115"/>
                <w:sz w:val="5"/>
              </w:rPr>
              <w:t>Dr</w:t>
            </w:r>
          </w:p>
        </w:tc>
        <w:tc>
          <w:tcPr>
            <w:tcW w:w="161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54" w:lineRule="exact" w:before="22"/>
              <w:ind w:left="11"/>
              <w:rPr>
                <w:sz w:val="5"/>
              </w:rPr>
            </w:pPr>
            <w:r>
              <w:rPr>
                <w:w w:val="115"/>
                <w:sz w:val="5"/>
              </w:rPr>
              <w:t>UNIT</w:t>
            </w:r>
            <w:r>
              <w:rPr>
                <w:spacing w:val="-3"/>
                <w:w w:val="115"/>
                <w:sz w:val="5"/>
              </w:rPr>
              <w:t> </w:t>
            </w:r>
            <w:r>
              <w:rPr>
                <w:w w:val="115"/>
                <w:sz w:val="5"/>
              </w:rPr>
              <w:t>5:Drayton</w:t>
            </w:r>
            <w:r>
              <w:rPr>
                <w:spacing w:val="-3"/>
                <w:w w:val="115"/>
                <w:sz w:val="5"/>
              </w:rPr>
              <w:t> </w:t>
            </w:r>
            <w:r>
              <w:rPr>
                <w:w w:val="115"/>
                <w:sz w:val="5"/>
              </w:rPr>
              <w:t>Drive</w:t>
            </w:r>
          </w:p>
        </w:tc>
        <w:tc>
          <w:tcPr>
            <w:tcW w:w="13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>
        <w:trPr>
          <w:trHeight w:val="97" w:hRule="atLeast"/>
        </w:trPr>
        <w:tc>
          <w:tcPr>
            <w:tcW w:w="136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58" w:lineRule="exact" w:before="19"/>
              <w:ind w:left="11"/>
              <w:rPr>
                <w:sz w:val="5"/>
              </w:rPr>
            </w:pPr>
            <w:r>
              <w:rPr>
                <w:w w:val="115"/>
                <w:sz w:val="5"/>
              </w:rPr>
              <w:t>Unit</w:t>
            </w:r>
            <w:r>
              <w:rPr>
                <w:spacing w:val="-3"/>
                <w:w w:val="115"/>
                <w:sz w:val="5"/>
              </w:rPr>
              <w:t> </w:t>
            </w:r>
            <w:r>
              <w:rPr>
                <w:w w:val="115"/>
                <w:sz w:val="5"/>
              </w:rPr>
              <w:t>32:Orange</w:t>
            </w:r>
            <w:r>
              <w:rPr>
                <w:spacing w:val="-1"/>
                <w:w w:val="115"/>
                <w:sz w:val="5"/>
              </w:rPr>
              <w:t> </w:t>
            </w:r>
            <w:r>
              <w:rPr>
                <w:w w:val="115"/>
                <w:sz w:val="5"/>
              </w:rPr>
              <w:t>Ave</w:t>
            </w:r>
          </w:p>
        </w:tc>
        <w:tc>
          <w:tcPr>
            <w:tcW w:w="131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55" w:lineRule="exact" w:before="22"/>
              <w:ind w:left="11"/>
              <w:rPr>
                <w:sz w:val="5"/>
              </w:rPr>
            </w:pPr>
            <w:r>
              <w:rPr>
                <w:w w:val="115"/>
                <w:sz w:val="5"/>
              </w:rPr>
              <w:t>UNIT</w:t>
            </w:r>
            <w:r>
              <w:rPr>
                <w:spacing w:val="-3"/>
                <w:w w:val="115"/>
                <w:sz w:val="5"/>
              </w:rPr>
              <w:t> </w:t>
            </w:r>
            <w:r>
              <w:rPr>
                <w:w w:val="115"/>
                <w:sz w:val="5"/>
              </w:rPr>
              <w:t>16:FL230</w:t>
            </w:r>
          </w:p>
        </w:tc>
        <w:tc>
          <w:tcPr>
            <w:tcW w:w="135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55" w:lineRule="exact" w:before="22"/>
              <w:ind w:left="11"/>
              <w:rPr>
                <w:sz w:val="5"/>
              </w:rPr>
            </w:pPr>
            <w:r>
              <w:rPr>
                <w:w w:val="115"/>
                <w:sz w:val="5"/>
              </w:rPr>
              <w:t>UNIT</w:t>
            </w:r>
            <w:r>
              <w:rPr>
                <w:spacing w:val="-2"/>
                <w:w w:val="115"/>
                <w:sz w:val="5"/>
              </w:rPr>
              <w:t> </w:t>
            </w:r>
            <w:r>
              <w:rPr>
                <w:w w:val="115"/>
                <w:sz w:val="5"/>
              </w:rPr>
              <w:t>5:Merchants</w:t>
            </w:r>
            <w:r>
              <w:rPr>
                <w:spacing w:val="-1"/>
                <w:w w:val="115"/>
                <w:sz w:val="5"/>
              </w:rPr>
              <w:t> </w:t>
            </w:r>
            <w:r>
              <w:rPr>
                <w:w w:val="115"/>
                <w:sz w:val="5"/>
              </w:rPr>
              <w:t>Row</w:t>
            </w:r>
          </w:p>
        </w:tc>
        <w:tc>
          <w:tcPr>
            <w:tcW w:w="161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3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>
        <w:trPr>
          <w:trHeight w:val="94" w:hRule="atLeast"/>
        </w:trPr>
        <w:tc>
          <w:tcPr>
            <w:tcW w:w="136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54" w:lineRule="exact" w:before="21"/>
              <w:ind w:left="11"/>
              <w:rPr>
                <w:sz w:val="5"/>
              </w:rPr>
            </w:pPr>
            <w:r>
              <w:rPr>
                <w:w w:val="115"/>
                <w:sz w:val="5"/>
              </w:rPr>
              <w:t>UNIT</w:t>
            </w:r>
            <w:r>
              <w:rPr>
                <w:spacing w:val="-1"/>
                <w:w w:val="115"/>
                <w:sz w:val="5"/>
              </w:rPr>
              <w:t> </w:t>
            </w:r>
            <w:r>
              <w:rPr>
                <w:w w:val="115"/>
                <w:sz w:val="5"/>
              </w:rPr>
              <w:t>36:Bluff</w:t>
            </w:r>
            <w:r>
              <w:rPr>
                <w:spacing w:val="-1"/>
                <w:w w:val="115"/>
                <w:sz w:val="5"/>
              </w:rPr>
              <w:t> </w:t>
            </w:r>
            <w:r>
              <w:rPr>
                <w:w w:val="115"/>
                <w:sz w:val="5"/>
              </w:rPr>
              <w:t>Oak Way</w:t>
            </w:r>
          </w:p>
        </w:tc>
        <w:tc>
          <w:tcPr>
            <w:tcW w:w="131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54" w:lineRule="exact" w:before="21"/>
              <w:ind w:left="11"/>
              <w:rPr>
                <w:sz w:val="5"/>
              </w:rPr>
            </w:pPr>
            <w:r>
              <w:rPr>
                <w:w w:val="115"/>
                <w:sz w:val="5"/>
              </w:rPr>
              <w:t>UNIT</w:t>
            </w:r>
            <w:r>
              <w:rPr>
                <w:spacing w:val="-2"/>
                <w:w w:val="115"/>
                <w:sz w:val="5"/>
              </w:rPr>
              <w:t> </w:t>
            </w:r>
            <w:r>
              <w:rPr>
                <w:w w:val="115"/>
                <w:sz w:val="5"/>
              </w:rPr>
              <w:t>16:Poe</w:t>
            </w:r>
            <w:r>
              <w:rPr>
                <w:spacing w:val="-1"/>
                <w:w w:val="115"/>
                <w:sz w:val="5"/>
              </w:rPr>
              <w:t> </w:t>
            </w:r>
            <w:r>
              <w:rPr>
                <w:w w:val="115"/>
                <w:sz w:val="5"/>
              </w:rPr>
              <w:t>Park</w:t>
            </w:r>
          </w:p>
        </w:tc>
        <w:tc>
          <w:tcPr>
            <w:tcW w:w="135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54" w:lineRule="exact" w:before="21"/>
              <w:ind w:left="11"/>
              <w:rPr>
                <w:sz w:val="5"/>
              </w:rPr>
            </w:pPr>
            <w:r>
              <w:rPr>
                <w:w w:val="115"/>
                <w:sz w:val="5"/>
              </w:rPr>
              <w:t>UNIT</w:t>
            </w:r>
            <w:r>
              <w:rPr>
                <w:spacing w:val="-1"/>
                <w:w w:val="115"/>
                <w:sz w:val="5"/>
              </w:rPr>
              <w:t> </w:t>
            </w:r>
            <w:r>
              <w:rPr>
                <w:w w:val="115"/>
                <w:sz w:val="5"/>
              </w:rPr>
              <w:t>7:Grove</w:t>
            </w:r>
            <w:r>
              <w:rPr>
                <w:spacing w:val="-1"/>
                <w:w w:val="115"/>
                <w:sz w:val="5"/>
              </w:rPr>
              <w:t> </w:t>
            </w:r>
            <w:r>
              <w:rPr>
                <w:w w:val="115"/>
                <w:sz w:val="5"/>
              </w:rPr>
              <w:t>Park</w:t>
            </w:r>
            <w:r>
              <w:rPr>
                <w:spacing w:val="-1"/>
                <w:w w:val="115"/>
                <w:sz w:val="5"/>
              </w:rPr>
              <w:t> </w:t>
            </w:r>
            <w:r>
              <w:rPr>
                <w:w w:val="115"/>
                <w:sz w:val="5"/>
              </w:rPr>
              <w:t>Dr</w:t>
            </w:r>
          </w:p>
        </w:tc>
        <w:tc>
          <w:tcPr>
            <w:tcW w:w="161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3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>
        <w:trPr>
          <w:trHeight w:val="97" w:hRule="atLeast"/>
        </w:trPr>
        <w:tc>
          <w:tcPr>
            <w:tcW w:w="136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58" w:lineRule="exact" w:before="19"/>
              <w:ind w:left="11"/>
              <w:rPr>
                <w:sz w:val="5"/>
              </w:rPr>
            </w:pPr>
            <w:r>
              <w:rPr>
                <w:w w:val="115"/>
                <w:sz w:val="5"/>
              </w:rPr>
              <w:t>UNIT</w:t>
            </w:r>
            <w:r>
              <w:rPr>
                <w:spacing w:val="-1"/>
                <w:w w:val="115"/>
                <w:sz w:val="5"/>
              </w:rPr>
              <w:t> </w:t>
            </w:r>
            <w:r>
              <w:rPr>
                <w:w w:val="115"/>
                <w:sz w:val="5"/>
              </w:rPr>
              <w:t>7:Riverton</w:t>
            </w:r>
            <w:r>
              <w:rPr>
                <w:spacing w:val="-2"/>
                <w:w w:val="115"/>
                <w:sz w:val="5"/>
              </w:rPr>
              <w:t> </w:t>
            </w:r>
            <w:r>
              <w:rPr>
                <w:w w:val="115"/>
                <w:sz w:val="5"/>
              </w:rPr>
              <w:t>(Grove Park</w:t>
            </w:r>
            <w:r>
              <w:rPr>
                <w:spacing w:val="-1"/>
                <w:w w:val="115"/>
                <w:sz w:val="5"/>
              </w:rPr>
              <w:t> </w:t>
            </w:r>
            <w:r>
              <w:rPr>
                <w:w w:val="115"/>
                <w:sz w:val="5"/>
              </w:rPr>
              <w:t>to</w:t>
            </w:r>
            <w:r>
              <w:rPr>
                <w:spacing w:val="-1"/>
                <w:w w:val="115"/>
                <w:sz w:val="5"/>
              </w:rPr>
              <w:t> </w:t>
            </w:r>
            <w:r>
              <w:rPr>
                <w:w w:val="115"/>
                <w:sz w:val="5"/>
              </w:rPr>
              <w:t>Four Oaks)</w:t>
            </w:r>
          </w:p>
        </w:tc>
        <w:tc>
          <w:tcPr>
            <w:tcW w:w="131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55" w:lineRule="exact" w:before="22"/>
              <w:ind w:left="11" w:right="-15"/>
              <w:rPr>
                <w:sz w:val="5"/>
              </w:rPr>
            </w:pPr>
            <w:r>
              <w:rPr>
                <w:w w:val="115"/>
                <w:sz w:val="5"/>
              </w:rPr>
              <w:t>UNIT</w:t>
            </w:r>
            <w:r>
              <w:rPr>
                <w:spacing w:val="-2"/>
                <w:w w:val="115"/>
                <w:sz w:val="5"/>
              </w:rPr>
              <w:t> </w:t>
            </w:r>
            <w:r>
              <w:rPr>
                <w:w w:val="115"/>
                <w:sz w:val="5"/>
              </w:rPr>
              <w:t>16:Salinger</w:t>
            </w:r>
            <w:r>
              <w:rPr>
                <w:spacing w:val="-1"/>
                <w:w w:val="115"/>
                <w:sz w:val="5"/>
              </w:rPr>
              <w:t> </w:t>
            </w:r>
            <w:r>
              <w:rPr>
                <w:w w:val="115"/>
                <w:sz w:val="5"/>
              </w:rPr>
              <w:t>&amp;</w:t>
            </w:r>
            <w:r>
              <w:rPr>
                <w:spacing w:val="-2"/>
                <w:w w:val="115"/>
                <w:sz w:val="5"/>
              </w:rPr>
              <w:t> </w:t>
            </w:r>
            <w:r>
              <w:rPr>
                <w:w w:val="115"/>
                <w:sz w:val="5"/>
              </w:rPr>
              <w:t>Sidewalk,</w:t>
            </w:r>
            <w:r>
              <w:rPr>
                <w:spacing w:val="-1"/>
                <w:w w:val="115"/>
                <w:sz w:val="5"/>
              </w:rPr>
              <w:t> </w:t>
            </w:r>
            <w:r>
              <w:rPr>
                <w:w w:val="115"/>
                <w:sz w:val="5"/>
              </w:rPr>
              <w:t>Poe,</w:t>
            </w:r>
            <w:r>
              <w:rPr>
                <w:spacing w:val="-2"/>
                <w:w w:val="115"/>
                <w:sz w:val="5"/>
              </w:rPr>
              <w:t> </w:t>
            </w:r>
            <w:r>
              <w:rPr>
                <w:w w:val="115"/>
                <w:sz w:val="5"/>
              </w:rPr>
              <w:t>Faulkner</w:t>
            </w:r>
            <w:r>
              <w:rPr>
                <w:spacing w:val="-1"/>
                <w:w w:val="115"/>
                <w:sz w:val="5"/>
              </w:rPr>
              <w:t> </w:t>
            </w:r>
            <w:r>
              <w:rPr>
                <w:w w:val="115"/>
                <w:sz w:val="5"/>
              </w:rPr>
              <w:t>&amp;</w:t>
            </w:r>
            <w:r>
              <w:rPr>
                <w:spacing w:val="-2"/>
                <w:w w:val="115"/>
                <w:sz w:val="5"/>
              </w:rPr>
              <w:t> </w:t>
            </w:r>
            <w:r>
              <w:rPr>
                <w:w w:val="115"/>
                <w:sz w:val="5"/>
              </w:rPr>
              <w:t>Park</w:t>
            </w:r>
          </w:p>
        </w:tc>
        <w:tc>
          <w:tcPr>
            <w:tcW w:w="135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55" w:lineRule="exact" w:before="22"/>
              <w:ind w:left="11"/>
              <w:rPr>
                <w:sz w:val="5"/>
              </w:rPr>
            </w:pPr>
            <w:r>
              <w:rPr>
                <w:w w:val="115"/>
                <w:sz w:val="5"/>
              </w:rPr>
              <w:t>UNIT</w:t>
            </w:r>
            <w:r>
              <w:rPr>
                <w:spacing w:val="-3"/>
                <w:w w:val="115"/>
                <w:sz w:val="5"/>
              </w:rPr>
              <w:t> </w:t>
            </w:r>
            <w:r>
              <w:rPr>
                <w:w w:val="115"/>
                <w:sz w:val="5"/>
              </w:rPr>
              <w:t>8:WD140</w:t>
            </w:r>
          </w:p>
        </w:tc>
        <w:tc>
          <w:tcPr>
            <w:tcW w:w="161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3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>
        <w:trPr>
          <w:trHeight w:val="95" w:hRule="atLeast"/>
        </w:trPr>
        <w:tc>
          <w:tcPr>
            <w:tcW w:w="136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31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55" w:lineRule="exact" w:before="21"/>
              <w:ind w:left="11"/>
              <w:rPr>
                <w:sz w:val="5"/>
              </w:rPr>
            </w:pPr>
            <w:r>
              <w:rPr>
                <w:w w:val="115"/>
                <w:sz w:val="5"/>
              </w:rPr>
              <w:t>UNIT</w:t>
            </w:r>
            <w:r>
              <w:rPr>
                <w:spacing w:val="-3"/>
                <w:w w:val="115"/>
                <w:sz w:val="5"/>
              </w:rPr>
              <w:t> </w:t>
            </w:r>
            <w:r>
              <w:rPr>
                <w:w w:val="115"/>
                <w:sz w:val="5"/>
              </w:rPr>
              <w:t>16:Salinger</w:t>
            </w:r>
            <w:r>
              <w:rPr>
                <w:spacing w:val="-2"/>
                <w:w w:val="115"/>
                <w:sz w:val="5"/>
              </w:rPr>
              <w:t> </w:t>
            </w:r>
            <w:r>
              <w:rPr>
                <w:w w:val="115"/>
                <w:sz w:val="5"/>
              </w:rPr>
              <w:t>Way</w:t>
            </w:r>
          </w:p>
        </w:tc>
        <w:tc>
          <w:tcPr>
            <w:tcW w:w="13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61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3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>
        <w:trPr>
          <w:trHeight w:val="94" w:hRule="atLeast"/>
        </w:trPr>
        <w:tc>
          <w:tcPr>
            <w:tcW w:w="136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31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54" w:lineRule="exact" w:before="21"/>
              <w:ind w:left="11"/>
              <w:rPr>
                <w:sz w:val="5"/>
              </w:rPr>
            </w:pPr>
            <w:r>
              <w:rPr>
                <w:w w:val="115"/>
                <w:sz w:val="5"/>
              </w:rPr>
              <w:t>UNIT</w:t>
            </w:r>
            <w:r>
              <w:rPr>
                <w:spacing w:val="-2"/>
                <w:w w:val="115"/>
                <w:sz w:val="5"/>
              </w:rPr>
              <w:t> </w:t>
            </w:r>
            <w:r>
              <w:rPr>
                <w:w w:val="115"/>
                <w:sz w:val="5"/>
              </w:rPr>
              <w:t>19:Twain</w:t>
            </w:r>
            <w:r>
              <w:rPr>
                <w:spacing w:val="-2"/>
                <w:w w:val="115"/>
                <w:sz w:val="5"/>
              </w:rPr>
              <w:t> </w:t>
            </w:r>
            <w:r>
              <w:rPr>
                <w:w w:val="115"/>
                <w:sz w:val="5"/>
              </w:rPr>
              <w:t>Park</w:t>
            </w:r>
          </w:p>
        </w:tc>
        <w:tc>
          <w:tcPr>
            <w:tcW w:w="13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61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3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>
        <w:trPr>
          <w:trHeight w:val="95" w:hRule="atLeast"/>
        </w:trPr>
        <w:tc>
          <w:tcPr>
            <w:tcW w:w="136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31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56" w:lineRule="exact" w:before="19"/>
              <w:ind w:left="11"/>
              <w:rPr>
                <w:sz w:val="5"/>
              </w:rPr>
            </w:pPr>
            <w:r>
              <w:rPr>
                <w:w w:val="115"/>
                <w:sz w:val="5"/>
              </w:rPr>
              <w:t>UNIT</w:t>
            </w:r>
            <w:r>
              <w:rPr>
                <w:spacing w:val="-4"/>
                <w:w w:val="115"/>
                <w:sz w:val="5"/>
              </w:rPr>
              <w:t> </w:t>
            </w:r>
            <w:r>
              <w:rPr>
                <w:w w:val="115"/>
                <w:sz w:val="5"/>
              </w:rPr>
              <w:t>2:Endicott</w:t>
            </w:r>
            <w:r>
              <w:rPr>
                <w:spacing w:val="-4"/>
                <w:w w:val="115"/>
                <w:sz w:val="5"/>
              </w:rPr>
              <w:t> </w:t>
            </w:r>
            <w:r>
              <w:rPr>
                <w:w w:val="115"/>
                <w:sz w:val="5"/>
              </w:rPr>
              <w:t>Park</w:t>
            </w:r>
          </w:p>
        </w:tc>
        <w:tc>
          <w:tcPr>
            <w:tcW w:w="13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61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3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>
        <w:trPr>
          <w:trHeight w:val="97" w:hRule="atLeast"/>
        </w:trPr>
        <w:tc>
          <w:tcPr>
            <w:tcW w:w="136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31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55" w:lineRule="exact" w:before="22"/>
              <w:ind w:left="11"/>
              <w:rPr>
                <w:sz w:val="5"/>
              </w:rPr>
            </w:pPr>
            <w:r>
              <w:rPr>
                <w:w w:val="115"/>
                <w:sz w:val="5"/>
              </w:rPr>
              <w:t>UNIT</w:t>
            </w:r>
            <w:r>
              <w:rPr>
                <w:spacing w:val="-4"/>
                <w:w w:val="115"/>
                <w:sz w:val="5"/>
              </w:rPr>
              <w:t> </w:t>
            </w:r>
            <w:r>
              <w:rPr>
                <w:w w:val="115"/>
                <w:sz w:val="5"/>
              </w:rPr>
              <w:t>29:Coneflower</w:t>
            </w:r>
            <w:r>
              <w:rPr>
                <w:spacing w:val="-3"/>
                <w:w w:val="115"/>
                <w:sz w:val="5"/>
              </w:rPr>
              <w:t> </w:t>
            </w:r>
            <w:r>
              <w:rPr>
                <w:w w:val="115"/>
                <w:sz w:val="5"/>
              </w:rPr>
              <w:t>Drive</w:t>
            </w:r>
          </w:p>
        </w:tc>
        <w:tc>
          <w:tcPr>
            <w:tcW w:w="13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61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3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>
        <w:trPr>
          <w:trHeight w:val="95" w:hRule="atLeast"/>
        </w:trPr>
        <w:tc>
          <w:tcPr>
            <w:tcW w:w="136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31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55" w:lineRule="exact" w:before="21"/>
              <w:ind w:left="11"/>
              <w:rPr>
                <w:sz w:val="5"/>
              </w:rPr>
            </w:pPr>
            <w:r>
              <w:rPr>
                <w:w w:val="115"/>
                <w:sz w:val="5"/>
              </w:rPr>
              <w:t>UNIT</w:t>
            </w:r>
            <w:r>
              <w:rPr>
                <w:spacing w:val="-3"/>
                <w:w w:val="115"/>
                <w:sz w:val="5"/>
              </w:rPr>
              <w:t> </w:t>
            </w:r>
            <w:r>
              <w:rPr>
                <w:w w:val="115"/>
                <w:sz w:val="5"/>
              </w:rPr>
              <w:t>30:Woodland</w:t>
            </w:r>
            <w:r>
              <w:rPr>
                <w:spacing w:val="-3"/>
                <w:w w:val="115"/>
                <w:sz w:val="5"/>
              </w:rPr>
              <w:t> </w:t>
            </w:r>
            <w:r>
              <w:rPr>
                <w:w w:val="115"/>
                <w:sz w:val="5"/>
              </w:rPr>
              <w:t>Fields</w:t>
            </w:r>
            <w:r>
              <w:rPr>
                <w:spacing w:val="-2"/>
                <w:w w:val="115"/>
                <w:sz w:val="5"/>
              </w:rPr>
              <w:t> </w:t>
            </w:r>
            <w:r>
              <w:rPr>
                <w:w w:val="115"/>
                <w:sz w:val="5"/>
              </w:rPr>
              <w:t>Park</w:t>
            </w:r>
          </w:p>
        </w:tc>
        <w:tc>
          <w:tcPr>
            <w:tcW w:w="13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61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3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>
        <w:trPr>
          <w:trHeight w:val="184" w:hRule="atLeast"/>
        </w:trPr>
        <w:tc>
          <w:tcPr>
            <w:tcW w:w="136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318" w:type="dxa"/>
            <w:tcBorders>
              <w:top w:val="nil"/>
            </w:tcBorders>
          </w:tcPr>
          <w:p>
            <w:pPr>
              <w:pStyle w:val="TableParagraph"/>
              <w:spacing w:before="21"/>
              <w:ind w:left="11"/>
              <w:rPr>
                <w:sz w:val="5"/>
              </w:rPr>
            </w:pPr>
            <w:r>
              <w:rPr>
                <w:w w:val="115"/>
                <w:sz w:val="5"/>
              </w:rPr>
              <w:t>UNIT</w:t>
            </w:r>
            <w:r>
              <w:rPr>
                <w:spacing w:val="-2"/>
                <w:w w:val="115"/>
                <w:sz w:val="5"/>
              </w:rPr>
              <w:t> </w:t>
            </w:r>
            <w:r>
              <w:rPr>
                <w:w w:val="115"/>
                <w:sz w:val="5"/>
              </w:rPr>
              <w:t>4:Terrebone</w:t>
            </w:r>
            <w:r>
              <w:rPr>
                <w:spacing w:val="-1"/>
                <w:w w:val="115"/>
                <w:sz w:val="5"/>
              </w:rPr>
              <w:t> </w:t>
            </w:r>
            <w:r>
              <w:rPr>
                <w:w w:val="115"/>
                <w:sz w:val="5"/>
              </w:rPr>
              <w:t>Dr.</w:t>
            </w:r>
          </w:p>
        </w:tc>
        <w:tc>
          <w:tcPr>
            <w:tcW w:w="135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61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35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</w:tr>
    </w:tbl>
    <w:p>
      <w:pPr>
        <w:pStyle w:val="BodyText"/>
        <w:spacing w:before="6"/>
        <w:rPr>
          <w:rFonts w:ascii="Tahoma"/>
          <w:b/>
          <w:sz w:val="9"/>
        </w:rPr>
      </w:pPr>
    </w:p>
    <w:p>
      <w:pPr>
        <w:spacing w:before="0" w:after="3"/>
        <w:ind w:left="2370" w:right="0" w:firstLine="0"/>
        <w:jc w:val="left"/>
        <w:rPr>
          <w:rFonts w:ascii="Tahoma"/>
          <w:b/>
          <w:sz w:val="8"/>
        </w:rPr>
      </w:pPr>
      <w:r>
        <w:rPr>
          <w:rFonts w:ascii="Tahoma"/>
          <w:b/>
          <w:spacing w:val="-1"/>
          <w:w w:val="110"/>
          <w:sz w:val="8"/>
        </w:rPr>
        <w:t>Standard</w:t>
      </w:r>
      <w:r>
        <w:rPr>
          <w:rFonts w:ascii="Tahoma"/>
          <w:b/>
          <w:spacing w:val="-5"/>
          <w:w w:val="110"/>
          <w:sz w:val="8"/>
        </w:rPr>
        <w:t> </w:t>
      </w:r>
      <w:r>
        <w:rPr>
          <w:rFonts w:ascii="Tahoma"/>
          <w:b/>
          <w:w w:val="110"/>
          <w:sz w:val="8"/>
        </w:rPr>
        <w:t>Maintenance</w:t>
      </w:r>
    </w:p>
    <w:tbl>
      <w:tblPr>
        <w:tblW w:w="0" w:type="auto"/>
        <w:jc w:val="left"/>
        <w:tblInd w:w="2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62"/>
        <w:gridCol w:w="1318"/>
        <w:gridCol w:w="1356"/>
        <w:gridCol w:w="1615"/>
        <w:gridCol w:w="1356"/>
      </w:tblGrid>
      <w:tr>
        <w:trPr>
          <w:trHeight w:val="478" w:hRule="atLeast"/>
        </w:trPr>
        <w:tc>
          <w:tcPr>
            <w:tcW w:w="1362" w:type="dxa"/>
            <w:vMerge w:val="restart"/>
            <w:tcBorders>
              <w:left w:val="nil"/>
            </w:tcBorders>
          </w:tcPr>
          <w:p>
            <w:pPr>
              <w:pStyle w:val="TableParagraph"/>
              <w:spacing w:before="30"/>
              <w:ind w:left="12"/>
              <w:rPr>
                <w:sz w:val="5"/>
              </w:rPr>
            </w:pPr>
            <w:r>
              <w:rPr>
                <w:w w:val="115"/>
                <w:sz w:val="5"/>
              </w:rPr>
              <w:t>Central</w:t>
            </w:r>
            <w:r>
              <w:rPr>
                <w:spacing w:val="-4"/>
                <w:w w:val="115"/>
                <w:sz w:val="5"/>
              </w:rPr>
              <w:t> </w:t>
            </w:r>
            <w:r>
              <w:rPr>
                <w:w w:val="115"/>
                <w:sz w:val="5"/>
              </w:rPr>
              <w:t>Park:Butterfly</w:t>
            </w:r>
            <w:r>
              <w:rPr>
                <w:spacing w:val="-3"/>
                <w:w w:val="115"/>
                <w:sz w:val="5"/>
              </w:rPr>
              <w:t> </w:t>
            </w:r>
            <w:r>
              <w:rPr>
                <w:w w:val="115"/>
                <w:sz w:val="5"/>
              </w:rPr>
              <w:t>Garden</w:t>
            </w:r>
          </w:p>
        </w:tc>
        <w:tc>
          <w:tcPr>
            <w:tcW w:w="1318" w:type="dxa"/>
            <w:vMerge w:val="restart"/>
          </w:tcPr>
          <w:p>
            <w:pPr>
              <w:pStyle w:val="TableParagraph"/>
              <w:spacing w:before="30"/>
              <w:ind w:left="11"/>
              <w:rPr>
                <w:sz w:val="5"/>
              </w:rPr>
            </w:pPr>
            <w:r>
              <w:rPr>
                <w:spacing w:val="-1"/>
                <w:w w:val="115"/>
                <w:sz w:val="5"/>
              </w:rPr>
              <w:t>NON-UNIT:Espl/Blair/Overlook</w:t>
            </w:r>
            <w:r>
              <w:rPr>
                <w:spacing w:val="3"/>
                <w:w w:val="115"/>
                <w:sz w:val="5"/>
              </w:rPr>
              <w:t> </w:t>
            </w:r>
            <w:r>
              <w:rPr>
                <w:w w:val="115"/>
                <w:sz w:val="5"/>
              </w:rPr>
              <w:t>Field</w:t>
            </w:r>
          </w:p>
          <w:p>
            <w:pPr>
              <w:pStyle w:val="TableParagraph"/>
              <w:spacing w:line="381" w:lineRule="auto" w:before="31"/>
              <w:ind w:left="11" w:right="220"/>
              <w:rPr>
                <w:sz w:val="5"/>
              </w:rPr>
            </w:pPr>
            <w:r>
              <w:rPr>
                <w:w w:val="115"/>
                <w:sz w:val="5"/>
              </w:rPr>
              <w:t>UNIT 16:Salinger Drainage Easement (LF)</w:t>
            </w:r>
            <w:r>
              <w:rPr>
                <w:spacing w:val="-15"/>
                <w:w w:val="115"/>
                <w:sz w:val="5"/>
              </w:rPr>
              <w:t> </w:t>
            </w:r>
            <w:r>
              <w:rPr>
                <w:w w:val="115"/>
                <w:sz w:val="5"/>
              </w:rPr>
              <w:t>UNIT</w:t>
            </w:r>
            <w:r>
              <w:rPr>
                <w:spacing w:val="3"/>
                <w:w w:val="115"/>
                <w:sz w:val="5"/>
              </w:rPr>
              <w:t> </w:t>
            </w:r>
            <w:r>
              <w:rPr>
                <w:w w:val="115"/>
                <w:sz w:val="5"/>
              </w:rPr>
              <w:t>20:WD162</w:t>
            </w:r>
            <w:r>
              <w:rPr>
                <w:spacing w:val="3"/>
                <w:w w:val="115"/>
                <w:sz w:val="5"/>
              </w:rPr>
              <w:t> </w:t>
            </w:r>
            <w:r>
              <w:rPr>
                <w:w w:val="115"/>
                <w:sz w:val="5"/>
              </w:rPr>
              <w:t>on</w:t>
            </w:r>
            <w:r>
              <w:rPr>
                <w:spacing w:val="2"/>
                <w:w w:val="115"/>
                <w:sz w:val="5"/>
              </w:rPr>
              <w:t> </w:t>
            </w:r>
            <w:r>
              <w:rPr>
                <w:w w:val="115"/>
                <w:sz w:val="5"/>
              </w:rPr>
              <w:t>Esplanade</w:t>
            </w:r>
            <w:r>
              <w:rPr>
                <w:spacing w:val="4"/>
                <w:w w:val="115"/>
                <w:sz w:val="5"/>
              </w:rPr>
              <w:t> </w:t>
            </w:r>
            <w:r>
              <w:rPr>
                <w:w w:val="115"/>
                <w:sz w:val="5"/>
              </w:rPr>
              <w:t>North</w:t>
            </w:r>
            <w:r>
              <w:rPr>
                <w:spacing w:val="1"/>
                <w:w w:val="115"/>
                <w:sz w:val="5"/>
              </w:rPr>
              <w:t> </w:t>
            </w:r>
            <w:r>
              <w:rPr>
                <w:w w:val="115"/>
                <w:sz w:val="5"/>
              </w:rPr>
              <w:t>UNIT</w:t>
            </w:r>
            <w:r>
              <w:rPr>
                <w:spacing w:val="-1"/>
                <w:w w:val="115"/>
                <w:sz w:val="5"/>
              </w:rPr>
              <w:t> </w:t>
            </w:r>
            <w:r>
              <w:rPr>
                <w:w w:val="115"/>
                <w:sz w:val="5"/>
              </w:rPr>
              <w:t>26:Mossy Creek</w:t>
            </w:r>
            <w:r>
              <w:rPr>
                <w:spacing w:val="-1"/>
                <w:w w:val="115"/>
                <w:sz w:val="5"/>
              </w:rPr>
              <w:t> </w:t>
            </w:r>
            <w:r>
              <w:rPr>
                <w:w w:val="115"/>
                <w:sz w:val="5"/>
              </w:rPr>
              <w:t>Nature</w:t>
            </w:r>
            <w:r>
              <w:rPr>
                <w:spacing w:val="1"/>
                <w:w w:val="115"/>
                <w:sz w:val="5"/>
              </w:rPr>
              <w:t> </w:t>
            </w:r>
            <w:r>
              <w:rPr>
                <w:w w:val="115"/>
                <w:sz w:val="5"/>
              </w:rPr>
              <w:t>Trail</w:t>
            </w:r>
            <w:r>
              <w:rPr>
                <w:spacing w:val="-1"/>
                <w:w w:val="115"/>
                <w:sz w:val="5"/>
              </w:rPr>
              <w:t> </w:t>
            </w:r>
            <w:r>
              <w:rPr>
                <w:w w:val="115"/>
                <w:sz w:val="5"/>
              </w:rPr>
              <w:t>Ext.</w:t>
            </w:r>
          </w:p>
        </w:tc>
        <w:tc>
          <w:tcPr>
            <w:tcW w:w="1356" w:type="dxa"/>
            <w:vMerge w:val="restart"/>
          </w:tcPr>
          <w:p>
            <w:pPr>
              <w:pStyle w:val="TableParagraph"/>
              <w:spacing w:before="30"/>
              <w:ind w:left="11"/>
              <w:rPr>
                <w:sz w:val="5"/>
              </w:rPr>
            </w:pPr>
            <w:r>
              <w:rPr>
                <w:w w:val="115"/>
                <w:sz w:val="5"/>
              </w:rPr>
              <w:t>UNIT</w:t>
            </w:r>
            <w:r>
              <w:rPr>
                <w:spacing w:val="-3"/>
                <w:w w:val="115"/>
                <w:sz w:val="5"/>
              </w:rPr>
              <w:t> </w:t>
            </w:r>
            <w:r>
              <w:rPr>
                <w:w w:val="115"/>
                <w:sz w:val="5"/>
              </w:rPr>
              <w:t>2:Tremont</w:t>
            </w:r>
          </w:p>
        </w:tc>
        <w:tc>
          <w:tcPr>
            <w:tcW w:w="1615" w:type="dxa"/>
            <w:vMerge w:val="restart"/>
          </w:tcPr>
          <w:p>
            <w:pPr>
              <w:pStyle w:val="TableParagraph"/>
              <w:spacing w:line="362" w:lineRule="auto" w:before="30"/>
              <w:ind w:left="11" w:right="953"/>
              <w:rPr>
                <w:sz w:val="5"/>
              </w:rPr>
            </w:pPr>
            <w:r>
              <w:rPr>
                <w:w w:val="115"/>
                <w:sz w:val="5"/>
              </w:rPr>
              <w:t>UNIT 27:SW Field on CC</w:t>
            </w:r>
            <w:r>
              <w:rPr>
                <w:spacing w:val="-15"/>
                <w:w w:val="115"/>
                <w:sz w:val="5"/>
              </w:rPr>
              <w:t> </w:t>
            </w:r>
            <w:r>
              <w:rPr>
                <w:w w:val="115"/>
                <w:sz w:val="5"/>
              </w:rPr>
              <w:t>UNIT 27:TR221A</w:t>
            </w:r>
          </w:p>
          <w:p>
            <w:pPr>
              <w:pStyle w:val="TableParagraph"/>
              <w:spacing w:before="5"/>
              <w:ind w:left="11"/>
              <w:rPr>
                <w:sz w:val="5"/>
              </w:rPr>
            </w:pPr>
            <w:r>
              <w:rPr>
                <w:spacing w:val="-1"/>
                <w:w w:val="115"/>
                <w:sz w:val="5"/>
              </w:rPr>
              <w:t>UNIT </w:t>
            </w:r>
            <w:r>
              <w:rPr>
                <w:w w:val="115"/>
                <w:sz w:val="5"/>
              </w:rPr>
              <w:t>31:FL070</w:t>
            </w:r>
          </w:p>
          <w:p>
            <w:pPr>
              <w:pStyle w:val="TableParagraph"/>
              <w:spacing w:line="381" w:lineRule="auto" w:before="35"/>
              <w:ind w:left="11" w:right="960"/>
              <w:rPr>
                <w:sz w:val="5"/>
              </w:rPr>
            </w:pPr>
            <w:r>
              <w:rPr>
                <w:w w:val="115"/>
                <w:sz w:val="5"/>
              </w:rPr>
              <w:t>UNIT 31:FL170 &amp; Buffer</w:t>
            </w:r>
            <w:r>
              <w:rPr>
                <w:spacing w:val="-15"/>
                <w:w w:val="115"/>
                <w:sz w:val="5"/>
              </w:rPr>
              <w:t> </w:t>
            </w:r>
            <w:r>
              <w:rPr>
                <w:w w:val="115"/>
                <w:sz w:val="5"/>
              </w:rPr>
              <w:t>UNIT 31:FL265</w:t>
            </w:r>
          </w:p>
        </w:tc>
        <w:tc>
          <w:tcPr>
            <w:tcW w:w="1356" w:type="dxa"/>
            <w:tcBorders>
              <w:bottom w:val="nil"/>
            </w:tcBorders>
          </w:tcPr>
          <w:p>
            <w:pPr>
              <w:pStyle w:val="TableParagraph"/>
              <w:spacing w:before="30"/>
              <w:ind w:left="11"/>
              <w:rPr>
                <w:sz w:val="5"/>
              </w:rPr>
            </w:pPr>
            <w:r>
              <w:rPr>
                <w:w w:val="115"/>
                <w:sz w:val="5"/>
              </w:rPr>
              <w:t>Central</w:t>
            </w:r>
            <w:r>
              <w:rPr>
                <w:spacing w:val="-2"/>
                <w:w w:val="115"/>
                <w:sz w:val="5"/>
              </w:rPr>
              <w:t> </w:t>
            </w:r>
            <w:r>
              <w:rPr>
                <w:w w:val="115"/>
                <w:sz w:val="5"/>
              </w:rPr>
              <w:t>Park</w:t>
            </w:r>
          </w:p>
          <w:p>
            <w:pPr>
              <w:pStyle w:val="TableParagraph"/>
              <w:spacing w:line="96" w:lineRule="exact"/>
              <w:ind w:left="11" w:right="395"/>
              <w:rPr>
                <w:sz w:val="5"/>
              </w:rPr>
            </w:pPr>
            <w:r>
              <w:rPr>
                <w:w w:val="115"/>
                <w:sz w:val="5"/>
              </w:rPr>
              <w:t>NON-UNIT:FL040 -</w:t>
            </w:r>
            <w:r>
              <w:rPr>
                <w:spacing w:val="1"/>
                <w:w w:val="115"/>
                <w:sz w:val="5"/>
              </w:rPr>
              <w:t> </w:t>
            </w:r>
            <w:r>
              <w:rPr>
                <w:w w:val="115"/>
                <w:sz w:val="5"/>
              </w:rPr>
              <w:t>Mossy Creek</w:t>
            </w:r>
            <w:r>
              <w:rPr>
                <w:spacing w:val="1"/>
                <w:w w:val="115"/>
                <w:sz w:val="5"/>
              </w:rPr>
              <w:t> </w:t>
            </w:r>
            <w:r>
              <w:rPr>
                <w:w w:val="115"/>
                <w:sz w:val="5"/>
              </w:rPr>
              <w:t>NON-UNIT:Mossy Creek Nature Trail</w:t>
            </w:r>
            <w:r>
              <w:rPr>
                <w:spacing w:val="-15"/>
                <w:w w:val="115"/>
                <w:sz w:val="5"/>
              </w:rPr>
              <w:t> </w:t>
            </w:r>
            <w:r>
              <w:rPr>
                <w:w w:val="115"/>
                <w:sz w:val="5"/>
              </w:rPr>
              <w:t>UNIT 20:WD162 on Esplanade North</w:t>
            </w:r>
            <w:r>
              <w:rPr>
                <w:spacing w:val="-15"/>
                <w:w w:val="115"/>
                <w:sz w:val="5"/>
              </w:rPr>
              <w:t> </w:t>
            </w:r>
            <w:r>
              <w:rPr>
                <w:w w:val="115"/>
                <w:sz w:val="5"/>
              </w:rPr>
              <w:t>UNIT 27:New</w:t>
            </w:r>
            <w:r>
              <w:rPr>
                <w:spacing w:val="1"/>
                <w:w w:val="115"/>
                <w:sz w:val="5"/>
              </w:rPr>
              <w:t> </w:t>
            </w:r>
            <w:r>
              <w:rPr>
                <w:w w:val="115"/>
                <w:sz w:val="5"/>
              </w:rPr>
              <w:t>Village</w:t>
            </w:r>
          </w:p>
        </w:tc>
      </w:tr>
      <w:tr>
        <w:trPr>
          <w:trHeight w:val="515" w:hRule="atLeast"/>
        </w:trPr>
        <w:tc>
          <w:tcPr>
            <w:tcW w:w="1362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6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429" w:lineRule="auto" w:before="17"/>
              <w:ind w:left="11" w:right="699"/>
              <w:rPr>
                <w:sz w:val="5"/>
              </w:rPr>
            </w:pPr>
            <w:r>
              <w:rPr>
                <w:w w:val="115"/>
                <w:sz w:val="5"/>
              </w:rPr>
              <w:t>UNIT 27:SW Field on CC</w:t>
            </w:r>
            <w:r>
              <w:rPr>
                <w:spacing w:val="-15"/>
                <w:w w:val="115"/>
                <w:sz w:val="5"/>
              </w:rPr>
              <w:t> </w:t>
            </w:r>
            <w:r>
              <w:rPr>
                <w:w w:val="115"/>
                <w:sz w:val="5"/>
              </w:rPr>
              <w:t>UNIT 27:TR221B</w:t>
            </w:r>
          </w:p>
          <w:p>
            <w:pPr>
              <w:pStyle w:val="TableParagraph"/>
              <w:ind w:left="11"/>
              <w:rPr>
                <w:sz w:val="5"/>
              </w:rPr>
            </w:pPr>
            <w:r>
              <w:rPr>
                <w:w w:val="115"/>
                <w:sz w:val="5"/>
              </w:rPr>
              <w:t>UNIT</w:t>
            </w:r>
            <w:r>
              <w:rPr>
                <w:spacing w:val="-3"/>
                <w:w w:val="115"/>
                <w:sz w:val="5"/>
              </w:rPr>
              <w:t> </w:t>
            </w:r>
            <w:r>
              <w:rPr>
                <w:w w:val="115"/>
                <w:sz w:val="5"/>
              </w:rPr>
              <w:t>5:Capital</w:t>
            </w:r>
            <w:r>
              <w:rPr>
                <w:spacing w:val="-3"/>
                <w:w w:val="115"/>
                <w:sz w:val="5"/>
              </w:rPr>
              <w:t> </w:t>
            </w:r>
            <w:r>
              <w:rPr>
                <w:w w:val="115"/>
                <w:sz w:val="5"/>
              </w:rPr>
              <w:t>Circle</w:t>
            </w:r>
            <w:r>
              <w:rPr>
                <w:spacing w:val="-2"/>
                <w:w w:val="115"/>
                <w:sz w:val="5"/>
              </w:rPr>
              <w:t> </w:t>
            </w:r>
            <w:r>
              <w:rPr>
                <w:w w:val="115"/>
                <w:sz w:val="5"/>
              </w:rPr>
              <w:t>SE</w:t>
            </w:r>
            <w:r>
              <w:rPr>
                <w:spacing w:val="-3"/>
                <w:w w:val="115"/>
                <w:sz w:val="5"/>
              </w:rPr>
              <w:t> </w:t>
            </w:r>
            <w:r>
              <w:rPr>
                <w:w w:val="115"/>
                <w:sz w:val="5"/>
              </w:rPr>
              <w:t>Buffer</w:t>
            </w:r>
          </w:p>
          <w:p>
            <w:pPr>
              <w:pStyle w:val="TableParagraph"/>
              <w:spacing w:line="100" w:lineRule="atLeast" w:before="2"/>
              <w:ind w:left="11" w:right="353"/>
              <w:rPr>
                <w:sz w:val="5"/>
              </w:rPr>
            </w:pPr>
            <w:r>
              <w:rPr>
                <w:w w:val="115"/>
                <w:sz w:val="5"/>
              </w:rPr>
              <w:t>UNIT 5:Four Oaks (Shumard to Tram)</w:t>
            </w:r>
            <w:r>
              <w:rPr>
                <w:spacing w:val="-15"/>
                <w:w w:val="115"/>
                <w:sz w:val="5"/>
              </w:rPr>
              <w:t> </w:t>
            </w:r>
            <w:r>
              <w:rPr>
                <w:w w:val="115"/>
                <w:sz w:val="5"/>
              </w:rPr>
              <w:t>UNIT 5:TR216</w:t>
            </w:r>
          </w:p>
        </w:tc>
      </w:tr>
      <w:tr>
        <w:trPr>
          <w:trHeight w:val="423" w:hRule="atLeast"/>
        </w:trPr>
        <w:tc>
          <w:tcPr>
            <w:tcW w:w="1362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6" w:type="dxa"/>
            <w:tcBorders>
              <w:top w:val="nil"/>
            </w:tcBorders>
          </w:tcPr>
          <w:p>
            <w:pPr>
              <w:pStyle w:val="TableParagraph"/>
              <w:spacing w:line="429" w:lineRule="auto" w:before="31"/>
              <w:ind w:left="11" w:right="921"/>
              <w:jc w:val="both"/>
              <w:rPr>
                <w:sz w:val="5"/>
              </w:rPr>
            </w:pPr>
            <w:r>
              <w:rPr>
                <w:spacing w:val="-1"/>
                <w:w w:val="115"/>
                <w:sz w:val="5"/>
              </w:rPr>
              <w:t>WD090N (Pond)</w:t>
            </w:r>
            <w:r>
              <w:rPr>
                <w:spacing w:val="-15"/>
                <w:w w:val="115"/>
                <w:sz w:val="5"/>
              </w:rPr>
              <w:t> </w:t>
            </w:r>
            <w:r>
              <w:rPr>
                <w:spacing w:val="-1"/>
                <w:w w:val="115"/>
                <w:sz w:val="5"/>
              </w:rPr>
              <w:t>WD090S </w:t>
            </w:r>
            <w:r>
              <w:rPr>
                <w:w w:val="115"/>
                <w:sz w:val="5"/>
              </w:rPr>
              <w:t>(Pond)</w:t>
            </w:r>
            <w:r>
              <w:rPr>
                <w:spacing w:val="-15"/>
                <w:w w:val="115"/>
                <w:sz w:val="5"/>
              </w:rPr>
              <w:t> </w:t>
            </w:r>
            <w:r>
              <w:rPr>
                <w:w w:val="115"/>
                <w:sz w:val="5"/>
              </w:rPr>
              <w:t>WD290</w:t>
            </w:r>
            <w:r>
              <w:rPr>
                <w:spacing w:val="-2"/>
                <w:w w:val="115"/>
                <w:sz w:val="5"/>
              </w:rPr>
              <w:t> </w:t>
            </w:r>
            <w:r>
              <w:rPr>
                <w:w w:val="115"/>
                <w:sz w:val="5"/>
              </w:rPr>
              <w:t>(Pond)</w:t>
            </w:r>
          </w:p>
        </w:tc>
      </w:tr>
    </w:tbl>
    <w:p>
      <w:pPr>
        <w:spacing w:before="64" w:after="3"/>
        <w:ind w:left="2370" w:right="0" w:firstLine="0"/>
        <w:jc w:val="left"/>
        <w:rPr>
          <w:rFonts w:ascii="Tahoma"/>
          <w:b/>
          <w:sz w:val="8"/>
        </w:rPr>
      </w:pPr>
      <w:r>
        <w:rPr>
          <w:rFonts w:ascii="Tahoma"/>
          <w:b/>
          <w:spacing w:val="-1"/>
          <w:w w:val="110"/>
          <w:sz w:val="8"/>
        </w:rPr>
        <w:t>Debris</w:t>
      </w:r>
      <w:r>
        <w:rPr>
          <w:rFonts w:ascii="Tahoma"/>
          <w:b/>
          <w:spacing w:val="-4"/>
          <w:w w:val="110"/>
          <w:sz w:val="8"/>
        </w:rPr>
        <w:t> </w:t>
      </w:r>
      <w:r>
        <w:rPr>
          <w:rFonts w:ascii="Tahoma"/>
          <w:b/>
          <w:w w:val="110"/>
          <w:sz w:val="8"/>
        </w:rPr>
        <w:t>Cleanup</w:t>
      </w:r>
    </w:p>
    <w:tbl>
      <w:tblPr>
        <w:tblW w:w="0" w:type="auto"/>
        <w:jc w:val="left"/>
        <w:tblInd w:w="23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61"/>
        <w:gridCol w:w="1318"/>
        <w:gridCol w:w="1356"/>
        <w:gridCol w:w="1615"/>
        <w:gridCol w:w="1356"/>
      </w:tblGrid>
      <w:tr>
        <w:trPr>
          <w:trHeight w:val="198" w:hRule="atLeast"/>
        </w:trPr>
        <w:tc>
          <w:tcPr>
            <w:tcW w:w="1361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318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356" w:type="dxa"/>
          </w:tcPr>
          <w:p>
            <w:pPr>
              <w:pStyle w:val="TableParagraph"/>
              <w:spacing w:before="35"/>
              <w:ind w:left="11"/>
              <w:rPr>
                <w:sz w:val="5"/>
              </w:rPr>
            </w:pPr>
            <w:r>
              <w:rPr>
                <w:w w:val="115"/>
                <w:sz w:val="5"/>
              </w:rPr>
              <w:t>ROWS,</w:t>
            </w:r>
            <w:r>
              <w:rPr>
                <w:spacing w:val="-1"/>
                <w:w w:val="115"/>
                <w:sz w:val="5"/>
              </w:rPr>
              <w:t> </w:t>
            </w:r>
            <w:r>
              <w:rPr>
                <w:w w:val="115"/>
                <w:sz w:val="5"/>
              </w:rPr>
              <w:t>Parks,</w:t>
            </w:r>
            <w:r>
              <w:rPr>
                <w:spacing w:val="-1"/>
                <w:w w:val="115"/>
                <w:sz w:val="5"/>
              </w:rPr>
              <w:t> </w:t>
            </w:r>
            <w:r>
              <w:rPr>
                <w:w w:val="115"/>
                <w:sz w:val="5"/>
              </w:rPr>
              <w:t>Ponds &amp;</w:t>
            </w:r>
            <w:r>
              <w:rPr>
                <w:spacing w:val="-1"/>
                <w:w w:val="115"/>
                <w:sz w:val="5"/>
              </w:rPr>
              <w:t> </w:t>
            </w:r>
            <w:r>
              <w:rPr>
                <w:w w:val="115"/>
                <w:sz w:val="5"/>
              </w:rPr>
              <w:t>Common</w:t>
            </w:r>
            <w:r>
              <w:rPr>
                <w:spacing w:val="-2"/>
                <w:w w:val="115"/>
                <w:sz w:val="5"/>
              </w:rPr>
              <w:t> </w:t>
            </w:r>
            <w:r>
              <w:rPr>
                <w:w w:val="115"/>
                <w:sz w:val="5"/>
              </w:rPr>
              <w:t>Areas</w:t>
            </w:r>
          </w:p>
        </w:tc>
        <w:tc>
          <w:tcPr>
            <w:tcW w:w="1615" w:type="dxa"/>
          </w:tcPr>
          <w:p>
            <w:pPr>
              <w:pStyle w:val="TableParagraph"/>
              <w:spacing w:before="35"/>
              <w:ind w:left="11"/>
              <w:rPr>
                <w:sz w:val="5"/>
              </w:rPr>
            </w:pPr>
            <w:r>
              <w:rPr>
                <w:w w:val="115"/>
                <w:sz w:val="5"/>
              </w:rPr>
              <w:t>ROWS,</w:t>
            </w:r>
            <w:r>
              <w:rPr>
                <w:spacing w:val="-1"/>
                <w:w w:val="115"/>
                <w:sz w:val="5"/>
              </w:rPr>
              <w:t> </w:t>
            </w:r>
            <w:r>
              <w:rPr>
                <w:w w:val="115"/>
                <w:sz w:val="5"/>
              </w:rPr>
              <w:t>Parks,</w:t>
            </w:r>
            <w:r>
              <w:rPr>
                <w:spacing w:val="-1"/>
                <w:w w:val="115"/>
                <w:sz w:val="5"/>
              </w:rPr>
              <w:t> </w:t>
            </w:r>
            <w:r>
              <w:rPr>
                <w:w w:val="115"/>
                <w:sz w:val="5"/>
              </w:rPr>
              <w:t>Ponds</w:t>
            </w:r>
            <w:r>
              <w:rPr>
                <w:spacing w:val="-1"/>
                <w:w w:val="115"/>
                <w:sz w:val="5"/>
              </w:rPr>
              <w:t> </w:t>
            </w:r>
            <w:r>
              <w:rPr>
                <w:w w:val="115"/>
                <w:sz w:val="5"/>
              </w:rPr>
              <w:t>&amp;</w:t>
            </w:r>
            <w:r>
              <w:rPr>
                <w:spacing w:val="-1"/>
                <w:w w:val="115"/>
                <w:sz w:val="5"/>
              </w:rPr>
              <w:t> </w:t>
            </w:r>
            <w:r>
              <w:rPr>
                <w:w w:val="115"/>
                <w:sz w:val="5"/>
              </w:rPr>
              <w:t>Common</w:t>
            </w:r>
            <w:r>
              <w:rPr>
                <w:spacing w:val="-2"/>
                <w:w w:val="115"/>
                <w:sz w:val="5"/>
              </w:rPr>
              <w:t> </w:t>
            </w:r>
            <w:r>
              <w:rPr>
                <w:w w:val="115"/>
                <w:sz w:val="5"/>
              </w:rPr>
              <w:t>Areas</w:t>
            </w:r>
          </w:p>
        </w:tc>
        <w:tc>
          <w:tcPr>
            <w:tcW w:w="1356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>
        <w:trPr>
          <w:trHeight w:val="141" w:hRule="atLeast"/>
        </w:trPr>
        <w:tc>
          <w:tcPr>
            <w:tcW w:w="7006" w:type="dxa"/>
            <w:gridSpan w:val="5"/>
          </w:tcPr>
          <w:p>
            <w:pPr>
              <w:pStyle w:val="TableParagraph"/>
              <w:spacing w:line="78" w:lineRule="exact" w:before="43"/>
              <w:ind w:left="16"/>
              <w:rPr>
                <w:b/>
                <w:sz w:val="8"/>
              </w:rPr>
            </w:pPr>
            <w:r>
              <w:rPr>
                <w:b/>
                <w:w w:val="110"/>
                <w:sz w:val="8"/>
              </w:rPr>
              <w:t>Hand</w:t>
            </w:r>
            <w:r>
              <w:rPr>
                <w:b/>
                <w:spacing w:val="-7"/>
                <w:w w:val="110"/>
                <w:sz w:val="8"/>
              </w:rPr>
              <w:t> </w:t>
            </w:r>
            <w:r>
              <w:rPr>
                <w:b/>
                <w:w w:val="110"/>
                <w:sz w:val="8"/>
              </w:rPr>
              <w:t>Weeding</w:t>
            </w:r>
          </w:p>
        </w:tc>
      </w:tr>
      <w:tr>
        <w:trPr>
          <w:trHeight w:val="97" w:hRule="atLeast"/>
        </w:trPr>
        <w:tc>
          <w:tcPr>
            <w:tcW w:w="1361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318" w:type="dxa"/>
          </w:tcPr>
          <w:p>
            <w:pPr>
              <w:pStyle w:val="TableParagraph"/>
              <w:spacing w:line="48" w:lineRule="exact" w:before="30"/>
              <w:ind w:left="11"/>
              <w:rPr>
                <w:sz w:val="5"/>
              </w:rPr>
            </w:pPr>
            <w:r>
              <w:rPr>
                <w:w w:val="115"/>
                <w:sz w:val="5"/>
              </w:rPr>
              <w:t>CP</w:t>
            </w:r>
            <w:r>
              <w:rPr>
                <w:spacing w:val="-2"/>
                <w:w w:val="115"/>
                <w:sz w:val="5"/>
              </w:rPr>
              <w:t> </w:t>
            </w:r>
            <w:r>
              <w:rPr>
                <w:w w:val="115"/>
                <w:sz w:val="5"/>
              </w:rPr>
              <w:t>Butterfly</w:t>
            </w:r>
            <w:r>
              <w:rPr>
                <w:spacing w:val="-2"/>
                <w:w w:val="115"/>
                <w:sz w:val="5"/>
              </w:rPr>
              <w:t> </w:t>
            </w:r>
            <w:r>
              <w:rPr>
                <w:w w:val="115"/>
                <w:sz w:val="5"/>
              </w:rPr>
              <w:t>Garden</w:t>
            </w:r>
          </w:p>
        </w:tc>
        <w:tc>
          <w:tcPr>
            <w:tcW w:w="135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971" w:type="dxa"/>
            <w:gridSpan w:val="2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</w:tr>
    </w:tbl>
    <w:p>
      <w:pPr>
        <w:pStyle w:val="BodyText"/>
        <w:spacing w:before="7"/>
        <w:rPr>
          <w:rFonts w:ascii="Tahoma"/>
          <w:b/>
          <w:sz w:val="7"/>
        </w:rPr>
      </w:pPr>
    </w:p>
    <w:p>
      <w:pPr>
        <w:spacing w:before="0" w:after="3"/>
        <w:ind w:left="2370" w:right="0" w:firstLine="0"/>
        <w:jc w:val="left"/>
        <w:rPr>
          <w:rFonts w:ascii="Tahoma"/>
          <w:b/>
          <w:sz w:val="8"/>
        </w:rPr>
      </w:pPr>
      <w:r>
        <w:rPr/>
        <w:pict>
          <v:rect style="position:absolute;margin-left:480.720001pt;margin-top:26.921795pt;width:.36pt;height:13.92pt;mso-position-horizontal-relative:page;mso-position-vertical-relative:paragraph;z-index:15779328" id="docshape364" filled="true" fillcolor="#000000" stroked="false">
            <v:fill type="solid"/>
            <w10:wrap type="none"/>
          </v:rect>
        </w:pict>
      </w:r>
      <w:r>
        <w:rPr>
          <w:rFonts w:ascii="Tahoma"/>
          <w:b/>
          <w:w w:val="110"/>
          <w:sz w:val="8"/>
        </w:rPr>
        <w:t>Mulch</w:t>
      </w:r>
    </w:p>
    <w:p>
      <w:pPr>
        <w:pStyle w:val="BodyText"/>
        <w:ind w:left="2348"/>
        <w:rPr>
          <w:rFonts w:ascii="Tahoma"/>
          <w:sz w:val="20"/>
        </w:rPr>
      </w:pPr>
      <w:r>
        <w:rPr>
          <w:rFonts w:ascii="Tahoma"/>
          <w:sz w:val="20"/>
        </w:rPr>
        <w:pict>
          <v:group style="width:350.65pt;height:29.8pt;mso-position-horizontal-relative:char;mso-position-vertical-relative:line" id="docshapegroup365" coordorigin="0,0" coordsize="7013,596">
            <v:shape style="position:absolute;left:0;top:0;width:7011;height:440" id="docshape366" coordorigin="0,0" coordsize="7011,440" path="m7010,0l7,0,0,0,0,113,7,113,7,7,2678,7,2678,439,2686,439,2686,7,4034,7,4034,439,4042,439,4042,7,5650,7,5650,439,5657,439,5657,7,7010,7,7010,0xe" filled="true" fillcolor="#000000" stroked="false">
              <v:path arrowok="t"/>
              <v:fill type="solid"/>
            </v:shape>
            <v:shape style="position:absolute;left:3;top:435;width:7006;height:156" type="#_x0000_t202" id="docshape367" filled="false" stroked="true" strokeweight=".36pt" strokecolor="#000000">
              <v:textbox inset="0,0,0,0">
                <w:txbxContent>
                  <w:p>
                    <w:pPr>
                      <w:spacing w:before="49"/>
                      <w:ind w:left="14" w:right="0" w:firstLine="0"/>
                      <w:jc w:val="left"/>
                      <w:rPr>
                        <w:rFonts w:ascii="Tahoma"/>
                        <w:b/>
                        <w:sz w:val="8"/>
                      </w:rPr>
                    </w:pPr>
                    <w:r>
                      <w:rPr>
                        <w:rFonts w:ascii="Tahoma"/>
                        <w:b/>
                        <w:w w:val="110"/>
                        <w:sz w:val="8"/>
                      </w:rPr>
                      <w:t>Pruning</w:t>
                    </w:r>
                  </w:p>
                </w:txbxContent>
              </v:textbox>
              <v:stroke dashstyle="solid"/>
              <w10:wrap type="none"/>
            </v:shape>
            <v:shape style="position:absolute;left:1364;top:3;width:1318;height:432" type="#_x0000_t202" id="docshape368" filled="false" stroked="true" strokeweight=".36pt" strokecolor="#000000">
              <v:textbox inset="0,0,0,0">
                <w:txbxContent>
                  <w:p>
                    <w:pPr>
                      <w:spacing w:line="429" w:lineRule="auto" w:before="31"/>
                      <w:ind w:left="9" w:right="661" w:firstLine="0"/>
                      <w:jc w:val="left"/>
                      <w:rPr>
                        <w:rFonts w:ascii="Tahoma"/>
                        <w:sz w:val="5"/>
                      </w:rPr>
                    </w:pPr>
                    <w:r>
                      <w:rPr>
                        <w:rFonts w:ascii="Tahoma"/>
                        <w:w w:val="115"/>
                        <w:sz w:val="5"/>
                      </w:rPr>
                      <w:t>UNIT 1:Iberville Park</w:t>
                    </w:r>
                    <w:r>
                      <w:rPr>
                        <w:rFonts w:ascii="Tahoma"/>
                        <w:spacing w:val="1"/>
                        <w:w w:val="115"/>
                        <w:sz w:val="5"/>
                      </w:rPr>
                      <w:t> </w:t>
                    </w:r>
                    <w:r>
                      <w:rPr>
                        <w:rFonts w:ascii="Tahoma"/>
                        <w:w w:val="115"/>
                        <w:sz w:val="5"/>
                      </w:rPr>
                      <w:t>UNIT 16:Faulkner Park</w:t>
                    </w:r>
                    <w:r>
                      <w:rPr>
                        <w:rFonts w:ascii="Tahoma"/>
                        <w:spacing w:val="1"/>
                        <w:w w:val="115"/>
                        <w:sz w:val="5"/>
                      </w:rPr>
                      <w:t> </w:t>
                    </w:r>
                    <w:r>
                      <w:rPr>
                        <w:rFonts w:ascii="Tahoma"/>
                        <w:w w:val="115"/>
                        <w:sz w:val="5"/>
                      </w:rPr>
                      <w:t>UNIT</w:t>
                    </w:r>
                    <w:r>
                      <w:rPr>
                        <w:rFonts w:ascii="Tahoma"/>
                        <w:spacing w:val="-4"/>
                        <w:w w:val="115"/>
                        <w:sz w:val="5"/>
                      </w:rPr>
                      <w:t> </w:t>
                    </w:r>
                    <w:r>
                      <w:rPr>
                        <w:rFonts w:ascii="Tahoma"/>
                        <w:w w:val="115"/>
                        <w:sz w:val="5"/>
                      </w:rPr>
                      <w:t>18:Cummings</w:t>
                    </w:r>
                    <w:r>
                      <w:rPr>
                        <w:rFonts w:ascii="Tahoma"/>
                        <w:spacing w:val="-3"/>
                        <w:w w:val="115"/>
                        <w:sz w:val="5"/>
                      </w:rPr>
                      <w:t> </w:t>
                    </w:r>
                    <w:r>
                      <w:rPr>
                        <w:rFonts w:ascii="Tahoma"/>
                        <w:w w:val="115"/>
                        <w:sz w:val="5"/>
                      </w:rPr>
                      <w:t>Park</w:t>
                    </w:r>
                  </w:p>
                </w:txbxContent>
              </v:textbox>
              <v:stroke dashstyle="solid"/>
              <w10:wrap type="none"/>
            </v:shape>
          </v:group>
        </w:pict>
      </w:r>
      <w:r>
        <w:rPr>
          <w:rFonts w:ascii="Tahoma"/>
          <w:sz w:val="20"/>
        </w:rPr>
      </w:r>
    </w:p>
    <w:p>
      <w:pPr>
        <w:pStyle w:val="BodyText"/>
        <w:spacing w:before="11"/>
        <w:rPr>
          <w:rFonts w:ascii="Tahoma"/>
          <w:b/>
          <w:sz w:val="22"/>
        </w:rPr>
      </w:pPr>
      <w:r>
        <w:rPr/>
        <w:pict>
          <v:rect style="position:absolute;margin-left:130.559998pt;margin-top:15.069999pt;width:350.399992pt;height:.36pt;mso-position-horizontal-relative:page;mso-position-vertical-relative:paragraph;z-index:-15682560;mso-wrap-distance-left:0;mso-wrap-distance-right:0" id="docshape369" filled="true" fillcolor="#000000" stroked="false">
            <v:fill type="solid"/>
            <w10:wrap type="topAndBottom"/>
          </v:rect>
        </w:pict>
      </w:r>
    </w:p>
    <w:p>
      <w:pPr>
        <w:pStyle w:val="BodyText"/>
        <w:spacing w:before="11"/>
        <w:rPr>
          <w:rFonts w:ascii="Tahoma"/>
          <w:b/>
          <w:sz w:val="7"/>
        </w:rPr>
      </w:pPr>
    </w:p>
    <w:tbl>
      <w:tblPr>
        <w:tblW w:w="0" w:type="auto"/>
        <w:jc w:val="left"/>
        <w:tblInd w:w="23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61"/>
        <w:gridCol w:w="1318"/>
        <w:gridCol w:w="1356"/>
        <w:gridCol w:w="1615"/>
        <w:gridCol w:w="1356"/>
      </w:tblGrid>
      <w:tr>
        <w:trPr>
          <w:trHeight w:val="141" w:hRule="atLeast"/>
        </w:trPr>
        <w:tc>
          <w:tcPr>
            <w:tcW w:w="7006" w:type="dxa"/>
            <w:gridSpan w:val="5"/>
          </w:tcPr>
          <w:p>
            <w:pPr>
              <w:pStyle w:val="TableParagraph"/>
              <w:spacing w:line="73" w:lineRule="exact" w:before="48"/>
              <w:ind w:left="16"/>
              <w:rPr>
                <w:b/>
                <w:sz w:val="8"/>
              </w:rPr>
            </w:pPr>
            <w:r>
              <w:rPr>
                <w:b/>
                <w:spacing w:val="-1"/>
                <w:w w:val="110"/>
                <w:sz w:val="8"/>
              </w:rPr>
              <w:t>Detail</w:t>
            </w:r>
            <w:r>
              <w:rPr>
                <w:b/>
                <w:spacing w:val="-5"/>
                <w:w w:val="110"/>
                <w:sz w:val="8"/>
              </w:rPr>
              <w:t> </w:t>
            </w:r>
            <w:r>
              <w:rPr>
                <w:b/>
                <w:w w:val="110"/>
                <w:sz w:val="8"/>
              </w:rPr>
              <w:t>service</w:t>
            </w:r>
            <w:r>
              <w:rPr>
                <w:b/>
                <w:spacing w:val="-6"/>
                <w:w w:val="110"/>
                <w:sz w:val="8"/>
              </w:rPr>
              <w:t> </w:t>
            </w:r>
            <w:r>
              <w:rPr>
                <w:b/>
                <w:w w:val="110"/>
                <w:sz w:val="8"/>
              </w:rPr>
              <w:t>Weed</w:t>
            </w:r>
            <w:r>
              <w:rPr>
                <w:b/>
                <w:spacing w:val="-5"/>
                <w:w w:val="110"/>
                <w:sz w:val="8"/>
              </w:rPr>
              <w:t> </w:t>
            </w:r>
            <w:r>
              <w:rPr>
                <w:b/>
                <w:w w:val="110"/>
                <w:sz w:val="8"/>
              </w:rPr>
              <w:t>Eating</w:t>
            </w:r>
            <w:r>
              <w:rPr>
                <w:b/>
                <w:spacing w:val="-4"/>
                <w:w w:val="110"/>
                <w:sz w:val="8"/>
              </w:rPr>
              <w:t> </w:t>
            </w:r>
            <w:r>
              <w:rPr>
                <w:b/>
                <w:w w:val="110"/>
                <w:sz w:val="8"/>
              </w:rPr>
              <w:t>Around</w:t>
            </w:r>
            <w:r>
              <w:rPr>
                <w:b/>
                <w:spacing w:val="-5"/>
                <w:w w:val="110"/>
                <w:sz w:val="8"/>
              </w:rPr>
              <w:t> </w:t>
            </w:r>
            <w:r>
              <w:rPr>
                <w:b/>
                <w:w w:val="110"/>
                <w:sz w:val="8"/>
              </w:rPr>
              <w:t>Trees</w:t>
            </w:r>
          </w:p>
        </w:tc>
      </w:tr>
      <w:tr>
        <w:trPr>
          <w:trHeight w:val="129" w:hRule="atLeast"/>
        </w:trPr>
        <w:tc>
          <w:tcPr>
            <w:tcW w:w="1361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318" w:type="dxa"/>
          </w:tcPr>
          <w:p>
            <w:pPr>
              <w:pStyle w:val="TableParagraph"/>
              <w:spacing w:before="5"/>
              <w:rPr>
                <w:b/>
                <w:sz w:val="5"/>
              </w:rPr>
            </w:pPr>
          </w:p>
          <w:p>
            <w:pPr>
              <w:pStyle w:val="TableParagraph"/>
              <w:spacing w:line="43" w:lineRule="exact" w:before="1"/>
              <w:ind w:left="11"/>
              <w:rPr>
                <w:sz w:val="5"/>
              </w:rPr>
            </w:pPr>
            <w:r>
              <w:rPr>
                <w:w w:val="115"/>
                <w:sz w:val="5"/>
              </w:rPr>
              <w:t>Central</w:t>
            </w:r>
            <w:r>
              <w:rPr>
                <w:spacing w:val="-2"/>
                <w:w w:val="115"/>
                <w:sz w:val="5"/>
              </w:rPr>
              <w:t> </w:t>
            </w:r>
            <w:r>
              <w:rPr>
                <w:w w:val="115"/>
                <w:sz w:val="5"/>
              </w:rPr>
              <w:t>Park</w:t>
            </w:r>
          </w:p>
        </w:tc>
        <w:tc>
          <w:tcPr>
            <w:tcW w:w="1356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615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356" w:type="dxa"/>
          </w:tcPr>
          <w:p>
            <w:pPr>
              <w:pStyle w:val="TableParagraph"/>
              <w:spacing w:before="5"/>
              <w:rPr>
                <w:b/>
                <w:sz w:val="5"/>
              </w:rPr>
            </w:pPr>
          </w:p>
          <w:p>
            <w:pPr>
              <w:pStyle w:val="TableParagraph"/>
              <w:spacing w:line="43" w:lineRule="exact" w:before="1"/>
              <w:ind w:left="11"/>
              <w:rPr>
                <w:sz w:val="5"/>
              </w:rPr>
            </w:pPr>
            <w:r>
              <w:rPr>
                <w:w w:val="115"/>
                <w:sz w:val="5"/>
              </w:rPr>
              <w:t>Central</w:t>
            </w:r>
            <w:r>
              <w:rPr>
                <w:spacing w:val="-2"/>
                <w:w w:val="115"/>
                <w:sz w:val="5"/>
              </w:rPr>
              <w:t> </w:t>
            </w:r>
            <w:r>
              <w:rPr>
                <w:w w:val="115"/>
                <w:sz w:val="5"/>
              </w:rPr>
              <w:t>Park</w:t>
            </w:r>
          </w:p>
        </w:tc>
      </w:tr>
    </w:tbl>
    <w:p>
      <w:pPr>
        <w:spacing w:before="4" w:after="3"/>
        <w:ind w:left="1676" w:right="1359" w:firstLine="0"/>
        <w:jc w:val="center"/>
        <w:rPr>
          <w:rFonts w:ascii="Tahoma"/>
          <w:b/>
          <w:sz w:val="8"/>
        </w:rPr>
      </w:pPr>
      <w:r>
        <w:rPr/>
        <w:pict>
          <v:group style="position:absolute;margin-left:198.479996pt;margin-top:-37.198185pt;width:214.8pt;height:17.4pt;mso-position-horizontal-relative:page;mso-position-vertical-relative:paragraph;z-index:15780864" id="docshapegroup370" coordorigin="3970,-744" coordsize="4296,348">
            <v:shape style="position:absolute;left:6646;top:-741;width:1616;height:341" type="#_x0000_t202" id="docshape371" filled="false" stroked="true" strokeweight=".36pt" strokecolor="#000000">
              <v:textbox inset="0,0,0,0">
                <w:txbxContent>
                  <w:p>
                    <w:pPr>
                      <w:spacing w:line="429" w:lineRule="auto" w:before="48"/>
                      <w:ind w:left="9" w:right="799" w:firstLine="0"/>
                      <w:jc w:val="left"/>
                      <w:rPr>
                        <w:rFonts w:ascii="Tahoma"/>
                        <w:sz w:val="5"/>
                      </w:rPr>
                    </w:pPr>
                    <w:r>
                      <w:rPr>
                        <w:rFonts w:ascii="Tahoma"/>
                        <w:w w:val="115"/>
                        <w:sz w:val="5"/>
                      </w:rPr>
                      <w:t>Biltmore Ave (Units 16,2,25)</w:t>
                    </w:r>
                    <w:r>
                      <w:rPr>
                        <w:rFonts w:ascii="Tahoma"/>
                        <w:spacing w:val="1"/>
                        <w:w w:val="115"/>
                        <w:sz w:val="5"/>
                      </w:rPr>
                      <w:t> </w:t>
                    </w:r>
                    <w:r>
                      <w:rPr>
                        <w:rFonts w:ascii="Tahoma"/>
                        <w:w w:val="115"/>
                        <w:sz w:val="5"/>
                      </w:rPr>
                      <w:t>Trees - Remove</w:t>
                    </w:r>
                    <w:r>
                      <w:rPr>
                        <w:rFonts w:ascii="Tahoma"/>
                        <w:spacing w:val="1"/>
                        <w:w w:val="115"/>
                        <w:sz w:val="5"/>
                      </w:rPr>
                      <w:t> </w:t>
                    </w:r>
                    <w:r>
                      <w:rPr>
                        <w:rFonts w:ascii="Tahoma"/>
                        <w:w w:val="115"/>
                        <w:sz w:val="5"/>
                      </w:rPr>
                      <w:t>sucker growth</w:t>
                    </w:r>
                  </w:p>
                </w:txbxContent>
              </v:textbox>
              <v:stroke dashstyle="solid"/>
              <w10:wrap type="none"/>
            </v:shape>
            <v:shape style="position:absolute;left:5290;top:-741;width:1356;height:341" type="#_x0000_t202" id="docshape372" filled="false" stroked="true" strokeweight=".36pt" strokecolor="#000000">
              <v:textbox inset="0,0,0,0">
                <w:txbxContent>
                  <w:p>
                    <w:pPr>
                      <w:spacing w:before="48"/>
                      <w:ind w:left="9" w:right="0" w:firstLine="0"/>
                      <w:jc w:val="left"/>
                      <w:rPr>
                        <w:rFonts w:ascii="Tahoma"/>
                        <w:sz w:val="5"/>
                      </w:rPr>
                    </w:pPr>
                    <w:r>
                      <w:rPr>
                        <w:rFonts w:ascii="Tahoma"/>
                        <w:w w:val="115"/>
                        <w:sz w:val="5"/>
                      </w:rPr>
                      <w:t>Trees - Remove</w:t>
                    </w:r>
                    <w:r>
                      <w:rPr>
                        <w:rFonts w:ascii="Tahoma"/>
                        <w:spacing w:val="1"/>
                        <w:w w:val="115"/>
                        <w:sz w:val="5"/>
                      </w:rPr>
                      <w:t> </w:t>
                    </w:r>
                    <w:r>
                      <w:rPr>
                        <w:rFonts w:ascii="Tahoma"/>
                        <w:w w:val="115"/>
                        <w:sz w:val="5"/>
                      </w:rPr>
                      <w:t>sucker growth</w:t>
                    </w:r>
                  </w:p>
                </w:txbxContent>
              </v:textbox>
              <v:stroke dashstyle="solid"/>
              <w10:wrap type="none"/>
            </v:shape>
            <v:shape style="position:absolute;left:3973;top:-741;width:1318;height:341" type="#_x0000_t202" id="docshape373" filled="false" stroked="true" strokeweight=".36pt" strokecolor="#000000">
              <v:textbox inset="0,0,0,0">
                <w:txbxContent>
                  <w:p>
                    <w:pPr>
                      <w:spacing w:before="48"/>
                      <w:ind w:left="9" w:right="0" w:firstLine="0"/>
                      <w:jc w:val="left"/>
                      <w:rPr>
                        <w:rFonts w:ascii="Tahoma"/>
                        <w:sz w:val="5"/>
                      </w:rPr>
                    </w:pPr>
                    <w:r>
                      <w:rPr>
                        <w:rFonts w:ascii="Tahoma"/>
                        <w:w w:val="115"/>
                        <w:sz w:val="5"/>
                      </w:rPr>
                      <w:t>Trees - Remove</w:t>
                    </w:r>
                    <w:r>
                      <w:rPr>
                        <w:rFonts w:ascii="Tahoma"/>
                        <w:spacing w:val="1"/>
                        <w:w w:val="115"/>
                        <w:sz w:val="5"/>
                      </w:rPr>
                      <w:t> </w:t>
                    </w:r>
                    <w:r>
                      <w:rPr>
                        <w:rFonts w:ascii="Tahoma"/>
                        <w:w w:val="115"/>
                        <w:sz w:val="5"/>
                      </w:rPr>
                      <w:t>sucker growth</w:t>
                    </w:r>
                  </w:p>
                </w:txbxContent>
              </v:textbox>
              <v:stroke dashstyle="solid"/>
              <w10:wrap type="none"/>
            </v:shape>
            <w10:wrap type="none"/>
          </v:group>
        </w:pict>
      </w:r>
      <w:r>
        <w:rPr>
          <w:rFonts w:ascii="Tahoma"/>
          <w:b/>
          <w:spacing w:val="-1"/>
          <w:w w:val="110"/>
          <w:sz w:val="8"/>
        </w:rPr>
        <w:t>Weekend</w:t>
      </w:r>
      <w:r>
        <w:rPr>
          <w:rFonts w:ascii="Tahoma"/>
          <w:b/>
          <w:spacing w:val="-6"/>
          <w:w w:val="110"/>
          <w:sz w:val="8"/>
        </w:rPr>
        <w:t> </w:t>
      </w:r>
      <w:r>
        <w:rPr>
          <w:rFonts w:ascii="Tahoma"/>
          <w:b/>
          <w:w w:val="110"/>
          <w:sz w:val="8"/>
        </w:rPr>
        <w:t>Services</w:t>
      </w:r>
      <w:r>
        <w:rPr>
          <w:rFonts w:ascii="Tahoma"/>
          <w:b/>
          <w:spacing w:val="-4"/>
          <w:w w:val="110"/>
          <w:sz w:val="8"/>
        </w:rPr>
        <w:t> </w:t>
      </w:r>
      <w:r>
        <w:rPr>
          <w:rFonts w:ascii="Tahoma"/>
          <w:b/>
          <w:w w:val="110"/>
          <w:sz w:val="8"/>
        </w:rPr>
        <w:t>9-4-2021</w:t>
      </w:r>
    </w:p>
    <w:p>
      <w:pPr>
        <w:pStyle w:val="BodyText"/>
        <w:ind w:left="2348"/>
        <w:rPr>
          <w:rFonts w:ascii="Tahoma"/>
          <w:sz w:val="20"/>
        </w:rPr>
      </w:pPr>
      <w:r>
        <w:rPr>
          <w:rFonts w:ascii="Tahoma"/>
          <w:sz w:val="20"/>
        </w:rPr>
        <w:pict>
          <v:group style="width:350.65pt;height:22pt;mso-position-horizontal-relative:char;mso-position-vertical-relative:line" id="docshapegroup374" coordorigin="0,0" coordsize="7013,440">
            <v:shape style="position:absolute;left:0;top:0;width:7013;height:440" id="docshape375" coordorigin="0,0" coordsize="7013,440" path="m7013,0l7006,0,7006,7,7006,432,7,432,7,7,7006,7,7006,0,7,0,0,0,0,439,7,439,7006,439,7013,439,7013,432,7013,7,7013,0xe" filled="true" fillcolor="#000000" stroked="false">
              <v:path arrowok="t"/>
              <v:fill type="solid"/>
            </v:shape>
          </v:group>
        </w:pict>
      </w:r>
      <w:r>
        <w:rPr>
          <w:rFonts w:ascii="Tahoma"/>
          <w:sz w:val="20"/>
        </w:rPr>
      </w:r>
    </w:p>
    <w:p>
      <w:pPr>
        <w:pStyle w:val="BodyText"/>
        <w:spacing w:before="4"/>
        <w:rPr>
          <w:rFonts w:ascii="Tahoma"/>
          <w:b/>
          <w:sz w:val="5"/>
        </w:rPr>
      </w:pPr>
    </w:p>
    <w:p>
      <w:pPr>
        <w:pStyle w:val="BodyText"/>
        <w:spacing w:line="43" w:lineRule="exact"/>
        <w:ind w:left="2351"/>
        <w:rPr>
          <w:rFonts w:ascii="Tahoma"/>
          <w:sz w:val="4"/>
        </w:rPr>
      </w:pPr>
      <w:r>
        <w:rPr>
          <w:rFonts w:ascii="Tahoma"/>
          <w:position w:val="0"/>
          <w:sz w:val="4"/>
        </w:rPr>
        <w:pict>
          <v:group style="width:350.4pt;height:2.2pt;mso-position-horizontal-relative:char;mso-position-vertical-relative:line" id="docshapegroup376" coordorigin="0,0" coordsize="7008,44">
            <v:shape style="position:absolute;left:0;top:0;width:7008;height:44" id="docshape377" coordorigin="0,0" coordsize="7008,44" path="m7008,36l0,36,0,43,7008,43,7008,36xm7008,0l0,0,0,7,7008,7,7008,0xe" filled="true" fillcolor="#000000" stroked="false">
              <v:path arrowok="t"/>
              <v:fill type="solid"/>
            </v:shape>
          </v:group>
        </w:pict>
      </w:r>
      <w:r>
        <w:rPr>
          <w:rFonts w:ascii="Tahoma"/>
          <w:position w:val="0"/>
          <w:sz w:val="4"/>
        </w:rPr>
      </w:r>
    </w:p>
    <w:p>
      <w:pPr>
        <w:spacing w:after="0" w:line="43" w:lineRule="exact"/>
        <w:rPr>
          <w:rFonts w:ascii="Tahoma"/>
          <w:sz w:val="4"/>
        </w:rPr>
        <w:sectPr>
          <w:pgSz w:w="12240" w:h="15840"/>
          <w:pgMar w:header="0" w:footer="0" w:top="280" w:bottom="180" w:left="260" w:right="580"/>
        </w:sectPr>
      </w:pPr>
    </w:p>
    <w:p>
      <w:pPr>
        <w:pStyle w:val="BodyText"/>
        <w:spacing w:before="7"/>
        <w:rPr>
          <w:rFonts w:ascii="Tahoma"/>
          <w:b/>
          <w:sz w:val="14"/>
        </w:rPr>
      </w:pPr>
    </w:p>
    <w:p>
      <w:pPr>
        <w:spacing w:before="1"/>
        <w:ind w:left="2370" w:right="0" w:firstLine="0"/>
        <w:jc w:val="left"/>
        <w:rPr>
          <w:rFonts w:ascii="Tahoma"/>
          <w:sz w:val="8"/>
        </w:rPr>
      </w:pPr>
      <w:r>
        <w:rPr>
          <w:rFonts w:ascii="Tahoma"/>
          <w:b/>
          <w:spacing w:val="-1"/>
          <w:w w:val="110"/>
          <w:sz w:val="8"/>
        </w:rPr>
        <w:t>Post-Emergent:</w:t>
      </w:r>
      <w:r>
        <w:rPr>
          <w:rFonts w:ascii="Tahoma"/>
          <w:b/>
          <w:spacing w:val="-5"/>
          <w:w w:val="110"/>
          <w:sz w:val="8"/>
        </w:rPr>
        <w:t> </w:t>
      </w:r>
      <w:r>
        <w:rPr>
          <w:rFonts w:ascii="Tahoma"/>
          <w:spacing w:val="-1"/>
          <w:w w:val="110"/>
          <w:sz w:val="8"/>
        </w:rPr>
        <w:t>Product</w:t>
      </w:r>
      <w:r>
        <w:rPr>
          <w:rFonts w:ascii="Tahoma"/>
          <w:spacing w:val="-5"/>
          <w:w w:val="110"/>
          <w:sz w:val="8"/>
        </w:rPr>
        <w:t> </w:t>
      </w:r>
      <w:r>
        <w:rPr>
          <w:rFonts w:ascii="Tahoma"/>
          <w:w w:val="110"/>
          <w:sz w:val="8"/>
        </w:rPr>
        <w:t>Used</w:t>
      </w:r>
      <w:r>
        <w:rPr>
          <w:rFonts w:ascii="Tahoma"/>
          <w:spacing w:val="-5"/>
          <w:w w:val="110"/>
          <w:sz w:val="8"/>
        </w:rPr>
        <w:t> </w:t>
      </w:r>
      <w:r>
        <w:rPr>
          <w:rFonts w:ascii="Tahoma"/>
          <w:w w:val="110"/>
          <w:sz w:val="8"/>
        </w:rPr>
        <w:t>-</w:t>
      </w:r>
      <w:r>
        <w:rPr>
          <w:rFonts w:ascii="Tahoma"/>
          <w:spacing w:val="-5"/>
          <w:w w:val="110"/>
          <w:sz w:val="8"/>
        </w:rPr>
        <w:t> </w:t>
      </w:r>
      <w:r>
        <w:rPr>
          <w:rFonts w:ascii="Tahoma"/>
          <w:w w:val="110"/>
          <w:sz w:val="8"/>
        </w:rPr>
        <w:t>Certainty</w:t>
      </w:r>
      <w:r>
        <w:rPr>
          <w:rFonts w:ascii="Tahoma"/>
          <w:spacing w:val="-6"/>
          <w:w w:val="110"/>
          <w:sz w:val="8"/>
        </w:rPr>
        <w:t> </w:t>
      </w:r>
      <w:r>
        <w:rPr>
          <w:rFonts w:ascii="Tahoma"/>
          <w:w w:val="110"/>
          <w:sz w:val="8"/>
        </w:rPr>
        <w:t>&amp;</w:t>
      </w:r>
      <w:r>
        <w:rPr>
          <w:rFonts w:ascii="Tahoma"/>
          <w:spacing w:val="-6"/>
          <w:w w:val="110"/>
          <w:sz w:val="8"/>
        </w:rPr>
        <w:t> </w:t>
      </w:r>
      <w:r>
        <w:rPr>
          <w:rFonts w:ascii="Tahoma"/>
          <w:w w:val="110"/>
          <w:sz w:val="8"/>
        </w:rPr>
        <w:t>Celsius</w:t>
      </w:r>
    </w:p>
    <w:p>
      <w:pPr>
        <w:spacing w:before="1"/>
        <w:ind w:left="1198" w:right="5304" w:firstLine="0"/>
        <w:jc w:val="center"/>
        <w:rPr>
          <w:rFonts w:ascii="Tahoma"/>
          <w:b/>
          <w:sz w:val="8"/>
        </w:rPr>
      </w:pPr>
      <w:r>
        <w:rPr/>
        <w:br w:type="column"/>
      </w:r>
      <w:r>
        <w:rPr>
          <w:rFonts w:ascii="Tahoma"/>
          <w:b/>
          <w:w w:val="110"/>
          <w:sz w:val="8"/>
        </w:rPr>
        <w:t>IPM</w:t>
      </w:r>
    </w:p>
    <w:p>
      <w:pPr>
        <w:pStyle w:val="BodyText"/>
        <w:rPr>
          <w:rFonts w:ascii="Tahoma"/>
          <w:b/>
          <w:sz w:val="10"/>
        </w:rPr>
      </w:pPr>
    </w:p>
    <w:p>
      <w:pPr>
        <w:pStyle w:val="BodyText"/>
        <w:rPr>
          <w:rFonts w:ascii="Tahoma"/>
          <w:b/>
          <w:sz w:val="10"/>
        </w:rPr>
      </w:pPr>
    </w:p>
    <w:p>
      <w:pPr>
        <w:pStyle w:val="BodyText"/>
        <w:rPr>
          <w:rFonts w:ascii="Tahoma"/>
          <w:b/>
          <w:sz w:val="10"/>
        </w:rPr>
      </w:pPr>
    </w:p>
    <w:p>
      <w:pPr>
        <w:pStyle w:val="BodyText"/>
        <w:rPr>
          <w:rFonts w:ascii="Tahoma"/>
          <w:b/>
          <w:sz w:val="10"/>
        </w:rPr>
      </w:pPr>
    </w:p>
    <w:p>
      <w:pPr>
        <w:pStyle w:val="BodyText"/>
        <w:rPr>
          <w:rFonts w:ascii="Tahoma"/>
          <w:b/>
          <w:sz w:val="10"/>
        </w:rPr>
      </w:pPr>
    </w:p>
    <w:p>
      <w:pPr>
        <w:pStyle w:val="BodyText"/>
        <w:rPr>
          <w:rFonts w:ascii="Tahoma"/>
          <w:b/>
          <w:sz w:val="10"/>
        </w:rPr>
      </w:pPr>
    </w:p>
    <w:p>
      <w:pPr>
        <w:pStyle w:val="BodyText"/>
        <w:rPr>
          <w:rFonts w:ascii="Tahoma"/>
          <w:b/>
          <w:sz w:val="10"/>
        </w:rPr>
      </w:pPr>
    </w:p>
    <w:p>
      <w:pPr>
        <w:pStyle w:val="BodyText"/>
        <w:rPr>
          <w:rFonts w:ascii="Tahoma"/>
          <w:b/>
          <w:sz w:val="10"/>
        </w:rPr>
      </w:pPr>
    </w:p>
    <w:p>
      <w:pPr>
        <w:pStyle w:val="BodyText"/>
        <w:rPr>
          <w:rFonts w:ascii="Tahoma"/>
          <w:b/>
          <w:sz w:val="10"/>
        </w:rPr>
      </w:pPr>
    </w:p>
    <w:p>
      <w:pPr>
        <w:pStyle w:val="BodyText"/>
        <w:rPr>
          <w:rFonts w:ascii="Tahoma"/>
          <w:b/>
          <w:sz w:val="10"/>
        </w:rPr>
      </w:pPr>
    </w:p>
    <w:p>
      <w:pPr>
        <w:pStyle w:val="BodyText"/>
        <w:rPr>
          <w:rFonts w:ascii="Tahoma"/>
          <w:b/>
          <w:sz w:val="10"/>
        </w:rPr>
      </w:pPr>
    </w:p>
    <w:p>
      <w:pPr>
        <w:pStyle w:val="BodyText"/>
        <w:rPr>
          <w:rFonts w:ascii="Tahoma"/>
          <w:b/>
          <w:sz w:val="10"/>
        </w:rPr>
      </w:pPr>
    </w:p>
    <w:p>
      <w:pPr>
        <w:pStyle w:val="BodyText"/>
        <w:rPr>
          <w:rFonts w:ascii="Tahoma"/>
          <w:b/>
          <w:sz w:val="10"/>
        </w:rPr>
      </w:pPr>
    </w:p>
    <w:p>
      <w:pPr>
        <w:pStyle w:val="BodyText"/>
        <w:rPr>
          <w:rFonts w:ascii="Tahoma"/>
          <w:b/>
          <w:sz w:val="10"/>
        </w:rPr>
      </w:pPr>
    </w:p>
    <w:p>
      <w:pPr>
        <w:pStyle w:val="BodyText"/>
        <w:spacing w:before="6"/>
        <w:rPr>
          <w:rFonts w:ascii="Tahoma"/>
          <w:b/>
          <w:sz w:val="7"/>
        </w:rPr>
      </w:pPr>
    </w:p>
    <w:p>
      <w:pPr>
        <w:spacing w:before="0"/>
        <w:ind w:left="1198" w:right="5307" w:firstLine="0"/>
        <w:jc w:val="center"/>
        <w:rPr>
          <w:rFonts w:ascii="Tahoma"/>
          <w:b/>
          <w:sz w:val="8"/>
        </w:rPr>
      </w:pPr>
      <w:r>
        <w:rPr/>
        <w:pict>
          <v:shape style="position:absolute;margin-left:130.560013pt;margin-top:-88.878159pt;width:350.4pt;height:2.2pt;mso-position-horizontal-relative:page;mso-position-vertical-relative:paragraph;z-index:15779840" id="docshape378" coordorigin="2611,-1778" coordsize="7008,44" path="m9619,-1742l2611,-1742,2611,-1734,9619,-1734,9619,-1742xm9619,-1778l2611,-1778,2611,-1770,9619,-1770,9619,-1778xe" filled="true" fillcolor="#000000" stroked="false">
            <v:path arrowok="t"/>
            <v:fill type="solid"/>
            <w10:wrap type="none"/>
          </v:shape>
        </w:pict>
      </w:r>
      <w:r>
        <w:rPr/>
        <w:pict>
          <v:rect style="position:absolute;margin-left:130.559998pt;margin-top:-1.758135pt;width:350.399992pt;height:.36pt;mso-position-horizontal-relative:page;mso-position-vertical-relative:paragraph;z-index:15780352" id="docshape379" filled="true" fillcolor="#000000" stroked="false">
            <v:fill type="solid"/>
            <w10:wrap type="none"/>
          </v:rect>
        </w:pict>
      </w:r>
      <w:r>
        <w:rPr/>
        <w:pict>
          <v:shape style="position:absolute;margin-left:130.440002pt;margin-top:-80.118134pt;width:350.85pt;height:23.85pt;mso-position-horizontal-relative:page;mso-position-vertical-relative:paragraph;z-index:15781376" type="#_x0000_t202" id="docshape380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361"/>
                    <w:gridCol w:w="1318"/>
                    <w:gridCol w:w="1356"/>
                    <w:gridCol w:w="1615"/>
                    <w:gridCol w:w="1356"/>
                  </w:tblGrid>
                  <w:tr>
                    <w:trPr>
                      <w:trHeight w:val="130" w:hRule="atLeast"/>
                    </w:trPr>
                    <w:tc>
                      <w:tcPr>
                        <w:tcW w:w="1361" w:type="dxa"/>
                        <w:vMerge w:val="restart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  <w:tc>
                      <w:tcPr>
                        <w:tcW w:w="1318" w:type="dxa"/>
                        <w:vMerge w:val="restart"/>
                      </w:tcPr>
                      <w:p>
                        <w:pPr>
                          <w:pStyle w:val="TableParagraph"/>
                          <w:spacing w:before="1"/>
                          <w:rPr>
                            <w:sz w:val="5"/>
                          </w:rPr>
                        </w:pPr>
                      </w:p>
                      <w:p>
                        <w:pPr>
                          <w:pStyle w:val="TableParagraph"/>
                          <w:spacing w:line="448" w:lineRule="auto"/>
                          <w:ind w:left="11" w:right="166"/>
                          <w:rPr>
                            <w:sz w:val="5"/>
                          </w:rPr>
                        </w:pPr>
                        <w:r>
                          <w:rPr>
                            <w:w w:val="115"/>
                            <w:sz w:val="5"/>
                          </w:rPr>
                          <w:t>NON-UNIT:Schoolhouse Rd. &amp; Biltmore Ext.</w:t>
                        </w:r>
                        <w:r>
                          <w:rPr>
                            <w:spacing w:val="-16"/>
                            <w:w w:val="115"/>
                            <w:sz w:val="5"/>
                          </w:rPr>
                          <w:t> </w:t>
                        </w:r>
                        <w:r>
                          <w:rPr>
                            <w:w w:val="115"/>
                            <w:sz w:val="5"/>
                          </w:rPr>
                          <w:t>Orange</w:t>
                        </w:r>
                        <w:r>
                          <w:rPr>
                            <w:spacing w:val="1"/>
                            <w:w w:val="115"/>
                            <w:sz w:val="5"/>
                          </w:rPr>
                          <w:t> </w:t>
                        </w:r>
                        <w:r>
                          <w:rPr>
                            <w:w w:val="115"/>
                            <w:sz w:val="5"/>
                          </w:rPr>
                          <w:t>Ave</w:t>
                        </w:r>
                      </w:p>
                      <w:p>
                        <w:pPr>
                          <w:pStyle w:val="TableParagraph"/>
                          <w:spacing w:line="55" w:lineRule="exact"/>
                          <w:ind w:left="11"/>
                          <w:rPr>
                            <w:sz w:val="5"/>
                          </w:rPr>
                        </w:pPr>
                        <w:r>
                          <w:rPr>
                            <w:w w:val="115"/>
                            <w:sz w:val="5"/>
                          </w:rPr>
                          <w:t>UNIT</w:t>
                        </w:r>
                        <w:r>
                          <w:rPr>
                            <w:spacing w:val="-1"/>
                            <w:w w:val="115"/>
                            <w:sz w:val="5"/>
                          </w:rPr>
                          <w:t> </w:t>
                        </w:r>
                        <w:r>
                          <w:rPr>
                            <w:w w:val="115"/>
                            <w:sz w:val="5"/>
                          </w:rPr>
                          <w:t>36:Bluff</w:t>
                        </w:r>
                        <w:r>
                          <w:rPr>
                            <w:spacing w:val="-1"/>
                            <w:w w:val="115"/>
                            <w:sz w:val="5"/>
                          </w:rPr>
                          <w:t> </w:t>
                        </w:r>
                        <w:r>
                          <w:rPr>
                            <w:w w:val="115"/>
                            <w:sz w:val="5"/>
                          </w:rPr>
                          <w:t>Oak Way</w:t>
                        </w:r>
                      </w:p>
                    </w:tc>
                    <w:tc>
                      <w:tcPr>
                        <w:tcW w:w="1356" w:type="dxa"/>
                        <w:vMerge w:val="restart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  <w:tc>
                      <w:tcPr>
                        <w:tcW w:w="1615" w:type="dxa"/>
                        <w:vMerge w:val="restart"/>
                      </w:tcPr>
                      <w:p>
                        <w:pPr>
                          <w:pStyle w:val="TableParagraph"/>
                          <w:spacing w:before="1"/>
                          <w:rPr>
                            <w:sz w:val="5"/>
                          </w:rPr>
                        </w:pPr>
                      </w:p>
                      <w:p>
                        <w:pPr>
                          <w:pStyle w:val="TableParagraph"/>
                          <w:ind w:left="11"/>
                          <w:rPr>
                            <w:sz w:val="5"/>
                          </w:rPr>
                        </w:pPr>
                        <w:r>
                          <w:rPr>
                            <w:w w:val="115"/>
                            <w:sz w:val="5"/>
                          </w:rPr>
                          <w:t>UNIT</w:t>
                        </w:r>
                        <w:r>
                          <w:rPr>
                            <w:spacing w:val="-3"/>
                            <w:w w:val="115"/>
                            <w:sz w:val="5"/>
                          </w:rPr>
                          <w:t> </w:t>
                        </w:r>
                        <w:r>
                          <w:rPr>
                            <w:w w:val="115"/>
                            <w:sz w:val="5"/>
                          </w:rPr>
                          <w:t>30:Woodland</w:t>
                        </w:r>
                        <w:r>
                          <w:rPr>
                            <w:spacing w:val="-3"/>
                            <w:w w:val="115"/>
                            <w:sz w:val="5"/>
                          </w:rPr>
                          <w:t> </w:t>
                        </w:r>
                        <w:r>
                          <w:rPr>
                            <w:w w:val="115"/>
                            <w:sz w:val="5"/>
                          </w:rPr>
                          <w:t>Fields</w:t>
                        </w:r>
                        <w:r>
                          <w:rPr>
                            <w:spacing w:val="-2"/>
                            <w:w w:val="115"/>
                            <w:sz w:val="5"/>
                          </w:rPr>
                          <w:t> </w:t>
                        </w:r>
                        <w:r>
                          <w:rPr>
                            <w:w w:val="115"/>
                            <w:sz w:val="5"/>
                          </w:rPr>
                          <w:t>Park</w:t>
                        </w:r>
                      </w:p>
                    </w:tc>
                    <w:tc>
                      <w:tcPr>
                        <w:tcW w:w="1356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</w:tr>
                  <w:tr>
                    <w:trPr>
                      <w:trHeight w:val="317" w:hRule="atLeast"/>
                    </w:trPr>
                    <w:tc>
                      <w:tcPr>
                        <w:tcW w:w="1361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318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356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615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356" w:type="dxa"/>
                        <w:tcBorders>
                          <w:top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0.440002pt;margin-top:-53.958134pt;width:350.85pt;height:31.75pt;mso-position-horizontal-relative:page;mso-position-vertical-relative:paragraph;z-index:15781888" type="#_x0000_t202" id="docshape381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361"/>
                    <w:gridCol w:w="1318"/>
                    <w:gridCol w:w="1356"/>
                    <w:gridCol w:w="1615"/>
                    <w:gridCol w:w="1356"/>
                  </w:tblGrid>
                  <w:tr>
                    <w:trPr>
                      <w:trHeight w:val="157" w:hRule="atLeast"/>
                    </w:trPr>
                    <w:tc>
                      <w:tcPr>
                        <w:tcW w:w="7006" w:type="dxa"/>
                        <w:gridSpan w:val="5"/>
                      </w:tcPr>
                      <w:p>
                        <w:pPr>
                          <w:pStyle w:val="TableParagraph"/>
                          <w:spacing w:line="80" w:lineRule="exact" w:before="57"/>
                          <w:ind w:left="16"/>
                          <w:rPr>
                            <w:sz w:val="8"/>
                          </w:rPr>
                        </w:pPr>
                        <w:r>
                          <w:rPr>
                            <w:b/>
                            <w:spacing w:val="-1"/>
                            <w:w w:val="110"/>
                            <w:sz w:val="8"/>
                          </w:rPr>
                          <w:t>Non-Selective:</w:t>
                        </w:r>
                        <w:r>
                          <w:rPr>
                            <w:b/>
                            <w:spacing w:val="-5"/>
                            <w:w w:val="110"/>
                            <w:sz w:val="8"/>
                          </w:rPr>
                          <w:t> </w:t>
                        </w:r>
                        <w:r>
                          <w:rPr>
                            <w:spacing w:val="-1"/>
                            <w:w w:val="110"/>
                            <w:sz w:val="8"/>
                          </w:rPr>
                          <w:t>Product</w:t>
                        </w:r>
                        <w:r>
                          <w:rPr>
                            <w:spacing w:val="-6"/>
                            <w:w w:val="110"/>
                            <w:sz w:val="8"/>
                          </w:rPr>
                          <w:t> </w:t>
                        </w:r>
                        <w:r>
                          <w:rPr>
                            <w:w w:val="110"/>
                            <w:sz w:val="8"/>
                          </w:rPr>
                          <w:t>used</w:t>
                        </w:r>
                        <w:r>
                          <w:rPr>
                            <w:spacing w:val="-6"/>
                            <w:w w:val="110"/>
                            <w:sz w:val="8"/>
                          </w:rPr>
                          <w:t> </w:t>
                        </w:r>
                        <w:r>
                          <w:rPr>
                            <w:w w:val="110"/>
                            <w:sz w:val="8"/>
                          </w:rPr>
                          <w:t>-</w:t>
                        </w:r>
                        <w:r>
                          <w:rPr>
                            <w:spacing w:val="-6"/>
                            <w:w w:val="110"/>
                            <w:sz w:val="8"/>
                          </w:rPr>
                          <w:t> </w:t>
                        </w:r>
                        <w:r>
                          <w:rPr>
                            <w:w w:val="110"/>
                            <w:sz w:val="8"/>
                          </w:rPr>
                          <w:t>Roundup</w:t>
                        </w:r>
                        <w:r>
                          <w:rPr>
                            <w:spacing w:val="-5"/>
                            <w:w w:val="110"/>
                            <w:sz w:val="8"/>
                          </w:rPr>
                          <w:t> </w:t>
                        </w:r>
                        <w:r>
                          <w:rPr>
                            <w:w w:val="110"/>
                            <w:sz w:val="8"/>
                          </w:rPr>
                          <w:t>QuikPro</w:t>
                        </w:r>
                      </w:p>
                    </w:tc>
                  </w:tr>
                  <w:tr>
                    <w:trPr>
                      <w:trHeight w:val="448" w:hRule="atLeast"/>
                    </w:trPr>
                    <w:tc>
                      <w:tcPr>
                        <w:tcW w:w="136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  <w:tc>
                      <w:tcPr>
                        <w:tcW w:w="1318" w:type="dxa"/>
                      </w:tcPr>
                      <w:p>
                        <w:pPr>
                          <w:pStyle w:val="TableParagraph"/>
                          <w:spacing w:before="47"/>
                          <w:ind w:left="11"/>
                          <w:rPr>
                            <w:sz w:val="5"/>
                          </w:rPr>
                        </w:pPr>
                        <w:r>
                          <w:rPr>
                            <w:spacing w:val="-1"/>
                            <w:w w:val="115"/>
                            <w:sz w:val="5"/>
                          </w:rPr>
                          <w:t>NON-UNIT:Schoolhouse</w:t>
                        </w:r>
                        <w:r>
                          <w:rPr>
                            <w:w w:val="115"/>
                            <w:sz w:val="5"/>
                          </w:rPr>
                          <w:t> Rd.</w:t>
                        </w:r>
                        <w:r>
                          <w:rPr>
                            <w:spacing w:val="-1"/>
                            <w:w w:val="115"/>
                            <w:sz w:val="5"/>
                          </w:rPr>
                          <w:t> </w:t>
                        </w:r>
                        <w:r>
                          <w:rPr>
                            <w:w w:val="115"/>
                            <w:sz w:val="5"/>
                          </w:rPr>
                          <w:t>&amp; Biltmore Ext.</w:t>
                        </w:r>
                      </w:p>
                      <w:p>
                        <w:pPr>
                          <w:pStyle w:val="TableParagraph"/>
                          <w:spacing w:before="4"/>
                          <w:rPr>
                            <w:sz w:val="5"/>
                          </w:rPr>
                        </w:pPr>
                      </w:p>
                      <w:p>
                        <w:pPr>
                          <w:pStyle w:val="TableParagraph"/>
                          <w:ind w:left="11"/>
                          <w:rPr>
                            <w:sz w:val="5"/>
                          </w:rPr>
                        </w:pPr>
                        <w:r>
                          <w:rPr>
                            <w:w w:val="115"/>
                            <w:sz w:val="5"/>
                          </w:rPr>
                          <w:t>Orange Ave</w:t>
                        </w:r>
                      </w:p>
                      <w:p>
                        <w:pPr>
                          <w:pStyle w:val="TableParagraph"/>
                          <w:spacing w:before="52"/>
                          <w:ind w:left="11"/>
                          <w:rPr>
                            <w:sz w:val="5"/>
                          </w:rPr>
                        </w:pPr>
                        <w:r>
                          <w:rPr>
                            <w:w w:val="115"/>
                            <w:sz w:val="5"/>
                          </w:rPr>
                          <w:t>UNIT</w:t>
                        </w:r>
                        <w:r>
                          <w:rPr>
                            <w:spacing w:val="-1"/>
                            <w:w w:val="115"/>
                            <w:sz w:val="5"/>
                          </w:rPr>
                          <w:t> </w:t>
                        </w:r>
                        <w:r>
                          <w:rPr>
                            <w:w w:val="115"/>
                            <w:sz w:val="5"/>
                          </w:rPr>
                          <w:t>36:Bluff</w:t>
                        </w:r>
                        <w:r>
                          <w:rPr>
                            <w:spacing w:val="-1"/>
                            <w:w w:val="115"/>
                            <w:sz w:val="5"/>
                          </w:rPr>
                          <w:t> </w:t>
                        </w:r>
                        <w:r>
                          <w:rPr>
                            <w:w w:val="115"/>
                            <w:sz w:val="5"/>
                          </w:rPr>
                          <w:t>Oak Way</w:t>
                        </w:r>
                      </w:p>
                    </w:tc>
                    <w:tc>
                      <w:tcPr>
                        <w:tcW w:w="1356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  <w:tc>
                      <w:tcPr>
                        <w:tcW w:w="1615" w:type="dxa"/>
                      </w:tcPr>
                      <w:p>
                        <w:pPr>
                          <w:pStyle w:val="TableParagraph"/>
                          <w:spacing w:before="47"/>
                          <w:ind w:left="11"/>
                          <w:rPr>
                            <w:sz w:val="5"/>
                          </w:rPr>
                        </w:pPr>
                        <w:r>
                          <w:rPr>
                            <w:w w:val="115"/>
                            <w:sz w:val="5"/>
                          </w:rPr>
                          <w:t>UNIT</w:t>
                        </w:r>
                        <w:r>
                          <w:rPr>
                            <w:spacing w:val="-3"/>
                            <w:w w:val="115"/>
                            <w:sz w:val="5"/>
                          </w:rPr>
                          <w:t> </w:t>
                        </w:r>
                        <w:r>
                          <w:rPr>
                            <w:w w:val="115"/>
                            <w:sz w:val="5"/>
                          </w:rPr>
                          <w:t>30:Woodland</w:t>
                        </w:r>
                        <w:r>
                          <w:rPr>
                            <w:spacing w:val="-3"/>
                            <w:w w:val="115"/>
                            <w:sz w:val="5"/>
                          </w:rPr>
                          <w:t> </w:t>
                        </w:r>
                        <w:r>
                          <w:rPr>
                            <w:w w:val="115"/>
                            <w:sz w:val="5"/>
                          </w:rPr>
                          <w:t>Fields</w:t>
                        </w:r>
                        <w:r>
                          <w:rPr>
                            <w:spacing w:val="-2"/>
                            <w:w w:val="115"/>
                            <w:sz w:val="5"/>
                          </w:rPr>
                          <w:t> </w:t>
                        </w:r>
                        <w:r>
                          <w:rPr>
                            <w:w w:val="115"/>
                            <w:sz w:val="5"/>
                          </w:rPr>
                          <w:t>Park</w:t>
                        </w:r>
                      </w:p>
                    </w:tc>
                    <w:tc>
                      <w:tcPr>
                        <w:tcW w:w="1356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0.440002pt;margin-top:-20.118135pt;width:350.85pt;height:16.55pt;mso-position-horizontal-relative:page;mso-position-vertical-relative:paragraph;z-index:15782400" type="#_x0000_t202" id="docshape38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361"/>
                    <w:gridCol w:w="1318"/>
                    <w:gridCol w:w="1356"/>
                    <w:gridCol w:w="1615"/>
                    <w:gridCol w:w="1356"/>
                  </w:tblGrid>
                  <w:tr>
                    <w:trPr>
                      <w:trHeight w:val="104" w:hRule="atLeast"/>
                    </w:trPr>
                    <w:tc>
                      <w:tcPr>
                        <w:tcW w:w="7006" w:type="dxa"/>
                        <w:gridSpan w:val="5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spacing w:line="80" w:lineRule="exact" w:before="4"/>
                          <w:ind w:left="16"/>
                          <w:rPr>
                            <w:sz w:val="8"/>
                          </w:rPr>
                        </w:pPr>
                        <w:r>
                          <w:rPr>
                            <w:b/>
                            <w:spacing w:val="-1"/>
                            <w:w w:val="110"/>
                            <w:sz w:val="8"/>
                          </w:rPr>
                          <w:t>Insecticide:</w:t>
                        </w:r>
                        <w:r>
                          <w:rPr>
                            <w:b/>
                            <w:spacing w:val="-4"/>
                            <w:w w:val="110"/>
                            <w:sz w:val="8"/>
                          </w:rPr>
                          <w:t> </w:t>
                        </w:r>
                        <w:r>
                          <w:rPr>
                            <w:w w:val="110"/>
                            <w:sz w:val="8"/>
                          </w:rPr>
                          <w:t>Product</w:t>
                        </w:r>
                        <w:r>
                          <w:rPr>
                            <w:spacing w:val="-5"/>
                            <w:w w:val="110"/>
                            <w:sz w:val="8"/>
                          </w:rPr>
                          <w:t> </w:t>
                        </w:r>
                        <w:r>
                          <w:rPr>
                            <w:w w:val="110"/>
                            <w:sz w:val="8"/>
                          </w:rPr>
                          <w:t>Used</w:t>
                        </w:r>
                        <w:r>
                          <w:rPr>
                            <w:spacing w:val="-5"/>
                            <w:w w:val="110"/>
                            <w:sz w:val="8"/>
                          </w:rPr>
                          <w:t> </w:t>
                        </w:r>
                        <w:r>
                          <w:rPr>
                            <w:w w:val="110"/>
                            <w:sz w:val="8"/>
                          </w:rPr>
                          <w:t>Advion</w:t>
                        </w:r>
                      </w:p>
                    </w:tc>
                  </w:tr>
                  <w:tr>
                    <w:trPr>
                      <w:trHeight w:val="101" w:hRule="atLeast"/>
                    </w:trPr>
                    <w:tc>
                      <w:tcPr>
                        <w:tcW w:w="1361" w:type="dxa"/>
                        <w:tcBorders>
                          <w:left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1318" w:type="dxa"/>
                        <w:vMerge w:val="restart"/>
                      </w:tcPr>
                      <w:p>
                        <w:pPr>
                          <w:pStyle w:val="TableParagraph"/>
                          <w:spacing w:before="35"/>
                          <w:ind w:left="11"/>
                          <w:rPr>
                            <w:sz w:val="5"/>
                          </w:rPr>
                        </w:pPr>
                        <w:r>
                          <w:rPr>
                            <w:w w:val="115"/>
                            <w:sz w:val="5"/>
                          </w:rPr>
                          <w:t>ROW-Parks-Ponds</w:t>
                        </w:r>
                        <w:r>
                          <w:rPr>
                            <w:spacing w:val="-1"/>
                            <w:w w:val="115"/>
                            <w:sz w:val="5"/>
                          </w:rPr>
                          <w:t> </w:t>
                        </w:r>
                        <w:r>
                          <w:rPr>
                            <w:w w:val="115"/>
                            <w:sz w:val="5"/>
                          </w:rPr>
                          <w:t>&amp;</w:t>
                        </w:r>
                        <w:r>
                          <w:rPr>
                            <w:spacing w:val="-1"/>
                            <w:w w:val="115"/>
                            <w:sz w:val="5"/>
                          </w:rPr>
                          <w:t> </w:t>
                        </w:r>
                        <w:r>
                          <w:rPr>
                            <w:w w:val="115"/>
                            <w:sz w:val="5"/>
                          </w:rPr>
                          <w:t>Common</w:t>
                        </w:r>
                        <w:r>
                          <w:rPr>
                            <w:spacing w:val="-3"/>
                            <w:w w:val="115"/>
                            <w:sz w:val="5"/>
                          </w:rPr>
                          <w:t> </w:t>
                        </w:r>
                        <w:r>
                          <w:rPr>
                            <w:w w:val="115"/>
                            <w:sz w:val="5"/>
                          </w:rPr>
                          <w:t>Areas</w:t>
                        </w:r>
                      </w:p>
                    </w:tc>
                    <w:tc>
                      <w:tcPr>
                        <w:tcW w:w="1356" w:type="dxa"/>
                        <w:vMerge w:val="restart"/>
                      </w:tcPr>
                      <w:p>
                        <w:pPr>
                          <w:pStyle w:val="TableParagraph"/>
                          <w:spacing w:before="35"/>
                          <w:ind w:left="11"/>
                          <w:rPr>
                            <w:sz w:val="5"/>
                          </w:rPr>
                        </w:pPr>
                        <w:r>
                          <w:rPr>
                            <w:w w:val="115"/>
                            <w:sz w:val="5"/>
                          </w:rPr>
                          <w:t>ROW-Parks-Ponds</w:t>
                        </w:r>
                        <w:r>
                          <w:rPr>
                            <w:spacing w:val="-1"/>
                            <w:w w:val="115"/>
                            <w:sz w:val="5"/>
                          </w:rPr>
                          <w:t> </w:t>
                        </w:r>
                        <w:r>
                          <w:rPr>
                            <w:w w:val="115"/>
                            <w:sz w:val="5"/>
                          </w:rPr>
                          <w:t>&amp;</w:t>
                        </w:r>
                        <w:r>
                          <w:rPr>
                            <w:spacing w:val="-1"/>
                            <w:w w:val="115"/>
                            <w:sz w:val="5"/>
                          </w:rPr>
                          <w:t> </w:t>
                        </w:r>
                        <w:r>
                          <w:rPr>
                            <w:w w:val="115"/>
                            <w:sz w:val="5"/>
                          </w:rPr>
                          <w:t>Common</w:t>
                        </w:r>
                        <w:r>
                          <w:rPr>
                            <w:spacing w:val="-3"/>
                            <w:w w:val="115"/>
                            <w:sz w:val="5"/>
                          </w:rPr>
                          <w:t> </w:t>
                        </w:r>
                        <w:r>
                          <w:rPr>
                            <w:w w:val="115"/>
                            <w:sz w:val="5"/>
                          </w:rPr>
                          <w:t>Areas</w:t>
                        </w:r>
                      </w:p>
                    </w:tc>
                    <w:tc>
                      <w:tcPr>
                        <w:tcW w:w="1615" w:type="dxa"/>
                        <w:vMerge w:val="restart"/>
                      </w:tcPr>
                      <w:p>
                        <w:pPr>
                          <w:pStyle w:val="TableParagraph"/>
                          <w:spacing w:before="35"/>
                          <w:ind w:left="11"/>
                          <w:rPr>
                            <w:sz w:val="5"/>
                          </w:rPr>
                        </w:pPr>
                        <w:r>
                          <w:rPr>
                            <w:w w:val="115"/>
                            <w:sz w:val="5"/>
                          </w:rPr>
                          <w:t>ROW-Parks-Ponds</w:t>
                        </w:r>
                        <w:r>
                          <w:rPr>
                            <w:spacing w:val="-1"/>
                            <w:w w:val="115"/>
                            <w:sz w:val="5"/>
                          </w:rPr>
                          <w:t> </w:t>
                        </w:r>
                        <w:r>
                          <w:rPr>
                            <w:w w:val="115"/>
                            <w:sz w:val="5"/>
                          </w:rPr>
                          <w:t>&amp;</w:t>
                        </w:r>
                        <w:r>
                          <w:rPr>
                            <w:spacing w:val="-1"/>
                            <w:w w:val="115"/>
                            <w:sz w:val="5"/>
                          </w:rPr>
                          <w:t> </w:t>
                        </w:r>
                        <w:r>
                          <w:rPr>
                            <w:w w:val="115"/>
                            <w:sz w:val="5"/>
                          </w:rPr>
                          <w:t>Common</w:t>
                        </w:r>
                        <w:r>
                          <w:rPr>
                            <w:spacing w:val="-3"/>
                            <w:w w:val="115"/>
                            <w:sz w:val="5"/>
                          </w:rPr>
                          <w:t> </w:t>
                        </w:r>
                        <w:r>
                          <w:rPr>
                            <w:w w:val="115"/>
                            <w:sz w:val="5"/>
                          </w:rPr>
                          <w:t>Areas</w:t>
                        </w:r>
                      </w:p>
                    </w:tc>
                    <w:tc>
                      <w:tcPr>
                        <w:tcW w:w="1356" w:type="dxa"/>
                        <w:tcBorders>
                          <w:bottom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</w:tr>
                  <w:tr>
                    <w:trPr>
                      <w:trHeight w:val="96" w:hRule="atLeast"/>
                    </w:trPr>
                    <w:tc>
                      <w:tcPr>
                        <w:tcW w:w="1361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1318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356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615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356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Tahoma"/>
          <w:b/>
          <w:w w:val="110"/>
          <w:sz w:val="8"/>
        </w:rPr>
        <w:t>Irrigation</w:t>
      </w:r>
    </w:p>
    <w:p>
      <w:pPr>
        <w:spacing w:after="0"/>
        <w:jc w:val="center"/>
        <w:rPr>
          <w:rFonts w:ascii="Tahoma"/>
          <w:sz w:val="8"/>
        </w:rPr>
        <w:sectPr>
          <w:type w:val="continuous"/>
          <w:pgSz w:w="12240" w:h="15840"/>
          <w:pgMar w:header="0" w:footer="0" w:top="1500" w:bottom="280" w:left="260" w:right="580"/>
          <w:cols w:num="2" w:equalWidth="0">
            <w:col w:w="4387" w:space="40"/>
            <w:col w:w="6973"/>
          </w:cols>
        </w:sectPr>
      </w:pPr>
    </w:p>
    <w:p>
      <w:pPr>
        <w:pStyle w:val="BodyText"/>
        <w:spacing w:line="55" w:lineRule="exact"/>
        <w:ind w:left="2351"/>
        <w:rPr>
          <w:rFonts w:ascii="Tahoma"/>
          <w:sz w:val="5"/>
        </w:rPr>
      </w:pPr>
      <w:r>
        <w:rPr>
          <w:rFonts w:ascii="Tahoma"/>
          <w:position w:val="0"/>
          <w:sz w:val="5"/>
        </w:rPr>
        <w:pict>
          <v:group style="width:350.4pt;height:2.8pt;mso-position-horizontal-relative:char;mso-position-vertical-relative:line" id="docshapegroup383" coordorigin="0,0" coordsize="7008,56">
            <v:shape style="position:absolute;left:0;top:0;width:7008;height:56" id="docshape384" coordorigin="0,0" coordsize="7008,56" path="m7008,48l0,48,0,55,7008,55,7008,48xm7008,0l0,0,0,7,7008,7,7008,0xe" filled="true" fillcolor="#000000" stroked="false">
              <v:path arrowok="t"/>
              <v:fill type="solid"/>
            </v:shape>
          </v:group>
        </w:pict>
      </w:r>
      <w:r>
        <w:rPr>
          <w:rFonts w:ascii="Tahoma"/>
          <w:position w:val="0"/>
          <w:sz w:val="5"/>
        </w:rPr>
      </w:r>
    </w:p>
    <w:p>
      <w:pPr>
        <w:pStyle w:val="BodyText"/>
        <w:spacing w:before="4"/>
        <w:rPr>
          <w:rFonts w:ascii="Tahoma"/>
          <w:b/>
          <w:sz w:val="8"/>
        </w:rPr>
      </w:pPr>
    </w:p>
    <w:p>
      <w:pPr>
        <w:spacing w:before="0" w:after="3"/>
        <w:ind w:left="2370" w:right="0" w:firstLine="0"/>
        <w:jc w:val="left"/>
        <w:rPr>
          <w:rFonts w:ascii="Tahoma"/>
          <w:b/>
          <w:sz w:val="8"/>
        </w:rPr>
      </w:pPr>
      <w:r>
        <w:rPr>
          <w:rFonts w:ascii="Tahoma"/>
          <w:b/>
          <w:spacing w:val="-1"/>
          <w:w w:val="110"/>
          <w:sz w:val="8"/>
        </w:rPr>
        <w:t>Irrigation</w:t>
      </w:r>
      <w:r>
        <w:rPr>
          <w:rFonts w:ascii="Tahoma"/>
          <w:b/>
          <w:spacing w:val="-5"/>
          <w:w w:val="110"/>
          <w:sz w:val="8"/>
        </w:rPr>
        <w:t> </w:t>
      </w:r>
      <w:r>
        <w:rPr>
          <w:rFonts w:ascii="Tahoma"/>
          <w:b/>
          <w:spacing w:val="-1"/>
          <w:w w:val="110"/>
          <w:sz w:val="8"/>
        </w:rPr>
        <w:t>Troubleshooting</w:t>
      </w:r>
      <w:r>
        <w:rPr>
          <w:rFonts w:ascii="Tahoma"/>
          <w:b/>
          <w:spacing w:val="-3"/>
          <w:w w:val="110"/>
          <w:sz w:val="8"/>
        </w:rPr>
        <w:t> </w:t>
      </w:r>
      <w:r>
        <w:rPr>
          <w:rFonts w:ascii="Tahoma"/>
          <w:b/>
          <w:w w:val="110"/>
          <w:sz w:val="8"/>
        </w:rPr>
        <w:t>(In</w:t>
      </w:r>
      <w:r>
        <w:rPr>
          <w:rFonts w:ascii="Tahoma"/>
          <w:b/>
          <w:spacing w:val="-4"/>
          <w:w w:val="110"/>
          <w:sz w:val="8"/>
        </w:rPr>
        <w:t> </w:t>
      </w:r>
      <w:r>
        <w:rPr>
          <w:rFonts w:ascii="Tahoma"/>
          <w:b/>
          <w:w w:val="110"/>
          <w:sz w:val="8"/>
        </w:rPr>
        <w:t>Contract)</w:t>
      </w:r>
    </w:p>
    <w:tbl>
      <w:tblPr>
        <w:tblW w:w="0" w:type="auto"/>
        <w:jc w:val="left"/>
        <w:tblInd w:w="2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62"/>
        <w:gridCol w:w="1318"/>
        <w:gridCol w:w="1356"/>
        <w:gridCol w:w="2971"/>
      </w:tblGrid>
      <w:tr>
        <w:trPr>
          <w:trHeight w:val="97" w:hRule="atLeast"/>
        </w:trPr>
        <w:tc>
          <w:tcPr>
            <w:tcW w:w="1362" w:type="dxa"/>
            <w:tcBorders>
              <w:left w:val="nil"/>
            </w:tcBorders>
          </w:tcPr>
          <w:p>
            <w:pPr>
              <w:pStyle w:val="TableParagraph"/>
              <w:spacing w:line="78" w:lineRule="exact"/>
              <w:ind w:left="15"/>
              <w:rPr>
                <w:sz w:val="8"/>
              </w:rPr>
            </w:pPr>
            <w:r>
              <w:rPr>
                <w:w w:val="110"/>
                <w:sz w:val="8"/>
              </w:rPr>
              <w:t>Controller</w:t>
            </w:r>
          </w:p>
        </w:tc>
        <w:tc>
          <w:tcPr>
            <w:tcW w:w="1318" w:type="dxa"/>
          </w:tcPr>
          <w:p>
            <w:pPr>
              <w:pStyle w:val="TableParagraph"/>
              <w:spacing w:line="78" w:lineRule="exact"/>
              <w:ind w:left="14"/>
              <w:rPr>
                <w:sz w:val="8"/>
              </w:rPr>
            </w:pPr>
            <w:r>
              <w:rPr>
                <w:spacing w:val="-1"/>
                <w:w w:val="110"/>
                <w:sz w:val="8"/>
              </w:rPr>
              <w:t>Unit</w:t>
            </w:r>
            <w:r>
              <w:rPr>
                <w:spacing w:val="-6"/>
                <w:w w:val="110"/>
                <w:sz w:val="8"/>
              </w:rPr>
              <w:t> </w:t>
            </w:r>
            <w:r>
              <w:rPr>
                <w:w w:val="110"/>
                <w:sz w:val="8"/>
              </w:rPr>
              <w:t>Number</w:t>
            </w:r>
          </w:p>
        </w:tc>
        <w:tc>
          <w:tcPr>
            <w:tcW w:w="1356" w:type="dxa"/>
          </w:tcPr>
          <w:p>
            <w:pPr>
              <w:pStyle w:val="TableParagraph"/>
              <w:spacing w:line="78" w:lineRule="exact"/>
              <w:ind w:left="13"/>
              <w:rPr>
                <w:sz w:val="8"/>
              </w:rPr>
            </w:pPr>
            <w:r>
              <w:rPr>
                <w:w w:val="110"/>
                <w:sz w:val="8"/>
              </w:rPr>
              <w:t>Date</w:t>
            </w:r>
          </w:p>
        </w:tc>
        <w:tc>
          <w:tcPr>
            <w:tcW w:w="2971" w:type="dxa"/>
            <w:tcBorders>
              <w:right w:val="nil"/>
            </w:tcBorders>
          </w:tcPr>
          <w:p>
            <w:pPr>
              <w:pStyle w:val="TableParagraph"/>
              <w:spacing w:line="78" w:lineRule="exact"/>
              <w:ind w:left="13"/>
              <w:rPr>
                <w:sz w:val="8"/>
              </w:rPr>
            </w:pPr>
            <w:r>
              <w:rPr>
                <w:w w:val="110"/>
                <w:sz w:val="8"/>
              </w:rPr>
              <w:t>Description</w:t>
            </w:r>
          </w:p>
        </w:tc>
      </w:tr>
      <w:tr>
        <w:trPr>
          <w:trHeight w:val="465" w:hRule="atLeast"/>
        </w:trPr>
        <w:tc>
          <w:tcPr>
            <w:tcW w:w="1362" w:type="dxa"/>
            <w:tcBorders>
              <w:left w:val="nil"/>
            </w:tcBorders>
          </w:tcPr>
          <w:p>
            <w:pPr>
              <w:pStyle w:val="TableParagraph"/>
              <w:spacing w:before="26"/>
              <w:ind w:left="15"/>
              <w:rPr>
                <w:sz w:val="8"/>
              </w:rPr>
            </w:pPr>
            <w:r>
              <w:rPr>
                <w:w w:val="98"/>
                <w:sz w:val="8"/>
              </w:rPr>
              <w:t>4</w:t>
            </w:r>
          </w:p>
          <w:p>
            <w:pPr>
              <w:pStyle w:val="TableParagraph"/>
              <w:spacing w:before="12"/>
              <w:ind w:left="15"/>
              <w:rPr>
                <w:sz w:val="8"/>
              </w:rPr>
            </w:pPr>
            <w:r>
              <w:rPr>
                <w:sz w:val="8"/>
              </w:rPr>
              <w:t>28</w:t>
            </w:r>
          </w:p>
          <w:p>
            <w:pPr>
              <w:pStyle w:val="TableParagraph"/>
              <w:spacing w:before="11"/>
              <w:ind w:left="15"/>
              <w:rPr>
                <w:sz w:val="8"/>
              </w:rPr>
            </w:pPr>
            <w:r>
              <w:rPr>
                <w:sz w:val="8"/>
              </w:rPr>
              <w:t>Magnolia</w:t>
            </w:r>
            <w:r>
              <w:rPr>
                <w:spacing w:val="-7"/>
                <w:sz w:val="8"/>
              </w:rPr>
              <w:t> </w:t>
            </w:r>
            <w:r>
              <w:rPr>
                <w:sz w:val="8"/>
              </w:rPr>
              <w:t>Park</w:t>
            </w:r>
          </w:p>
        </w:tc>
        <w:tc>
          <w:tcPr>
            <w:tcW w:w="1318" w:type="dxa"/>
          </w:tcPr>
          <w:p>
            <w:pPr>
              <w:pStyle w:val="TableParagraph"/>
              <w:spacing w:before="26"/>
              <w:ind w:left="14"/>
              <w:rPr>
                <w:sz w:val="8"/>
              </w:rPr>
            </w:pPr>
            <w:r>
              <w:rPr>
                <w:w w:val="98"/>
                <w:sz w:val="8"/>
              </w:rPr>
              <w:t>1</w:t>
            </w:r>
          </w:p>
          <w:p>
            <w:pPr>
              <w:pStyle w:val="TableParagraph"/>
              <w:spacing w:before="12"/>
              <w:ind w:left="14"/>
              <w:rPr>
                <w:sz w:val="8"/>
              </w:rPr>
            </w:pPr>
            <w:r>
              <w:rPr>
                <w:sz w:val="8"/>
              </w:rPr>
              <w:t>31</w:t>
            </w:r>
          </w:p>
          <w:p>
            <w:pPr>
              <w:pStyle w:val="TableParagraph"/>
              <w:spacing w:before="11"/>
              <w:ind w:left="14"/>
              <w:rPr>
                <w:sz w:val="8"/>
              </w:rPr>
            </w:pPr>
            <w:r>
              <w:rPr>
                <w:sz w:val="8"/>
              </w:rPr>
              <w:t>31</w:t>
            </w:r>
          </w:p>
        </w:tc>
        <w:tc>
          <w:tcPr>
            <w:tcW w:w="1356" w:type="dxa"/>
          </w:tcPr>
          <w:p>
            <w:pPr>
              <w:pStyle w:val="TableParagraph"/>
              <w:spacing w:before="26"/>
              <w:ind w:left="13"/>
              <w:rPr>
                <w:sz w:val="8"/>
              </w:rPr>
            </w:pPr>
            <w:r>
              <w:rPr>
                <w:sz w:val="8"/>
              </w:rPr>
              <w:t>9/30</w:t>
            </w:r>
          </w:p>
          <w:p>
            <w:pPr>
              <w:pStyle w:val="TableParagraph"/>
              <w:spacing w:before="12"/>
              <w:ind w:left="13"/>
              <w:rPr>
                <w:sz w:val="8"/>
              </w:rPr>
            </w:pPr>
            <w:r>
              <w:rPr>
                <w:sz w:val="8"/>
              </w:rPr>
              <w:t>9/30</w:t>
            </w:r>
          </w:p>
          <w:p>
            <w:pPr>
              <w:pStyle w:val="TableParagraph"/>
              <w:spacing w:before="11"/>
              <w:ind w:left="13"/>
              <w:rPr>
                <w:sz w:val="8"/>
              </w:rPr>
            </w:pPr>
            <w:r>
              <w:rPr>
                <w:sz w:val="8"/>
              </w:rPr>
              <w:t>10/1</w:t>
            </w:r>
          </w:p>
        </w:tc>
        <w:tc>
          <w:tcPr>
            <w:tcW w:w="2971" w:type="dxa"/>
          </w:tcPr>
          <w:p>
            <w:pPr>
              <w:pStyle w:val="TableParagraph"/>
              <w:spacing w:line="268" w:lineRule="auto" w:before="26"/>
              <w:ind w:left="13" w:right="2632"/>
              <w:jc w:val="both"/>
              <w:rPr>
                <w:sz w:val="8"/>
              </w:rPr>
            </w:pPr>
            <w:r>
              <w:rPr>
                <w:spacing w:val="-3"/>
                <w:sz w:val="8"/>
              </w:rPr>
              <w:t>Wet </w:t>
            </w:r>
            <w:r>
              <w:rPr>
                <w:spacing w:val="-2"/>
                <w:sz w:val="8"/>
              </w:rPr>
              <w:t>Test</w:t>
            </w:r>
            <w:r>
              <w:rPr>
                <w:spacing w:val="-22"/>
                <w:sz w:val="8"/>
              </w:rPr>
              <w:t> </w:t>
            </w:r>
            <w:r>
              <w:rPr>
                <w:spacing w:val="-3"/>
                <w:sz w:val="8"/>
              </w:rPr>
              <w:t>Wet </w:t>
            </w:r>
            <w:r>
              <w:rPr>
                <w:spacing w:val="-2"/>
                <w:sz w:val="8"/>
              </w:rPr>
              <w:t>Test</w:t>
            </w:r>
            <w:r>
              <w:rPr>
                <w:spacing w:val="-22"/>
                <w:sz w:val="8"/>
              </w:rPr>
              <w:t> </w:t>
            </w:r>
            <w:r>
              <w:rPr>
                <w:spacing w:val="-3"/>
                <w:sz w:val="8"/>
              </w:rPr>
              <w:t>Wet</w:t>
            </w:r>
            <w:r>
              <w:rPr>
                <w:spacing w:val="-4"/>
                <w:sz w:val="8"/>
              </w:rPr>
              <w:t> </w:t>
            </w:r>
            <w:r>
              <w:rPr>
                <w:spacing w:val="-2"/>
                <w:sz w:val="8"/>
              </w:rPr>
              <w:t>Test</w:t>
            </w:r>
          </w:p>
        </w:tc>
      </w:tr>
    </w:tbl>
    <w:p>
      <w:pPr>
        <w:spacing w:before="40" w:after="3"/>
        <w:ind w:left="2370" w:right="0" w:firstLine="0"/>
        <w:jc w:val="left"/>
        <w:rPr>
          <w:rFonts w:ascii="Tahoma"/>
          <w:b/>
          <w:sz w:val="8"/>
        </w:rPr>
      </w:pPr>
      <w:r>
        <w:rPr>
          <w:rFonts w:ascii="Tahoma"/>
          <w:b/>
          <w:w w:val="105"/>
          <w:sz w:val="8"/>
        </w:rPr>
        <w:t>Irrigation</w:t>
      </w:r>
      <w:r>
        <w:rPr>
          <w:rFonts w:ascii="Tahoma"/>
          <w:b/>
          <w:spacing w:val="11"/>
          <w:w w:val="105"/>
          <w:sz w:val="8"/>
        </w:rPr>
        <w:t> </w:t>
      </w:r>
      <w:r>
        <w:rPr>
          <w:rFonts w:ascii="Tahoma"/>
          <w:b/>
          <w:w w:val="105"/>
          <w:sz w:val="8"/>
        </w:rPr>
        <w:t>Repairs</w:t>
      </w:r>
    </w:p>
    <w:tbl>
      <w:tblPr>
        <w:tblW w:w="0" w:type="auto"/>
        <w:jc w:val="left"/>
        <w:tblInd w:w="2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62"/>
        <w:gridCol w:w="1318"/>
        <w:gridCol w:w="1356"/>
        <w:gridCol w:w="1615"/>
        <w:gridCol w:w="1357"/>
      </w:tblGrid>
      <w:tr>
        <w:trPr>
          <w:trHeight w:val="97" w:hRule="atLeast"/>
        </w:trPr>
        <w:tc>
          <w:tcPr>
            <w:tcW w:w="1362" w:type="dxa"/>
            <w:tcBorders>
              <w:left w:val="nil"/>
            </w:tcBorders>
          </w:tcPr>
          <w:p>
            <w:pPr>
              <w:pStyle w:val="TableParagraph"/>
              <w:spacing w:line="78" w:lineRule="exact"/>
              <w:ind w:left="15"/>
              <w:rPr>
                <w:sz w:val="8"/>
              </w:rPr>
            </w:pPr>
            <w:r>
              <w:rPr>
                <w:w w:val="110"/>
                <w:sz w:val="8"/>
              </w:rPr>
              <w:t>Controller</w:t>
            </w:r>
          </w:p>
        </w:tc>
        <w:tc>
          <w:tcPr>
            <w:tcW w:w="1318" w:type="dxa"/>
          </w:tcPr>
          <w:p>
            <w:pPr>
              <w:pStyle w:val="TableParagraph"/>
              <w:spacing w:line="78" w:lineRule="exact"/>
              <w:ind w:left="14"/>
              <w:rPr>
                <w:sz w:val="8"/>
              </w:rPr>
            </w:pPr>
            <w:r>
              <w:rPr>
                <w:spacing w:val="-1"/>
                <w:w w:val="110"/>
                <w:sz w:val="8"/>
              </w:rPr>
              <w:t>Unit</w:t>
            </w:r>
            <w:r>
              <w:rPr>
                <w:spacing w:val="-6"/>
                <w:w w:val="110"/>
                <w:sz w:val="8"/>
              </w:rPr>
              <w:t> </w:t>
            </w:r>
            <w:r>
              <w:rPr>
                <w:w w:val="110"/>
                <w:sz w:val="8"/>
              </w:rPr>
              <w:t>Number</w:t>
            </w:r>
          </w:p>
        </w:tc>
        <w:tc>
          <w:tcPr>
            <w:tcW w:w="1356" w:type="dxa"/>
          </w:tcPr>
          <w:p>
            <w:pPr>
              <w:pStyle w:val="TableParagraph"/>
              <w:spacing w:line="78" w:lineRule="exact"/>
              <w:ind w:left="13"/>
              <w:rPr>
                <w:sz w:val="8"/>
              </w:rPr>
            </w:pPr>
            <w:r>
              <w:rPr>
                <w:w w:val="110"/>
                <w:sz w:val="8"/>
              </w:rPr>
              <w:t>Date</w:t>
            </w:r>
          </w:p>
        </w:tc>
        <w:tc>
          <w:tcPr>
            <w:tcW w:w="1615" w:type="dxa"/>
          </w:tcPr>
          <w:p>
            <w:pPr>
              <w:pStyle w:val="TableParagraph"/>
              <w:spacing w:line="78" w:lineRule="exact"/>
              <w:ind w:left="13"/>
              <w:rPr>
                <w:sz w:val="8"/>
              </w:rPr>
            </w:pPr>
            <w:r>
              <w:rPr>
                <w:w w:val="110"/>
                <w:sz w:val="8"/>
              </w:rPr>
              <w:t>Description</w:t>
            </w:r>
          </w:p>
        </w:tc>
        <w:tc>
          <w:tcPr>
            <w:tcW w:w="1357" w:type="dxa"/>
            <w:tcBorders>
              <w:right w:val="nil"/>
            </w:tcBorders>
          </w:tcPr>
          <w:p>
            <w:pPr>
              <w:pStyle w:val="TableParagraph"/>
              <w:spacing w:line="78" w:lineRule="exact"/>
              <w:ind w:left="13"/>
              <w:rPr>
                <w:sz w:val="8"/>
              </w:rPr>
            </w:pPr>
            <w:r>
              <w:rPr>
                <w:spacing w:val="-1"/>
                <w:w w:val="110"/>
                <w:sz w:val="8"/>
              </w:rPr>
              <w:t>Invoice</w:t>
            </w:r>
            <w:r>
              <w:rPr>
                <w:spacing w:val="-4"/>
                <w:w w:val="110"/>
                <w:sz w:val="8"/>
              </w:rPr>
              <w:t> </w:t>
            </w:r>
            <w:r>
              <w:rPr>
                <w:spacing w:val="-1"/>
                <w:w w:val="110"/>
                <w:sz w:val="8"/>
              </w:rPr>
              <w:t>Number</w:t>
            </w:r>
          </w:p>
        </w:tc>
      </w:tr>
      <w:tr>
        <w:trPr>
          <w:trHeight w:val="123" w:hRule="atLeast"/>
        </w:trPr>
        <w:tc>
          <w:tcPr>
            <w:tcW w:w="1362" w:type="dxa"/>
            <w:tcBorders>
              <w:left w:val="nil"/>
              <w:bottom w:val="nil"/>
            </w:tcBorders>
          </w:tcPr>
          <w:p>
            <w:pPr>
              <w:pStyle w:val="TableParagraph"/>
              <w:spacing w:line="93" w:lineRule="exact" w:before="9"/>
              <w:ind w:left="15"/>
              <w:rPr>
                <w:sz w:val="8"/>
              </w:rPr>
            </w:pPr>
            <w:r>
              <w:rPr>
                <w:sz w:val="8"/>
              </w:rPr>
              <w:t>10</w:t>
            </w:r>
          </w:p>
        </w:tc>
        <w:tc>
          <w:tcPr>
            <w:tcW w:w="1318" w:type="dxa"/>
            <w:tcBorders>
              <w:bottom w:val="nil"/>
            </w:tcBorders>
          </w:tcPr>
          <w:p>
            <w:pPr>
              <w:pStyle w:val="TableParagraph"/>
              <w:spacing w:line="93" w:lineRule="exact" w:before="9"/>
              <w:ind w:left="14"/>
              <w:rPr>
                <w:sz w:val="8"/>
              </w:rPr>
            </w:pPr>
            <w:r>
              <w:rPr>
                <w:sz w:val="8"/>
              </w:rPr>
              <w:t>29</w:t>
            </w:r>
          </w:p>
        </w:tc>
        <w:tc>
          <w:tcPr>
            <w:tcW w:w="1356" w:type="dxa"/>
            <w:tcBorders>
              <w:bottom w:val="nil"/>
            </w:tcBorders>
          </w:tcPr>
          <w:p>
            <w:pPr>
              <w:pStyle w:val="TableParagraph"/>
              <w:spacing w:line="93" w:lineRule="exact" w:before="9"/>
              <w:ind w:left="13"/>
              <w:rPr>
                <w:sz w:val="8"/>
              </w:rPr>
            </w:pPr>
            <w:r>
              <w:rPr>
                <w:sz w:val="8"/>
              </w:rPr>
              <w:t>9/28</w:t>
            </w:r>
          </w:p>
        </w:tc>
        <w:tc>
          <w:tcPr>
            <w:tcW w:w="1615" w:type="dxa"/>
            <w:tcBorders>
              <w:bottom w:val="nil"/>
            </w:tcBorders>
          </w:tcPr>
          <w:p>
            <w:pPr>
              <w:pStyle w:val="TableParagraph"/>
              <w:spacing w:line="93" w:lineRule="exact" w:before="9"/>
              <w:ind w:left="13"/>
              <w:rPr>
                <w:sz w:val="8"/>
              </w:rPr>
            </w:pPr>
            <w:r>
              <w:rPr>
                <w:spacing w:val="-1"/>
                <w:sz w:val="8"/>
              </w:rPr>
              <w:t>Construction</w:t>
            </w:r>
            <w:r>
              <w:rPr>
                <w:spacing w:val="-4"/>
                <w:sz w:val="8"/>
              </w:rPr>
              <w:t> </w:t>
            </w:r>
            <w:r>
              <w:rPr>
                <w:sz w:val="8"/>
              </w:rPr>
              <w:t>Damage</w:t>
            </w:r>
          </w:p>
        </w:tc>
        <w:tc>
          <w:tcPr>
            <w:tcW w:w="1357" w:type="dxa"/>
            <w:tcBorders>
              <w:bottom w:val="nil"/>
              <w:right w:val="nil"/>
            </w:tcBorders>
          </w:tcPr>
          <w:p>
            <w:pPr>
              <w:pStyle w:val="TableParagraph"/>
              <w:spacing w:line="93" w:lineRule="exact" w:before="9"/>
              <w:ind w:left="14"/>
              <w:rPr>
                <w:sz w:val="8"/>
              </w:rPr>
            </w:pPr>
            <w:r>
              <w:rPr>
                <w:sz w:val="8"/>
              </w:rPr>
              <w:t>193507</w:t>
            </w:r>
          </w:p>
        </w:tc>
      </w:tr>
      <w:tr>
        <w:trPr>
          <w:trHeight w:val="131" w:hRule="atLeast"/>
        </w:trPr>
        <w:tc>
          <w:tcPr>
            <w:tcW w:w="1362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96" w:lineRule="exact" w:before="16"/>
              <w:ind w:left="15"/>
              <w:rPr>
                <w:sz w:val="8"/>
              </w:rPr>
            </w:pPr>
            <w:r>
              <w:rPr>
                <w:sz w:val="8"/>
              </w:rPr>
              <w:t>10</w:t>
            </w:r>
          </w:p>
        </w:tc>
        <w:tc>
          <w:tcPr>
            <w:tcW w:w="131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6" w:lineRule="exact" w:before="16"/>
              <w:ind w:left="14"/>
              <w:rPr>
                <w:sz w:val="8"/>
              </w:rPr>
            </w:pPr>
            <w:r>
              <w:rPr>
                <w:sz w:val="8"/>
              </w:rPr>
              <w:t>29</w:t>
            </w:r>
          </w:p>
        </w:tc>
        <w:tc>
          <w:tcPr>
            <w:tcW w:w="135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6" w:lineRule="exact" w:before="16"/>
              <w:ind w:left="13"/>
              <w:rPr>
                <w:sz w:val="8"/>
              </w:rPr>
            </w:pPr>
            <w:r>
              <w:rPr>
                <w:sz w:val="8"/>
              </w:rPr>
              <w:t>9/29</w:t>
            </w:r>
          </w:p>
        </w:tc>
        <w:tc>
          <w:tcPr>
            <w:tcW w:w="161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6" w:lineRule="exact" w:before="16"/>
              <w:ind w:left="13"/>
              <w:rPr>
                <w:sz w:val="8"/>
              </w:rPr>
            </w:pPr>
            <w:r>
              <w:rPr>
                <w:spacing w:val="-1"/>
                <w:sz w:val="8"/>
              </w:rPr>
              <w:t>Construction</w:t>
            </w:r>
            <w:r>
              <w:rPr>
                <w:spacing w:val="-4"/>
                <w:sz w:val="8"/>
              </w:rPr>
              <w:t> </w:t>
            </w:r>
            <w:r>
              <w:rPr>
                <w:sz w:val="8"/>
              </w:rPr>
              <w:t>Damage</w:t>
            </w:r>
          </w:p>
        </w:tc>
        <w:tc>
          <w:tcPr>
            <w:tcW w:w="1357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96" w:lineRule="exact" w:before="16"/>
              <w:ind w:left="14"/>
              <w:rPr>
                <w:sz w:val="8"/>
              </w:rPr>
            </w:pPr>
            <w:r>
              <w:rPr>
                <w:sz w:val="8"/>
              </w:rPr>
              <w:t>193507</w:t>
            </w:r>
          </w:p>
        </w:tc>
      </w:tr>
      <w:tr>
        <w:trPr>
          <w:trHeight w:val="131" w:hRule="atLeast"/>
        </w:trPr>
        <w:tc>
          <w:tcPr>
            <w:tcW w:w="1362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93" w:lineRule="exact" w:before="18"/>
              <w:ind w:left="15"/>
              <w:rPr>
                <w:sz w:val="8"/>
              </w:rPr>
            </w:pPr>
            <w:r>
              <w:rPr>
                <w:sz w:val="8"/>
              </w:rPr>
              <w:t>28</w:t>
            </w:r>
          </w:p>
        </w:tc>
        <w:tc>
          <w:tcPr>
            <w:tcW w:w="131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 w:before="18"/>
              <w:ind w:left="14"/>
              <w:rPr>
                <w:sz w:val="8"/>
              </w:rPr>
            </w:pPr>
            <w:r>
              <w:rPr>
                <w:sz w:val="8"/>
              </w:rPr>
              <w:t>31</w:t>
            </w:r>
          </w:p>
        </w:tc>
        <w:tc>
          <w:tcPr>
            <w:tcW w:w="135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 w:before="18"/>
              <w:ind w:left="13"/>
              <w:rPr>
                <w:sz w:val="8"/>
              </w:rPr>
            </w:pPr>
            <w:r>
              <w:rPr>
                <w:sz w:val="8"/>
              </w:rPr>
              <w:t>9/29</w:t>
            </w:r>
          </w:p>
        </w:tc>
        <w:tc>
          <w:tcPr>
            <w:tcW w:w="161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exact" w:before="18"/>
              <w:ind w:left="13"/>
              <w:rPr>
                <w:sz w:val="8"/>
              </w:rPr>
            </w:pPr>
            <w:r>
              <w:rPr>
                <w:spacing w:val="-1"/>
                <w:sz w:val="8"/>
              </w:rPr>
              <w:t>Pipe</w:t>
            </w:r>
            <w:r>
              <w:rPr>
                <w:spacing w:val="-3"/>
                <w:sz w:val="8"/>
              </w:rPr>
              <w:t> </w:t>
            </w:r>
            <w:r>
              <w:rPr>
                <w:spacing w:val="-1"/>
                <w:sz w:val="8"/>
              </w:rPr>
              <w:t>Repair/Sprayhead</w:t>
            </w:r>
            <w:r>
              <w:rPr>
                <w:spacing w:val="-3"/>
                <w:sz w:val="8"/>
              </w:rPr>
              <w:t> </w:t>
            </w:r>
            <w:r>
              <w:rPr>
                <w:spacing w:val="-1"/>
                <w:sz w:val="8"/>
              </w:rPr>
              <w:t>Replaced</w:t>
            </w:r>
          </w:p>
        </w:tc>
        <w:tc>
          <w:tcPr>
            <w:tcW w:w="1357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93" w:lineRule="exact" w:before="18"/>
              <w:ind w:left="14"/>
              <w:rPr>
                <w:sz w:val="8"/>
              </w:rPr>
            </w:pPr>
            <w:r>
              <w:rPr>
                <w:sz w:val="8"/>
              </w:rPr>
              <w:t>193510</w:t>
            </w:r>
          </w:p>
        </w:tc>
      </w:tr>
      <w:tr>
        <w:trPr>
          <w:trHeight w:val="131" w:hRule="atLeast"/>
        </w:trPr>
        <w:tc>
          <w:tcPr>
            <w:tcW w:w="1362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96" w:lineRule="exact" w:before="16"/>
              <w:ind w:left="15"/>
              <w:rPr>
                <w:sz w:val="8"/>
              </w:rPr>
            </w:pPr>
            <w:r>
              <w:rPr>
                <w:w w:val="98"/>
                <w:sz w:val="8"/>
              </w:rPr>
              <w:t>2</w:t>
            </w:r>
          </w:p>
        </w:tc>
        <w:tc>
          <w:tcPr>
            <w:tcW w:w="131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6" w:lineRule="exact" w:before="16"/>
              <w:ind w:left="14"/>
              <w:rPr>
                <w:sz w:val="8"/>
              </w:rPr>
            </w:pPr>
            <w:r>
              <w:rPr>
                <w:w w:val="98"/>
                <w:sz w:val="8"/>
              </w:rPr>
              <w:t>1</w:t>
            </w:r>
          </w:p>
        </w:tc>
        <w:tc>
          <w:tcPr>
            <w:tcW w:w="135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6" w:lineRule="exact" w:before="16"/>
              <w:ind w:left="13"/>
              <w:rPr>
                <w:sz w:val="8"/>
              </w:rPr>
            </w:pPr>
            <w:r>
              <w:rPr>
                <w:sz w:val="8"/>
              </w:rPr>
              <w:t>9/30</w:t>
            </w:r>
          </w:p>
        </w:tc>
        <w:tc>
          <w:tcPr>
            <w:tcW w:w="161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6" w:lineRule="exact" w:before="16"/>
              <w:ind w:left="13"/>
              <w:rPr>
                <w:sz w:val="8"/>
              </w:rPr>
            </w:pPr>
            <w:r>
              <w:rPr>
                <w:spacing w:val="-1"/>
                <w:sz w:val="8"/>
              </w:rPr>
              <w:t>Construction</w:t>
            </w:r>
            <w:r>
              <w:rPr>
                <w:spacing w:val="-4"/>
                <w:sz w:val="8"/>
              </w:rPr>
              <w:t> </w:t>
            </w:r>
            <w:r>
              <w:rPr>
                <w:sz w:val="8"/>
              </w:rPr>
              <w:t>Damage</w:t>
            </w:r>
          </w:p>
        </w:tc>
        <w:tc>
          <w:tcPr>
            <w:tcW w:w="1357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96" w:lineRule="exact" w:before="16"/>
              <w:ind w:left="14"/>
              <w:rPr>
                <w:sz w:val="8"/>
              </w:rPr>
            </w:pPr>
            <w:r>
              <w:rPr>
                <w:sz w:val="8"/>
              </w:rPr>
              <w:t>193508</w:t>
            </w:r>
          </w:p>
        </w:tc>
      </w:tr>
      <w:tr>
        <w:trPr>
          <w:trHeight w:val="212" w:hRule="atLeast"/>
        </w:trPr>
        <w:tc>
          <w:tcPr>
            <w:tcW w:w="1362" w:type="dxa"/>
            <w:tcBorders>
              <w:top w:val="nil"/>
              <w:left w:val="nil"/>
            </w:tcBorders>
          </w:tcPr>
          <w:p>
            <w:pPr>
              <w:pStyle w:val="TableParagraph"/>
              <w:spacing w:before="18"/>
              <w:ind w:left="15"/>
              <w:rPr>
                <w:sz w:val="8"/>
              </w:rPr>
            </w:pPr>
            <w:r>
              <w:rPr>
                <w:w w:val="98"/>
                <w:sz w:val="8"/>
              </w:rPr>
              <w:t>2</w:t>
            </w:r>
          </w:p>
        </w:tc>
        <w:tc>
          <w:tcPr>
            <w:tcW w:w="131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356" w:type="dxa"/>
            <w:tcBorders>
              <w:top w:val="nil"/>
            </w:tcBorders>
          </w:tcPr>
          <w:p>
            <w:pPr>
              <w:pStyle w:val="TableParagraph"/>
              <w:spacing w:before="18"/>
              <w:ind w:left="13"/>
              <w:rPr>
                <w:sz w:val="8"/>
              </w:rPr>
            </w:pPr>
            <w:r>
              <w:rPr>
                <w:sz w:val="8"/>
              </w:rPr>
              <w:t>10/1</w:t>
            </w:r>
          </w:p>
        </w:tc>
        <w:tc>
          <w:tcPr>
            <w:tcW w:w="1615" w:type="dxa"/>
            <w:tcBorders>
              <w:top w:val="nil"/>
            </w:tcBorders>
          </w:tcPr>
          <w:p>
            <w:pPr>
              <w:pStyle w:val="TableParagraph"/>
              <w:spacing w:before="18"/>
              <w:ind w:left="13"/>
              <w:rPr>
                <w:sz w:val="8"/>
              </w:rPr>
            </w:pPr>
            <w:r>
              <w:rPr>
                <w:spacing w:val="-1"/>
                <w:sz w:val="8"/>
              </w:rPr>
              <w:t>Replace</w:t>
            </w:r>
            <w:r>
              <w:rPr>
                <w:spacing w:val="-5"/>
                <w:sz w:val="8"/>
              </w:rPr>
              <w:t> </w:t>
            </w:r>
            <w:r>
              <w:rPr>
                <w:spacing w:val="-1"/>
                <w:sz w:val="8"/>
              </w:rPr>
              <w:t>Value</w:t>
            </w:r>
            <w:r>
              <w:rPr>
                <w:spacing w:val="-5"/>
                <w:sz w:val="8"/>
              </w:rPr>
              <w:t> </w:t>
            </w:r>
            <w:r>
              <w:rPr>
                <w:sz w:val="8"/>
              </w:rPr>
              <w:t>Boxes</w:t>
            </w:r>
            <w:r>
              <w:rPr>
                <w:spacing w:val="-3"/>
                <w:sz w:val="8"/>
              </w:rPr>
              <w:t> </w:t>
            </w:r>
            <w:r>
              <w:rPr>
                <w:sz w:val="8"/>
              </w:rPr>
              <w:t>&amp;</w:t>
            </w:r>
            <w:r>
              <w:rPr>
                <w:spacing w:val="-5"/>
                <w:sz w:val="8"/>
              </w:rPr>
              <w:t> </w:t>
            </w:r>
            <w:r>
              <w:rPr>
                <w:sz w:val="8"/>
              </w:rPr>
              <w:t>Repair</w:t>
            </w:r>
            <w:r>
              <w:rPr>
                <w:spacing w:val="-4"/>
                <w:sz w:val="8"/>
              </w:rPr>
              <w:t> </w:t>
            </w:r>
            <w:r>
              <w:rPr>
                <w:sz w:val="8"/>
              </w:rPr>
              <w:t>Valve</w:t>
            </w:r>
          </w:p>
        </w:tc>
        <w:tc>
          <w:tcPr>
            <w:tcW w:w="1357" w:type="dxa"/>
            <w:tcBorders>
              <w:top w:val="nil"/>
              <w:right w:val="nil"/>
            </w:tcBorders>
          </w:tcPr>
          <w:p>
            <w:pPr>
              <w:pStyle w:val="TableParagraph"/>
              <w:spacing w:before="18"/>
              <w:ind w:left="14"/>
              <w:rPr>
                <w:sz w:val="8"/>
              </w:rPr>
            </w:pPr>
            <w:r>
              <w:rPr>
                <w:sz w:val="8"/>
              </w:rPr>
              <w:t>193508</w:t>
            </w:r>
          </w:p>
        </w:tc>
      </w:tr>
    </w:tbl>
    <w:p>
      <w:pPr>
        <w:spacing w:before="73" w:after="3"/>
        <w:ind w:left="2370" w:right="0" w:firstLine="0"/>
        <w:jc w:val="left"/>
        <w:rPr>
          <w:rFonts w:ascii="Tahoma"/>
          <w:b/>
          <w:sz w:val="8"/>
        </w:rPr>
      </w:pPr>
      <w:r>
        <w:rPr>
          <w:rFonts w:ascii="Tahoma"/>
          <w:b/>
          <w:spacing w:val="-1"/>
          <w:w w:val="110"/>
          <w:sz w:val="8"/>
        </w:rPr>
        <w:t>Additional</w:t>
      </w:r>
      <w:r>
        <w:rPr>
          <w:rFonts w:ascii="Tahoma"/>
          <w:b/>
          <w:spacing w:val="-5"/>
          <w:w w:val="110"/>
          <w:sz w:val="8"/>
        </w:rPr>
        <w:t> </w:t>
      </w:r>
      <w:r>
        <w:rPr>
          <w:rFonts w:ascii="Tahoma"/>
          <w:b/>
          <w:w w:val="110"/>
          <w:sz w:val="8"/>
        </w:rPr>
        <w:t>Contracted</w:t>
      </w:r>
      <w:r>
        <w:rPr>
          <w:rFonts w:ascii="Tahoma"/>
          <w:b/>
          <w:spacing w:val="-4"/>
          <w:w w:val="110"/>
          <w:sz w:val="8"/>
        </w:rPr>
        <w:t> </w:t>
      </w:r>
      <w:r>
        <w:rPr>
          <w:rFonts w:ascii="Tahoma"/>
          <w:b/>
          <w:w w:val="110"/>
          <w:sz w:val="8"/>
        </w:rPr>
        <w:t>Work</w:t>
      </w:r>
    </w:p>
    <w:tbl>
      <w:tblPr>
        <w:tblW w:w="0" w:type="auto"/>
        <w:jc w:val="left"/>
        <w:tblInd w:w="2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62"/>
        <w:gridCol w:w="1318"/>
        <w:gridCol w:w="2972"/>
        <w:gridCol w:w="1358"/>
      </w:tblGrid>
      <w:tr>
        <w:trPr>
          <w:trHeight w:val="107" w:hRule="atLeast"/>
        </w:trPr>
        <w:tc>
          <w:tcPr>
            <w:tcW w:w="1362" w:type="dxa"/>
            <w:tcBorders>
              <w:left w:val="nil"/>
            </w:tcBorders>
          </w:tcPr>
          <w:p>
            <w:pPr>
              <w:pStyle w:val="TableParagraph"/>
              <w:spacing w:line="78" w:lineRule="exact" w:before="9"/>
              <w:ind w:left="15"/>
              <w:rPr>
                <w:sz w:val="8"/>
              </w:rPr>
            </w:pPr>
            <w:r>
              <w:rPr>
                <w:w w:val="110"/>
                <w:sz w:val="8"/>
              </w:rPr>
              <w:t>Unit</w:t>
            </w:r>
          </w:p>
        </w:tc>
        <w:tc>
          <w:tcPr>
            <w:tcW w:w="1318" w:type="dxa"/>
          </w:tcPr>
          <w:p>
            <w:pPr>
              <w:pStyle w:val="TableParagraph"/>
              <w:spacing w:line="78" w:lineRule="exact" w:before="9"/>
              <w:ind w:left="14"/>
              <w:rPr>
                <w:sz w:val="8"/>
              </w:rPr>
            </w:pPr>
            <w:r>
              <w:rPr>
                <w:w w:val="110"/>
                <w:sz w:val="8"/>
              </w:rPr>
              <w:t>Date</w:t>
            </w:r>
          </w:p>
        </w:tc>
        <w:tc>
          <w:tcPr>
            <w:tcW w:w="2972" w:type="dxa"/>
          </w:tcPr>
          <w:p>
            <w:pPr>
              <w:pStyle w:val="TableParagraph"/>
              <w:spacing w:line="78" w:lineRule="exact" w:before="9"/>
              <w:ind w:left="13"/>
              <w:rPr>
                <w:sz w:val="8"/>
              </w:rPr>
            </w:pPr>
            <w:r>
              <w:rPr>
                <w:w w:val="110"/>
                <w:sz w:val="8"/>
              </w:rPr>
              <w:t>Description</w:t>
            </w:r>
          </w:p>
        </w:tc>
        <w:tc>
          <w:tcPr>
            <w:tcW w:w="1358" w:type="dxa"/>
            <w:tcBorders>
              <w:right w:val="nil"/>
            </w:tcBorders>
          </w:tcPr>
          <w:p>
            <w:pPr>
              <w:pStyle w:val="TableParagraph"/>
              <w:spacing w:line="78" w:lineRule="exact" w:before="9"/>
              <w:ind w:left="13"/>
              <w:rPr>
                <w:sz w:val="8"/>
              </w:rPr>
            </w:pPr>
            <w:r>
              <w:rPr>
                <w:spacing w:val="-1"/>
                <w:w w:val="110"/>
                <w:sz w:val="8"/>
              </w:rPr>
              <w:t>Invoice</w:t>
            </w:r>
            <w:r>
              <w:rPr>
                <w:spacing w:val="-4"/>
                <w:w w:val="110"/>
                <w:sz w:val="8"/>
              </w:rPr>
              <w:t> </w:t>
            </w:r>
            <w:r>
              <w:rPr>
                <w:spacing w:val="-1"/>
                <w:w w:val="110"/>
                <w:sz w:val="8"/>
              </w:rPr>
              <w:t>Number</w:t>
            </w:r>
          </w:p>
        </w:tc>
      </w:tr>
      <w:tr>
        <w:trPr>
          <w:trHeight w:val="232" w:hRule="atLeast"/>
        </w:trPr>
        <w:tc>
          <w:tcPr>
            <w:tcW w:w="1362" w:type="dxa"/>
            <w:tcBorders>
              <w:left w:val="nil"/>
            </w:tcBorders>
          </w:tcPr>
          <w:p>
            <w:pPr>
              <w:pStyle w:val="TableParagraph"/>
              <w:spacing w:before="17"/>
              <w:ind w:left="15"/>
              <w:rPr>
                <w:sz w:val="8"/>
              </w:rPr>
            </w:pPr>
            <w:r>
              <w:rPr>
                <w:sz w:val="8"/>
              </w:rPr>
              <w:t>#2</w:t>
            </w:r>
            <w:r>
              <w:rPr>
                <w:spacing w:val="-2"/>
                <w:sz w:val="8"/>
              </w:rPr>
              <w:t> </w:t>
            </w:r>
            <w:r>
              <w:rPr>
                <w:sz w:val="8"/>
              </w:rPr>
              <w:t>&amp;</w:t>
            </w:r>
            <w:r>
              <w:rPr>
                <w:spacing w:val="-3"/>
                <w:sz w:val="8"/>
              </w:rPr>
              <w:t> </w:t>
            </w:r>
            <w:r>
              <w:rPr>
                <w:sz w:val="8"/>
              </w:rPr>
              <w:t>CP</w:t>
            </w:r>
          </w:p>
        </w:tc>
        <w:tc>
          <w:tcPr>
            <w:tcW w:w="1318" w:type="dxa"/>
          </w:tcPr>
          <w:p>
            <w:pPr>
              <w:pStyle w:val="TableParagraph"/>
              <w:spacing w:before="17"/>
              <w:ind w:left="14"/>
              <w:rPr>
                <w:sz w:val="8"/>
              </w:rPr>
            </w:pPr>
            <w:r>
              <w:rPr>
                <w:sz w:val="8"/>
              </w:rPr>
              <w:t>9/27</w:t>
            </w:r>
          </w:p>
        </w:tc>
        <w:tc>
          <w:tcPr>
            <w:tcW w:w="2972" w:type="dxa"/>
          </w:tcPr>
          <w:p>
            <w:pPr>
              <w:pStyle w:val="TableParagraph"/>
              <w:spacing w:before="17"/>
              <w:ind w:left="13"/>
              <w:rPr>
                <w:sz w:val="8"/>
              </w:rPr>
            </w:pPr>
            <w:r>
              <w:rPr>
                <w:sz w:val="8"/>
              </w:rPr>
              <w:t>Asphalt</w:t>
            </w:r>
            <w:r>
              <w:rPr>
                <w:spacing w:val="-6"/>
                <w:sz w:val="8"/>
              </w:rPr>
              <w:t> </w:t>
            </w:r>
            <w:r>
              <w:rPr>
                <w:sz w:val="8"/>
              </w:rPr>
              <w:t>Work</w:t>
            </w:r>
          </w:p>
        </w:tc>
        <w:tc>
          <w:tcPr>
            <w:tcW w:w="1358" w:type="dxa"/>
            <w:tcBorders>
              <w:right w:val="nil"/>
            </w:tcBorders>
          </w:tcPr>
          <w:p>
            <w:pPr>
              <w:pStyle w:val="TableParagraph"/>
              <w:spacing w:before="17"/>
              <w:ind w:left="12"/>
              <w:rPr>
                <w:sz w:val="8"/>
              </w:rPr>
            </w:pPr>
            <w:r>
              <w:rPr>
                <w:sz w:val="8"/>
              </w:rPr>
              <w:t>193506</w:t>
            </w:r>
          </w:p>
        </w:tc>
      </w:tr>
    </w:tbl>
    <w:p>
      <w:pPr>
        <w:pStyle w:val="BodyText"/>
        <w:spacing w:before="2"/>
        <w:rPr>
          <w:rFonts w:ascii="Tahoma"/>
          <w:b/>
          <w:sz w:val="6"/>
        </w:rPr>
      </w:pPr>
      <w:r>
        <w:rPr/>
        <w:pict>
          <v:shape style="position:absolute;margin-left:130.560013pt;margin-top:4.949992pt;width:350.4pt;height:6.75pt;mso-position-horizontal-relative:page;mso-position-vertical-relative:paragraph;z-index:-15680512;mso-wrap-distance-left:0;mso-wrap-distance-right:0" id="docshape385" coordorigin="2611,99" coordsize="7008,135" path="m9619,226l8266,226,8266,219,8258,219,8258,226,6650,226,6650,219,6643,219,6643,226,5294,226,5294,219,5287,219,5287,226,3977,226,3977,219,3970,219,3970,226,2611,226,2611,233,3970,233,3977,233,5287,233,5294,233,6643,233,6650,233,8258,233,8266,233,9619,233,9619,226xm9619,164l2611,164,2611,171,9619,171,9619,164xm9619,99l2611,99,2611,106,9619,106,9619,99xe" filled="true" fillcolor="#000000" stroked="false">
            <v:path arrowok="t"/>
            <v:fill type="solid"/>
            <w10:wrap type="topAndBottom"/>
          </v:shape>
        </w:pict>
      </w:r>
      <w:r>
        <w:rPr/>
        <w:pict>
          <v:rect style="position:absolute;margin-left:130.559998pt;margin-top:17.189999pt;width:350.399992pt;height:.36pt;mso-position-horizontal-relative:page;mso-position-vertical-relative:paragraph;z-index:-15680000;mso-wrap-distance-left:0;mso-wrap-distance-right:0" id="docshape386" filled="true" fillcolor="#000000" stroked="false">
            <v:fill type="solid"/>
            <w10:wrap type="topAndBottom"/>
          </v:rect>
        </w:pict>
      </w:r>
    </w:p>
    <w:p>
      <w:pPr>
        <w:pStyle w:val="BodyText"/>
        <w:spacing w:before="1"/>
        <w:rPr>
          <w:rFonts w:ascii="Tahoma"/>
          <w:b/>
          <w:sz w:val="7"/>
        </w:rPr>
      </w:pPr>
    </w:p>
    <w:p>
      <w:pPr>
        <w:spacing w:before="0"/>
        <w:ind w:left="2367" w:right="0" w:firstLine="0"/>
        <w:jc w:val="left"/>
        <w:rPr>
          <w:rFonts w:ascii="Tahoma"/>
          <w:sz w:val="8"/>
        </w:rPr>
      </w:pPr>
      <w:r>
        <w:rPr>
          <w:rFonts w:ascii="Tahoma"/>
          <w:b/>
          <w:spacing w:val="-1"/>
          <w:w w:val="110"/>
          <w:sz w:val="8"/>
        </w:rPr>
        <w:t>Accidents/Incidents:</w:t>
      </w:r>
      <w:r>
        <w:rPr>
          <w:rFonts w:ascii="Tahoma"/>
          <w:b/>
          <w:spacing w:val="-4"/>
          <w:w w:val="110"/>
          <w:sz w:val="8"/>
        </w:rPr>
        <w:t> </w:t>
      </w:r>
      <w:r>
        <w:rPr>
          <w:rFonts w:ascii="Tahoma"/>
          <w:w w:val="110"/>
          <w:sz w:val="8"/>
        </w:rPr>
        <w:t>None</w:t>
      </w:r>
    </w:p>
    <w:p>
      <w:pPr>
        <w:spacing w:before="37"/>
        <w:ind w:left="2370" w:right="0" w:firstLine="0"/>
        <w:jc w:val="left"/>
        <w:rPr>
          <w:rFonts w:ascii="Tahoma"/>
          <w:sz w:val="8"/>
        </w:rPr>
      </w:pPr>
      <w:r>
        <w:rPr>
          <w:rFonts w:ascii="Tahoma"/>
          <w:b/>
          <w:spacing w:val="-1"/>
          <w:w w:val="110"/>
          <w:sz w:val="8"/>
        </w:rPr>
        <w:t>Safety</w:t>
      </w:r>
      <w:r>
        <w:rPr>
          <w:rFonts w:ascii="Tahoma"/>
          <w:b/>
          <w:spacing w:val="-4"/>
          <w:w w:val="110"/>
          <w:sz w:val="8"/>
        </w:rPr>
        <w:t> </w:t>
      </w:r>
      <w:r>
        <w:rPr>
          <w:rFonts w:ascii="Tahoma"/>
          <w:b/>
          <w:spacing w:val="-1"/>
          <w:w w:val="110"/>
          <w:sz w:val="8"/>
        </w:rPr>
        <w:t>and</w:t>
      </w:r>
      <w:r>
        <w:rPr>
          <w:rFonts w:ascii="Tahoma"/>
          <w:b/>
          <w:spacing w:val="-4"/>
          <w:w w:val="110"/>
          <w:sz w:val="8"/>
        </w:rPr>
        <w:t> </w:t>
      </w:r>
      <w:r>
        <w:rPr>
          <w:rFonts w:ascii="Tahoma"/>
          <w:b/>
          <w:spacing w:val="-1"/>
          <w:w w:val="110"/>
          <w:sz w:val="8"/>
        </w:rPr>
        <w:t>Training:</w:t>
      </w:r>
      <w:r>
        <w:rPr>
          <w:rFonts w:ascii="Tahoma"/>
          <w:b/>
          <w:spacing w:val="-5"/>
          <w:w w:val="110"/>
          <w:sz w:val="8"/>
        </w:rPr>
        <w:t> </w:t>
      </w:r>
      <w:r>
        <w:rPr>
          <w:rFonts w:ascii="Tahoma"/>
          <w:spacing w:val="-1"/>
          <w:w w:val="110"/>
          <w:sz w:val="8"/>
        </w:rPr>
        <w:t>Weekly</w:t>
      </w:r>
      <w:r>
        <w:rPr>
          <w:rFonts w:ascii="Tahoma"/>
          <w:spacing w:val="-6"/>
          <w:w w:val="110"/>
          <w:sz w:val="8"/>
        </w:rPr>
        <w:t> </w:t>
      </w:r>
      <w:r>
        <w:rPr>
          <w:rFonts w:ascii="Tahoma"/>
          <w:w w:val="110"/>
          <w:sz w:val="8"/>
        </w:rPr>
        <w:t>"Toolbox"</w:t>
      </w:r>
      <w:r>
        <w:rPr>
          <w:rFonts w:ascii="Tahoma"/>
          <w:spacing w:val="-6"/>
          <w:w w:val="110"/>
          <w:sz w:val="8"/>
        </w:rPr>
        <w:t> </w:t>
      </w:r>
      <w:r>
        <w:rPr>
          <w:rFonts w:ascii="Tahoma"/>
          <w:w w:val="110"/>
          <w:sz w:val="8"/>
        </w:rPr>
        <w:t>Safety</w:t>
      </w:r>
      <w:r>
        <w:rPr>
          <w:rFonts w:ascii="Tahoma"/>
          <w:spacing w:val="-6"/>
          <w:w w:val="110"/>
          <w:sz w:val="8"/>
        </w:rPr>
        <w:t> </w:t>
      </w:r>
      <w:r>
        <w:rPr>
          <w:rFonts w:ascii="Tahoma"/>
          <w:w w:val="110"/>
          <w:sz w:val="8"/>
        </w:rPr>
        <w:t>Meeting</w:t>
      </w:r>
      <w:r>
        <w:rPr>
          <w:rFonts w:ascii="Tahoma"/>
          <w:spacing w:val="-6"/>
          <w:w w:val="110"/>
          <w:sz w:val="8"/>
        </w:rPr>
        <w:t> </w:t>
      </w:r>
      <w:r>
        <w:rPr>
          <w:rFonts w:ascii="Tahoma"/>
          <w:w w:val="110"/>
          <w:sz w:val="8"/>
        </w:rPr>
        <w:t>(Tuesday)</w:t>
      </w:r>
    </w:p>
    <w:p>
      <w:pPr>
        <w:spacing w:before="40" w:after="3"/>
        <w:ind w:left="2370" w:right="0" w:firstLine="0"/>
        <w:jc w:val="left"/>
        <w:rPr>
          <w:rFonts w:ascii="Tahoma"/>
          <w:b/>
          <w:sz w:val="8"/>
        </w:rPr>
      </w:pPr>
      <w:r>
        <w:rPr>
          <w:rFonts w:ascii="Tahoma"/>
          <w:b/>
          <w:spacing w:val="-1"/>
          <w:w w:val="110"/>
          <w:sz w:val="8"/>
        </w:rPr>
        <w:t>Routine</w:t>
      </w:r>
      <w:r>
        <w:rPr>
          <w:rFonts w:ascii="Tahoma"/>
          <w:b/>
          <w:spacing w:val="-5"/>
          <w:w w:val="110"/>
          <w:sz w:val="8"/>
        </w:rPr>
        <w:t> </w:t>
      </w:r>
      <w:r>
        <w:rPr>
          <w:rFonts w:ascii="Tahoma"/>
          <w:b/>
          <w:w w:val="110"/>
          <w:sz w:val="8"/>
        </w:rPr>
        <w:t>service</w:t>
      </w:r>
    </w:p>
    <w:p>
      <w:pPr>
        <w:pStyle w:val="BodyText"/>
        <w:spacing w:line="20" w:lineRule="exact"/>
        <w:ind w:left="2351"/>
        <w:rPr>
          <w:rFonts w:ascii="Tahoma"/>
          <w:sz w:val="2"/>
        </w:rPr>
      </w:pPr>
      <w:r>
        <w:rPr>
          <w:rFonts w:ascii="Tahoma"/>
          <w:sz w:val="2"/>
        </w:rPr>
        <w:pict>
          <v:group style="width:350.4pt;height:.4pt;mso-position-horizontal-relative:char;mso-position-vertical-relative:line" id="docshapegroup387" coordorigin="0,0" coordsize="7008,8">
            <v:rect style="position:absolute;left:0;top:0;width:7008;height:8" id="docshape388" filled="true" fillcolor="#000000" stroked="false">
              <v:fill type="solid"/>
            </v:rect>
          </v:group>
        </w:pict>
      </w:r>
      <w:r>
        <w:rPr>
          <w:rFonts w:ascii="Tahoma"/>
          <w:sz w:val="2"/>
        </w:rPr>
      </w:r>
    </w:p>
    <w:p>
      <w:pPr>
        <w:spacing w:before="0"/>
        <w:ind w:left="2365" w:right="0" w:firstLine="0"/>
        <w:jc w:val="left"/>
        <w:rPr>
          <w:rFonts w:ascii="Tahoma"/>
          <w:sz w:val="7"/>
        </w:rPr>
      </w:pPr>
      <w:r>
        <w:rPr>
          <w:rFonts w:ascii="Tahoma"/>
          <w:spacing w:val="-1"/>
          <w:w w:val="105"/>
          <w:sz w:val="7"/>
        </w:rPr>
        <w:t>Bi-weekly</w:t>
      </w:r>
      <w:r>
        <w:rPr>
          <w:rFonts w:ascii="Tahoma"/>
          <w:spacing w:val="-4"/>
          <w:w w:val="105"/>
          <w:sz w:val="7"/>
        </w:rPr>
        <w:t> </w:t>
      </w:r>
      <w:r>
        <w:rPr>
          <w:rFonts w:ascii="Tahoma"/>
          <w:spacing w:val="-1"/>
          <w:w w:val="105"/>
          <w:sz w:val="7"/>
        </w:rPr>
        <w:t>maintenance</w:t>
      </w:r>
      <w:r>
        <w:rPr>
          <w:rFonts w:ascii="Tahoma"/>
          <w:spacing w:val="-2"/>
          <w:w w:val="105"/>
          <w:sz w:val="7"/>
        </w:rPr>
        <w:t> </w:t>
      </w:r>
      <w:r>
        <w:rPr>
          <w:rFonts w:ascii="Tahoma"/>
          <w:spacing w:val="-1"/>
          <w:w w:val="105"/>
          <w:sz w:val="7"/>
        </w:rPr>
        <w:t>of</w:t>
      </w:r>
      <w:r>
        <w:rPr>
          <w:rFonts w:ascii="Tahoma"/>
          <w:spacing w:val="-2"/>
          <w:w w:val="105"/>
          <w:sz w:val="7"/>
        </w:rPr>
        <w:t> </w:t>
      </w:r>
      <w:r>
        <w:rPr>
          <w:rFonts w:ascii="Tahoma"/>
          <w:spacing w:val="-1"/>
          <w:w w:val="105"/>
          <w:sz w:val="7"/>
        </w:rPr>
        <w:t>Dogi</w:t>
      </w:r>
      <w:r>
        <w:rPr>
          <w:rFonts w:ascii="Tahoma"/>
          <w:spacing w:val="-3"/>
          <w:w w:val="105"/>
          <w:sz w:val="7"/>
        </w:rPr>
        <w:t> </w:t>
      </w:r>
      <w:r>
        <w:rPr>
          <w:rFonts w:ascii="Tahoma"/>
          <w:spacing w:val="-1"/>
          <w:w w:val="105"/>
          <w:sz w:val="7"/>
        </w:rPr>
        <w:t>Pots</w:t>
      </w:r>
      <w:r>
        <w:rPr>
          <w:rFonts w:ascii="Tahoma"/>
          <w:spacing w:val="-4"/>
          <w:w w:val="105"/>
          <w:sz w:val="7"/>
        </w:rPr>
        <w:t> </w:t>
      </w:r>
      <w:r>
        <w:rPr>
          <w:rFonts w:ascii="Tahoma"/>
          <w:spacing w:val="-1"/>
          <w:w w:val="105"/>
          <w:sz w:val="7"/>
        </w:rPr>
        <w:t>throughout</w:t>
      </w:r>
      <w:r>
        <w:rPr>
          <w:rFonts w:ascii="Tahoma"/>
          <w:spacing w:val="-3"/>
          <w:w w:val="105"/>
          <w:sz w:val="7"/>
        </w:rPr>
        <w:t> </w:t>
      </w:r>
      <w:r>
        <w:rPr>
          <w:rFonts w:ascii="Tahoma"/>
          <w:w w:val="105"/>
          <w:sz w:val="7"/>
        </w:rPr>
        <w:t>the</w:t>
      </w:r>
      <w:r>
        <w:rPr>
          <w:rFonts w:ascii="Tahoma"/>
          <w:spacing w:val="-2"/>
          <w:w w:val="105"/>
          <w:sz w:val="7"/>
        </w:rPr>
        <w:t> </w:t>
      </w:r>
      <w:r>
        <w:rPr>
          <w:rFonts w:ascii="Tahoma"/>
          <w:w w:val="105"/>
          <w:sz w:val="7"/>
        </w:rPr>
        <w:t>district.</w:t>
      </w:r>
    </w:p>
    <w:p>
      <w:pPr>
        <w:spacing w:line="273" w:lineRule="auto" w:before="0"/>
        <w:ind w:left="2365" w:right="7028" w:firstLine="0"/>
        <w:jc w:val="left"/>
        <w:rPr>
          <w:rFonts w:ascii="Tahoma"/>
          <w:sz w:val="7"/>
        </w:rPr>
      </w:pPr>
      <w:r>
        <w:rPr>
          <w:rFonts w:ascii="Tahoma"/>
          <w:spacing w:val="-1"/>
          <w:w w:val="105"/>
          <w:sz w:val="7"/>
        </w:rPr>
        <w:t>Bi-weekly removal of debris from grates </w:t>
      </w:r>
      <w:r>
        <w:rPr>
          <w:rFonts w:ascii="Tahoma"/>
          <w:w w:val="105"/>
          <w:sz w:val="7"/>
        </w:rPr>
        <w:t>troughout the district.</w:t>
      </w:r>
      <w:r>
        <w:rPr>
          <w:rFonts w:ascii="Tahoma"/>
          <w:spacing w:val="-20"/>
          <w:w w:val="105"/>
          <w:sz w:val="7"/>
        </w:rPr>
        <w:t> </w:t>
      </w:r>
      <w:r>
        <w:rPr>
          <w:rFonts w:ascii="Tahoma"/>
          <w:w w:val="105"/>
          <w:sz w:val="7"/>
        </w:rPr>
        <w:t>Daily</w:t>
      </w:r>
      <w:r>
        <w:rPr>
          <w:rFonts w:ascii="Tahoma"/>
          <w:spacing w:val="-5"/>
          <w:w w:val="105"/>
          <w:sz w:val="7"/>
        </w:rPr>
        <w:t> </w:t>
      </w:r>
      <w:r>
        <w:rPr>
          <w:rFonts w:ascii="Tahoma"/>
          <w:w w:val="105"/>
          <w:sz w:val="7"/>
        </w:rPr>
        <w:t>maintenance</w:t>
      </w:r>
      <w:r>
        <w:rPr>
          <w:rFonts w:ascii="Tahoma"/>
          <w:spacing w:val="-3"/>
          <w:w w:val="105"/>
          <w:sz w:val="7"/>
        </w:rPr>
        <w:t> </w:t>
      </w:r>
      <w:r>
        <w:rPr>
          <w:rFonts w:ascii="Tahoma"/>
          <w:w w:val="105"/>
          <w:sz w:val="7"/>
        </w:rPr>
        <w:t>of</w:t>
      </w:r>
      <w:r>
        <w:rPr>
          <w:rFonts w:ascii="Tahoma"/>
          <w:spacing w:val="-4"/>
          <w:w w:val="105"/>
          <w:sz w:val="7"/>
        </w:rPr>
        <w:t> </w:t>
      </w:r>
      <w:r>
        <w:rPr>
          <w:rFonts w:ascii="Tahoma"/>
          <w:w w:val="105"/>
          <w:sz w:val="7"/>
        </w:rPr>
        <w:t>trash</w:t>
      </w:r>
      <w:r>
        <w:rPr>
          <w:rFonts w:ascii="Tahoma"/>
          <w:spacing w:val="-3"/>
          <w:w w:val="105"/>
          <w:sz w:val="7"/>
        </w:rPr>
        <w:t> </w:t>
      </w:r>
      <w:r>
        <w:rPr>
          <w:rFonts w:ascii="Tahoma"/>
          <w:w w:val="105"/>
          <w:sz w:val="7"/>
        </w:rPr>
        <w:t>cans</w:t>
      </w:r>
      <w:r>
        <w:rPr>
          <w:rFonts w:ascii="Tahoma"/>
          <w:spacing w:val="-5"/>
          <w:w w:val="105"/>
          <w:sz w:val="7"/>
        </w:rPr>
        <w:t> </w:t>
      </w:r>
      <w:r>
        <w:rPr>
          <w:rFonts w:ascii="Tahoma"/>
          <w:w w:val="105"/>
          <w:sz w:val="7"/>
        </w:rPr>
        <w:t>troughout</w:t>
      </w:r>
      <w:r>
        <w:rPr>
          <w:rFonts w:ascii="Tahoma"/>
          <w:spacing w:val="-4"/>
          <w:w w:val="105"/>
          <w:sz w:val="7"/>
        </w:rPr>
        <w:t> </w:t>
      </w:r>
      <w:r>
        <w:rPr>
          <w:rFonts w:ascii="Tahoma"/>
          <w:w w:val="105"/>
          <w:sz w:val="7"/>
        </w:rPr>
        <w:t>the</w:t>
      </w:r>
      <w:r>
        <w:rPr>
          <w:rFonts w:ascii="Tahoma"/>
          <w:spacing w:val="-4"/>
          <w:w w:val="105"/>
          <w:sz w:val="7"/>
        </w:rPr>
        <w:t> </w:t>
      </w:r>
      <w:r>
        <w:rPr>
          <w:rFonts w:ascii="Tahoma"/>
          <w:w w:val="105"/>
          <w:sz w:val="7"/>
        </w:rPr>
        <w:t>district.</w:t>
      </w:r>
    </w:p>
    <w:p>
      <w:pPr>
        <w:spacing w:line="84" w:lineRule="exact" w:before="0"/>
        <w:ind w:left="2365" w:right="0" w:firstLine="0"/>
        <w:jc w:val="left"/>
        <w:rPr>
          <w:rFonts w:ascii="Tahoma"/>
          <w:sz w:val="7"/>
        </w:rPr>
      </w:pPr>
      <w:r>
        <w:rPr>
          <w:rFonts w:ascii="Tahoma"/>
          <w:spacing w:val="-1"/>
          <w:w w:val="105"/>
          <w:sz w:val="7"/>
        </w:rPr>
        <w:t>Daily</w:t>
      </w:r>
      <w:r>
        <w:rPr>
          <w:rFonts w:ascii="Tahoma"/>
          <w:spacing w:val="-4"/>
          <w:w w:val="105"/>
          <w:sz w:val="7"/>
        </w:rPr>
        <w:t> </w:t>
      </w:r>
      <w:r>
        <w:rPr>
          <w:rFonts w:ascii="Tahoma"/>
          <w:spacing w:val="-1"/>
          <w:w w:val="105"/>
          <w:sz w:val="7"/>
        </w:rPr>
        <w:t>blowing</w:t>
      </w:r>
      <w:r>
        <w:rPr>
          <w:rFonts w:ascii="Tahoma"/>
          <w:spacing w:val="-3"/>
          <w:w w:val="105"/>
          <w:sz w:val="7"/>
        </w:rPr>
        <w:t> </w:t>
      </w:r>
      <w:r>
        <w:rPr>
          <w:rFonts w:ascii="Tahoma"/>
          <w:spacing w:val="-1"/>
          <w:w w:val="105"/>
          <w:sz w:val="7"/>
        </w:rPr>
        <w:t>of</w:t>
      </w:r>
      <w:r>
        <w:rPr>
          <w:rFonts w:ascii="Tahoma"/>
          <w:spacing w:val="-3"/>
          <w:w w:val="105"/>
          <w:sz w:val="7"/>
        </w:rPr>
        <w:t> </w:t>
      </w:r>
      <w:r>
        <w:rPr>
          <w:rFonts w:ascii="Tahoma"/>
          <w:spacing w:val="-1"/>
          <w:w w:val="105"/>
          <w:sz w:val="7"/>
        </w:rPr>
        <w:t>Merchant's</w:t>
      </w:r>
      <w:r>
        <w:rPr>
          <w:rFonts w:ascii="Tahoma"/>
          <w:spacing w:val="-5"/>
          <w:w w:val="105"/>
          <w:sz w:val="7"/>
        </w:rPr>
        <w:t> </w:t>
      </w:r>
      <w:r>
        <w:rPr>
          <w:rFonts w:ascii="Tahoma"/>
          <w:spacing w:val="-1"/>
          <w:w w:val="105"/>
          <w:sz w:val="7"/>
        </w:rPr>
        <w:t>Row</w:t>
      </w:r>
      <w:r>
        <w:rPr>
          <w:rFonts w:ascii="Tahoma"/>
          <w:spacing w:val="-4"/>
          <w:w w:val="105"/>
          <w:sz w:val="7"/>
        </w:rPr>
        <w:t> </w:t>
      </w:r>
      <w:r>
        <w:rPr>
          <w:rFonts w:ascii="Tahoma"/>
          <w:spacing w:val="-1"/>
          <w:w w:val="105"/>
          <w:sz w:val="7"/>
        </w:rPr>
        <w:t>at</w:t>
      </w:r>
      <w:r>
        <w:rPr>
          <w:rFonts w:ascii="Tahoma"/>
          <w:spacing w:val="-3"/>
          <w:w w:val="105"/>
          <w:sz w:val="7"/>
        </w:rPr>
        <w:t> </w:t>
      </w:r>
      <w:r>
        <w:rPr>
          <w:rFonts w:ascii="Tahoma"/>
          <w:w w:val="105"/>
          <w:sz w:val="7"/>
        </w:rPr>
        <w:t>Town</w:t>
      </w:r>
      <w:r>
        <w:rPr>
          <w:rFonts w:ascii="Tahoma"/>
          <w:spacing w:val="-3"/>
          <w:w w:val="105"/>
          <w:sz w:val="7"/>
        </w:rPr>
        <w:t> </w:t>
      </w:r>
      <w:r>
        <w:rPr>
          <w:rFonts w:ascii="Tahoma"/>
          <w:w w:val="105"/>
          <w:sz w:val="7"/>
        </w:rPr>
        <w:t>Center</w:t>
      </w:r>
      <w:r>
        <w:rPr>
          <w:rFonts w:ascii="Tahoma"/>
          <w:spacing w:val="-3"/>
          <w:w w:val="105"/>
          <w:sz w:val="7"/>
        </w:rPr>
        <w:t> </w:t>
      </w:r>
      <w:r>
        <w:rPr>
          <w:rFonts w:ascii="Tahoma"/>
          <w:w w:val="105"/>
          <w:sz w:val="7"/>
        </w:rPr>
        <w:t>and</w:t>
      </w:r>
      <w:r>
        <w:rPr>
          <w:rFonts w:ascii="Tahoma"/>
          <w:spacing w:val="-3"/>
          <w:w w:val="105"/>
          <w:sz w:val="7"/>
        </w:rPr>
        <w:t> </w:t>
      </w:r>
      <w:r>
        <w:rPr>
          <w:rFonts w:ascii="Tahoma"/>
          <w:w w:val="105"/>
          <w:sz w:val="7"/>
        </w:rPr>
        <w:t>Tot</w:t>
      </w:r>
      <w:r>
        <w:rPr>
          <w:rFonts w:ascii="Tahoma"/>
          <w:spacing w:val="-4"/>
          <w:w w:val="105"/>
          <w:sz w:val="7"/>
        </w:rPr>
        <w:t> </w:t>
      </w:r>
      <w:r>
        <w:rPr>
          <w:rFonts w:ascii="Tahoma"/>
          <w:w w:val="105"/>
          <w:sz w:val="7"/>
        </w:rPr>
        <w:t>Lot.</w:t>
      </w:r>
    </w:p>
    <w:p>
      <w:pPr>
        <w:spacing w:before="9" w:after="4"/>
        <w:ind w:left="2365" w:right="0" w:firstLine="0"/>
        <w:jc w:val="left"/>
        <w:rPr>
          <w:rFonts w:ascii="Tahoma"/>
          <w:sz w:val="7"/>
        </w:rPr>
      </w:pPr>
      <w:r>
        <w:rPr>
          <w:rFonts w:ascii="Tahoma"/>
          <w:spacing w:val="-1"/>
          <w:w w:val="105"/>
          <w:sz w:val="7"/>
        </w:rPr>
        <w:t>Weekly</w:t>
      </w:r>
      <w:r>
        <w:rPr>
          <w:rFonts w:ascii="Tahoma"/>
          <w:spacing w:val="-4"/>
          <w:w w:val="105"/>
          <w:sz w:val="7"/>
        </w:rPr>
        <w:t> </w:t>
      </w:r>
      <w:r>
        <w:rPr>
          <w:rFonts w:ascii="Tahoma"/>
          <w:spacing w:val="-1"/>
          <w:w w:val="105"/>
          <w:sz w:val="7"/>
        </w:rPr>
        <w:t>blowing</w:t>
      </w:r>
      <w:r>
        <w:rPr>
          <w:rFonts w:ascii="Tahoma"/>
          <w:spacing w:val="-3"/>
          <w:w w:val="105"/>
          <w:sz w:val="7"/>
        </w:rPr>
        <w:t> </w:t>
      </w:r>
      <w:r>
        <w:rPr>
          <w:rFonts w:ascii="Tahoma"/>
          <w:spacing w:val="-1"/>
          <w:w w:val="105"/>
          <w:sz w:val="7"/>
        </w:rPr>
        <w:t>and</w:t>
      </w:r>
      <w:r>
        <w:rPr>
          <w:rFonts w:ascii="Tahoma"/>
          <w:spacing w:val="-3"/>
          <w:w w:val="105"/>
          <w:sz w:val="7"/>
        </w:rPr>
        <w:t> </w:t>
      </w:r>
      <w:r>
        <w:rPr>
          <w:rFonts w:ascii="Tahoma"/>
          <w:spacing w:val="-1"/>
          <w:w w:val="105"/>
          <w:sz w:val="7"/>
        </w:rPr>
        <w:t>debris</w:t>
      </w:r>
      <w:r>
        <w:rPr>
          <w:rFonts w:ascii="Tahoma"/>
          <w:spacing w:val="-4"/>
          <w:w w:val="105"/>
          <w:sz w:val="7"/>
        </w:rPr>
        <w:t> </w:t>
      </w:r>
      <w:r>
        <w:rPr>
          <w:rFonts w:ascii="Tahoma"/>
          <w:spacing w:val="-1"/>
          <w:w w:val="105"/>
          <w:sz w:val="7"/>
        </w:rPr>
        <w:t>cleanup</w:t>
      </w:r>
      <w:r>
        <w:rPr>
          <w:rFonts w:ascii="Tahoma"/>
          <w:spacing w:val="-3"/>
          <w:w w:val="105"/>
          <w:sz w:val="7"/>
        </w:rPr>
        <w:t> </w:t>
      </w:r>
      <w:r>
        <w:rPr>
          <w:rFonts w:ascii="Tahoma"/>
          <w:spacing w:val="-1"/>
          <w:w w:val="105"/>
          <w:sz w:val="7"/>
        </w:rPr>
        <w:t>of</w:t>
      </w:r>
      <w:r>
        <w:rPr>
          <w:rFonts w:ascii="Tahoma"/>
          <w:spacing w:val="-2"/>
          <w:w w:val="105"/>
          <w:sz w:val="7"/>
        </w:rPr>
        <w:t> </w:t>
      </w:r>
      <w:r>
        <w:rPr>
          <w:rFonts w:ascii="Tahoma"/>
          <w:spacing w:val="-1"/>
          <w:w w:val="105"/>
          <w:sz w:val="7"/>
        </w:rPr>
        <w:t>Unit</w:t>
      </w:r>
      <w:r>
        <w:rPr>
          <w:rFonts w:ascii="Tahoma"/>
          <w:spacing w:val="-4"/>
          <w:w w:val="105"/>
          <w:sz w:val="7"/>
        </w:rPr>
        <w:t> </w:t>
      </w:r>
      <w:r>
        <w:rPr>
          <w:rFonts w:ascii="Tahoma"/>
          <w:spacing w:val="-1"/>
          <w:w w:val="105"/>
          <w:sz w:val="7"/>
        </w:rPr>
        <w:t>#10,</w:t>
      </w:r>
      <w:r>
        <w:rPr>
          <w:rFonts w:ascii="Tahoma"/>
          <w:spacing w:val="-4"/>
          <w:w w:val="105"/>
          <w:sz w:val="7"/>
        </w:rPr>
        <w:t> </w:t>
      </w:r>
      <w:r>
        <w:rPr>
          <w:rFonts w:ascii="Tahoma"/>
          <w:spacing w:val="-1"/>
          <w:w w:val="105"/>
          <w:sz w:val="7"/>
        </w:rPr>
        <w:t>Mossy</w:t>
      </w:r>
      <w:r>
        <w:rPr>
          <w:rFonts w:ascii="Tahoma"/>
          <w:spacing w:val="-3"/>
          <w:w w:val="105"/>
          <w:sz w:val="7"/>
        </w:rPr>
        <w:t> </w:t>
      </w:r>
      <w:r>
        <w:rPr>
          <w:rFonts w:ascii="Tahoma"/>
          <w:spacing w:val="-1"/>
          <w:w w:val="105"/>
          <w:sz w:val="7"/>
        </w:rPr>
        <w:t>Creek,</w:t>
      </w:r>
      <w:r>
        <w:rPr>
          <w:rFonts w:ascii="Tahoma"/>
          <w:spacing w:val="-4"/>
          <w:w w:val="105"/>
          <w:sz w:val="7"/>
        </w:rPr>
        <w:t> </w:t>
      </w:r>
      <w:r>
        <w:rPr>
          <w:rFonts w:ascii="Tahoma"/>
          <w:w w:val="105"/>
          <w:sz w:val="7"/>
        </w:rPr>
        <w:t>Esplanade</w:t>
      </w:r>
      <w:r>
        <w:rPr>
          <w:rFonts w:ascii="Tahoma"/>
          <w:spacing w:val="-3"/>
          <w:w w:val="105"/>
          <w:sz w:val="7"/>
        </w:rPr>
        <w:t> </w:t>
      </w:r>
      <w:r>
        <w:rPr>
          <w:rFonts w:ascii="Tahoma"/>
          <w:w w:val="105"/>
          <w:sz w:val="7"/>
        </w:rPr>
        <w:t>Trail,</w:t>
      </w:r>
      <w:r>
        <w:rPr>
          <w:rFonts w:ascii="Tahoma"/>
          <w:spacing w:val="-3"/>
          <w:w w:val="105"/>
          <w:sz w:val="7"/>
        </w:rPr>
        <w:t> </w:t>
      </w:r>
      <w:r>
        <w:rPr>
          <w:rFonts w:ascii="Tahoma"/>
          <w:w w:val="105"/>
          <w:sz w:val="7"/>
        </w:rPr>
        <w:t>Barringer</w:t>
      </w:r>
      <w:r>
        <w:rPr>
          <w:rFonts w:ascii="Tahoma"/>
          <w:spacing w:val="-3"/>
          <w:w w:val="105"/>
          <w:sz w:val="7"/>
        </w:rPr>
        <w:t> </w:t>
      </w:r>
      <w:r>
        <w:rPr>
          <w:rFonts w:ascii="Tahoma"/>
          <w:w w:val="105"/>
          <w:sz w:val="7"/>
        </w:rPr>
        <w:t>Hill</w:t>
      </w:r>
      <w:r>
        <w:rPr>
          <w:rFonts w:ascii="Tahoma"/>
          <w:spacing w:val="-3"/>
          <w:w w:val="105"/>
          <w:sz w:val="7"/>
        </w:rPr>
        <w:t> </w:t>
      </w:r>
      <w:r>
        <w:rPr>
          <w:rFonts w:ascii="Tahoma"/>
          <w:w w:val="105"/>
          <w:sz w:val="7"/>
        </w:rPr>
        <w:t>Trail</w:t>
      </w:r>
      <w:r>
        <w:rPr>
          <w:rFonts w:ascii="Tahoma"/>
          <w:spacing w:val="-2"/>
          <w:w w:val="105"/>
          <w:sz w:val="7"/>
        </w:rPr>
        <w:t> </w:t>
      </w:r>
      <w:r>
        <w:rPr>
          <w:rFonts w:ascii="Tahoma"/>
          <w:w w:val="105"/>
          <w:sz w:val="7"/>
        </w:rPr>
        <w:t>and</w:t>
      </w:r>
      <w:r>
        <w:rPr>
          <w:rFonts w:ascii="Tahoma"/>
          <w:spacing w:val="-3"/>
          <w:w w:val="105"/>
          <w:sz w:val="7"/>
        </w:rPr>
        <w:t> </w:t>
      </w:r>
      <w:r>
        <w:rPr>
          <w:rFonts w:ascii="Tahoma"/>
          <w:w w:val="105"/>
          <w:sz w:val="7"/>
        </w:rPr>
        <w:t>Central</w:t>
      </w:r>
      <w:r>
        <w:rPr>
          <w:rFonts w:ascii="Tahoma"/>
          <w:spacing w:val="-3"/>
          <w:w w:val="105"/>
          <w:sz w:val="7"/>
        </w:rPr>
        <w:t> </w:t>
      </w:r>
      <w:r>
        <w:rPr>
          <w:rFonts w:ascii="Tahoma"/>
          <w:w w:val="105"/>
          <w:sz w:val="7"/>
        </w:rPr>
        <w:t>Park</w:t>
      </w:r>
      <w:r>
        <w:rPr>
          <w:rFonts w:ascii="Tahoma"/>
          <w:spacing w:val="-3"/>
          <w:w w:val="105"/>
          <w:sz w:val="7"/>
        </w:rPr>
        <w:t> </w:t>
      </w:r>
      <w:r>
        <w:rPr>
          <w:rFonts w:ascii="Tahoma"/>
          <w:w w:val="105"/>
          <w:sz w:val="7"/>
        </w:rPr>
        <w:t>Trails</w:t>
      </w:r>
      <w:r>
        <w:rPr>
          <w:rFonts w:ascii="Tahoma"/>
          <w:spacing w:val="-5"/>
          <w:w w:val="105"/>
          <w:sz w:val="7"/>
        </w:rPr>
        <w:t> </w:t>
      </w:r>
      <w:r>
        <w:rPr>
          <w:rFonts w:ascii="Tahoma"/>
          <w:w w:val="105"/>
          <w:sz w:val="7"/>
        </w:rPr>
        <w:t>as</w:t>
      </w:r>
      <w:r>
        <w:rPr>
          <w:rFonts w:ascii="Tahoma"/>
          <w:spacing w:val="-4"/>
          <w:w w:val="105"/>
          <w:sz w:val="7"/>
        </w:rPr>
        <w:t> </w:t>
      </w:r>
      <w:r>
        <w:rPr>
          <w:rFonts w:ascii="Tahoma"/>
          <w:w w:val="105"/>
          <w:sz w:val="7"/>
        </w:rPr>
        <w:t>needed.</w:t>
      </w:r>
    </w:p>
    <w:p>
      <w:pPr>
        <w:pStyle w:val="BodyText"/>
        <w:spacing w:line="20" w:lineRule="exact"/>
        <w:ind w:left="2351"/>
        <w:rPr>
          <w:rFonts w:ascii="Tahoma"/>
          <w:sz w:val="2"/>
        </w:rPr>
      </w:pPr>
      <w:r>
        <w:rPr>
          <w:rFonts w:ascii="Tahoma"/>
          <w:sz w:val="2"/>
        </w:rPr>
        <w:pict>
          <v:group style="width:350.4pt;height:.4pt;mso-position-horizontal-relative:char;mso-position-vertical-relative:line" id="docshapegroup389" coordorigin="0,0" coordsize="7008,8">
            <v:rect style="position:absolute;left:0;top:0;width:7008;height:8" id="docshape390" filled="true" fillcolor="#000000" stroked="false">
              <v:fill type="solid"/>
            </v:rect>
          </v:group>
        </w:pict>
      </w:r>
      <w:r>
        <w:rPr>
          <w:rFonts w:ascii="Tahoma"/>
          <w:sz w:val="2"/>
        </w:rPr>
      </w:r>
    </w:p>
    <w:p>
      <w:pPr>
        <w:spacing w:after="0" w:line="20" w:lineRule="exact"/>
        <w:rPr>
          <w:rFonts w:ascii="Tahoma"/>
          <w:sz w:val="2"/>
        </w:rPr>
        <w:sectPr>
          <w:type w:val="continuous"/>
          <w:pgSz w:w="12240" w:h="15840"/>
          <w:pgMar w:header="0" w:footer="0" w:top="1500" w:bottom="280" w:left="260" w:right="580"/>
        </w:sect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spacing w:before="2"/>
        <w:rPr>
          <w:rFonts w:ascii="Tahoma"/>
        </w:rPr>
      </w:pPr>
    </w:p>
    <w:p>
      <w:pPr>
        <w:pStyle w:val="Heading1"/>
        <w:ind w:left="1678"/>
        <w:rPr>
          <w:i/>
        </w:rPr>
      </w:pPr>
      <w:r>
        <w:rPr>
          <w:i/>
        </w:rPr>
        <w:t>2.</w:t>
      </w:r>
    </w:p>
    <w:p>
      <w:pPr>
        <w:spacing w:after="0"/>
        <w:sectPr>
          <w:footerReference w:type="default" r:id="rId215"/>
          <w:pgSz w:w="12240" w:h="15840"/>
          <w:pgMar w:footer="0" w:header="0" w:top="1500" w:bottom="280" w:left="260" w:right="580"/>
        </w:sectPr>
      </w:pPr>
    </w:p>
    <w:p>
      <w:pPr>
        <w:pStyle w:val="BodyText"/>
        <w:spacing w:before="6"/>
        <w:rPr>
          <w:i/>
          <w:sz w:val="14"/>
        </w:rPr>
      </w:pPr>
    </w:p>
    <w:p>
      <w:pPr>
        <w:pStyle w:val="Heading2"/>
        <w:ind w:left="125"/>
        <w:rPr>
          <w:i/>
        </w:rPr>
      </w:pPr>
      <w:bookmarkStart w:name="2. Operations Memorandum " w:id="10"/>
      <w:bookmarkEnd w:id="10"/>
      <w:r>
        <w:rPr>
          <w:b w:val="0"/>
          <w:i w:val="0"/>
        </w:rPr>
      </w:r>
      <w:r>
        <w:rPr>
          <w:i/>
          <w:color w:val="4B4B4B"/>
          <w:w w:val="105"/>
        </w:rPr>
        <w:t>Capital</w:t>
      </w:r>
      <w:r>
        <w:rPr>
          <w:i/>
          <w:color w:val="4B4B4B"/>
          <w:spacing w:val="-20"/>
          <w:w w:val="105"/>
        </w:rPr>
        <w:t> </w:t>
      </w:r>
      <w:r>
        <w:rPr>
          <w:i/>
          <w:color w:val="4B4B4B"/>
          <w:w w:val="105"/>
        </w:rPr>
        <w:t>Region</w:t>
      </w:r>
      <w:r>
        <w:rPr>
          <w:i/>
          <w:color w:val="4B4B4B"/>
          <w:spacing w:val="-15"/>
          <w:w w:val="105"/>
        </w:rPr>
        <w:t> </w:t>
      </w:r>
      <w:r>
        <w:rPr>
          <w:i/>
          <w:color w:val="4B4B4B"/>
          <w:w w:val="105"/>
        </w:rPr>
        <w:t>Community</w:t>
      </w:r>
      <w:r>
        <w:rPr>
          <w:i/>
          <w:color w:val="4B4B4B"/>
          <w:spacing w:val="-13"/>
          <w:w w:val="105"/>
        </w:rPr>
        <w:t> </w:t>
      </w:r>
      <w:r>
        <w:rPr>
          <w:i/>
          <w:color w:val="4B4B4B"/>
          <w:w w:val="105"/>
        </w:rPr>
        <w:t>Development</w:t>
      </w:r>
      <w:r>
        <w:rPr>
          <w:i/>
          <w:color w:val="4B4B4B"/>
          <w:spacing w:val="-11"/>
          <w:w w:val="105"/>
        </w:rPr>
        <w:t> </w:t>
      </w:r>
      <w:r>
        <w:rPr>
          <w:i/>
          <w:color w:val="4B4B4B"/>
          <w:w w:val="105"/>
        </w:rPr>
        <w:t>District</w:t>
      </w:r>
    </w:p>
    <w:p>
      <w:pPr>
        <w:tabs>
          <w:tab w:pos="4179" w:val="left" w:leader="none"/>
          <w:tab w:pos="6754" w:val="left" w:leader="none"/>
        </w:tabs>
        <w:spacing w:before="12"/>
        <w:ind w:left="127" w:right="0" w:firstLine="0"/>
        <w:jc w:val="center"/>
        <w:rPr>
          <w:b/>
          <w:i/>
          <w:sz w:val="27"/>
        </w:rPr>
      </w:pPr>
      <w:r>
        <w:rPr>
          <w:b/>
          <w:i/>
          <w:color w:val="4B4B4B"/>
          <w:sz w:val="27"/>
          <w:u w:val="thick" w:color="606060"/>
        </w:rPr>
        <w:t>3196</w:t>
      </w:r>
      <w:r>
        <w:rPr>
          <w:b/>
          <w:i/>
          <w:color w:val="4B4B4B"/>
          <w:spacing w:val="7"/>
          <w:sz w:val="27"/>
          <w:u w:val="thick" w:color="606060"/>
        </w:rPr>
        <w:t> </w:t>
      </w:r>
      <w:r>
        <w:rPr>
          <w:b/>
          <w:i/>
          <w:color w:val="4B4B4B"/>
          <w:sz w:val="27"/>
          <w:u w:val="thick" w:color="606060"/>
        </w:rPr>
        <w:t>Merchants</w:t>
      </w:r>
      <w:r>
        <w:rPr>
          <w:b/>
          <w:i/>
          <w:color w:val="4B4B4B"/>
          <w:spacing w:val="36"/>
          <w:sz w:val="27"/>
          <w:u w:val="thick" w:color="606060"/>
        </w:rPr>
        <w:t> </w:t>
      </w:r>
      <w:r>
        <w:rPr>
          <w:b/>
          <w:i/>
          <w:color w:val="4B4B4B"/>
          <w:sz w:val="27"/>
          <w:u w:val="thick" w:color="606060"/>
        </w:rPr>
        <w:t>Row</w:t>
      </w:r>
      <w:r>
        <w:rPr>
          <w:b/>
          <w:i/>
          <w:color w:val="4B4B4B"/>
          <w:spacing w:val="24"/>
          <w:sz w:val="27"/>
          <w:u w:val="thick" w:color="606060"/>
        </w:rPr>
        <w:t> </w:t>
      </w:r>
      <w:r>
        <w:rPr>
          <w:b/>
          <w:color w:val="4B4B4B"/>
          <w:sz w:val="27"/>
          <w:u w:val="thick" w:color="606060"/>
        </w:rPr>
        <w:t>-</w:t>
      </w:r>
      <w:r>
        <w:rPr>
          <w:b/>
          <w:color w:val="4B4B4B"/>
          <w:spacing w:val="22"/>
          <w:sz w:val="27"/>
          <w:u w:val="thick" w:color="606060"/>
        </w:rPr>
        <w:t> </w:t>
      </w:r>
      <w:r>
        <w:rPr>
          <w:b/>
          <w:i/>
          <w:color w:val="4B4B4B"/>
          <w:sz w:val="27"/>
          <w:u w:val="thick" w:color="606060"/>
        </w:rPr>
        <w:t>Suite</w:t>
      </w:r>
      <w:r>
        <w:rPr>
          <w:b/>
          <w:i/>
          <w:color w:val="4B4B4B"/>
          <w:spacing w:val="16"/>
          <w:sz w:val="27"/>
          <w:u w:val="thick" w:color="606060"/>
        </w:rPr>
        <w:t> </w:t>
      </w:r>
      <w:r>
        <w:rPr>
          <w:b/>
          <w:i/>
          <w:color w:val="606060"/>
          <w:sz w:val="27"/>
          <w:u w:val="thick" w:color="606060"/>
        </w:rPr>
        <w:t>130</w:t>
      </w:r>
      <w:r>
        <w:rPr>
          <w:b/>
          <w:i/>
          <w:color w:val="606060"/>
          <w:sz w:val="27"/>
        </w:rPr>
        <w:tab/>
      </w:r>
      <w:r>
        <w:rPr>
          <w:b/>
          <w:i/>
          <w:color w:val="4B4B4B"/>
          <w:sz w:val="27"/>
          <w:u w:val="thick" w:color="4B4B4B"/>
        </w:rPr>
        <w:t>Tallahassee,</w:t>
      </w:r>
      <w:r>
        <w:rPr>
          <w:b/>
          <w:i/>
          <w:color w:val="4B4B4B"/>
          <w:spacing w:val="31"/>
          <w:sz w:val="27"/>
          <w:u w:val="thick" w:color="4B4B4B"/>
        </w:rPr>
        <w:t> </w:t>
      </w:r>
      <w:r>
        <w:rPr>
          <w:b/>
          <w:i/>
          <w:color w:val="4B4B4B"/>
          <w:sz w:val="27"/>
          <w:u w:val="thick" w:color="4B4B4B"/>
        </w:rPr>
        <w:t>Florida</w:t>
      </w:r>
      <w:r>
        <w:rPr>
          <w:b/>
          <w:i/>
          <w:color w:val="4B4B4B"/>
          <w:sz w:val="27"/>
        </w:rPr>
        <w:tab/>
      </w:r>
      <w:r>
        <w:rPr>
          <w:b/>
          <w:i/>
          <w:color w:val="4B4B4B"/>
          <w:sz w:val="27"/>
          <w:u w:val="thick" w:color="4B4B4B"/>
        </w:rPr>
        <w:t>32311</w:t>
      </w:r>
    </w:p>
    <w:p>
      <w:pPr>
        <w:pStyle w:val="BodyText"/>
        <w:rPr>
          <w:b/>
          <w:i/>
          <w:sz w:val="20"/>
        </w:rPr>
      </w:pPr>
    </w:p>
    <w:p>
      <w:pPr>
        <w:pStyle w:val="BodyText"/>
        <w:rPr>
          <w:b/>
          <w:i/>
          <w:sz w:val="20"/>
        </w:rPr>
      </w:pPr>
    </w:p>
    <w:p>
      <w:pPr>
        <w:pStyle w:val="BodyText"/>
        <w:spacing w:before="9"/>
        <w:rPr>
          <w:b/>
          <w:i/>
          <w:sz w:val="17"/>
        </w:rPr>
      </w:pPr>
    </w:p>
    <w:p>
      <w:pPr>
        <w:spacing w:before="88"/>
        <w:ind w:left="105" w:right="0" w:firstLine="0"/>
        <w:jc w:val="center"/>
        <w:rPr>
          <w:b/>
          <w:i/>
          <w:sz w:val="31"/>
        </w:rPr>
      </w:pPr>
      <w:r>
        <w:rPr>
          <w:b/>
          <w:i/>
          <w:color w:val="4B4B4B"/>
          <w:sz w:val="31"/>
          <w:u w:val="thick" w:color="4B4B4B"/>
        </w:rPr>
        <w:t>Memorandum</w:t>
      </w:r>
    </w:p>
    <w:p>
      <w:pPr>
        <w:pStyle w:val="BodyText"/>
        <w:spacing w:before="1"/>
        <w:rPr>
          <w:b/>
          <w:i/>
          <w:sz w:val="25"/>
        </w:rPr>
      </w:pPr>
    </w:p>
    <w:p>
      <w:pPr>
        <w:spacing w:before="89"/>
        <w:ind w:left="943" w:right="0" w:firstLine="0"/>
        <w:jc w:val="left"/>
        <w:rPr>
          <w:b/>
          <w:i/>
          <w:sz w:val="27"/>
        </w:rPr>
      </w:pPr>
      <w:r>
        <w:rPr>
          <w:b/>
          <w:i/>
          <w:color w:val="4B4B4B"/>
          <w:sz w:val="27"/>
        </w:rPr>
        <w:t>Date:</w:t>
      </w:r>
      <w:r>
        <w:rPr>
          <w:b/>
          <w:i/>
          <w:color w:val="4B4B4B"/>
          <w:spacing w:val="27"/>
          <w:sz w:val="27"/>
        </w:rPr>
        <w:t> </w:t>
      </w:r>
      <w:r>
        <w:rPr>
          <w:b/>
          <w:i/>
          <w:color w:val="606060"/>
          <w:sz w:val="27"/>
        </w:rPr>
        <w:t>Aug</w:t>
      </w:r>
      <w:r>
        <w:rPr>
          <w:b/>
          <w:i/>
          <w:color w:val="606060"/>
          <w:spacing w:val="20"/>
          <w:sz w:val="27"/>
        </w:rPr>
        <w:t> </w:t>
      </w:r>
      <w:r>
        <w:rPr>
          <w:b/>
          <w:i/>
          <w:color w:val="4B4B4B"/>
          <w:sz w:val="27"/>
        </w:rPr>
        <w:t>31,</w:t>
      </w:r>
      <w:r>
        <w:rPr>
          <w:b/>
          <w:i/>
          <w:color w:val="4B4B4B"/>
          <w:spacing w:val="13"/>
          <w:sz w:val="27"/>
        </w:rPr>
        <w:t> </w:t>
      </w:r>
      <w:r>
        <w:rPr>
          <w:b/>
          <w:i/>
          <w:color w:val="4B4B4B"/>
          <w:sz w:val="27"/>
        </w:rPr>
        <w:t>2021</w:t>
      </w:r>
    </w:p>
    <w:p>
      <w:pPr>
        <w:pStyle w:val="BodyText"/>
        <w:spacing w:before="9"/>
        <w:rPr>
          <w:b/>
          <w:i/>
          <w:sz w:val="20"/>
        </w:rPr>
      </w:pPr>
    </w:p>
    <w:p>
      <w:pPr>
        <w:spacing w:after="0"/>
        <w:rPr>
          <w:sz w:val="20"/>
        </w:rPr>
        <w:sectPr>
          <w:footerReference w:type="default" r:id="rId216"/>
          <w:pgSz w:w="11900" w:h="15500"/>
          <w:pgMar w:footer="0" w:header="0" w:top="1460" w:bottom="0" w:left="1580" w:right="1380"/>
        </w:sectPr>
      </w:pPr>
    </w:p>
    <w:p>
      <w:pPr>
        <w:spacing w:before="89"/>
        <w:ind w:left="224" w:right="0" w:firstLine="0"/>
        <w:jc w:val="left"/>
        <w:rPr>
          <w:b/>
          <w:i/>
          <w:sz w:val="27"/>
        </w:rPr>
      </w:pPr>
      <w:r>
        <w:rPr>
          <w:b/>
          <w:i/>
          <w:color w:val="4B4B4B"/>
          <w:sz w:val="27"/>
        </w:rPr>
        <w:t>To:</w:t>
      </w:r>
    </w:p>
    <w:p>
      <w:pPr>
        <w:spacing w:line="249" w:lineRule="auto" w:before="89"/>
        <w:ind w:left="225" w:right="0" w:hanging="2"/>
        <w:jc w:val="left"/>
        <w:rPr>
          <w:b/>
          <w:i/>
          <w:sz w:val="27"/>
        </w:rPr>
      </w:pPr>
      <w:r>
        <w:rPr/>
        <w:br w:type="column"/>
      </w:r>
      <w:r>
        <w:rPr>
          <w:b/>
          <w:i/>
          <w:color w:val="4B4B4B"/>
          <w:sz w:val="27"/>
        </w:rPr>
        <w:t>Rich</w:t>
      </w:r>
      <w:r>
        <w:rPr>
          <w:b/>
          <w:i/>
          <w:color w:val="4B4B4B"/>
          <w:spacing w:val="15"/>
          <w:sz w:val="27"/>
        </w:rPr>
        <w:t> </w:t>
      </w:r>
      <w:r>
        <w:rPr>
          <w:b/>
          <w:i/>
          <w:color w:val="606060"/>
          <w:sz w:val="27"/>
        </w:rPr>
        <w:t>Whetsel</w:t>
      </w:r>
      <w:r>
        <w:rPr>
          <w:b/>
          <w:i/>
          <w:color w:val="606060"/>
          <w:spacing w:val="1"/>
          <w:sz w:val="27"/>
        </w:rPr>
        <w:t> </w:t>
      </w:r>
      <w:r>
        <w:rPr>
          <w:b/>
          <w:i/>
          <w:color w:val="4B4B4B"/>
          <w:sz w:val="27"/>
        </w:rPr>
        <w:t>Operations</w:t>
      </w:r>
      <w:r>
        <w:rPr>
          <w:b/>
          <w:i/>
          <w:color w:val="4B4B4B"/>
          <w:spacing w:val="50"/>
          <w:sz w:val="27"/>
        </w:rPr>
        <w:t> </w:t>
      </w:r>
      <w:r>
        <w:rPr>
          <w:b/>
          <w:i/>
          <w:color w:val="4B4B4B"/>
          <w:sz w:val="27"/>
        </w:rPr>
        <w:t>Director</w:t>
      </w:r>
    </w:p>
    <w:p>
      <w:pPr>
        <w:spacing w:before="94"/>
        <w:ind w:left="224" w:right="0" w:firstLine="0"/>
        <w:jc w:val="left"/>
        <w:rPr>
          <w:b/>
          <w:i/>
          <w:sz w:val="27"/>
        </w:rPr>
      </w:pPr>
      <w:r>
        <w:rPr/>
        <w:br w:type="column"/>
      </w:r>
      <w:r>
        <w:rPr>
          <w:b/>
          <w:i/>
          <w:color w:val="606060"/>
          <w:sz w:val="27"/>
          <w:u w:val="thick" w:color="606060"/>
        </w:rPr>
        <w:t>via</w:t>
      </w:r>
      <w:r>
        <w:rPr>
          <w:b/>
          <w:i/>
          <w:color w:val="606060"/>
          <w:spacing w:val="14"/>
          <w:sz w:val="27"/>
          <w:u w:val="thick" w:color="606060"/>
        </w:rPr>
        <w:t> </w:t>
      </w:r>
      <w:r>
        <w:rPr>
          <w:b/>
          <w:i/>
          <w:color w:val="606060"/>
          <w:sz w:val="27"/>
          <w:u w:val="thick" w:color="606060"/>
        </w:rPr>
        <w:t>email</w:t>
      </w:r>
    </w:p>
    <w:p>
      <w:pPr>
        <w:spacing w:after="0"/>
        <w:jc w:val="left"/>
        <w:rPr>
          <w:sz w:val="27"/>
        </w:rPr>
        <w:sectPr>
          <w:type w:val="continuous"/>
          <w:pgSz w:w="11900" w:h="15500"/>
          <w:pgMar w:header="0" w:footer="0" w:top="1500" w:bottom="280" w:left="1580" w:right="1380"/>
          <w:cols w:num="3" w:equalWidth="0">
            <w:col w:w="662" w:space="766"/>
            <w:col w:w="2566" w:space="321"/>
            <w:col w:w="4625"/>
          </w:cols>
        </w:sectPr>
      </w:pPr>
    </w:p>
    <w:p>
      <w:pPr>
        <w:pStyle w:val="BodyText"/>
        <w:spacing w:before="8"/>
        <w:rPr>
          <w:b/>
          <w:i/>
          <w:sz w:val="19"/>
        </w:rPr>
      </w:pPr>
      <w:r>
        <w:rPr/>
        <w:pict>
          <v:rect style="position:absolute;margin-left:290.270508pt;margin-top:770.396118pt;width:304.449469pt;height:.480446pt;mso-position-horizontal-relative:page;mso-position-vertical-relative:page;z-index:15782912" id="docshape391" filled="true" fillcolor="#000000" stroked="false">
            <v:fill type="solid"/>
            <w10:wrap type="none"/>
          </v:rect>
        </w:pict>
      </w:r>
    </w:p>
    <w:p>
      <w:pPr>
        <w:tabs>
          <w:tab w:pos="1657" w:val="left" w:leader="none"/>
        </w:tabs>
        <w:spacing w:before="89"/>
        <w:ind w:left="226" w:right="0" w:firstLine="0"/>
        <w:jc w:val="left"/>
        <w:rPr>
          <w:b/>
          <w:i/>
          <w:sz w:val="27"/>
        </w:rPr>
      </w:pPr>
      <w:r>
        <w:rPr>
          <w:b/>
          <w:i/>
          <w:color w:val="4B4B4B"/>
          <w:sz w:val="27"/>
        </w:rPr>
        <w:t>From:</w:t>
        <w:tab/>
        <w:t>Robert</w:t>
      </w:r>
      <w:r>
        <w:rPr>
          <w:b/>
          <w:i/>
          <w:color w:val="4B4B4B"/>
          <w:spacing w:val="26"/>
          <w:sz w:val="27"/>
        </w:rPr>
        <w:t> </w:t>
      </w:r>
      <w:r>
        <w:rPr>
          <w:b/>
          <w:i/>
          <w:color w:val="4B4B4B"/>
          <w:sz w:val="27"/>
        </w:rPr>
        <w:t>Berlin</w:t>
      </w:r>
    </w:p>
    <w:p>
      <w:pPr>
        <w:spacing w:before="11"/>
        <w:ind w:left="1651" w:right="0" w:firstLine="0"/>
        <w:jc w:val="left"/>
        <w:rPr>
          <w:b/>
          <w:i/>
          <w:sz w:val="27"/>
        </w:rPr>
      </w:pPr>
      <w:r>
        <w:rPr>
          <w:b/>
          <w:i/>
          <w:color w:val="4B4B4B"/>
          <w:sz w:val="27"/>
        </w:rPr>
        <w:t>Capital</w:t>
      </w:r>
      <w:r>
        <w:rPr>
          <w:b/>
          <w:i/>
          <w:color w:val="4B4B4B"/>
          <w:spacing w:val="32"/>
          <w:sz w:val="27"/>
        </w:rPr>
        <w:t> </w:t>
      </w:r>
      <w:r>
        <w:rPr>
          <w:b/>
          <w:i/>
          <w:color w:val="4B4B4B"/>
          <w:sz w:val="27"/>
        </w:rPr>
        <w:t>Region</w:t>
      </w:r>
      <w:r>
        <w:rPr>
          <w:b/>
          <w:i/>
          <w:color w:val="4B4B4B"/>
          <w:spacing w:val="27"/>
          <w:sz w:val="27"/>
        </w:rPr>
        <w:t> </w:t>
      </w:r>
      <w:r>
        <w:rPr>
          <w:b/>
          <w:i/>
          <w:color w:val="4B4B4B"/>
          <w:sz w:val="27"/>
        </w:rPr>
        <w:t>Operations</w:t>
      </w:r>
      <w:r>
        <w:rPr>
          <w:b/>
          <w:i/>
          <w:color w:val="4B4B4B"/>
          <w:spacing w:val="33"/>
          <w:sz w:val="27"/>
        </w:rPr>
        <w:t> </w:t>
      </w:r>
      <w:r>
        <w:rPr>
          <w:b/>
          <w:i/>
          <w:color w:val="4B4B4B"/>
          <w:sz w:val="27"/>
        </w:rPr>
        <w:t>Manager</w:t>
      </w:r>
    </w:p>
    <w:p>
      <w:pPr>
        <w:pStyle w:val="BodyText"/>
        <w:spacing w:before="7"/>
        <w:rPr>
          <w:b/>
          <w:i/>
          <w:sz w:val="28"/>
        </w:rPr>
      </w:pPr>
    </w:p>
    <w:p>
      <w:pPr>
        <w:tabs>
          <w:tab w:pos="1651" w:val="left" w:leader="none"/>
        </w:tabs>
        <w:spacing w:before="0"/>
        <w:ind w:left="225" w:right="0" w:firstLine="0"/>
        <w:jc w:val="left"/>
        <w:rPr>
          <w:b/>
          <w:i/>
          <w:sz w:val="27"/>
        </w:rPr>
      </w:pPr>
      <w:r>
        <w:rPr>
          <w:b/>
          <w:i/>
          <w:color w:val="4B4B4B"/>
          <w:sz w:val="27"/>
        </w:rPr>
        <w:t>Re:</w:t>
        <w:tab/>
        <w:t>Capital</w:t>
      </w:r>
      <w:r>
        <w:rPr>
          <w:b/>
          <w:i/>
          <w:color w:val="4B4B4B"/>
          <w:spacing w:val="36"/>
          <w:sz w:val="27"/>
        </w:rPr>
        <w:t> </w:t>
      </w:r>
      <w:r>
        <w:rPr>
          <w:b/>
          <w:i/>
          <w:color w:val="4B4B4B"/>
          <w:sz w:val="27"/>
        </w:rPr>
        <w:t>Region</w:t>
      </w:r>
      <w:r>
        <w:rPr>
          <w:b/>
          <w:i/>
          <w:color w:val="4B4B4B"/>
          <w:spacing w:val="31"/>
          <w:sz w:val="27"/>
        </w:rPr>
        <w:t> </w:t>
      </w:r>
      <w:r>
        <w:rPr>
          <w:b/>
          <w:i/>
          <w:color w:val="4B4B4B"/>
          <w:sz w:val="27"/>
        </w:rPr>
        <w:t>CDD</w:t>
      </w:r>
    </w:p>
    <w:p>
      <w:pPr>
        <w:spacing w:line="252" w:lineRule="auto" w:before="6"/>
        <w:ind w:left="1616" w:right="3387" w:firstLine="37"/>
        <w:jc w:val="left"/>
        <w:rPr>
          <w:b/>
          <w:i/>
          <w:sz w:val="27"/>
        </w:rPr>
      </w:pPr>
      <w:r>
        <w:rPr>
          <w:b/>
          <w:i/>
          <w:color w:val="4B4B4B"/>
          <w:sz w:val="27"/>
        </w:rPr>
        <w:t>Monthly</w:t>
      </w:r>
      <w:r>
        <w:rPr>
          <w:b/>
          <w:i/>
          <w:color w:val="4B4B4B"/>
          <w:spacing w:val="33"/>
          <w:sz w:val="27"/>
        </w:rPr>
        <w:t> </w:t>
      </w:r>
      <w:r>
        <w:rPr>
          <w:b/>
          <w:i/>
          <w:color w:val="4B4B4B"/>
          <w:sz w:val="27"/>
        </w:rPr>
        <w:t>Managers</w:t>
      </w:r>
      <w:r>
        <w:rPr>
          <w:b/>
          <w:i/>
          <w:color w:val="4B4B4B"/>
          <w:spacing w:val="37"/>
          <w:sz w:val="27"/>
        </w:rPr>
        <w:t> </w:t>
      </w:r>
      <w:r>
        <w:rPr>
          <w:b/>
          <w:i/>
          <w:color w:val="4B4B4B"/>
          <w:sz w:val="27"/>
        </w:rPr>
        <w:t>Report</w:t>
      </w:r>
      <w:r>
        <w:rPr>
          <w:b/>
          <w:i/>
          <w:color w:val="4B4B4B"/>
          <w:spacing w:val="31"/>
          <w:sz w:val="27"/>
        </w:rPr>
        <w:t> </w:t>
      </w:r>
      <w:r>
        <w:rPr>
          <w:b/>
          <w:i/>
          <w:color w:val="4B4B4B"/>
          <w:sz w:val="27"/>
        </w:rPr>
        <w:t>for</w:t>
      </w:r>
      <w:r>
        <w:rPr>
          <w:b/>
          <w:i/>
          <w:color w:val="4B4B4B"/>
          <w:spacing w:val="-65"/>
          <w:sz w:val="27"/>
        </w:rPr>
        <w:t> </w:t>
      </w:r>
      <w:r>
        <w:rPr>
          <w:b/>
          <w:i/>
          <w:color w:val="606060"/>
          <w:sz w:val="27"/>
        </w:rPr>
        <w:t>Aug</w:t>
      </w:r>
      <w:r>
        <w:rPr>
          <w:b/>
          <w:i/>
          <w:color w:val="606060"/>
          <w:spacing w:val="13"/>
          <w:sz w:val="27"/>
        </w:rPr>
        <w:t> </w:t>
      </w:r>
      <w:r>
        <w:rPr>
          <w:b/>
          <w:i/>
          <w:color w:val="4B4B4B"/>
          <w:sz w:val="27"/>
        </w:rPr>
        <w:t>2021</w:t>
      </w:r>
    </w:p>
    <w:p>
      <w:pPr>
        <w:pStyle w:val="BodyText"/>
        <w:rPr>
          <w:b/>
          <w:i/>
          <w:sz w:val="30"/>
        </w:rPr>
      </w:pPr>
    </w:p>
    <w:p>
      <w:pPr>
        <w:pStyle w:val="BodyText"/>
        <w:spacing w:before="11"/>
        <w:rPr>
          <w:b/>
          <w:i/>
        </w:rPr>
      </w:pPr>
    </w:p>
    <w:p>
      <w:pPr>
        <w:spacing w:line="249" w:lineRule="auto" w:before="0"/>
        <w:ind w:left="237" w:right="354" w:hanging="3"/>
        <w:jc w:val="left"/>
        <w:rPr>
          <w:i/>
          <w:sz w:val="23"/>
        </w:rPr>
      </w:pPr>
      <w:r>
        <w:rPr>
          <w:i/>
          <w:color w:val="606060"/>
          <w:sz w:val="23"/>
        </w:rPr>
        <w:t>The</w:t>
      </w:r>
      <w:r>
        <w:rPr>
          <w:i/>
          <w:color w:val="606060"/>
          <w:spacing w:val="18"/>
          <w:sz w:val="23"/>
        </w:rPr>
        <w:t> </w:t>
      </w:r>
      <w:r>
        <w:rPr>
          <w:i/>
          <w:color w:val="606060"/>
          <w:sz w:val="23"/>
        </w:rPr>
        <w:t>following</w:t>
      </w:r>
      <w:r>
        <w:rPr>
          <w:i/>
          <w:color w:val="606060"/>
          <w:spacing w:val="27"/>
          <w:sz w:val="23"/>
        </w:rPr>
        <w:t> </w:t>
      </w:r>
      <w:r>
        <w:rPr>
          <w:i/>
          <w:color w:val="606060"/>
          <w:sz w:val="23"/>
        </w:rPr>
        <w:t>is</w:t>
      </w:r>
      <w:r>
        <w:rPr>
          <w:i/>
          <w:color w:val="606060"/>
          <w:spacing w:val="2"/>
          <w:sz w:val="23"/>
        </w:rPr>
        <w:t> </w:t>
      </w:r>
      <w:r>
        <w:rPr>
          <w:i/>
          <w:color w:val="606060"/>
          <w:sz w:val="23"/>
        </w:rPr>
        <w:t>a</w:t>
      </w:r>
      <w:r>
        <w:rPr>
          <w:i/>
          <w:color w:val="606060"/>
          <w:spacing w:val="17"/>
          <w:sz w:val="23"/>
        </w:rPr>
        <w:t> </w:t>
      </w:r>
      <w:r>
        <w:rPr>
          <w:i/>
          <w:color w:val="707070"/>
          <w:sz w:val="23"/>
        </w:rPr>
        <w:t>summary</w:t>
      </w:r>
      <w:r>
        <w:rPr>
          <w:i/>
          <w:color w:val="707070"/>
          <w:spacing w:val="26"/>
          <w:sz w:val="23"/>
        </w:rPr>
        <w:t> </w:t>
      </w:r>
      <w:r>
        <w:rPr>
          <w:i/>
          <w:color w:val="606060"/>
          <w:sz w:val="23"/>
        </w:rPr>
        <w:t>of</w:t>
      </w:r>
      <w:r>
        <w:rPr>
          <w:i/>
          <w:color w:val="606060"/>
          <w:spacing w:val="8"/>
          <w:sz w:val="23"/>
        </w:rPr>
        <w:t> </w:t>
      </w:r>
      <w:r>
        <w:rPr>
          <w:i/>
          <w:color w:val="606060"/>
          <w:sz w:val="23"/>
        </w:rPr>
        <w:t>activities</w:t>
      </w:r>
      <w:r>
        <w:rPr>
          <w:i/>
          <w:color w:val="606060"/>
          <w:spacing w:val="26"/>
          <w:sz w:val="23"/>
        </w:rPr>
        <w:t> </w:t>
      </w:r>
      <w:r>
        <w:rPr>
          <w:i/>
          <w:color w:val="707070"/>
          <w:sz w:val="23"/>
        </w:rPr>
        <w:t>related</w:t>
      </w:r>
      <w:r>
        <w:rPr>
          <w:i/>
          <w:color w:val="707070"/>
          <w:spacing w:val="25"/>
          <w:sz w:val="23"/>
        </w:rPr>
        <w:t> </w:t>
      </w:r>
      <w:r>
        <w:rPr>
          <w:i/>
          <w:color w:val="606060"/>
          <w:sz w:val="23"/>
        </w:rPr>
        <w:t>to</w:t>
      </w:r>
      <w:r>
        <w:rPr>
          <w:i/>
          <w:color w:val="606060"/>
          <w:spacing w:val="6"/>
          <w:sz w:val="23"/>
        </w:rPr>
        <w:t> </w:t>
      </w:r>
      <w:r>
        <w:rPr>
          <w:i/>
          <w:color w:val="606060"/>
          <w:sz w:val="23"/>
        </w:rPr>
        <w:t>the</w:t>
      </w:r>
      <w:r>
        <w:rPr>
          <w:i/>
          <w:color w:val="606060"/>
          <w:spacing w:val="17"/>
          <w:sz w:val="23"/>
        </w:rPr>
        <w:t> </w:t>
      </w:r>
      <w:r>
        <w:rPr>
          <w:i/>
          <w:color w:val="606060"/>
          <w:sz w:val="23"/>
        </w:rPr>
        <w:t>field</w:t>
      </w:r>
      <w:r>
        <w:rPr>
          <w:i/>
          <w:color w:val="606060"/>
          <w:spacing w:val="24"/>
          <w:sz w:val="23"/>
        </w:rPr>
        <w:t> </w:t>
      </w:r>
      <w:r>
        <w:rPr>
          <w:i/>
          <w:color w:val="606060"/>
          <w:sz w:val="23"/>
        </w:rPr>
        <w:t>operations</w:t>
      </w:r>
      <w:r>
        <w:rPr>
          <w:i/>
          <w:color w:val="606060"/>
          <w:spacing w:val="24"/>
          <w:sz w:val="23"/>
        </w:rPr>
        <w:t> </w:t>
      </w:r>
      <w:r>
        <w:rPr>
          <w:i/>
          <w:color w:val="606060"/>
          <w:sz w:val="23"/>
        </w:rPr>
        <w:t>of</w:t>
      </w:r>
      <w:r>
        <w:rPr>
          <w:i/>
          <w:color w:val="606060"/>
          <w:spacing w:val="7"/>
          <w:sz w:val="23"/>
        </w:rPr>
        <w:t> </w:t>
      </w:r>
      <w:r>
        <w:rPr>
          <w:i/>
          <w:color w:val="606060"/>
          <w:sz w:val="23"/>
        </w:rPr>
        <w:t>the</w:t>
      </w:r>
      <w:r>
        <w:rPr>
          <w:i/>
          <w:color w:val="606060"/>
          <w:spacing w:val="15"/>
          <w:sz w:val="23"/>
        </w:rPr>
        <w:t> </w:t>
      </w:r>
      <w:r>
        <w:rPr>
          <w:i/>
          <w:color w:val="707070"/>
          <w:sz w:val="23"/>
        </w:rPr>
        <w:t>Capital</w:t>
      </w:r>
      <w:r>
        <w:rPr>
          <w:i/>
          <w:color w:val="707070"/>
          <w:spacing w:val="1"/>
          <w:sz w:val="23"/>
        </w:rPr>
        <w:t> </w:t>
      </w:r>
      <w:r>
        <w:rPr>
          <w:i/>
          <w:color w:val="4B4B4B"/>
          <w:w w:val="105"/>
          <w:sz w:val="23"/>
        </w:rPr>
        <w:t>Region</w:t>
      </w:r>
      <w:r>
        <w:rPr>
          <w:i/>
          <w:color w:val="4B4B4B"/>
          <w:spacing w:val="-3"/>
          <w:w w:val="105"/>
          <w:sz w:val="23"/>
        </w:rPr>
        <w:t> </w:t>
      </w:r>
      <w:r>
        <w:rPr>
          <w:i/>
          <w:color w:val="606060"/>
          <w:w w:val="105"/>
          <w:sz w:val="23"/>
        </w:rPr>
        <w:t>Community</w:t>
      </w:r>
      <w:r>
        <w:rPr>
          <w:i/>
          <w:color w:val="606060"/>
          <w:spacing w:val="20"/>
          <w:w w:val="105"/>
          <w:sz w:val="23"/>
        </w:rPr>
        <w:t> </w:t>
      </w:r>
      <w:r>
        <w:rPr>
          <w:i/>
          <w:color w:val="606060"/>
          <w:w w:val="105"/>
          <w:sz w:val="23"/>
        </w:rPr>
        <w:t>Development</w:t>
      </w:r>
      <w:r>
        <w:rPr>
          <w:i/>
          <w:color w:val="606060"/>
          <w:spacing w:val="29"/>
          <w:w w:val="105"/>
          <w:sz w:val="23"/>
        </w:rPr>
        <w:t> </w:t>
      </w:r>
      <w:r>
        <w:rPr>
          <w:i/>
          <w:color w:val="606060"/>
          <w:w w:val="105"/>
          <w:sz w:val="23"/>
        </w:rPr>
        <w:t>District.</w:t>
      </w:r>
    </w:p>
    <w:p>
      <w:pPr>
        <w:pStyle w:val="BodyText"/>
        <w:spacing w:before="8"/>
        <w:rPr>
          <w:i/>
          <w:sz w:val="15"/>
        </w:rPr>
      </w:pPr>
    </w:p>
    <w:p>
      <w:pPr>
        <w:pStyle w:val="Heading3"/>
        <w:spacing w:before="91"/>
        <w:rPr>
          <w:i/>
          <w:u w:val="none"/>
        </w:rPr>
      </w:pPr>
      <w:r>
        <w:rPr>
          <w:i/>
          <w:color w:val="4B4B4B"/>
          <w:u w:val="thick" w:color="4B4B4B"/>
        </w:rPr>
        <w:t>Landscaping:</w:t>
      </w:r>
    </w:p>
    <w:p>
      <w:pPr>
        <w:pStyle w:val="BodyText"/>
        <w:spacing w:before="9"/>
        <w:rPr>
          <w:b/>
          <w:i/>
        </w:rPr>
      </w:pPr>
    </w:p>
    <w:p>
      <w:pPr>
        <w:pStyle w:val="ListParagraph"/>
        <w:numPr>
          <w:ilvl w:val="0"/>
          <w:numId w:val="12"/>
        </w:numPr>
        <w:tabs>
          <w:tab w:pos="594" w:val="left" w:leader="none"/>
        </w:tabs>
        <w:spacing w:line="240" w:lineRule="auto" w:before="0" w:after="0"/>
        <w:ind w:left="593" w:right="0" w:hanging="355"/>
        <w:jc w:val="left"/>
        <w:rPr>
          <w:sz w:val="23"/>
        </w:rPr>
      </w:pPr>
      <w:r>
        <w:rPr>
          <w:color w:val="606060"/>
          <w:w w:val="105"/>
          <w:sz w:val="23"/>
        </w:rPr>
        <w:t>Please</w:t>
      </w:r>
      <w:r>
        <w:rPr>
          <w:color w:val="606060"/>
          <w:spacing w:val="-12"/>
          <w:w w:val="105"/>
          <w:sz w:val="23"/>
        </w:rPr>
        <w:t> </w:t>
      </w:r>
      <w:r>
        <w:rPr>
          <w:color w:val="606060"/>
          <w:w w:val="105"/>
          <w:sz w:val="23"/>
        </w:rPr>
        <w:t>review</w:t>
      </w:r>
      <w:r>
        <w:rPr>
          <w:color w:val="606060"/>
          <w:spacing w:val="-11"/>
          <w:w w:val="105"/>
          <w:sz w:val="23"/>
        </w:rPr>
        <w:t> </w:t>
      </w:r>
      <w:r>
        <w:rPr>
          <w:color w:val="606060"/>
          <w:w w:val="105"/>
          <w:sz w:val="23"/>
        </w:rPr>
        <w:t>field</w:t>
      </w:r>
      <w:r>
        <w:rPr>
          <w:color w:val="606060"/>
          <w:spacing w:val="-8"/>
          <w:w w:val="105"/>
          <w:sz w:val="23"/>
        </w:rPr>
        <w:t> </w:t>
      </w:r>
      <w:r>
        <w:rPr>
          <w:color w:val="606060"/>
          <w:w w:val="105"/>
          <w:sz w:val="23"/>
        </w:rPr>
        <w:t>report</w:t>
      </w:r>
      <w:r>
        <w:rPr>
          <w:color w:val="606060"/>
          <w:spacing w:val="-10"/>
          <w:w w:val="105"/>
          <w:sz w:val="23"/>
        </w:rPr>
        <w:t> </w:t>
      </w:r>
      <w:r>
        <w:rPr>
          <w:color w:val="606060"/>
          <w:w w:val="105"/>
          <w:sz w:val="23"/>
        </w:rPr>
        <w:t>from</w:t>
      </w:r>
      <w:r>
        <w:rPr>
          <w:color w:val="606060"/>
          <w:spacing w:val="-5"/>
          <w:w w:val="105"/>
          <w:sz w:val="23"/>
        </w:rPr>
        <w:t> </w:t>
      </w:r>
      <w:r>
        <w:rPr>
          <w:color w:val="606060"/>
          <w:w w:val="105"/>
          <w:sz w:val="23"/>
        </w:rPr>
        <w:t>Kim</w:t>
      </w:r>
      <w:r>
        <w:rPr>
          <w:color w:val="606060"/>
          <w:spacing w:val="-8"/>
          <w:w w:val="105"/>
          <w:sz w:val="23"/>
        </w:rPr>
        <w:t> </w:t>
      </w:r>
      <w:r>
        <w:rPr>
          <w:color w:val="606060"/>
          <w:w w:val="105"/>
          <w:sz w:val="23"/>
        </w:rPr>
        <w:t>Bishop</w:t>
      </w:r>
      <w:r>
        <w:rPr>
          <w:color w:val="606060"/>
          <w:spacing w:val="-7"/>
          <w:w w:val="105"/>
          <w:sz w:val="23"/>
        </w:rPr>
        <w:t> </w:t>
      </w:r>
      <w:r>
        <w:rPr>
          <w:color w:val="707070"/>
          <w:w w:val="105"/>
          <w:sz w:val="23"/>
        </w:rPr>
        <w:t>(All-Pro)</w:t>
      </w: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0"/>
        </w:rPr>
      </w:pPr>
    </w:p>
    <w:p>
      <w:pPr>
        <w:pStyle w:val="Heading3"/>
        <w:ind w:left="297"/>
        <w:rPr>
          <w:i/>
          <w:u w:val="none"/>
        </w:rPr>
      </w:pPr>
      <w:r>
        <w:rPr>
          <w:i/>
          <w:color w:val="4B4B4B"/>
          <w:w w:val="105"/>
          <w:u w:val="thick" w:color="4B4B4B"/>
        </w:rPr>
        <w:t>GMS:</w:t>
      </w:r>
    </w:p>
    <w:p>
      <w:pPr>
        <w:pStyle w:val="BodyText"/>
        <w:spacing w:before="9"/>
        <w:rPr>
          <w:b/>
          <w:i/>
        </w:rPr>
      </w:pPr>
    </w:p>
    <w:p>
      <w:pPr>
        <w:pStyle w:val="ListParagraph"/>
        <w:numPr>
          <w:ilvl w:val="1"/>
          <w:numId w:val="12"/>
        </w:numPr>
        <w:tabs>
          <w:tab w:pos="776" w:val="left" w:leader="none"/>
        </w:tabs>
        <w:spacing w:line="249" w:lineRule="auto" w:before="0" w:after="0"/>
        <w:ind w:left="776" w:right="597" w:hanging="356"/>
        <w:jc w:val="left"/>
        <w:rPr>
          <w:color w:val="606060"/>
          <w:sz w:val="23"/>
        </w:rPr>
      </w:pPr>
      <w:r>
        <w:rPr>
          <w:color w:val="606060"/>
          <w:w w:val="105"/>
          <w:sz w:val="23"/>
        </w:rPr>
        <w:t>Receive</w:t>
      </w:r>
      <w:r>
        <w:rPr>
          <w:color w:val="606060"/>
          <w:spacing w:val="-12"/>
          <w:w w:val="105"/>
          <w:sz w:val="23"/>
        </w:rPr>
        <w:t> </w:t>
      </w:r>
      <w:r>
        <w:rPr>
          <w:color w:val="606060"/>
          <w:w w:val="105"/>
          <w:sz w:val="23"/>
        </w:rPr>
        <w:t>tentative</w:t>
      </w:r>
      <w:r>
        <w:rPr>
          <w:color w:val="606060"/>
          <w:spacing w:val="-11"/>
          <w:w w:val="105"/>
          <w:sz w:val="23"/>
        </w:rPr>
        <w:t> </w:t>
      </w:r>
      <w:r>
        <w:rPr>
          <w:color w:val="606060"/>
          <w:w w:val="105"/>
          <w:sz w:val="23"/>
        </w:rPr>
        <w:t>plan</w:t>
      </w:r>
      <w:r>
        <w:rPr>
          <w:color w:val="606060"/>
          <w:spacing w:val="-11"/>
          <w:w w:val="105"/>
          <w:sz w:val="23"/>
        </w:rPr>
        <w:t> </w:t>
      </w:r>
      <w:r>
        <w:rPr>
          <w:color w:val="606060"/>
          <w:w w:val="105"/>
          <w:sz w:val="23"/>
        </w:rPr>
        <w:t>for</w:t>
      </w:r>
      <w:r>
        <w:rPr>
          <w:color w:val="606060"/>
          <w:spacing w:val="-12"/>
          <w:w w:val="105"/>
          <w:sz w:val="23"/>
        </w:rPr>
        <w:t> </w:t>
      </w:r>
      <w:r>
        <w:rPr>
          <w:color w:val="606060"/>
          <w:w w:val="105"/>
          <w:sz w:val="23"/>
        </w:rPr>
        <w:t>proposed</w:t>
      </w:r>
      <w:r>
        <w:rPr>
          <w:color w:val="606060"/>
          <w:spacing w:val="2"/>
          <w:w w:val="105"/>
          <w:sz w:val="23"/>
        </w:rPr>
        <w:t> </w:t>
      </w:r>
      <w:r>
        <w:rPr>
          <w:color w:val="606060"/>
          <w:w w:val="105"/>
          <w:sz w:val="23"/>
        </w:rPr>
        <w:t>Dog</w:t>
      </w:r>
      <w:r>
        <w:rPr>
          <w:color w:val="606060"/>
          <w:spacing w:val="-10"/>
          <w:w w:val="105"/>
          <w:sz w:val="23"/>
        </w:rPr>
        <w:t> </w:t>
      </w:r>
      <w:r>
        <w:rPr>
          <w:color w:val="606060"/>
          <w:w w:val="105"/>
          <w:sz w:val="23"/>
        </w:rPr>
        <w:t>Park</w:t>
      </w:r>
      <w:r>
        <w:rPr>
          <w:color w:val="606060"/>
          <w:spacing w:val="-9"/>
          <w:w w:val="105"/>
          <w:sz w:val="23"/>
        </w:rPr>
        <w:t> </w:t>
      </w:r>
      <w:r>
        <w:rPr>
          <w:color w:val="606060"/>
          <w:w w:val="105"/>
          <w:sz w:val="23"/>
        </w:rPr>
        <w:t>fence</w:t>
      </w:r>
      <w:r>
        <w:rPr>
          <w:color w:val="606060"/>
          <w:spacing w:val="-12"/>
          <w:w w:val="105"/>
          <w:sz w:val="23"/>
        </w:rPr>
        <w:t> </w:t>
      </w:r>
      <w:r>
        <w:rPr>
          <w:color w:val="606060"/>
          <w:w w:val="105"/>
          <w:sz w:val="23"/>
        </w:rPr>
        <w:t>layout</w:t>
      </w:r>
      <w:r>
        <w:rPr>
          <w:color w:val="606060"/>
          <w:spacing w:val="-7"/>
          <w:w w:val="105"/>
          <w:sz w:val="23"/>
        </w:rPr>
        <w:t> </w:t>
      </w:r>
      <w:r>
        <w:rPr>
          <w:color w:val="606060"/>
          <w:w w:val="105"/>
          <w:sz w:val="23"/>
        </w:rPr>
        <w:t>from</w:t>
      </w:r>
      <w:r>
        <w:rPr>
          <w:color w:val="606060"/>
          <w:spacing w:val="-7"/>
          <w:w w:val="105"/>
          <w:sz w:val="23"/>
        </w:rPr>
        <w:t> </w:t>
      </w:r>
      <w:r>
        <w:rPr>
          <w:color w:val="4B4B4B"/>
          <w:w w:val="105"/>
          <w:sz w:val="23"/>
        </w:rPr>
        <w:t>District</w:t>
      </w:r>
      <w:r>
        <w:rPr>
          <w:color w:val="4B4B4B"/>
          <w:spacing w:val="-8"/>
          <w:w w:val="105"/>
          <w:sz w:val="23"/>
        </w:rPr>
        <w:t> </w:t>
      </w:r>
      <w:r>
        <w:rPr>
          <w:color w:val="606060"/>
          <w:w w:val="105"/>
          <w:sz w:val="23"/>
        </w:rPr>
        <w:t>Chair,</w:t>
      </w:r>
      <w:r>
        <w:rPr>
          <w:color w:val="606060"/>
          <w:spacing w:val="-57"/>
          <w:w w:val="105"/>
          <w:sz w:val="23"/>
        </w:rPr>
        <w:t> </w:t>
      </w:r>
      <w:r>
        <w:rPr>
          <w:color w:val="606060"/>
          <w:w w:val="105"/>
          <w:sz w:val="23"/>
        </w:rPr>
        <w:t>contractor spraying goose </w:t>
      </w:r>
      <w:r>
        <w:rPr>
          <w:color w:val="4B4B4B"/>
          <w:w w:val="105"/>
          <w:sz w:val="23"/>
        </w:rPr>
        <w:t>repellent </w:t>
      </w:r>
      <w:r>
        <w:rPr>
          <w:color w:val="707070"/>
          <w:w w:val="105"/>
          <w:sz w:val="23"/>
        </w:rPr>
        <w:t>at FL </w:t>
      </w:r>
      <w:r>
        <w:rPr>
          <w:color w:val="606060"/>
          <w:w w:val="105"/>
          <w:sz w:val="23"/>
        </w:rPr>
        <w:t>130, exchanged emails addressing</w:t>
      </w:r>
      <w:r>
        <w:rPr>
          <w:color w:val="606060"/>
          <w:spacing w:val="1"/>
          <w:w w:val="105"/>
          <w:sz w:val="23"/>
        </w:rPr>
        <w:t> </w:t>
      </w:r>
      <w:r>
        <w:rPr>
          <w:color w:val="606060"/>
          <w:w w:val="105"/>
          <w:sz w:val="23"/>
        </w:rPr>
        <w:t>resident</w:t>
      </w:r>
      <w:r>
        <w:rPr>
          <w:color w:val="606060"/>
          <w:spacing w:val="1"/>
          <w:w w:val="105"/>
          <w:sz w:val="23"/>
        </w:rPr>
        <w:t> </w:t>
      </w:r>
      <w:r>
        <w:rPr>
          <w:color w:val="606060"/>
          <w:w w:val="105"/>
          <w:sz w:val="23"/>
        </w:rPr>
        <w:t>concerns</w:t>
      </w:r>
      <w:r>
        <w:rPr>
          <w:color w:val="606060"/>
          <w:spacing w:val="-2"/>
          <w:w w:val="105"/>
          <w:sz w:val="23"/>
        </w:rPr>
        <w:t> </w:t>
      </w:r>
      <w:r>
        <w:rPr>
          <w:color w:val="606060"/>
          <w:w w:val="105"/>
          <w:sz w:val="23"/>
        </w:rPr>
        <w:t>on</w:t>
      </w:r>
      <w:r>
        <w:rPr>
          <w:color w:val="606060"/>
          <w:spacing w:val="-2"/>
          <w:w w:val="105"/>
          <w:sz w:val="23"/>
        </w:rPr>
        <w:t> </w:t>
      </w:r>
      <w:r>
        <w:rPr>
          <w:color w:val="606060"/>
          <w:w w:val="105"/>
          <w:sz w:val="23"/>
        </w:rPr>
        <w:t>water</w:t>
      </w:r>
      <w:r>
        <w:rPr>
          <w:color w:val="606060"/>
          <w:spacing w:val="2"/>
          <w:w w:val="105"/>
          <w:sz w:val="23"/>
        </w:rPr>
        <w:t> </w:t>
      </w:r>
      <w:r>
        <w:rPr>
          <w:color w:val="606060"/>
          <w:w w:val="105"/>
          <w:sz w:val="23"/>
        </w:rPr>
        <w:t>quality</w:t>
      </w:r>
      <w:r>
        <w:rPr>
          <w:color w:val="606060"/>
          <w:spacing w:val="8"/>
          <w:w w:val="105"/>
          <w:sz w:val="23"/>
        </w:rPr>
        <w:t> </w:t>
      </w:r>
      <w:r>
        <w:rPr>
          <w:color w:val="606060"/>
          <w:w w:val="105"/>
          <w:sz w:val="23"/>
        </w:rPr>
        <w:t>testing</w:t>
      </w:r>
      <w:r>
        <w:rPr>
          <w:color w:val="606060"/>
          <w:spacing w:val="1"/>
          <w:w w:val="105"/>
          <w:sz w:val="23"/>
        </w:rPr>
        <w:t> </w:t>
      </w:r>
      <w:r>
        <w:rPr>
          <w:color w:val="606060"/>
          <w:w w:val="105"/>
          <w:sz w:val="23"/>
        </w:rPr>
        <w:t>data</w:t>
      </w:r>
      <w:r>
        <w:rPr>
          <w:color w:val="606060"/>
          <w:spacing w:val="-4"/>
          <w:w w:val="105"/>
          <w:sz w:val="23"/>
        </w:rPr>
        <w:t> </w:t>
      </w:r>
      <w:r>
        <w:rPr>
          <w:color w:val="606060"/>
          <w:w w:val="105"/>
          <w:sz w:val="23"/>
        </w:rPr>
        <w:t>for</w:t>
      </w:r>
      <w:r>
        <w:rPr>
          <w:color w:val="606060"/>
          <w:spacing w:val="-5"/>
          <w:w w:val="105"/>
          <w:sz w:val="23"/>
        </w:rPr>
        <w:t> </w:t>
      </w:r>
      <w:r>
        <w:rPr>
          <w:color w:val="606060"/>
          <w:w w:val="105"/>
          <w:sz w:val="23"/>
        </w:rPr>
        <w:t>FL</w:t>
      </w:r>
      <w:r>
        <w:rPr>
          <w:color w:val="606060"/>
          <w:spacing w:val="5"/>
          <w:w w:val="105"/>
          <w:sz w:val="23"/>
        </w:rPr>
        <w:t> </w:t>
      </w:r>
      <w:r>
        <w:rPr>
          <w:color w:val="606060"/>
          <w:w w:val="105"/>
          <w:sz w:val="23"/>
        </w:rPr>
        <w:t>130</w:t>
      </w:r>
      <w:r>
        <w:rPr>
          <w:color w:val="606060"/>
          <w:spacing w:val="-1"/>
          <w:w w:val="105"/>
          <w:sz w:val="23"/>
        </w:rPr>
        <w:t> </w:t>
      </w:r>
      <w:r>
        <w:rPr>
          <w:color w:val="606060"/>
          <w:w w:val="105"/>
          <w:sz w:val="23"/>
        </w:rPr>
        <w:t>(2</w:t>
      </w:r>
      <w:r>
        <w:rPr>
          <w:color w:val="606060"/>
          <w:spacing w:val="-7"/>
          <w:w w:val="105"/>
          <w:sz w:val="23"/>
        </w:rPr>
        <w:t> </w:t>
      </w:r>
      <w:r>
        <w:rPr>
          <w:color w:val="606060"/>
          <w:w w:val="105"/>
          <w:sz w:val="23"/>
        </w:rPr>
        <w:t>Aug)</w:t>
      </w:r>
    </w:p>
    <w:p>
      <w:pPr>
        <w:pStyle w:val="BodyText"/>
        <w:spacing w:before="1"/>
        <w:rPr>
          <w:sz w:val="24"/>
        </w:rPr>
      </w:pPr>
    </w:p>
    <w:p>
      <w:pPr>
        <w:pStyle w:val="ListParagraph"/>
        <w:numPr>
          <w:ilvl w:val="1"/>
          <w:numId w:val="12"/>
        </w:numPr>
        <w:tabs>
          <w:tab w:pos="781" w:val="left" w:leader="none"/>
        </w:tabs>
        <w:spacing w:line="237" w:lineRule="auto" w:before="1" w:after="0"/>
        <w:ind w:left="776" w:right="130" w:hanging="358"/>
        <w:jc w:val="left"/>
        <w:rPr>
          <w:color w:val="606060"/>
          <w:sz w:val="23"/>
        </w:rPr>
      </w:pPr>
      <w:r>
        <w:rPr>
          <w:color w:val="606060"/>
          <w:w w:val="105"/>
          <w:sz w:val="23"/>
        </w:rPr>
        <w:t>Received revised reports for second quarter water quality testing, spoke with tester</w:t>
      </w:r>
      <w:r>
        <w:rPr>
          <w:color w:val="606060"/>
          <w:spacing w:val="-58"/>
          <w:w w:val="105"/>
          <w:sz w:val="23"/>
        </w:rPr>
        <w:t> </w:t>
      </w:r>
      <w:r>
        <w:rPr>
          <w:color w:val="606060"/>
          <w:w w:val="105"/>
          <w:sz w:val="23"/>
        </w:rPr>
        <w:t>on</w:t>
      </w:r>
      <w:r>
        <w:rPr>
          <w:color w:val="606060"/>
          <w:spacing w:val="-16"/>
          <w:w w:val="105"/>
          <w:sz w:val="23"/>
        </w:rPr>
        <w:t> </w:t>
      </w:r>
      <w:r>
        <w:rPr>
          <w:color w:val="606060"/>
          <w:w w:val="105"/>
          <w:sz w:val="23"/>
        </w:rPr>
        <w:t>several</w:t>
      </w:r>
      <w:r>
        <w:rPr>
          <w:color w:val="606060"/>
          <w:spacing w:val="-6"/>
          <w:w w:val="105"/>
          <w:sz w:val="23"/>
        </w:rPr>
        <w:t> </w:t>
      </w:r>
      <w:r>
        <w:rPr>
          <w:color w:val="606060"/>
          <w:w w:val="105"/>
          <w:sz w:val="23"/>
        </w:rPr>
        <w:t>data</w:t>
      </w:r>
      <w:r>
        <w:rPr>
          <w:color w:val="606060"/>
          <w:spacing w:val="-14"/>
          <w:w w:val="105"/>
          <w:sz w:val="23"/>
        </w:rPr>
        <w:t> </w:t>
      </w:r>
      <w:r>
        <w:rPr>
          <w:color w:val="606060"/>
          <w:w w:val="105"/>
          <w:sz w:val="23"/>
        </w:rPr>
        <w:t>points</w:t>
      </w:r>
      <w:r>
        <w:rPr>
          <w:color w:val="606060"/>
          <w:spacing w:val="-14"/>
          <w:w w:val="105"/>
          <w:sz w:val="23"/>
        </w:rPr>
        <w:t> </w:t>
      </w:r>
      <w:r>
        <w:rPr>
          <w:color w:val="606060"/>
          <w:w w:val="105"/>
          <w:sz w:val="23"/>
        </w:rPr>
        <w:t>and</w:t>
      </w:r>
      <w:r>
        <w:rPr>
          <w:color w:val="606060"/>
          <w:spacing w:val="-9"/>
          <w:w w:val="105"/>
          <w:sz w:val="23"/>
        </w:rPr>
        <w:t> </w:t>
      </w:r>
      <w:r>
        <w:rPr>
          <w:color w:val="606060"/>
          <w:w w:val="105"/>
          <w:sz w:val="23"/>
        </w:rPr>
        <w:t>forwarded</w:t>
      </w:r>
      <w:r>
        <w:rPr>
          <w:color w:val="606060"/>
          <w:spacing w:val="2"/>
          <w:w w:val="105"/>
          <w:sz w:val="23"/>
        </w:rPr>
        <w:t> </w:t>
      </w:r>
      <w:r>
        <w:rPr>
          <w:color w:val="707070"/>
          <w:w w:val="105"/>
          <w:sz w:val="23"/>
        </w:rPr>
        <w:t>same</w:t>
      </w:r>
      <w:r>
        <w:rPr>
          <w:color w:val="707070"/>
          <w:spacing w:val="-9"/>
          <w:w w:val="105"/>
          <w:sz w:val="23"/>
        </w:rPr>
        <w:t> </w:t>
      </w:r>
      <w:r>
        <w:rPr>
          <w:color w:val="606060"/>
          <w:w w:val="105"/>
          <w:sz w:val="23"/>
        </w:rPr>
        <w:t>to</w:t>
      </w:r>
      <w:r>
        <w:rPr>
          <w:color w:val="606060"/>
          <w:spacing w:val="-12"/>
          <w:w w:val="105"/>
          <w:sz w:val="23"/>
        </w:rPr>
        <w:t> </w:t>
      </w:r>
      <w:r>
        <w:rPr>
          <w:color w:val="606060"/>
          <w:w w:val="105"/>
          <w:sz w:val="23"/>
        </w:rPr>
        <w:t>resident,</w:t>
      </w:r>
      <w:r>
        <w:rPr>
          <w:color w:val="606060"/>
          <w:spacing w:val="-7"/>
          <w:w w:val="105"/>
          <w:sz w:val="23"/>
        </w:rPr>
        <w:t> </w:t>
      </w:r>
      <w:r>
        <w:rPr>
          <w:color w:val="606060"/>
          <w:w w:val="105"/>
          <w:sz w:val="23"/>
        </w:rPr>
        <w:t>received check</w:t>
      </w:r>
      <w:r>
        <w:rPr>
          <w:color w:val="606060"/>
          <w:spacing w:val="-8"/>
          <w:w w:val="105"/>
          <w:sz w:val="23"/>
        </w:rPr>
        <w:t> </w:t>
      </w:r>
      <w:r>
        <w:rPr>
          <w:color w:val="606060"/>
          <w:w w:val="105"/>
          <w:sz w:val="23"/>
        </w:rPr>
        <w:t>from</w:t>
      </w:r>
      <w:r>
        <w:rPr>
          <w:color w:val="606060"/>
          <w:spacing w:val="-2"/>
          <w:w w:val="105"/>
          <w:sz w:val="23"/>
        </w:rPr>
        <w:t> </w:t>
      </w:r>
      <w:r>
        <w:rPr>
          <w:color w:val="606060"/>
          <w:w w:val="105"/>
          <w:sz w:val="23"/>
        </w:rPr>
        <w:t>resident</w:t>
      </w:r>
      <w:r>
        <w:rPr>
          <w:color w:val="606060"/>
          <w:spacing w:val="-57"/>
          <w:w w:val="105"/>
          <w:sz w:val="23"/>
        </w:rPr>
        <w:t> </w:t>
      </w:r>
      <w:r>
        <w:rPr>
          <w:color w:val="606060"/>
          <w:w w:val="105"/>
          <w:sz w:val="23"/>
        </w:rPr>
        <w:t>(Fleming) concerning NOV for tree removal and emailed copy of same to City of</w:t>
      </w:r>
      <w:r>
        <w:rPr>
          <w:color w:val="606060"/>
          <w:spacing w:val="1"/>
          <w:w w:val="105"/>
          <w:sz w:val="23"/>
        </w:rPr>
        <w:t> </w:t>
      </w:r>
      <w:r>
        <w:rPr>
          <w:color w:val="606060"/>
          <w:sz w:val="23"/>
        </w:rPr>
        <w:t>Tallahassee</w:t>
      </w:r>
      <w:r>
        <w:rPr>
          <w:color w:val="606060"/>
          <w:spacing w:val="1"/>
          <w:sz w:val="23"/>
        </w:rPr>
        <w:t> </w:t>
      </w:r>
      <w:r>
        <w:rPr>
          <w:color w:val="606060"/>
          <w:sz w:val="23"/>
        </w:rPr>
        <w:t>for compliance,</w:t>
      </w:r>
      <w:r>
        <w:rPr>
          <w:color w:val="606060"/>
          <w:spacing w:val="1"/>
          <w:sz w:val="23"/>
        </w:rPr>
        <w:t> </w:t>
      </w:r>
      <w:r>
        <w:rPr>
          <w:color w:val="606060"/>
          <w:sz w:val="23"/>
        </w:rPr>
        <w:t>receive</w:t>
      </w:r>
      <w:r>
        <w:rPr>
          <w:color w:val="606060"/>
          <w:spacing w:val="1"/>
          <w:sz w:val="23"/>
        </w:rPr>
        <w:t> </w:t>
      </w:r>
      <w:r>
        <w:rPr>
          <w:color w:val="606060"/>
          <w:sz w:val="23"/>
        </w:rPr>
        <w:t>report of </w:t>
      </w:r>
      <w:r>
        <w:rPr>
          <w:color w:val="707070"/>
          <w:sz w:val="23"/>
        </w:rPr>
        <w:t>"Killer </w:t>
      </w:r>
      <w:r>
        <w:rPr>
          <w:color w:val="4B4B4B"/>
          <w:sz w:val="23"/>
        </w:rPr>
        <w:t>Bees" </w:t>
      </w:r>
      <w:r>
        <w:rPr>
          <w:color w:val="606060"/>
          <w:sz w:val="23"/>
        </w:rPr>
        <w:t>that attacked</w:t>
      </w:r>
      <w:r>
        <w:rPr>
          <w:color w:val="606060"/>
          <w:spacing w:val="1"/>
          <w:sz w:val="23"/>
        </w:rPr>
        <w:t> </w:t>
      </w:r>
      <w:r>
        <w:rPr>
          <w:color w:val="606060"/>
          <w:sz w:val="23"/>
        </w:rPr>
        <w:t>resident</w:t>
      </w:r>
      <w:r>
        <w:rPr>
          <w:color w:val="606060"/>
          <w:spacing w:val="1"/>
          <w:sz w:val="23"/>
        </w:rPr>
        <w:t> </w:t>
      </w:r>
      <w:r>
        <w:rPr>
          <w:color w:val="606060"/>
          <w:sz w:val="23"/>
        </w:rPr>
        <w:t>in</w:t>
      </w:r>
      <w:r>
        <w:rPr>
          <w:color w:val="606060"/>
          <w:spacing w:val="1"/>
          <w:sz w:val="23"/>
        </w:rPr>
        <w:t> </w:t>
      </w:r>
      <w:r>
        <w:rPr>
          <w:color w:val="606060"/>
          <w:w w:val="105"/>
          <w:sz w:val="23"/>
        </w:rPr>
        <w:t>Central</w:t>
      </w:r>
      <w:r>
        <w:rPr>
          <w:color w:val="606060"/>
          <w:spacing w:val="11"/>
          <w:w w:val="105"/>
          <w:sz w:val="23"/>
        </w:rPr>
        <w:t> </w:t>
      </w:r>
      <w:r>
        <w:rPr>
          <w:color w:val="606060"/>
          <w:w w:val="105"/>
          <w:sz w:val="23"/>
        </w:rPr>
        <w:t>Park</w:t>
      </w:r>
      <w:r>
        <w:rPr>
          <w:color w:val="606060"/>
          <w:spacing w:val="2"/>
          <w:w w:val="105"/>
          <w:sz w:val="23"/>
        </w:rPr>
        <w:t> </w:t>
      </w:r>
      <w:r>
        <w:rPr>
          <w:color w:val="606060"/>
          <w:w w:val="105"/>
          <w:sz w:val="23"/>
        </w:rPr>
        <w:t>and cordoned</w:t>
      </w:r>
      <w:r>
        <w:rPr>
          <w:color w:val="606060"/>
          <w:spacing w:val="17"/>
          <w:w w:val="105"/>
          <w:sz w:val="23"/>
        </w:rPr>
        <w:t> </w:t>
      </w:r>
      <w:r>
        <w:rPr>
          <w:color w:val="606060"/>
          <w:w w:val="105"/>
          <w:sz w:val="23"/>
        </w:rPr>
        <w:t>off</w:t>
      </w:r>
      <w:r>
        <w:rPr>
          <w:color w:val="606060"/>
          <w:spacing w:val="-2"/>
          <w:w w:val="105"/>
          <w:sz w:val="23"/>
        </w:rPr>
        <w:t> </w:t>
      </w:r>
      <w:r>
        <w:rPr>
          <w:color w:val="606060"/>
          <w:w w:val="105"/>
          <w:sz w:val="23"/>
        </w:rPr>
        <w:t>area</w:t>
      </w:r>
      <w:r>
        <w:rPr>
          <w:color w:val="606060"/>
          <w:spacing w:val="3"/>
          <w:w w:val="105"/>
          <w:sz w:val="23"/>
        </w:rPr>
        <w:t> </w:t>
      </w:r>
      <w:r>
        <w:rPr>
          <w:color w:val="707070"/>
          <w:w w:val="105"/>
          <w:sz w:val="23"/>
        </w:rPr>
        <w:t>(3</w:t>
      </w:r>
      <w:r>
        <w:rPr>
          <w:color w:val="707070"/>
          <w:spacing w:val="1"/>
          <w:w w:val="105"/>
          <w:sz w:val="23"/>
        </w:rPr>
        <w:t> </w:t>
      </w:r>
      <w:r>
        <w:rPr>
          <w:color w:val="707070"/>
          <w:w w:val="105"/>
          <w:sz w:val="23"/>
        </w:rPr>
        <w:t>Aug)</w:t>
      </w:r>
    </w:p>
    <w:p>
      <w:pPr>
        <w:spacing w:after="0" w:line="237" w:lineRule="auto"/>
        <w:jc w:val="left"/>
        <w:rPr>
          <w:sz w:val="23"/>
        </w:rPr>
        <w:sectPr>
          <w:type w:val="continuous"/>
          <w:pgSz w:w="11900" w:h="15500"/>
          <w:pgMar w:header="0" w:footer="0" w:top="1500" w:bottom="280" w:left="1580" w:right="1380"/>
        </w:sectPr>
      </w:pPr>
    </w:p>
    <w:p>
      <w:pPr>
        <w:pStyle w:val="ListParagraph"/>
        <w:numPr>
          <w:ilvl w:val="1"/>
          <w:numId w:val="12"/>
        </w:numPr>
        <w:tabs>
          <w:tab w:pos="730" w:val="left" w:leader="none"/>
        </w:tabs>
        <w:spacing w:line="249" w:lineRule="auto" w:before="72" w:after="0"/>
        <w:ind w:left="718" w:right="172" w:hanging="348"/>
        <w:jc w:val="left"/>
        <w:rPr>
          <w:color w:val="5D5D5D"/>
          <w:sz w:val="23"/>
        </w:rPr>
      </w:pPr>
      <w:r>
        <w:rPr/>
        <w:pict>
          <v:rect style="position:absolute;margin-left:272.969635pt;margin-top:769.675476pt;width:321.750361pt;height:.480446pt;mso-position-horizontal-relative:page;mso-position-vertical-relative:page;z-index:15783424" id="docshape392" filled="true" fillcolor="#000000" stroked="false">
            <v:fill type="solid"/>
            <w10:wrap type="none"/>
          </v:rect>
        </w:pict>
      </w:r>
      <w:r>
        <w:rPr>
          <w:color w:val="5D5D5D"/>
          <w:w w:val="105"/>
          <w:sz w:val="23"/>
        </w:rPr>
        <w:t>All</w:t>
      </w:r>
      <w:r>
        <w:rPr>
          <w:color w:val="5D5D5D"/>
          <w:spacing w:val="-6"/>
          <w:w w:val="105"/>
          <w:sz w:val="23"/>
        </w:rPr>
        <w:t> </w:t>
      </w:r>
      <w:r>
        <w:rPr>
          <w:color w:val="5D5D5D"/>
          <w:w w:val="105"/>
          <w:sz w:val="23"/>
        </w:rPr>
        <w:t>Pro</w:t>
      </w:r>
      <w:r>
        <w:rPr>
          <w:color w:val="5D5D5D"/>
          <w:spacing w:val="-10"/>
          <w:w w:val="105"/>
          <w:sz w:val="23"/>
        </w:rPr>
        <w:t> </w:t>
      </w:r>
      <w:r>
        <w:rPr>
          <w:color w:val="5D5D5D"/>
          <w:w w:val="105"/>
          <w:sz w:val="23"/>
        </w:rPr>
        <w:t>treat</w:t>
      </w:r>
      <w:r>
        <w:rPr>
          <w:color w:val="5D5D5D"/>
          <w:spacing w:val="-11"/>
          <w:w w:val="105"/>
          <w:sz w:val="23"/>
        </w:rPr>
        <w:t> </w:t>
      </w:r>
      <w:r>
        <w:rPr>
          <w:color w:val="5D5D5D"/>
          <w:w w:val="105"/>
          <w:sz w:val="23"/>
        </w:rPr>
        <w:t>"Killer</w:t>
      </w:r>
      <w:r>
        <w:rPr>
          <w:color w:val="5D5D5D"/>
          <w:spacing w:val="-10"/>
          <w:w w:val="105"/>
          <w:sz w:val="23"/>
        </w:rPr>
        <w:t> </w:t>
      </w:r>
      <w:r>
        <w:rPr>
          <w:color w:val="5D5D5D"/>
          <w:w w:val="105"/>
          <w:sz w:val="23"/>
        </w:rPr>
        <w:t>Bee"</w:t>
      </w:r>
      <w:r>
        <w:rPr>
          <w:color w:val="5D5D5D"/>
          <w:spacing w:val="-14"/>
          <w:w w:val="105"/>
          <w:sz w:val="23"/>
        </w:rPr>
        <w:t> </w:t>
      </w:r>
      <w:r>
        <w:rPr>
          <w:color w:val="5D5D5D"/>
          <w:w w:val="105"/>
          <w:sz w:val="23"/>
        </w:rPr>
        <w:t>hive</w:t>
      </w:r>
      <w:r>
        <w:rPr>
          <w:color w:val="5D5D5D"/>
          <w:spacing w:val="-9"/>
          <w:w w:val="105"/>
          <w:sz w:val="23"/>
        </w:rPr>
        <w:t> </w:t>
      </w:r>
      <w:r>
        <w:rPr>
          <w:color w:val="5D5D5D"/>
          <w:w w:val="105"/>
          <w:sz w:val="23"/>
        </w:rPr>
        <w:t>(Yellow</w:t>
      </w:r>
      <w:r>
        <w:rPr>
          <w:color w:val="5D5D5D"/>
          <w:spacing w:val="-5"/>
          <w:w w:val="105"/>
          <w:sz w:val="23"/>
        </w:rPr>
        <w:t> </w:t>
      </w:r>
      <w:r>
        <w:rPr>
          <w:color w:val="5D5D5D"/>
          <w:w w:val="105"/>
          <w:sz w:val="23"/>
        </w:rPr>
        <w:t>Jacket</w:t>
      </w:r>
      <w:r>
        <w:rPr>
          <w:color w:val="5D5D5D"/>
          <w:spacing w:val="-2"/>
          <w:w w:val="105"/>
          <w:sz w:val="23"/>
        </w:rPr>
        <w:t> </w:t>
      </w:r>
      <w:r>
        <w:rPr>
          <w:color w:val="5D5D5D"/>
          <w:w w:val="105"/>
          <w:sz w:val="23"/>
        </w:rPr>
        <w:t>Hornets)</w:t>
      </w:r>
      <w:r>
        <w:rPr>
          <w:color w:val="5D5D5D"/>
          <w:spacing w:val="-5"/>
          <w:w w:val="105"/>
          <w:sz w:val="23"/>
        </w:rPr>
        <w:t> </w:t>
      </w:r>
      <w:r>
        <w:rPr>
          <w:color w:val="5D5D5D"/>
          <w:w w:val="105"/>
          <w:sz w:val="23"/>
        </w:rPr>
        <w:t>in</w:t>
      </w:r>
      <w:r>
        <w:rPr>
          <w:color w:val="5D5D5D"/>
          <w:spacing w:val="-13"/>
          <w:w w:val="105"/>
          <w:sz w:val="23"/>
        </w:rPr>
        <w:t> </w:t>
      </w:r>
      <w:r>
        <w:rPr>
          <w:color w:val="5D5D5D"/>
          <w:w w:val="105"/>
          <w:sz w:val="23"/>
        </w:rPr>
        <w:t>early</w:t>
      </w:r>
      <w:r>
        <w:rPr>
          <w:color w:val="5D5D5D"/>
          <w:spacing w:val="-3"/>
          <w:w w:val="105"/>
          <w:sz w:val="23"/>
        </w:rPr>
        <w:t> </w:t>
      </w:r>
      <w:r>
        <w:rPr>
          <w:color w:val="5D5D5D"/>
          <w:w w:val="105"/>
          <w:sz w:val="23"/>
        </w:rPr>
        <w:t>AM</w:t>
      </w:r>
      <w:r>
        <w:rPr>
          <w:color w:val="5D5D5D"/>
          <w:spacing w:val="-5"/>
          <w:w w:val="105"/>
          <w:sz w:val="23"/>
        </w:rPr>
        <w:t> </w:t>
      </w:r>
      <w:r>
        <w:rPr>
          <w:color w:val="5D5D5D"/>
          <w:w w:val="105"/>
          <w:sz w:val="23"/>
        </w:rPr>
        <w:t>nest</w:t>
      </w:r>
      <w:r>
        <w:rPr>
          <w:color w:val="5D5D5D"/>
          <w:spacing w:val="-8"/>
          <w:w w:val="105"/>
          <w:sz w:val="23"/>
        </w:rPr>
        <w:t> </w:t>
      </w:r>
      <w:r>
        <w:rPr>
          <w:color w:val="5D5D5D"/>
          <w:w w:val="105"/>
          <w:sz w:val="23"/>
        </w:rPr>
        <w:t>destroyed,</w:t>
      </w:r>
      <w:r>
        <w:rPr>
          <w:color w:val="5D5D5D"/>
          <w:spacing w:val="-57"/>
          <w:w w:val="105"/>
          <w:sz w:val="23"/>
        </w:rPr>
        <w:t> </w:t>
      </w:r>
      <w:r>
        <w:rPr>
          <w:color w:val="5D5D5D"/>
          <w:w w:val="105"/>
          <w:sz w:val="23"/>
        </w:rPr>
        <w:t>attended staff conference call, exchanged emails with staff from JP II Catholic</w:t>
      </w:r>
      <w:r>
        <w:rPr>
          <w:color w:val="5D5D5D"/>
          <w:spacing w:val="1"/>
          <w:w w:val="105"/>
          <w:sz w:val="23"/>
        </w:rPr>
        <w:t> </w:t>
      </w:r>
      <w:r>
        <w:rPr>
          <w:color w:val="5D5D5D"/>
          <w:w w:val="105"/>
          <w:sz w:val="23"/>
        </w:rPr>
        <w:t>School on Connie Copeland cemetery adjacent to their property and sent them</w:t>
      </w:r>
      <w:r>
        <w:rPr>
          <w:color w:val="5D5D5D"/>
          <w:spacing w:val="1"/>
          <w:w w:val="105"/>
          <w:sz w:val="23"/>
        </w:rPr>
        <w:t> </w:t>
      </w:r>
      <w:r>
        <w:rPr>
          <w:color w:val="5D5D5D"/>
          <w:w w:val="105"/>
          <w:sz w:val="23"/>
        </w:rPr>
        <w:t>contact</w:t>
      </w:r>
      <w:r>
        <w:rPr>
          <w:color w:val="5D5D5D"/>
          <w:spacing w:val="4"/>
          <w:w w:val="105"/>
          <w:sz w:val="23"/>
        </w:rPr>
        <w:t> </w:t>
      </w:r>
      <w:r>
        <w:rPr>
          <w:color w:val="5D5D5D"/>
          <w:w w:val="105"/>
          <w:sz w:val="23"/>
        </w:rPr>
        <w:t>information</w:t>
      </w:r>
      <w:r>
        <w:rPr>
          <w:color w:val="5D5D5D"/>
          <w:spacing w:val="24"/>
          <w:w w:val="105"/>
          <w:sz w:val="23"/>
        </w:rPr>
        <w:t> </w:t>
      </w:r>
      <w:r>
        <w:rPr>
          <w:color w:val="5D5D5D"/>
          <w:w w:val="105"/>
          <w:sz w:val="23"/>
        </w:rPr>
        <w:t>for</w:t>
      </w:r>
      <w:r>
        <w:rPr>
          <w:color w:val="5D5D5D"/>
          <w:spacing w:val="-7"/>
          <w:w w:val="105"/>
          <w:sz w:val="23"/>
        </w:rPr>
        <w:t> </w:t>
      </w:r>
      <w:r>
        <w:rPr>
          <w:color w:val="5D5D5D"/>
          <w:w w:val="105"/>
          <w:sz w:val="23"/>
        </w:rPr>
        <w:t>local</w:t>
      </w:r>
      <w:r>
        <w:rPr>
          <w:color w:val="5D5D5D"/>
          <w:spacing w:val="7"/>
          <w:w w:val="105"/>
          <w:sz w:val="23"/>
        </w:rPr>
        <w:t> </w:t>
      </w:r>
      <w:r>
        <w:rPr>
          <w:color w:val="5D5D5D"/>
          <w:w w:val="105"/>
          <w:sz w:val="23"/>
        </w:rPr>
        <w:t>historian</w:t>
      </w:r>
      <w:r>
        <w:rPr>
          <w:color w:val="5D5D5D"/>
          <w:spacing w:val="11"/>
          <w:w w:val="105"/>
          <w:sz w:val="23"/>
        </w:rPr>
        <w:t> </w:t>
      </w:r>
      <w:r>
        <w:rPr>
          <w:color w:val="5D5D5D"/>
          <w:w w:val="105"/>
          <w:sz w:val="23"/>
        </w:rPr>
        <w:t>(4</w:t>
      </w:r>
      <w:r>
        <w:rPr>
          <w:color w:val="5D5D5D"/>
          <w:spacing w:val="2"/>
          <w:w w:val="105"/>
          <w:sz w:val="23"/>
        </w:rPr>
        <w:t> </w:t>
      </w:r>
      <w:r>
        <w:rPr>
          <w:color w:val="5D5D5D"/>
          <w:w w:val="105"/>
          <w:sz w:val="23"/>
        </w:rPr>
        <w:t>Aug)</w:t>
      </w:r>
    </w:p>
    <w:p>
      <w:pPr>
        <w:pStyle w:val="BodyText"/>
        <w:spacing w:before="1"/>
        <w:rPr>
          <w:sz w:val="25"/>
        </w:rPr>
      </w:pPr>
    </w:p>
    <w:p>
      <w:pPr>
        <w:pStyle w:val="ListParagraph"/>
        <w:numPr>
          <w:ilvl w:val="1"/>
          <w:numId w:val="12"/>
        </w:numPr>
        <w:tabs>
          <w:tab w:pos="721" w:val="left" w:leader="none"/>
        </w:tabs>
        <w:spacing w:line="247" w:lineRule="auto" w:before="0" w:after="0"/>
        <w:ind w:left="710" w:right="152" w:hanging="349"/>
        <w:jc w:val="left"/>
        <w:rPr>
          <w:color w:val="5D5D5D"/>
          <w:sz w:val="23"/>
        </w:rPr>
      </w:pPr>
      <w:r>
        <w:rPr>
          <w:color w:val="5D5D5D"/>
          <w:w w:val="105"/>
          <w:sz w:val="23"/>
        </w:rPr>
        <w:t>All Pro and GMS barricaded large sinkhole that formed at the southern end of</w:t>
      </w:r>
      <w:r>
        <w:rPr>
          <w:color w:val="5D5D5D"/>
          <w:spacing w:val="1"/>
          <w:w w:val="105"/>
          <w:sz w:val="23"/>
        </w:rPr>
        <w:t> </w:t>
      </w:r>
      <w:r>
        <w:rPr>
          <w:color w:val="5D5D5D"/>
          <w:sz w:val="23"/>
        </w:rPr>
        <w:t>Central</w:t>
      </w:r>
      <w:r>
        <w:rPr>
          <w:color w:val="5D5D5D"/>
          <w:spacing w:val="1"/>
          <w:sz w:val="23"/>
        </w:rPr>
        <w:t> </w:t>
      </w:r>
      <w:r>
        <w:rPr>
          <w:color w:val="5D5D5D"/>
          <w:sz w:val="23"/>
        </w:rPr>
        <w:t>Park, All</w:t>
      </w:r>
      <w:r>
        <w:rPr>
          <w:color w:val="5D5D5D"/>
          <w:spacing w:val="1"/>
          <w:sz w:val="23"/>
        </w:rPr>
        <w:t> </w:t>
      </w:r>
      <w:r>
        <w:rPr>
          <w:color w:val="5D5D5D"/>
          <w:sz w:val="23"/>
        </w:rPr>
        <w:t>Pro completes</w:t>
      </w:r>
      <w:r>
        <w:rPr>
          <w:color w:val="5D5D5D"/>
          <w:spacing w:val="1"/>
          <w:sz w:val="23"/>
        </w:rPr>
        <w:t> </w:t>
      </w:r>
      <w:r>
        <w:rPr>
          <w:color w:val="5D5D5D"/>
          <w:sz w:val="23"/>
        </w:rPr>
        <w:t>sod installation</w:t>
      </w:r>
      <w:r>
        <w:rPr>
          <w:color w:val="5D5D5D"/>
          <w:spacing w:val="1"/>
          <w:sz w:val="23"/>
        </w:rPr>
        <w:t> </w:t>
      </w:r>
      <w:r>
        <w:rPr>
          <w:color w:val="5D5D5D"/>
          <w:sz w:val="23"/>
        </w:rPr>
        <w:t>as defined</w:t>
      </w:r>
      <w:r>
        <w:rPr>
          <w:color w:val="5D5D5D"/>
          <w:spacing w:val="1"/>
          <w:sz w:val="23"/>
        </w:rPr>
        <w:t> </w:t>
      </w:r>
      <w:r>
        <w:rPr>
          <w:color w:val="5D5D5D"/>
          <w:sz w:val="23"/>
        </w:rPr>
        <w:t>by this office in LSF-3,</w:t>
      </w:r>
      <w:r>
        <w:rPr>
          <w:color w:val="5D5D5D"/>
          <w:spacing w:val="1"/>
          <w:sz w:val="23"/>
        </w:rPr>
        <w:t> </w:t>
      </w:r>
      <w:r>
        <w:rPr>
          <w:color w:val="5D5D5D"/>
          <w:sz w:val="23"/>
        </w:rPr>
        <w:t>M</w:t>
      </w:r>
      <w:r>
        <w:rPr>
          <w:color w:val="424244"/>
          <w:sz w:val="23"/>
        </w:rPr>
        <w:t>-</w:t>
      </w:r>
      <w:r>
        <w:rPr>
          <w:color w:val="5D5D5D"/>
          <w:sz w:val="23"/>
        </w:rPr>
        <w:t>Inc</w:t>
      </w:r>
      <w:r>
        <w:rPr>
          <w:color w:val="5D5D5D"/>
          <w:spacing w:val="11"/>
          <w:sz w:val="23"/>
        </w:rPr>
        <w:t> </w:t>
      </w:r>
      <w:r>
        <w:rPr>
          <w:color w:val="5D5D5D"/>
          <w:sz w:val="23"/>
        </w:rPr>
        <w:t>forming</w:t>
      </w:r>
      <w:r>
        <w:rPr>
          <w:color w:val="5D5D5D"/>
          <w:spacing w:val="25"/>
          <w:sz w:val="23"/>
        </w:rPr>
        <w:t> </w:t>
      </w:r>
      <w:r>
        <w:rPr>
          <w:color w:val="5D5D5D"/>
          <w:sz w:val="23"/>
        </w:rPr>
        <w:t>sidewalk</w:t>
      </w:r>
      <w:r>
        <w:rPr>
          <w:color w:val="5D5D5D"/>
          <w:spacing w:val="30"/>
          <w:sz w:val="23"/>
        </w:rPr>
        <w:t> </w:t>
      </w:r>
      <w:r>
        <w:rPr>
          <w:color w:val="5D5D5D"/>
          <w:sz w:val="23"/>
        </w:rPr>
        <w:t>in</w:t>
      </w:r>
      <w:r>
        <w:rPr>
          <w:color w:val="5D5D5D"/>
          <w:spacing w:val="13"/>
          <w:sz w:val="23"/>
        </w:rPr>
        <w:t> </w:t>
      </w:r>
      <w:r>
        <w:rPr>
          <w:color w:val="5D5D5D"/>
          <w:sz w:val="23"/>
        </w:rPr>
        <w:t>LSF-3,</w:t>
      </w:r>
      <w:r>
        <w:rPr>
          <w:color w:val="5D5D5D"/>
          <w:spacing w:val="15"/>
          <w:sz w:val="23"/>
        </w:rPr>
        <w:t> </w:t>
      </w:r>
      <w:r>
        <w:rPr>
          <w:color w:val="5D5D5D"/>
          <w:sz w:val="23"/>
        </w:rPr>
        <w:t>contractor</w:t>
      </w:r>
      <w:r>
        <w:rPr>
          <w:color w:val="5D5D5D"/>
          <w:spacing w:val="50"/>
          <w:sz w:val="23"/>
        </w:rPr>
        <w:t> </w:t>
      </w:r>
      <w:r>
        <w:rPr>
          <w:color w:val="5D5D5D"/>
          <w:sz w:val="23"/>
        </w:rPr>
        <w:t>begins</w:t>
      </w:r>
      <w:r>
        <w:rPr>
          <w:color w:val="5D5D5D"/>
          <w:spacing w:val="20"/>
          <w:sz w:val="23"/>
        </w:rPr>
        <w:t> </w:t>
      </w:r>
      <w:r>
        <w:rPr>
          <w:color w:val="5D5D5D"/>
          <w:sz w:val="23"/>
        </w:rPr>
        <w:t>pressure</w:t>
      </w:r>
      <w:r>
        <w:rPr>
          <w:color w:val="5D5D5D"/>
          <w:spacing w:val="24"/>
          <w:sz w:val="23"/>
        </w:rPr>
        <w:t> </w:t>
      </w:r>
      <w:r>
        <w:rPr>
          <w:color w:val="5D5D5D"/>
          <w:sz w:val="23"/>
        </w:rPr>
        <w:t>washing</w:t>
      </w:r>
      <w:r>
        <w:rPr>
          <w:color w:val="5D5D5D"/>
          <w:spacing w:val="32"/>
          <w:sz w:val="23"/>
        </w:rPr>
        <w:t> </w:t>
      </w:r>
      <w:r>
        <w:rPr>
          <w:color w:val="5D5D5D"/>
          <w:sz w:val="23"/>
        </w:rPr>
        <w:t>Mossy</w:t>
      </w:r>
      <w:r>
        <w:rPr>
          <w:color w:val="5D5D5D"/>
          <w:spacing w:val="32"/>
          <w:sz w:val="23"/>
        </w:rPr>
        <w:t> </w:t>
      </w:r>
      <w:r>
        <w:rPr>
          <w:color w:val="5D5D5D"/>
          <w:sz w:val="23"/>
        </w:rPr>
        <w:t>Creek</w:t>
      </w:r>
      <w:r>
        <w:rPr>
          <w:color w:val="5D5D5D"/>
          <w:spacing w:val="1"/>
          <w:sz w:val="23"/>
        </w:rPr>
        <w:t> </w:t>
      </w:r>
      <w:r>
        <w:rPr>
          <w:color w:val="5D5D5D"/>
          <w:w w:val="105"/>
          <w:sz w:val="23"/>
        </w:rPr>
        <w:t>nature</w:t>
      </w:r>
      <w:r>
        <w:rPr>
          <w:color w:val="5D5D5D"/>
          <w:spacing w:val="8"/>
          <w:w w:val="105"/>
          <w:sz w:val="23"/>
        </w:rPr>
        <w:t> </w:t>
      </w:r>
      <w:r>
        <w:rPr>
          <w:color w:val="5D5D5D"/>
          <w:w w:val="105"/>
          <w:sz w:val="23"/>
        </w:rPr>
        <w:t>trail</w:t>
      </w:r>
      <w:r>
        <w:rPr>
          <w:color w:val="5D5D5D"/>
          <w:spacing w:val="9"/>
          <w:w w:val="105"/>
          <w:sz w:val="23"/>
        </w:rPr>
        <w:t> </w:t>
      </w:r>
      <w:r>
        <w:rPr>
          <w:color w:val="5D5D5D"/>
          <w:w w:val="105"/>
          <w:sz w:val="23"/>
        </w:rPr>
        <w:t>(5</w:t>
      </w:r>
      <w:r>
        <w:rPr>
          <w:color w:val="5D5D5D"/>
          <w:spacing w:val="1"/>
          <w:w w:val="105"/>
          <w:sz w:val="23"/>
        </w:rPr>
        <w:t> </w:t>
      </w:r>
      <w:r>
        <w:rPr>
          <w:color w:val="5D5D5D"/>
          <w:w w:val="105"/>
          <w:sz w:val="23"/>
        </w:rPr>
        <w:t>Aug)</w:t>
      </w:r>
    </w:p>
    <w:p>
      <w:pPr>
        <w:pStyle w:val="BodyText"/>
        <w:spacing w:before="11"/>
        <w:rPr>
          <w:sz w:val="25"/>
        </w:rPr>
      </w:pPr>
    </w:p>
    <w:p>
      <w:pPr>
        <w:pStyle w:val="ListParagraph"/>
        <w:numPr>
          <w:ilvl w:val="1"/>
          <w:numId w:val="12"/>
        </w:numPr>
        <w:tabs>
          <w:tab w:pos="709" w:val="left" w:leader="none"/>
        </w:tabs>
        <w:spacing w:line="249" w:lineRule="auto" w:before="0" w:after="0"/>
        <w:ind w:left="709" w:right="426" w:hanging="354"/>
        <w:jc w:val="left"/>
        <w:rPr>
          <w:color w:val="5D5D5D"/>
          <w:sz w:val="23"/>
        </w:rPr>
      </w:pPr>
      <w:r>
        <w:rPr>
          <w:color w:val="5D5D5D"/>
          <w:spacing w:val="-1"/>
          <w:w w:val="105"/>
          <w:sz w:val="23"/>
        </w:rPr>
        <w:t>Contractor</w:t>
      </w:r>
      <w:r>
        <w:rPr>
          <w:color w:val="5D5D5D"/>
          <w:spacing w:val="-6"/>
          <w:w w:val="105"/>
          <w:sz w:val="23"/>
        </w:rPr>
        <w:t> </w:t>
      </w:r>
      <w:r>
        <w:rPr>
          <w:color w:val="5D5D5D"/>
          <w:w w:val="105"/>
          <w:sz w:val="23"/>
        </w:rPr>
        <w:t>continues</w:t>
      </w:r>
      <w:r>
        <w:rPr>
          <w:color w:val="5D5D5D"/>
          <w:spacing w:val="-7"/>
          <w:w w:val="105"/>
          <w:sz w:val="23"/>
        </w:rPr>
        <w:t> </w:t>
      </w:r>
      <w:r>
        <w:rPr>
          <w:color w:val="5D5D5D"/>
          <w:w w:val="105"/>
          <w:sz w:val="23"/>
        </w:rPr>
        <w:t>pressure</w:t>
      </w:r>
      <w:r>
        <w:rPr>
          <w:color w:val="5D5D5D"/>
          <w:spacing w:val="-10"/>
          <w:w w:val="105"/>
          <w:sz w:val="23"/>
        </w:rPr>
        <w:t> </w:t>
      </w:r>
      <w:r>
        <w:rPr>
          <w:color w:val="5D5D5D"/>
          <w:w w:val="105"/>
          <w:sz w:val="23"/>
        </w:rPr>
        <w:t>washing</w:t>
      </w:r>
      <w:r>
        <w:rPr>
          <w:color w:val="5D5D5D"/>
          <w:spacing w:val="-11"/>
          <w:w w:val="105"/>
          <w:sz w:val="23"/>
        </w:rPr>
        <w:t> </w:t>
      </w:r>
      <w:r>
        <w:rPr>
          <w:color w:val="5D5D5D"/>
          <w:w w:val="105"/>
          <w:sz w:val="23"/>
        </w:rPr>
        <w:t>Mossy</w:t>
      </w:r>
      <w:r>
        <w:rPr>
          <w:color w:val="5D5D5D"/>
          <w:spacing w:val="-8"/>
          <w:w w:val="105"/>
          <w:sz w:val="23"/>
        </w:rPr>
        <w:t> </w:t>
      </w:r>
      <w:r>
        <w:rPr>
          <w:color w:val="5D5D5D"/>
          <w:w w:val="105"/>
          <w:sz w:val="23"/>
        </w:rPr>
        <w:t>Creek</w:t>
      </w:r>
      <w:r>
        <w:rPr>
          <w:color w:val="5D5D5D"/>
          <w:spacing w:val="-14"/>
          <w:w w:val="105"/>
          <w:sz w:val="23"/>
        </w:rPr>
        <w:t> </w:t>
      </w:r>
      <w:r>
        <w:rPr>
          <w:color w:val="5D5D5D"/>
          <w:w w:val="105"/>
          <w:sz w:val="23"/>
        </w:rPr>
        <w:t>Nature</w:t>
      </w:r>
      <w:r>
        <w:rPr>
          <w:color w:val="5D5D5D"/>
          <w:spacing w:val="-10"/>
          <w:w w:val="105"/>
          <w:sz w:val="23"/>
        </w:rPr>
        <w:t> </w:t>
      </w:r>
      <w:r>
        <w:rPr>
          <w:color w:val="5D5D5D"/>
          <w:w w:val="105"/>
          <w:sz w:val="23"/>
        </w:rPr>
        <w:t>Trail,</w:t>
      </w:r>
      <w:r>
        <w:rPr>
          <w:color w:val="5D5D5D"/>
          <w:spacing w:val="-15"/>
          <w:w w:val="105"/>
          <w:sz w:val="23"/>
        </w:rPr>
        <w:t> </w:t>
      </w:r>
      <w:r>
        <w:rPr>
          <w:color w:val="5D5D5D"/>
          <w:w w:val="105"/>
          <w:sz w:val="23"/>
        </w:rPr>
        <w:t>M-Inc</w:t>
      </w:r>
      <w:r>
        <w:rPr>
          <w:color w:val="5D5D5D"/>
          <w:spacing w:val="-14"/>
          <w:w w:val="105"/>
          <w:sz w:val="23"/>
        </w:rPr>
        <w:t> </w:t>
      </w:r>
      <w:r>
        <w:rPr>
          <w:color w:val="5D5D5D"/>
          <w:w w:val="105"/>
          <w:sz w:val="23"/>
        </w:rPr>
        <w:t>pouring</w:t>
      </w:r>
      <w:r>
        <w:rPr>
          <w:color w:val="5D5D5D"/>
          <w:spacing w:val="-58"/>
          <w:w w:val="105"/>
          <w:sz w:val="23"/>
        </w:rPr>
        <w:t> </w:t>
      </w:r>
      <w:r>
        <w:rPr>
          <w:color w:val="5D5D5D"/>
          <w:w w:val="105"/>
          <w:sz w:val="23"/>
        </w:rPr>
        <w:t>concrete for sidewalk in LSF-3, All Pro trimming various areas of sidewalk and</w:t>
      </w:r>
      <w:r>
        <w:rPr>
          <w:color w:val="5D5D5D"/>
          <w:spacing w:val="1"/>
          <w:w w:val="105"/>
          <w:sz w:val="23"/>
        </w:rPr>
        <w:t> </w:t>
      </w:r>
      <w:r>
        <w:rPr>
          <w:color w:val="5D5D5D"/>
          <w:w w:val="105"/>
          <w:sz w:val="23"/>
        </w:rPr>
        <w:t>nature</w:t>
      </w:r>
      <w:r>
        <w:rPr>
          <w:color w:val="5D5D5D"/>
          <w:spacing w:val="3"/>
          <w:w w:val="105"/>
          <w:sz w:val="23"/>
        </w:rPr>
        <w:t> </w:t>
      </w:r>
      <w:r>
        <w:rPr>
          <w:color w:val="5D5D5D"/>
          <w:w w:val="105"/>
          <w:sz w:val="23"/>
        </w:rPr>
        <w:t>trails</w:t>
      </w:r>
      <w:r>
        <w:rPr>
          <w:color w:val="5D5D5D"/>
          <w:spacing w:val="1"/>
          <w:w w:val="105"/>
          <w:sz w:val="23"/>
        </w:rPr>
        <w:t> </w:t>
      </w:r>
      <w:r>
        <w:rPr>
          <w:color w:val="5D5D5D"/>
          <w:w w:val="105"/>
          <w:sz w:val="23"/>
        </w:rPr>
        <w:t>for</w:t>
      </w:r>
      <w:r>
        <w:rPr>
          <w:color w:val="5D5D5D"/>
          <w:spacing w:val="-2"/>
          <w:w w:val="105"/>
          <w:sz w:val="23"/>
        </w:rPr>
        <w:t> </w:t>
      </w:r>
      <w:r>
        <w:rPr>
          <w:color w:val="5D5D5D"/>
          <w:w w:val="105"/>
          <w:sz w:val="23"/>
        </w:rPr>
        <w:t>low</w:t>
      </w:r>
      <w:r>
        <w:rPr>
          <w:color w:val="5D5D5D"/>
          <w:spacing w:val="-3"/>
          <w:w w:val="105"/>
          <w:sz w:val="23"/>
        </w:rPr>
        <w:t> </w:t>
      </w:r>
      <w:r>
        <w:rPr>
          <w:color w:val="5D5D5D"/>
          <w:w w:val="105"/>
          <w:sz w:val="23"/>
        </w:rPr>
        <w:t>hanging</w:t>
      </w:r>
      <w:r>
        <w:rPr>
          <w:color w:val="5D5D5D"/>
          <w:spacing w:val="18"/>
          <w:w w:val="105"/>
          <w:sz w:val="23"/>
        </w:rPr>
        <w:t> </w:t>
      </w:r>
      <w:r>
        <w:rPr>
          <w:color w:val="5D5D5D"/>
          <w:w w:val="105"/>
          <w:sz w:val="23"/>
        </w:rPr>
        <w:t>limb</w:t>
      </w:r>
      <w:r>
        <w:rPr>
          <w:color w:val="5D5D5D"/>
          <w:spacing w:val="-4"/>
          <w:w w:val="105"/>
          <w:sz w:val="23"/>
        </w:rPr>
        <w:t> </w:t>
      </w:r>
      <w:r>
        <w:rPr>
          <w:color w:val="5D5D5D"/>
          <w:w w:val="105"/>
          <w:sz w:val="23"/>
        </w:rPr>
        <w:t>and</w:t>
      </w:r>
      <w:r>
        <w:rPr>
          <w:color w:val="5D5D5D"/>
          <w:spacing w:val="8"/>
          <w:w w:val="105"/>
          <w:sz w:val="23"/>
        </w:rPr>
        <w:t> </w:t>
      </w:r>
      <w:r>
        <w:rPr>
          <w:color w:val="5D5D5D"/>
          <w:w w:val="105"/>
          <w:sz w:val="23"/>
        </w:rPr>
        <w:t>vines</w:t>
      </w:r>
      <w:r>
        <w:rPr>
          <w:color w:val="5D5D5D"/>
          <w:spacing w:val="1"/>
          <w:w w:val="105"/>
          <w:sz w:val="23"/>
        </w:rPr>
        <w:t> </w:t>
      </w:r>
      <w:r>
        <w:rPr>
          <w:color w:val="5D5D5D"/>
          <w:w w:val="105"/>
          <w:sz w:val="23"/>
        </w:rPr>
        <w:t>(6</w:t>
      </w:r>
      <w:r>
        <w:rPr>
          <w:color w:val="5D5D5D"/>
          <w:spacing w:val="-4"/>
          <w:w w:val="105"/>
          <w:sz w:val="23"/>
        </w:rPr>
        <w:t> </w:t>
      </w:r>
      <w:r>
        <w:rPr>
          <w:color w:val="5D5D5D"/>
          <w:w w:val="105"/>
          <w:sz w:val="23"/>
        </w:rPr>
        <w:t>Aug)</w:t>
      </w:r>
    </w:p>
    <w:p>
      <w:pPr>
        <w:pStyle w:val="BodyText"/>
        <w:spacing w:before="10"/>
      </w:pPr>
    </w:p>
    <w:p>
      <w:pPr>
        <w:pStyle w:val="ListParagraph"/>
        <w:numPr>
          <w:ilvl w:val="1"/>
          <w:numId w:val="12"/>
        </w:numPr>
        <w:tabs>
          <w:tab w:pos="706" w:val="left" w:leader="none"/>
        </w:tabs>
        <w:spacing w:line="249" w:lineRule="auto" w:before="1" w:after="0"/>
        <w:ind w:left="705" w:right="538" w:hanging="360"/>
        <w:jc w:val="left"/>
        <w:rPr>
          <w:color w:val="5D5D5D"/>
          <w:sz w:val="23"/>
        </w:rPr>
      </w:pPr>
      <w:r>
        <w:rPr>
          <w:color w:val="5D5D5D"/>
          <w:sz w:val="23"/>
        </w:rPr>
        <w:t>Naturegraphics nears completing</w:t>
      </w:r>
      <w:r>
        <w:rPr>
          <w:color w:val="5D5D5D"/>
          <w:spacing w:val="1"/>
          <w:sz w:val="23"/>
        </w:rPr>
        <w:t> </w:t>
      </w:r>
      <w:r>
        <w:rPr>
          <w:color w:val="5D5D5D"/>
          <w:sz w:val="23"/>
        </w:rPr>
        <w:t>of designs for</w:t>
      </w:r>
      <w:r>
        <w:rPr>
          <w:color w:val="5D5D5D"/>
          <w:spacing w:val="1"/>
          <w:sz w:val="23"/>
        </w:rPr>
        <w:t> </w:t>
      </w:r>
      <w:r>
        <w:rPr>
          <w:color w:val="5D5D5D"/>
          <w:sz w:val="23"/>
        </w:rPr>
        <w:t>new signage</w:t>
      </w:r>
      <w:r>
        <w:rPr>
          <w:color w:val="5D5D5D"/>
          <w:spacing w:val="1"/>
          <w:sz w:val="23"/>
        </w:rPr>
        <w:t> </w:t>
      </w:r>
      <w:r>
        <w:rPr>
          <w:color w:val="5D5D5D"/>
          <w:sz w:val="23"/>
        </w:rPr>
        <w:t>in Central</w:t>
      </w:r>
      <w:r>
        <w:rPr>
          <w:color w:val="5D5D5D"/>
          <w:spacing w:val="1"/>
          <w:sz w:val="23"/>
        </w:rPr>
        <w:t> </w:t>
      </w:r>
      <w:r>
        <w:rPr>
          <w:color w:val="5D5D5D"/>
          <w:sz w:val="23"/>
        </w:rPr>
        <w:t>Park</w:t>
      </w:r>
      <w:r>
        <w:rPr>
          <w:color w:val="5D5D5D"/>
          <w:spacing w:val="1"/>
          <w:sz w:val="23"/>
        </w:rPr>
        <w:t> </w:t>
      </w:r>
      <w:r>
        <w:rPr>
          <w:color w:val="5D5D5D"/>
          <w:sz w:val="23"/>
        </w:rPr>
        <w:t>and</w:t>
      </w:r>
      <w:r>
        <w:rPr>
          <w:color w:val="5D5D5D"/>
          <w:spacing w:val="-55"/>
          <w:sz w:val="23"/>
        </w:rPr>
        <w:t> </w:t>
      </w:r>
      <w:r>
        <w:rPr>
          <w:color w:val="5D5D5D"/>
          <w:w w:val="105"/>
          <w:sz w:val="23"/>
        </w:rPr>
        <w:t>request additional photo and proofread of the six panels, contractor pressure</w:t>
      </w:r>
      <w:r>
        <w:rPr>
          <w:color w:val="5D5D5D"/>
          <w:spacing w:val="1"/>
          <w:w w:val="105"/>
          <w:sz w:val="23"/>
        </w:rPr>
        <w:t> </w:t>
      </w:r>
      <w:r>
        <w:rPr>
          <w:color w:val="5D5D5D"/>
          <w:spacing w:val="-1"/>
          <w:w w:val="105"/>
          <w:sz w:val="23"/>
        </w:rPr>
        <w:t>washing</w:t>
      </w:r>
      <w:r>
        <w:rPr>
          <w:color w:val="5D5D5D"/>
          <w:spacing w:val="-6"/>
          <w:w w:val="105"/>
          <w:sz w:val="23"/>
        </w:rPr>
        <w:t> </w:t>
      </w:r>
      <w:r>
        <w:rPr>
          <w:color w:val="5D5D5D"/>
          <w:spacing w:val="-1"/>
          <w:w w:val="105"/>
          <w:sz w:val="23"/>
        </w:rPr>
        <w:t>Mossy</w:t>
      </w:r>
      <w:r>
        <w:rPr>
          <w:color w:val="5D5D5D"/>
          <w:spacing w:val="2"/>
          <w:w w:val="105"/>
          <w:sz w:val="23"/>
        </w:rPr>
        <w:t> </w:t>
      </w:r>
      <w:r>
        <w:rPr>
          <w:color w:val="5D5D5D"/>
          <w:spacing w:val="-1"/>
          <w:w w:val="105"/>
          <w:sz w:val="23"/>
        </w:rPr>
        <w:t>Creek</w:t>
      </w:r>
      <w:r>
        <w:rPr>
          <w:color w:val="5D5D5D"/>
          <w:spacing w:val="-5"/>
          <w:w w:val="105"/>
          <w:sz w:val="23"/>
        </w:rPr>
        <w:t> </w:t>
      </w:r>
      <w:r>
        <w:rPr>
          <w:color w:val="5D5D5D"/>
          <w:spacing w:val="-1"/>
          <w:w w:val="105"/>
          <w:sz w:val="23"/>
        </w:rPr>
        <w:t>nature</w:t>
      </w:r>
      <w:r>
        <w:rPr>
          <w:color w:val="5D5D5D"/>
          <w:spacing w:val="-10"/>
          <w:w w:val="105"/>
          <w:sz w:val="23"/>
        </w:rPr>
        <w:t> </w:t>
      </w:r>
      <w:r>
        <w:rPr>
          <w:color w:val="5D5D5D"/>
          <w:w w:val="105"/>
          <w:sz w:val="23"/>
        </w:rPr>
        <w:t>trail request</w:t>
      </w:r>
      <w:r>
        <w:rPr>
          <w:color w:val="5D5D5D"/>
          <w:spacing w:val="-5"/>
          <w:w w:val="105"/>
          <w:sz w:val="23"/>
        </w:rPr>
        <w:t> </w:t>
      </w:r>
      <w:r>
        <w:rPr>
          <w:color w:val="5D5D5D"/>
          <w:w w:val="105"/>
          <w:sz w:val="23"/>
        </w:rPr>
        <w:t>re-grading</w:t>
      </w:r>
      <w:r>
        <w:rPr>
          <w:color w:val="5D5D5D"/>
          <w:spacing w:val="3"/>
          <w:w w:val="105"/>
          <w:sz w:val="23"/>
        </w:rPr>
        <w:t> </w:t>
      </w:r>
      <w:r>
        <w:rPr>
          <w:color w:val="5D5D5D"/>
          <w:w w:val="105"/>
          <w:sz w:val="23"/>
        </w:rPr>
        <w:t>of</w:t>
      </w:r>
      <w:r>
        <w:rPr>
          <w:color w:val="5D5D5D"/>
          <w:spacing w:val="-14"/>
          <w:w w:val="105"/>
          <w:sz w:val="23"/>
        </w:rPr>
        <w:t> </w:t>
      </w:r>
      <w:r>
        <w:rPr>
          <w:color w:val="5D5D5D"/>
          <w:w w:val="105"/>
          <w:sz w:val="23"/>
        </w:rPr>
        <w:t>several</w:t>
      </w:r>
      <w:r>
        <w:rPr>
          <w:color w:val="5D5D5D"/>
          <w:spacing w:val="-3"/>
          <w:w w:val="105"/>
          <w:sz w:val="23"/>
        </w:rPr>
        <w:t> </w:t>
      </w:r>
      <w:r>
        <w:rPr>
          <w:color w:val="5D5D5D"/>
          <w:w w:val="105"/>
          <w:sz w:val="23"/>
        </w:rPr>
        <w:t>areas</w:t>
      </w:r>
      <w:r>
        <w:rPr>
          <w:color w:val="5D5D5D"/>
          <w:spacing w:val="-12"/>
          <w:w w:val="105"/>
          <w:sz w:val="23"/>
        </w:rPr>
        <w:t> </w:t>
      </w:r>
      <w:r>
        <w:rPr>
          <w:color w:val="5D5D5D"/>
          <w:w w:val="105"/>
          <w:sz w:val="23"/>
        </w:rPr>
        <w:t>to</w:t>
      </w:r>
      <w:r>
        <w:rPr>
          <w:color w:val="5D5D5D"/>
          <w:spacing w:val="-15"/>
          <w:w w:val="105"/>
          <w:sz w:val="23"/>
        </w:rPr>
        <w:t> </w:t>
      </w:r>
      <w:r>
        <w:rPr>
          <w:color w:val="5D5D5D"/>
          <w:w w:val="105"/>
          <w:sz w:val="23"/>
        </w:rPr>
        <w:t>assist</w:t>
      </w:r>
      <w:r>
        <w:rPr>
          <w:color w:val="5D5D5D"/>
          <w:spacing w:val="-6"/>
          <w:w w:val="105"/>
          <w:sz w:val="23"/>
        </w:rPr>
        <w:t> </w:t>
      </w:r>
      <w:r>
        <w:rPr>
          <w:color w:val="5D5D5D"/>
          <w:w w:val="105"/>
          <w:sz w:val="23"/>
        </w:rPr>
        <w:t>in</w:t>
      </w:r>
      <w:r>
        <w:rPr>
          <w:color w:val="5D5D5D"/>
          <w:spacing w:val="1"/>
          <w:w w:val="105"/>
          <w:sz w:val="23"/>
        </w:rPr>
        <w:t> </w:t>
      </w:r>
      <w:r>
        <w:rPr>
          <w:color w:val="5D5D5D"/>
          <w:w w:val="105"/>
          <w:sz w:val="23"/>
        </w:rPr>
        <w:t>water</w:t>
      </w:r>
      <w:r>
        <w:rPr>
          <w:color w:val="5D5D5D"/>
          <w:spacing w:val="-8"/>
          <w:w w:val="105"/>
          <w:sz w:val="23"/>
        </w:rPr>
        <w:t> </w:t>
      </w:r>
      <w:r>
        <w:rPr>
          <w:color w:val="5D5D5D"/>
          <w:w w:val="105"/>
          <w:sz w:val="23"/>
        </w:rPr>
        <w:t>removal,</w:t>
      </w:r>
      <w:r>
        <w:rPr>
          <w:color w:val="5D5D5D"/>
          <w:spacing w:val="-2"/>
          <w:w w:val="105"/>
          <w:sz w:val="23"/>
        </w:rPr>
        <w:t> </w:t>
      </w:r>
      <w:r>
        <w:rPr>
          <w:color w:val="5D5D5D"/>
          <w:w w:val="105"/>
          <w:sz w:val="23"/>
        </w:rPr>
        <w:t>All</w:t>
      </w:r>
      <w:r>
        <w:rPr>
          <w:color w:val="5D5D5D"/>
          <w:spacing w:val="-9"/>
          <w:w w:val="105"/>
          <w:sz w:val="23"/>
        </w:rPr>
        <w:t> </w:t>
      </w:r>
      <w:r>
        <w:rPr>
          <w:color w:val="5D5D5D"/>
          <w:w w:val="105"/>
          <w:sz w:val="23"/>
        </w:rPr>
        <w:t>Pro</w:t>
      </w:r>
      <w:r>
        <w:rPr>
          <w:color w:val="5D5D5D"/>
          <w:spacing w:val="-5"/>
          <w:w w:val="105"/>
          <w:sz w:val="23"/>
        </w:rPr>
        <w:t> </w:t>
      </w:r>
      <w:r>
        <w:rPr>
          <w:color w:val="5D5D5D"/>
          <w:w w:val="105"/>
          <w:sz w:val="23"/>
        </w:rPr>
        <w:t>having</w:t>
      </w:r>
      <w:r>
        <w:rPr>
          <w:color w:val="5D5D5D"/>
          <w:spacing w:val="-1"/>
          <w:w w:val="105"/>
          <w:sz w:val="23"/>
        </w:rPr>
        <w:t> </w:t>
      </w:r>
      <w:r>
        <w:rPr>
          <w:color w:val="5D5D5D"/>
          <w:w w:val="105"/>
          <w:sz w:val="23"/>
        </w:rPr>
        <w:t>several</w:t>
      </w:r>
      <w:r>
        <w:rPr>
          <w:color w:val="5D5D5D"/>
          <w:spacing w:val="5"/>
          <w:w w:val="105"/>
          <w:sz w:val="23"/>
        </w:rPr>
        <w:t> </w:t>
      </w:r>
      <w:r>
        <w:rPr>
          <w:color w:val="5D5D5D"/>
          <w:w w:val="105"/>
          <w:sz w:val="23"/>
        </w:rPr>
        <w:t>members</w:t>
      </w:r>
      <w:r>
        <w:rPr>
          <w:color w:val="5D5D5D"/>
          <w:spacing w:val="-6"/>
          <w:w w:val="105"/>
          <w:sz w:val="23"/>
        </w:rPr>
        <w:t> </w:t>
      </w:r>
      <w:r>
        <w:rPr>
          <w:color w:val="5D5D5D"/>
          <w:w w:val="105"/>
          <w:sz w:val="23"/>
        </w:rPr>
        <w:t>out</w:t>
      </w:r>
      <w:r>
        <w:rPr>
          <w:color w:val="5D5D5D"/>
          <w:spacing w:val="-13"/>
          <w:w w:val="105"/>
          <w:sz w:val="23"/>
        </w:rPr>
        <w:t> </w:t>
      </w:r>
      <w:r>
        <w:rPr>
          <w:color w:val="5D5D5D"/>
          <w:w w:val="105"/>
          <w:sz w:val="23"/>
        </w:rPr>
        <w:t>for</w:t>
      </w:r>
      <w:r>
        <w:rPr>
          <w:color w:val="5D5D5D"/>
          <w:spacing w:val="-7"/>
          <w:w w:val="105"/>
          <w:sz w:val="23"/>
        </w:rPr>
        <w:t> </w:t>
      </w:r>
      <w:r>
        <w:rPr>
          <w:color w:val="5D5D5D"/>
          <w:w w:val="105"/>
          <w:sz w:val="23"/>
        </w:rPr>
        <w:t>Covid</w:t>
      </w:r>
      <w:r>
        <w:rPr>
          <w:color w:val="5D5D5D"/>
          <w:spacing w:val="3"/>
          <w:w w:val="105"/>
          <w:sz w:val="23"/>
        </w:rPr>
        <w:t> </w:t>
      </w:r>
      <w:r>
        <w:rPr>
          <w:color w:val="5D5D5D"/>
          <w:w w:val="105"/>
          <w:sz w:val="23"/>
        </w:rPr>
        <w:t>testing</w:t>
      </w:r>
      <w:r>
        <w:rPr>
          <w:color w:val="5D5D5D"/>
          <w:spacing w:val="-5"/>
          <w:w w:val="105"/>
          <w:sz w:val="23"/>
        </w:rPr>
        <w:t> </w:t>
      </w:r>
      <w:r>
        <w:rPr>
          <w:color w:val="5D5D5D"/>
          <w:w w:val="105"/>
          <w:sz w:val="23"/>
        </w:rPr>
        <w:t>(9</w:t>
      </w:r>
      <w:r>
        <w:rPr>
          <w:color w:val="5D5D5D"/>
          <w:spacing w:val="-9"/>
          <w:w w:val="105"/>
          <w:sz w:val="23"/>
        </w:rPr>
        <w:t> </w:t>
      </w:r>
      <w:r>
        <w:rPr>
          <w:color w:val="5D5D5D"/>
          <w:w w:val="105"/>
          <w:sz w:val="23"/>
        </w:rPr>
        <w:t>Aug)</w:t>
      </w:r>
    </w:p>
    <w:p>
      <w:pPr>
        <w:pStyle w:val="BodyText"/>
        <w:spacing w:before="4"/>
      </w:pPr>
    </w:p>
    <w:p>
      <w:pPr>
        <w:pStyle w:val="ListParagraph"/>
        <w:numPr>
          <w:ilvl w:val="1"/>
          <w:numId w:val="12"/>
        </w:numPr>
        <w:tabs>
          <w:tab w:pos="708" w:val="left" w:leader="none"/>
        </w:tabs>
        <w:spacing w:line="247" w:lineRule="auto" w:before="0" w:after="0"/>
        <w:ind w:left="705" w:right="156" w:hanging="353"/>
        <w:jc w:val="both"/>
        <w:rPr>
          <w:color w:val="5D5D5D"/>
          <w:sz w:val="23"/>
        </w:rPr>
      </w:pPr>
      <w:r>
        <w:rPr>
          <w:color w:val="5D5D5D"/>
          <w:w w:val="105"/>
          <w:sz w:val="23"/>
        </w:rPr>
        <w:t>Sent additional photos to Naturegraphics for possible use on new informational</w:t>
      </w:r>
      <w:r>
        <w:rPr>
          <w:color w:val="5D5D5D"/>
          <w:spacing w:val="1"/>
          <w:w w:val="105"/>
          <w:sz w:val="23"/>
        </w:rPr>
        <w:t> </w:t>
      </w:r>
      <w:r>
        <w:rPr>
          <w:color w:val="5D5D5D"/>
          <w:w w:val="105"/>
          <w:sz w:val="23"/>
        </w:rPr>
        <w:t>signage in Central Park, addressed homeowner concern about deer in Central Park</w:t>
      </w:r>
      <w:r>
        <w:rPr>
          <w:color w:val="5D5D5D"/>
          <w:spacing w:val="1"/>
          <w:w w:val="105"/>
          <w:sz w:val="23"/>
        </w:rPr>
        <w:t> </w:t>
      </w:r>
      <w:r>
        <w:rPr>
          <w:color w:val="5D5D5D"/>
          <w:w w:val="105"/>
          <w:sz w:val="23"/>
        </w:rPr>
        <w:t>and</w:t>
      </w:r>
      <w:r>
        <w:rPr>
          <w:color w:val="5D5D5D"/>
          <w:spacing w:val="-12"/>
          <w:w w:val="105"/>
          <w:sz w:val="23"/>
        </w:rPr>
        <w:t> </w:t>
      </w:r>
      <w:r>
        <w:rPr>
          <w:color w:val="5D5D5D"/>
          <w:w w:val="105"/>
          <w:sz w:val="23"/>
        </w:rPr>
        <w:t>additional</w:t>
      </w:r>
      <w:r>
        <w:rPr>
          <w:color w:val="5D5D5D"/>
          <w:spacing w:val="2"/>
          <w:w w:val="105"/>
          <w:sz w:val="23"/>
        </w:rPr>
        <w:t> </w:t>
      </w:r>
      <w:r>
        <w:rPr>
          <w:color w:val="5D5D5D"/>
          <w:w w:val="105"/>
          <w:sz w:val="23"/>
        </w:rPr>
        <w:t>signage</w:t>
      </w:r>
      <w:r>
        <w:rPr>
          <w:color w:val="5D5D5D"/>
          <w:spacing w:val="-10"/>
          <w:w w:val="105"/>
          <w:sz w:val="23"/>
        </w:rPr>
        <w:t> </w:t>
      </w:r>
      <w:r>
        <w:rPr>
          <w:color w:val="5D5D5D"/>
          <w:w w:val="105"/>
          <w:sz w:val="23"/>
        </w:rPr>
        <w:t>on</w:t>
      </w:r>
      <w:r>
        <w:rPr>
          <w:color w:val="5D5D5D"/>
          <w:spacing w:val="-15"/>
          <w:w w:val="105"/>
          <w:sz w:val="23"/>
        </w:rPr>
        <w:t> </w:t>
      </w:r>
      <w:r>
        <w:rPr>
          <w:color w:val="5D5D5D"/>
          <w:w w:val="105"/>
          <w:sz w:val="23"/>
        </w:rPr>
        <w:t>Grove</w:t>
      </w:r>
      <w:r>
        <w:rPr>
          <w:color w:val="5D5D5D"/>
          <w:spacing w:val="-11"/>
          <w:w w:val="105"/>
          <w:sz w:val="23"/>
        </w:rPr>
        <w:t> </w:t>
      </w:r>
      <w:r>
        <w:rPr>
          <w:color w:val="5D5D5D"/>
          <w:w w:val="105"/>
          <w:sz w:val="23"/>
        </w:rPr>
        <w:t>Park</w:t>
      </w:r>
      <w:r>
        <w:rPr>
          <w:color w:val="5D5D5D"/>
          <w:spacing w:val="-4"/>
          <w:w w:val="105"/>
          <w:sz w:val="23"/>
        </w:rPr>
        <w:t> </w:t>
      </w:r>
      <w:r>
        <w:rPr>
          <w:color w:val="5D5D5D"/>
          <w:w w:val="105"/>
          <w:sz w:val="23"/>
        </w:rPr>
        <w:t>relating</w:t>
      </w:r>
      <w:r>
        <w:rPr>
          <w:color w:val="5D5D5D"/>
          <w:spacing w:val="-11"/>
          <w:w w:val="105"/>
          <w:sz w:val="23"/>
        </w:rPr>
        <w:t> </w:t>
      </w:r>
      <w:r>
        <w:rPr>
          <w:color w:val="5D5D5D"/>
          <w:w w:val="105"/>
          <w:sz w:val="23"/>
        </w:rPr>
        <w:t>to</w:t>
      </w:r>
      <w:r>
        <w:rPr>
          <w:color w:val="5D5D5D"/>
          <w:spacing w:val="-15"/>
          <w:w w:val="105"/>
          <w:sz w:val="23"/>
        </w:rPr>
        <w:t> </w:t>
      </w:r>
      <w:r>
        <w:rPr>
          <w:color w:val="5D5D5D"/>
          <w:w w:val="105"/>
          <w:sz w:val="23"/>
        </w:rPr>
        <w:t>same,</w:t>
      </w:r>
      <w:r>
        <w:rPr>
          <w:color w:val="5D5D5D"/>
          <w:spacing w:val="-12"/>
          <w:w w:val="105"/>
          <w:sz w:val="23"/>
        </w:rPr>
        <w:t> </w:t>
      </w:r>
      <w:r>
        <w:rPr>
          <w:color w:val="5D5D5D"/>
          <w:w w:val="105"/>
          <w:sz w:val="23"/>
        </w:rPr>
        <w:t>received</w:t>
      </w:r>
      <w:r>
        <w:rPr>
          <w:color w:val="5D5D5D"/>
          <w:spacing w:val="-1"/>
          <w:w w:val="105"/>
          <w:sz w:val="23"/>
        </w:rPr>
        <w:t> </w:t>
      </w:r>
      <w:r>
        <w:rPr>
          <w:color w:val="5D5D5D"/>
          <w:w w:val="105"/>
          <w:sz w:val="23"/>
        </w:rPr>
        <w:t>request</w:t>
      </w:r>
      <w:r>
        <w:rPr>
          <w:color w:val="5D5D5D"/>
          <w:spacing w:val="-13"/>
          <w:w w:val="105"/>
          <w:sz w:val="23"/>
        </w:rPr>
        <w:t> </w:t>
      </w:r>
      <w:r>
        <w:rPr>
          <w:color w:val="5D5D5D"/>
          <w:w w:val="105"/>
          <w:sz w:val="23"/>
        </w:rPr>
        <w:t>for</w:t>
      </w:r>
      <w:r>
        <w:rPr>
          <w:color w:val="5D5D5D"/>
          <w:spacing w:val="-8"/>
          <w:w w:val="105"/>
          <w:sz w:val="23"/>
        </w:rPr>
        <w:t> </w:t>
      </w:r>
      <w:r>
        <w:rPr>
          <w:color w:val="5D5D5D"/>
          <w:w w:val="105"/>
          <w:sz w:val="23"/>
        </w:rPr>
        <w:t>birthday</w:t>
      </w:r>
      <w:r>
        <w:rPr>
          <w:color w:val="5D5D5D"/>
          <w:spacing w:val="-58"/>
          <w:w w:val="105"/>
          <w:sz w:val="23"/>
        </w:rPr>
        <w:t> </w:t>
      </w:r>
      <w:r>
        <w:rPr>
          <w:color w:val="5D5D5D"/>
          <w:w w:val="105"/>
          <w:sz w:val="23"/>
        </w:rPr>
        <w:t>party change of date at Tot Lot, All Pro regraded two areas on Mossy Creek nature</w:t>
      </w:r>
      <w:r>
        <w:rPr>
          <w:color w:val="5D5D5D"/>
          <w:spacing w:val="1"/>
          <w:w w:val="105"/>
          <w:sz w:val="23"/>
        </w:rPr>
        <w:t> </w:t>
      </w:r>
      <w:r>
        <w:rPr>
          <w:color w:val="5D5D5D"/>
          <w:w w:val="105"/>
          <w:sz w:val="23"/>
        </w:rPr>
        <w:t>trail</w:t>
      </w:r>
      <w:r>
        <w:rPr>
          <w:color w:val="5D5D5D"/>
          <w:spacing w:val="11"/>
          <w:w w:val="105"/>
          <w:sz w:val="23"/>
        </w:rPr>
        <w:t> </w:t>
      </w:r>
      <w:r>
        <w:rPr>
          <w:color w:val="5D5D5D"/>
          <w:w w:val="105"/>
          <w:sz w:val="23"/>
        </w:rPr>
        <w:t>to</w:t>
      </w:r>
      <w:r>
        <w:rPr>
          <w:color w:val="5D5D5D"/>
          <w:spacing w:val="-1"/>
          <w:w w:val="105"/>
          <w:sz w:val="23"/>
        </w:rPr>
        <w:t> </w:t>
      </w:r>
      <w:r>
        <w:rPr>
          <w:color w:val="5D5D5D"/>
          <w:w w:val="105"/>
          <w:sz w:val="23"/>
        </w:rPr>
        <w:t>allow</w:t>
      </w:r>
      <w:r>
        <w:rPr>
          <w:color w:val="5D5D5D"/>
          <w:spacing w:val="7"/>
          <w:w w:val="105"/>
          <w:sz w:val="23"/>
        </w:rPr>
        <w:t> </w:t>
      </w:r>
      <w:r>
        <w:rPr>
          <w:color w:val="5D5D5D"/>
          <w:w w:val="105"/>
          <w:sz w:val="23"/>
        </w:rPr>
        <w:t>better</w:t>
      </w:r>
      <w:r>
        <w:rPr>
          <w:color w:val="5D5D5D"/>
          <w:spacing w:val="1"/>
          <w:w w:val="105"/>
          <w:sz w:val="23"/>
        </w:rPr>
        <w:t> </w:t>
      </w:r>
      <w:r>
        <w:rPr>
          <w:color w:val="5D5D5D"/>
          <w:w w:val="105"/>
          <w:sz w:val="23"/>
        </w:rPr>
        <w:t>drainage</w:t>
      </w:r>
      <w:r>
        <w:rPr>
          <w:color w:val="5D5D5D"/>
          <w:spacing w:val="6"/>
          <w:w w:val="105"/>
          <w:sz w:val="23"/>
        </w:rPr>
        <w:t> </w:t>
      </w:r>
      <w:r>
        <w:rPr>
          <w:color w:val="5D5D5D"/>
          <w:w w:val="105"/>
          <w:sz w:val="23"/>
        </w:rPr>
        <w:t>(10</w:t>
      </w:r>
      <w:r>
        <w:rPr>
          <w:color w:val="5D5D5D"/>
          <w:spacing w:val="4"/>
          <w:w w:val="105"/>
          <w:sz w:val="23"/>
        </w:rPr>
        <w:t> </w:t>
      </w:r>
      <w:r>
        <w:rPr>
          <w:color w:val="5D5D5D"/>
          <w:w w:val="105"/>
          <w:sz w:val="23"/>
        </w:rPr>
        <w:t>Aug)</w:t>
      </w:r>
    </w:p>
    <w:p>
      <w:pPr>
        <w:pStyle w:val="BodyText"/>
        <w:spacing w:before="9"/>
        <w:rPr>
          <w:sz w:val="22"/>
        </w:rPr>
      </w:pPr>
    </w:p>
    <w:p>
      <w:pPr>
        <w:pStyle w:val="ListParagraph"/>
        <w:numPr>
          <w:ilvl w:val="1"/>
          <w:numId w:val="12"/>
        </w:numPr>
        <w:tabs>
          <w:tab w:pos="711" w:val="left" w:leader="none"/>
        </w:tabs>
        <w:spacing w:line="252" w:lineRule="auto" w:before="0" w:after="0"/>
        <w:ind w:left="709" w:right="189" w:hanging="357"/>
        <w:jc w:val="left"/>
        <w:rPr>
          <w:color w:val="5D5D5D"/>
          <w:sz w:val="23"/>
        </w:rPr>
      </w:pPr>
      <w:r>
        <w:rPr>
          <w:color w:val="5D5D5D"/>
          <w:spacing w:val="-1"/>
          <w:w w:val="105"/>
          <w:sz w:val="23"/>
        </w:rPr>
        <w:t>All Pro </w:t>
      </w:r>
      <w:r>
        <w:rPr>
          <w:color w:val="5D5D5D"/>
          <w:w w:val="105"/>
          <w:sz w:val="23"/>
        </w:rPr>
        <w:t>repairing irrigation line and replacing valve in Units 23 and 5, had District</w:t>
      </w:r>
      <w:r>
        <w:rPr>
          <w:color w:val="5D5D5D"/>
          <w:spacing w:val="1"/>
          <w:w w:val="105"/>
          <w:sz w:val="23"/>
        </w:rPr>
        <w:t> </w:t>
      </w:r>
      <w:r>
        <w:rPr>
          <w:color w:val="5D5D5D"/>
          <w:sz w:val="23"/>
        </w:rPr>
        <w:t>Engineer</w:t>
      </w:r>
      <w:r>
        <w:rPr>
          <w:color w:val="5D5D5D"/>
          <w:spacing w:val="1"/>
          <w:sz w:val="23"/>
        </w:rPr>
        <w:t> </w:t>
      </w:r>
      <w:r>
        <w:rPr>
          <w:color w:val="5D5D5D"/>
          <w:sz w:val="23"/>
        </w:rPr>
        <w:t>redo nature trail location</w:t>
      </w:r>
      <w:r>
        <w:rPr>
          <w:color w:val="5D5D5D"/>
          <w:spacing w:val="1"/>
          <w:sz w:val="23"/>
        </w:rPr>
        <w:t> </w:t>
      </w:r>
      <w:r>
        <w:rPr>
          <w:color w:val="5D5D5D"/>
          <w:sz w:val="23"/>
        </w:rPr>
        <w:t>map for new information</w:t>
      </w:r>
      <w:r>
        <w:rPr>
          <w:color w:val="5D5D5D"/>
          <w:spacing w:val="1"/>
          <w:sz w:val="23"/>
        </w:rPr>
        <w:t> </w:t>
      </w:r>
      <w:r>
        <w:rPr>
          <w:color w:val="5D5D5D"/>
          <w:sz w:val="23"/>
        </w:rPr>
        <w:t>signage</w:t>
      </w:r>
      <w:r>
        <w:rPr>
          <w:color w:val="5D5D5D"/>
          <w:spacing w:val="1"/>
          <w:sz w:val="23"/>
        </w:rPr>
        <w:t> </w:t>
      </w:r>
      <w:r>
        <w:rPr>
          <w:color w:val="5D5D5D"/>
          <w:sz w:val="23"/>
        </w:rPr>
        <w:t>in Central</w:t>
      </w:r>
      <w:r>
        <w:rPr>
          <w:color w:val="5D5D5D"/>
          <w:spacing w:val="1"/>
          <w:sz w:val="23"/>
        </w:rPr>
        <w:t> </w:t>
      </w:r>
      <w:r>
        <w:rPr>
          <w:color w:val="5D5D5D"/>
          <w:sz w:val="23"/>
        </w:rPr>
        <w:t>Park</w:t>
      </w:r>
      <w:r>
        <w:rPr>
          <w:color w:val="5D5D5D"/>
          <w:spacing w:val="-55"/>
          <w:sz w:val="23"/>
        </w:rPr>
        <w:t> </w:t>
      </w:r>
      <w:r>
        <w:rPr>
          <w:color w:val="5D5D5D"/>
          <w:sz w:val="23"/>
        </w:rPr>
        <w:t>and</w:t>
      </w:r>
      <w:r>
        <w:rPr>
          <w:color w:val="5D5D5D"/>
          <w:spacing w:val="24"/>
          <w:sz w:val="23"/>
        </w:rPr>
        <w:t> </w:t>
      </w:r>
      <w:r>
        <w:rPr>
          <w:color w:val="5D5D5D"/>
          <w:sz w:val="23"/>
        </w:rPr>
        <w:t>sent</w:t>
      </w:r>
      <w:r>
        <w:rPr>
          <w:color w:val="5D5D5D"/>
          <w:spacing w:val="22"/>
          <w:sz w:val="23"/>
        </w:rPr>
        <w:t> </w:t>
      </w:r>
      <w:r>
        <w:rPr>
          <w:color w:val="5D5D5D"/>
          <w:sz w:val="23"/>
        </w:rPr>
        <w:t>last</w:t>
      </w:r>
      <w:r>
        <w:rPr>
          <w:color w:val="5D5D5D"/>
          <w:spacing w:val="21"/>
          <w:sz w:val="23"/>
        </w:rPr>
        <w:t> </w:t>
      </w:r>
      <w:r>
        <w:rPr>
          <w:color w:val="5D5D5D"/>
          <w:sz w:val="23"/>
        </w:rPr>
        <w:t>photos</w:t>
      </w:r>
      <w:r>
        <w:rPr>
          <w:color w:val="5D5D5D"/>
          <w:spacing w:val="22"/>
          <w:sz w:val="23"/>
        </w:rPr>
        <w:t> </w:t>
      </w:r>
      <w:r>
        <w:rPr>
          <w:color w:val="5D5D5D"/>
          <w:sz w:val="23"/>
        </w:rPr>
        <w:t>to</w:t>
      </w:r>
      <w:r>
        <w:rPr>
          <w:color w:val="5D5D5D"/>
          <w:spacing w:val="15"/>
          <w:sz w:val="23"/>
        </w:rPr>
        <w:t> </w:t>
      </w:r>
      <w:r>
        <w:rPr>
          <w:color w:val="5D5D5D"/>
          <w:sz w:val="23"/>
        </w:rPr>
        <w:t>Naturegraphics</w:t>
      </w:r>
      <w:r>
        <w:rPr>
          <w:color w:val="5D5D5D"/>
          <w:spacing w:val="9"/>
          <w:sz w:val="23"/>
        </w:rPr>
        <w:t> </w:t>
      </w:r>
      <w:r>
        <w:rPr>
          <w:color w:val="5D5D5D"/>
          <w:sz w:val="23"/>
        </w:rPr>
        <w:t>concerning</w:t>
      </w:r>
      <w:r>
        <w:rPr>
          <w:color w:val="5D5D5D"/>
          <w:spacing w:val="43"/>
          <w:sz w:val="23"/>
        </w:rPr>
        <w:t> </w:t>
      </w:r>
      <w:r>
        <w:rPr>
          <w:color w:val="5D5D5D"/>
          <w:sz w:val="23"/>
        </w:rPr>
        <w:t>same,</w:t>
      </w:r>
      <w:r>
        <w:rPr>
          <w:color w:val="5D5D5D"/>
          <w:spacing w:val="22"/>
          <w:sz w:val="23"/>
        </w:rPr>
        <w:t> </w:t>
      </w:r>
      <w:r>
        <w:rPr>
          <w:color w:val="5D5D5D"/>
          <w:sz w:val="23"/>
        </w:rPr>
        <w:t>pressure</w:t>
      </w:r>
      <w:r>
        <w:rPr>
          <w:color w:val="5D5D5D"/>
          <w:spacing w:val="26"/>
          <w:sz w:val="23"/>
        </w:rPr>
        <w:t> </w:t>
      </w:r>
      <w:r>
        <w:rPr>
          <w:color w:val="5D5D5D"/>
          <w:sz w:val="23"/>
        </w:rPr>
        <w:t>washing</w:t>
      </w:r>
      <w:r>
        <w:rPr>
          <w:color w:val="5D5D5D"/>
          <w:spacing w:val="28"/>
          <w:sz w:val="23"/>
        </w:rPr>
        <w:t> </w:t>
      </w:r>
      <w:r>
        <w:rPr>
          <w:color w:val="5D5D5D"/>
          <w:sz w:val="23"/>
        </w:rPr>
        <w:t>of</w:t>
      </w:r>
      <w:r>
        <w:rPr>
          <w:color w:val="5D5D5D"/>
          <w:spacing w:val="14"/>
          <w:sz w:val="23"/>
        </w:rPr>
        <w:t> </w:t>
      </w:r>
      <w:r>
        <w:rPr>
          <w:color w:val="5D5D5D"/>
          <w:sz w:val="23"/>
        </w:rPr>
        <w:t>nature</w:t>
      </w:r>
      <w:r>
        <w:rPr>
          <w:color w:val="5D5D5D"/>
          <w:spacing w:val="1"/>
          <w:sz w:val="23"/>
        </w:rPr>
        <w:t> </w:t>
      </w:r>
      <w:r>
        <w:rPr>
          <w:color w:val="5D5D5D"/>
          <w:w w:val="105"/>
          <w:sz w:val="23"/>
        </w:rPr>
        <w:t>trail</w:t>
      </w:r>
      <w:r>
        <w:rPr>
          <w:color w:val="5D5D5D"/>
          <w:spacing w:val="4"/>
          <w:w w:val="105"/>
          <w:sz w:val="23"/>
        </w:rPr>
        <w:t> </w:t>
      </w:r>
      <w:r>
        <w:rPr>
          <w:color w:val="5D5D5D"/>
          <w:w w:val="105"/>
          <w:sz w:val="23"/>
        </w:rPr>
        <w:t>continues</w:t>
      </w:r>
      <w:r>
        <w:rPr>
          <w:color w:val="5D5D5D"/>
          <w:spacing w:val="14"/>
          <w:w w:val="105"/>
          <w:sz w:val="23"/>
        </w:rPr>
        <w:t> </w:t>
      </w:r>
      <w:r>
        <w:rPr>
          <w:color w:val="5D5D5D"/>
          <w:w w:val="105"/>
          <w:sz w:val="23"/>
        </w:rPr>
        <w:t>(11</w:t>
      </w:r>
      <w:r>
        <w:rPr>
          <w:color w:val="5D5D5D"/>
          <w:spacing w:val="5"/>
          <w:w w:val="105"/>
          <w:sz w:val="23"/>
        </w:rPr>
        <w:t> </w:t>
      </w:r>
      <w:r>
        <w:rPr>
          <w:color w:val="5D5D5D"/>
          <w:w w:val="105"/>
          <w:sz w:val="23"/>
        </w:rPr>
        <w:t>Aug)</w:t>
      </w:r>
    </w:p>
    <w:p>
      <w:pPr>
        <w:pStyle w:val="BodyText"/>
        <w:spacing w:before="10"/>
        <w:rPr>
          <w:sz w:val="22"/>
        </w:rPr>
      </w:pPr>
    </w:p>
    <w:p>
      <w:pPr>
        <w:pStyle w:val="ListParagraph"/>
        <w:numPr>
          <w:ilvl w:val="1"/>
          <w:numId w:val="12"/>
        </w:numPr>
        <w:tabs>
          <w:tab w:pos="714" w:val="left" w:leader="none"/>
        </w:tabs>
        <w:spacing w:line="249" w:lineRule="auto" w:before="0" w:after="0"/>
        <w:ind w:left="719" w:right="266" w:hanging="363"/>
        <w:jc w:val="left"/>
        <w:rPr>
          <w:color w:val="5D5D5D"/>
          <w:sz w:val="23"/>
        </w:rPr>
      </w:pPr>
      <w:r>
        <w:rPr>
          <w:color w:val="5D5D5D"/>
          <w:spacing w:val="-1"/>
          <w:w w:val="105"/>
          <w:sz w:val="23"/>
        </w:rPr>
        <w:t>Put out signage and set up Community </w:t>
      </w:r>
      <w:r>
        <w:rPr>
          <w:color w:val="777777"/>
          <w:w w:val="105"/>
          <w:sz w:val="23"/>
        </w:rPr>
        <w:t>Center </w:t>
      </w:r>
      <w:r>
        <w:rPr>
          <w:color w:val="5D5D5D"/>
          <w:w w:val="105"/>
          <w:sz w:val="23"/>
        </w:rPr>
        <w:t>for monthly District meeting, begin</w:t>
      </w:r>
      <w:r>
        <w:rPr>
          <w:color w:val="5D5D5D"/>
          <w:spacing w:val="1"/>
          <w:w w:val="105"/>
          <w:sz w:val="23"/>
        </w:rPr>
        <w:t> </w:t>
      </w:r>
      <w:r>
        <w:rPr>
          <w:color w:val="5D5D5D"/>
          <w:sz w:val="23"/>
        </w:rPr>
        <w:t>layout</w:t>
      </w:r>
      <w:r>
        <w:rPr>
          <w:color w:val="5D5D5D"/>
          <w:spacing w:val="23"/>
          <w:sz w:val="23"/>
        </w:rPr>
        <w:t> </w:t>
      </w:r>
      <w:r>
        <w:rPr>
          <w:color w:val="5D5D5D"/>
          <w:sz w:val="23"/>
        </w:rPr>
        <w:t>for</w:t>
      </w:r>
      <w:r>
        <w:rPr>
          <w:color w:val="5D5D5D"/>
          <w:spacing w:val="18"/>
          <w:sz w:val="23"/>
        </w:rPr>
        <w:t> </w:t>
      </w:r>
      <w:r>
        <w:rPr>
          <w:color w:val="5D5D5D"/>
          <w:sz w:val="23"/>
        </w:rPr>
        <w:t>fencing</w:t>
      </w:r>
      <w:r>
        <w:rPr>
          <w:color w:val="5D5D5D"/>
          <w:spacing w:val="21"/>
          <w:sz w:val="23"/>
        </w:rPr>
        <w:t> </w:t>
      </w:r>
      <w:r>
        <w:rPr>
          <w:color w:val="5D5D5D"/>
          <w:sz w:val="23"/>
        </w:rPr>
        <w:t>in</w:t>
      </w:r>
      <w:r>
        <w:rPr>
          <w:color w:val="5D5D5D"/>
          <w:spacing w:val="7"/>
          <w:sz w:val="23"/>
        </w:rPr>
        <w:t> </w:t>
      </w:r>
      <w:r>
        <w:rPr>
          <w:color w:val="5D5D5D"/>
          <w:sz w:val="23"/>
        </w:rPr>
        <w:t>area</w:t>
      </w:r>
      <w:r>
        <w:rPr>
          <w:color w:val="5D5D5D"/>
          <w:spacing w:val="6"/>
          <w:sz w:val="23"/>
        </w:rPr>
        <w:t> </w:t>
      </w:r>
      <w:r>
        <w:rPr>
          <w:color w:val="5D5D5D"/>
          <w:sz w:val="23"/>
        </w:rPr>
        <w:t>of</w:t>
      </w:r>
      <w:r>
        <w:rPr>
          <w:color w:val="5D5D5D"/>
          <w:spacing w:val="17"/>
          <w:sz w:val="23"/>
        </w:rPr>
        <w:t> </w:t>
      </w:r>
      <w:r>
        <w:rPr>
          <w:color w:val="5D5D5D"/>
          <w:sz w:val="23"/>
        </w:rPr>
        <w:t>new</w:t>
      </w:r>
      <w:r>
        <w:rPr>
          <w:color w:val="5D5D5D"/>
          <w:spacing w:val="16"/>
          <w:sz w:val="23"/>
        </w:rPr>
        <w:t> </w:t>
      </w:r>
      <w:r>
        <w:rPr>
          <w:color w:val="5D5D5D"/>
          <w:sz w:val="23"/>
        </w:rPr>
        <w:t>dog</w:t>
      </w:r>
      <w:r>
        <w:rPr>
          <w:color w:val="5D5D5D"/>
          <w:spacing w:val="19"/>
          <w:sz w:val="23"/>
        </w:rPr>
        <w:t> </w:t>
      </w:r>
      <w:r>
        <w:rPr>
          <w:color w:val="5D5D5D"/>
          <w:sz w:val="23"/>
        </w:rPr>
        <w:t>park</w:t>
      </w:r>
      <w:r>
        <w:rPr>
          <w:color w:val="5D5D5D"/>
          <w:spacing w:val="22"/>
          <w:sz w:val="23"/>
        </w:rPr>
        <w:t> </w:t>
      </w:r>
      <w:r>
        <w:rPr>
          <w:color w:val="5D5D5D"/>
          <w:sz w:val="23"/>
        </w:rPr>
        <w:t>which</w:t>
      </w:r>
      <w:r>
        <w:rPr>
          <w:color w:val="5D5D5D"/>
          <w:spacing w:val="22"/>
          <w:sz w:val="23"/>
        </w:rPr>
        <w:t> </w:t>
      </w:r>
      <w:r>
        <w:rPr>
          <w:color w:val="5D5D5D"/>
          <w:sz w:val="23"/>
        </w:rPr>
        <w:t>is</w:t>
      </w:r>
      <w:r>
        <w:rPr>
          <w:color w:val="5D5D5D"/>
          <w:spacing w:val="4"/>
          <w:sz w:val="23"/>
        </w:rPr>
        <w:t> </w:t>
      </w:r>
      <w:r>
        <w:rPr>
          <w:color w:val="5D5D5D"/>
          <w:sz w:val="23"/>
        </w:rPr>
        <w:t>scheduled</w:t>
      </w:r>
      <w:r>
        <w:rPr>
          <w:color w:val="5D5D5D"/>
          <w:spacing w:val="27"/>
          <w:sz w:val="23"/>
        </w:rPr>
        <w:t> </w:t>
      </w:r>
      <w:r>
        <w:rPr>
          <w:color w:val="5D5D5D"/>
          <w:sz w:val="23"/>
        </w:rPr>
        <w:t>for</w:t>
      </w:r>
      <w:r>
        <w:rPr>
          <w:color w:val="5D5D5D"/>
          <w:spacing w:val="11"/>
          <w:sz w:val="23"/>
        </w:rPr>
        <w:t> </w:t>
      </w:r>
      <w:r>
        <w:rPr>
          <w:color w:val="5D5D5D"/>
          <w:sz w:val="23"/>
        </w:rPr>
        <w:t>Monday</w:t>
      </w:r>
      <w:r>
        <w:rPr>
          <w:color w:val="5D5D5D"/>
          <w:spacing w:val="41"/>
          <w:sz w:val="23"/>
        </w:rPr>
        <w:t> </w:t>
      </w:r>
      <w:r>
        <w:rPr>
          <w:color w:val="5D5D5D"/>
          <w:sz w:val="23"/>
        </w:rPr>
        <w:t>16</w:t>
      </w:r>
      <w:r>
        <w:rPr>
          <w:color w:val="5D5D5D"/>
          <w:spacing w:val="10"/>
          <w:sz w:val="23"/>
        </w:rPr>
        <w:t> </w:t>
      </w:r>
      <w:r>
        <w:rPr>
          <w:color w:val="5D5D5D"/>
          <w:sz w:val="23"/>
        </w:rPr>
        <w:t>Aug.</w:t>
      </w:r>
      <w:r>
        <w:rPr>
          <w:color w:val="5D5D5D"/>
          <w:spacing w:val="-54"/>
          <w:sz w:val="23"/>
        </w:rPr>
        <w:t> </w:t>
      </w:r>
      <w:r>
        <w:rPr>
          <w:color w:val="5D5D5D"/>
          <w:w w:val="105"/>
          <w:sz w:val="23"/>
        </w:rPr>
        <w:t>weather</w:t>
      </w:r>
      <w:r>
        <w:rPr>
          <w:color w:val="5D5D5D"/>
          <w:spacing w:val="12"/>
          <w:w w:val="105"/>
          <w:sz w:val="23"/>
        </w:rPr>
        <w:t> </w:t>
      </w:r>
      <w:r>
        <w:rPr>
          <w:color w:val="5D5D5D"/>
          <w:w w:val="105"/>
          <w:sz w:val="23"/>
        </w:rPr>
        <w:t>permitting</w:t>
      </w:r>
      <w:r>
        <w:rPr>
          <w:color w:val="5D5D5D"/>
          <w:spacing w:val="11"/>
          <w:w w:val="105"/>
          <w:sz w:val="23"/>
        </w:rPr>
        <w:t> </w:t>
      </w:r>
      <w:r>
        <w:rPr>
          <w:color w:val="5D5D5D"/>
          <w:w w:val="105"/>
          <w:sz w:val="23"/>
        </w:rPr>
        <w:t>(12</w:t>
      </w:r>
      <w:r>
        <w:rPr>
          <w:color w:val="5D5D5D"/>
          <w:spacing w:val="3"/>
          <w:w w:val="105"/>
          <w:sz w:val="23"/>
        </w:rPr>
        <w:t> </w:t>
      </w:r>
      <w:r>
        <w:rPr>
          <w:color w:val="5D5D5D"/>
          <w:w w:val="105"/>
          <w:sz w:val="23"/>
        </w:rPr>
        <w:t>Aug)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12"/>
        </w:numPr>
        <w:tabs>
          <w:tab w:pos="719" w:val="left" w:leader="none"/>
        </w:tabs>
        <w:spacing w:line="249" w:lineRule="auto" w:before="0" w:after="0"/>
        <w:ind w:left="718" w:right="361" w:hanging="360"/>
        <w:jc w:val="both"/>
        <w:rPr>
          <w:color w:val="5D5D5D"/>
          <w:sz w:val="23"/>
        </w:rPr>
      </w:pPr>
      <w:r>
        <w:rPr>
          <w:color w:val="5D5D5D"/>
          <w:w w:val="105"/>
          <w:sz w:val="23"/>
        </w:rPr>
        <w:t>Break</w:t>
      </w:r>
      <w:r>
        <w:rPr>
          <w:color w:val="5D5D5D"/>
          <w:spacing w:val="-5"/>
          <w:w w:val="105"/>
          <w:sz w:val="23"/>
        </w:rPr>
        <w:t> </w:t>
      </w:r>
      <w:r>
        <w:rPr>
          <w:color w:val="5D5D5D"/>
          <w:w w:val="105"/>
          <w:sz w:val="23"/>
        </w:rPr>
        <w:t>down</w:t>
      </w:r>
      <w:r>
        <w:rPr>
          <w:color w:val="5D5D5D"/>
          <w:spacing w:val="-11"/>
          <w:w w:val="105"/>
          <w:sz w:val="23"/>
        </w:rPr>
        <w:t> </w:t>
      </w:r>
      <w:r>
        <w:rPr>
          <w:color w:val="5D5D5D"/>
          <w:w w:val="105"/>
          <w:sz w:val="23"/>
        </w:rPr>
        <w:t>Community</w:t>
      </w:r>
      <w:r>
        <w:rPr>
          <w:color w:val="5D5D5D"/>
          <w:spacing w:val="3"/>
          <w:w w:val="105"/>
          <w:sz w:val="23"/>
        </w:rPr>
        <w:t> </w:t>
      </w:r>
      <w:r>
        <w:rPr>
          <w:color w:val="5D5D5D"/>
          <w:w w:val="105"/>
          <w:sz w:val="23"/>
        </w:rPr>
        <w:t>Center</w:t>
      </w:r>
      <w:r>
        <w:rPr>
          <w:color w:val="5D5D5D"/>
          <w:spacing w:val="-8"/>
          <w:w w:val="105"/>
          <w:sz w:val="23"/>
        </w:rPr>
        <w:t> </w:t>
      </w:r>
      <w:r>
        <w:rPr>
          <w:color w:val="5D5D5D"/>
          <w:w w:val="105"/>
          <w:sz w:val="23"/>
        </w:rPr>
        <w:t>and</w:t>
      </w:r>
      <w:r>
        <w:rPr>
          <w:color w:val="5D5D5D"/>
          <w:spacing w:val="-8"/>
          <w:w w:val="105"/>
          <w:sz w:val="23"/>
        </w:rPr>
        <w:t> </w:t>
      </w:r>
      <w:r>
        <w:rPr>
          <w:color w:val="5D5D5D"/>
          <w:w w:val="105"/>
          <w:sz w:val="23"/>
        </w:rPr>
        <w:t>retrieve</w:t>
      </w:r>
      <w:r>
        <w:rPr>
          <w:color w:val="5D5D5D"/>
          <w:spacing w:val="-10"/>
          <w:w w:val="105"/>
          <w:sz w:val="23"/>
        </w:rPr>
        <w:t> </w:t>
      </w:r>
      <w:r>
        <w:rPr>
          <w:color w:val="5D5D5D"/>
          <w:w w:val="105"/>
          <w:sz w:val="23"/>
        </w:rPr>
        <w:t>signage</w:t>
      </w:r>
      <w:r>
        <w:rPr>
          <w:color w:val="5D5D5D"/>
          <w:spacing w:val="-8"/>
          <w:w w:val="105"/>
          <w:sz w:val="23"/>
        </w:rPr>
        <w:t> </w:t>
      </w:r>
      <w:r>
        <w:rPr>
          <w:color w:val="5D5D5D"/>
          <w:w w:val="105"/>
          <w:sz w:val="23"/>
        </w:rPr>
        <w:t>concerning</w:t>
      </w:r>
      <w:r>
        <w:rPr>
          <w:color w:val="5D5D5D"/>
          <w:spacing w:val="2"/>
          <w:w w:val="105"/>
          <w:sz w:val="23"/>
        </w:rPr>
        <w:t> </w:t>
      </w:r>
      <w:r>
        <w:rPr>
          <w:color w:val="5D5D5D"/>
          <w:w w:val="105"/>
          <w:sz w:val="23"/>
        </w:rPr>
        <w:t>last</w:t>
      </w:r>
      <w:r>
        <w:rPr>
          <w:color w:val="5D5D5D"/>
          <w:spacing w:val="-11"/>
          <w:w w:val="105"/>
          <w:sz w:val="23"/>
        </w:rPr>
        <w:t> </w:t>
      </w:r>
      <w:r>
        <w:rPr>
          <w:color w:val="5D5D5D"/>
          <w:w w:val="105"/>
          <w:sz w:val="23"/>
        </w:rPr>
        <w:t>night's</w:t>
      </w:r>
      <w:r>
        <w:rPr>
          <w:color w:val="5D5D5D"/>
          <w:spacing w:val="-10"/>
          <w:w w:val="105"/>
          <w:sz w:val="23"/>
        </w:rPr>
        <w:t> </w:t>
      </w:r>
      <w:r>
        <w:rPr>
          <w:color w:val="5D5D5D"/>
          <w:w w:val="105"/>
          <w:sz w:val="23"/>
        </w:rPr>
        <w:t>CDD</w:t>
      </w:r>
      <w:r>
        <w:rPr>
          <w:color w:val="5D5D5D"/>
          <w:spacing w:val="-58"/>
          <w:w w:val="105"/>
          <w:sz w:val="23"/>
        </w:rPr>
        <w:t> </w:t>
      </w:r>
      <w:r>
        <w:rPr>
          <w:color w:val="5D5D5D"/>
          <w:spacing w:val="-1"/>
          <w:w w:val="105"/>
          <w:sz w:val="23"/>
        </w:rPr>
        <w:t>meeting,</w:t>
      </w:r>
      <w:r>
        <w:rPr>
          <w:color w:val="5D5D5D"/>
          <w:spacing w:val="-4"/>
          <w:w w:val="105"/>
          <w:sz w:val="23"/>
        </w:rPr>
        <w:t> </w:t>
      </w:r>
      <w:r>
        <w:rPr>
          <w:color w:val="5D5D5D"/>
          <w:spacing w:val="-1"/>
          <w:w w:val="105"/>
          <w:sz w:val="23"/>
        </w:rPr>
        <w:t>M-Inc</w:t>
      </w:r>
      <w:r>
        <w:rPr>
          <w:color w:val="5D5D5D"/>
          <w:spacing w:val="-14"/>
          <w:w w:val="105"/>
          <w:sz w:val="23"/>
        </w:rPr>
        <w:t> </w:t>
      </w:r>
      <w:r>
        <w:rPr>
          <w:color w:val="5D5D5D"/>
          <w:spacing w:val="-1"/>
          <w:w w:val="105"/>
          <w:sz w:val="23"/>
        </w:rPr>
        <w:t>continues</w:t>
      </w:r>
      <w:r>
        <w:rPr>
          <w:color w:val="5D5D5D"/>
          <w:w w:val="105"/>
          <w:sz w:val="23"/>
        </w:rPr>
        <w:t> </w:t>
      </w:r>
      <w:r>
        <w:rPr>
          <w:color w:val="5D5D5D"/>
          <w:spacing w:val="-1"/>
          <w:w w:val="105"/>
          <w:sz w:val="23"/>
        </w:rPr>
        <w:t>forming</w:t>
      </w:r>
      <w:r>
        <w:rPr>
          <w:color w:val="5D5D5D"/>
          <w:spacing w:val="-5"/>
          <w:w w:val="105"/>
          <w:sz w:val="23"/>
        </w:rPr>
        <w:t> </w:t>
      </w:r>
      <w:r>
        <w:rPr>
          <w:color w:val="5D5D5D"/>
          <w:w w:val="105"/>
          <w:sz w:val="23"/>
        </w:rPr>
        <w:t>sidewalk in</w:t>
      </w:r>
      <w:r>
        <w:rPr>
          <w:color w:val="5D5D5D"/>
          <w:spacing w:val="-10"/>
          <w:w w:val="105"/>
          <w:sz w:val="23"/>
        </w:rPr>
        <w:t> </w:t>
      </w:r>
      <w:r>
        <w:rPr>
          <w:color w:val="5D5D5D"/>
          <w:w w:val="105"/>
          <w:sz w:val="23"/>
        </w:rPr>
        <w:t>LSF-3,</w:t>
      </w:r>
      <w:r>
        <w:rPr>
          <w:color w:val="5D5D5D"/>
          <w:spacing w:val="-7"/>
          <w:w w:val="105"/>
          <w:sz w:val="23"/>
        </w:rPr>
        <w:t> </w:t>
      </w:r>
      <w:r>
        <w:rPr>
          <w:color w:val="5D5D5D"/>
          <w:w w:val="105"/>
          <w:sz w:val="23"/>
        </w:rPr>
        <w:t>working</w:t>
      </w:r>
      <w:r>
        <w:rPr>
          <w:color w:val="5D5D5D"/>
          <w:spacing w:val="-9"/>
          <w:w w:val="105"/>
          <w:sz w:val="23"/>
        </w:rPr>
        <w:t> </w:t>
      </w:r>
      <w:r>
        <w:rPr>
          <w:color w:val="5D5D5D"/>
          <w:w w:val="105"/>
          <w:sz w:val="23"/>
        </w:rPr>
        <w:t>on</w:t>
      </w:r>
      <w:r>
        <w:rPr>
          <w:color w:val="5D5D5D"/>
          <w:spacing w:val="-14"/>
          <w:w w:val="105"/>
          <w:sz w:val="23"/>
        </w:rPr>
        <w:t> </w:t>
      </w:r>
      <w:r>
        <w:rPr>
          <w:color w:val="5D5D5D"/>
          <w:w w:val="105"/>
          <w:sz w:val="23"/>
        </w:rPr>
        <w:t>field</w:t>
      </w:r>
      <w:r>
        <w:rPr>
          <w:color w:val="5D5D5D"/>
          <w:spacing w:val="-5"/>
          <w:w w:val="105"/>
          <w:sz w:val="23"/>
        </w:rPr>
        <w:t> </w:t>
      </w:r>
      <w:r>
        <w:rPr>
          <w:color w:val="5D5D5D"/>
          <w:w w:val="105"/>
          <w:sz w:val="23"/>
        </w:rPr>
        <w:t>layout</w:t>
      </w:r>
      <w:r>
        <w:rPr>
          <w:color w:val="5D5D5D"/>
          <w:spacing w:val="-5"/>
          <w:w w:val="105"/>
          <w:sz w:val="23"/>
        </w:rPr>
        <w:t> </w:t>
      </w:r>
      <w:r>
        <w:rPr>
          <w:color w:val="5D5D5D"/>
          <w:w w:val="105"/>
          <w:sz w:val="23"/>
        </w:rPr>
        <w:t>for</w:t>
      </w:r>
      <w:r>
        <w:rPr>
          <w:color w:val="5D5D5D"/>
          <w:spacing w:val="-58"/>
          <w:w w:val="105"/>
          <w:sz w:val="23"/>
        </w:rPr>
        <w:t> </w:t>
      </w:r>
      <w:r>
        <w:rPr>
          <w:color w:val="5D5D5D"/>
          <w:w w:val="105"/>
          <w:sz w:val="23"/>
        </w:rPr>
        <w:t>fencing</w:t>
      </w:r>
      <w:r>
        <w:rPr>
          <w:color w:val="5D5D5D"/>
          <w:spacing w:val="8"/>
          <w:w w:val="105"/>
          <w:sz w:val="23"/>
        </w:rPr>
        <w:t> </w:t>
      </w:r>
      <w:r>
        <w:rPr>
          <w:color w:val="5D5D5D"/>
          <w:w w:val="105"/>
          <w:sz w:val="23"/>
        </w:rPr>
        <w:t>in</w:t>
      </w:r>
      <w:r>
        <w:rPr>
          <w:color w:val="5D5D5D"/>
          <w:spacing w:val="1"/>
          <w:w w:val="105"/>
          <w:sz w:val="23"/>
        </w:rPr>
        <w:t> </w:t>
      </w:r>
      <w:r>
        <w:rPr>
          <w:color w:val="5D5D5D"/>
          <w:w w:val="105"/>
          <w:sz w:val="23"/>
        </w:rPr>
        <w:t>new</w:t>
      </w:r>
      <w:r>
        <w:rPr>
          <w:color w:val="5D5D5D"/>
          <w:spacing w:val="-2"/>
          <w:w w:val="105"/>
          <w:sz w:val="23"/>
        </w:rPr>
        <w:t> </w:t>
      </w:r>
      <w:r>
        <w:rPr>
          <w:color w:val="5D5D5D"/>
          <w:w w:val="105"/>
          <w:sz w:val="23"/>
        </w:rPr>
        <w:t>dog</w:t>
      </w:r>
      <w:r>
        <w:rPr>
          <w:color w:val="5D5D5D"/>
          <w:spacing w:val="4"/>
          <w:w w:val="105"/>
          <w:sz w:val="23"/>
        </w:rPr>
        <w:t> </w:t>
      </w:r>
      <w:r>
        <w:rPr>
          <w:color w:val="5D5D5D"/>
          <w:w w:val="105"/>
          <w:sz w:val="23"/>
        </w:rPr>
        <w:t>park</w:t>
      </w:r>
      <w:r>
        <w:rPr>
          <w:color w:val="5D5D5D"/>
          <w:spacing w:val="7"/>
          <w:w w:val="105"/>
          <w:sz w:val="23"/>
        </w:rPr>
        <w:t> </w:t>
      </w:r>
      <w:r>
        <w:rPr>
          <w:color w:val="5D5D5D"/>
          <w:w w:val="105"/>
          <w:sz w:val="23"/>
        </w:rPr>
        <w:t>area,</w:t>
      </w:r>
      <w:r>
        <w:rPr>
          <w:color w:val="5D5D5D"/>
          <w:spacing w:val="7"/>
          <w:w w:val="105"/>
          <w:sz w:val="23"/>
        </w:rPr>
        <w:t> </w:t>
      </w:r>
      <w:r>
        <w:rPr>
          <w:color w:val="5D5D5D"/>
          <w:w w:val="105"/>
          <w:sz w:val="23"/>
        </w:rPr>
        <w:t>(13</w:t>
      </w:r>
      <w:r>
        <w:rPr>
          <w:color w:val="5D5D5D"/>
          <w:spacing w:val="4"/>
          <w:w w:val="105"/>
          <w:sz w:val="23"/>
        </w:rPr>
        <w:t> </w:t>
      </w:r>
      <w:r>
        <w:rPr>
          <w:color w:val="5D5D5D"/>
          <w:w w:val="105"/>
          <w:sz w:val="23"/>
        </w:rPr>
        <w:t>Aug)</w:t>
      </w:r>
    </w:p>
    <w:p>
      <w:pPr>
        <w:pStyle w:val="BodyText"/>
        <w:spacing w:before="8"/>
        <w:rPr>
          <w:sz w:val="22"/>
        </w:rPr>
      </w:pPr>
    </w:p>
    <w:p>
      <w:pPr>
        <w:pStyle w:val="ListParagraph"/>
        <w:numPr>
          <w:ilvl w:val="1"/>
          <w:numId w:val="12"/>
        </w:numPr>
        <w:tabs>
          <w:tab w:pos="716" w:val="left" w:leader="none"/>
        </w:tabs>
        <w:spacing w:line="240" w:lineRule="auto" w:before="0" w:after="0"/>
        <w:ind w:left="713" w:right="292" w:hanging="351"/>
        <w:jc w:val="left"/>
        <w:rPr>
          <w:color w:val="5D5D5D"/>
          <w:sz w:val="23"/>
        </w:rPr>
      </w:pPr>
      <w:r>
        <w:rPr>
          <w:color w:val="5D5D5D"/>
          <w:w w:val="105"/>
          <w:sz w:val="23"/>
        </w:rPr>
        <w:t>Tropical Storm Fred approaching, schools closed rain starting 9:00AM all field</w:t>
      </w:r>
      <w:r>
        <w:rPr>
          <w:color w:val="5D5D5D"/>
          <w:spacing w:val="1"/>
          <w:w w:val="105"/>
          <w:sz w:val="23"/>
        </w:rPr>
        <w:t> </w:t>
      </w:r>
      <w:r>
        <w:rPr>
          <w:color w:val="5D5D5D"/>
          <w:w w:val="105"/>
          <w:sz w:val="23"/>
        </w:rPr>
        <w:t>operations suspended, met with All Pro on tree limb removal and additional</w:t>
      </w:r>
      <w:r>
        <w:rPr>
          <w:color w:val="5D5D5D"/>
          <w:spacing w:val="1"/>
          <w:w w:val="105"/>
          <w:sz w:val="23"/>
        </w:rPr>
        <w:t> </w:t>
      </w:r>
      <w:r>
        <w:rPr>
          <w:color w:val="5D5D5D"/>
          <w:sz w:val="23"/>
        </w:rPr>
        <w:t>mowing</w:t>
      </w:r>
      <w:r>
        <w:rPr>
          <w:color w:val="5D5D5D"/>
          <w:spacing w:val="1"/>
          <w:sz w:val="23"/>
        </w:rPr>
        <w:t> </w:t>
      </w:r>
      <w:r>
        <w:rPr>
          <w:color w:val="5D5D5D"/>
          <w:sz w:val="23"/>
        </w:rPr>
        <w:t>in new dog park</w:t>
      </w:r>
      <w:r>
        <w:rPr>
          <w:color w:val="5D5D5D"/>
          <w:spacing w:val="1"/>
          <w:sz w:val="23"/>
        </w:rPr>
        <w:t> </w:t>
      </w:r>
      <w:r>
        <w:rPr>
          <w:color w:val="5D5D5D"/>
          <w:sz w:val="23"/>
        </w:rPr>
        <w:t>area, responded</w:t>
      </w:r>
      <w:r>
        <w:rPr>
          <w:color w:val="5D5D5D"/>
          <w:spacing w:val="1"/>
          <w:sz w:val="23"/>
        </w:rPr>
        <w:t> </w:t>
      </w:r>
      <w:r>
        <w:rPr>
          <w:color w:val="5D5D5D"/>
          <w:sz w:val="23"/>
        </w:rPr>
        <w:t>to homeowner</w:t>
      </w:r>
      <w:r>
        <w:rPr>
          <w:color w:val="5D5D5D"/>
          <w:spacing w:val="1"/>
          <w:sz w:val="23"/>
        </w:rPr>
        <w:t> </w:t>
      </w:r>
      <w:r>
        <w:rPr>
          <w:color w:val="5D5D5D"/>
          <w:sz w:val="23"/>
        </w:rPr>
        <w:t>request</w:t>
      </w:r>
      <w:r>
        <w:rPr>
          <w:color w:val="5D5D5D"/>
          <w:spacing w:val="1"/>
          <w:sz w:val="23"/>
        </w:rPr>
        <w:t> </w:t>
      </w:r>
      <w:r>
        <w:rPr>
          <w:color w:val="5D5D5D"/>
          <w:sz w:val="23"/>
        </w:rPr>
        <w:t>for St. Joe contact</w:t>
      </w:r>
      <w:r>
        <w:rPr>
          <w:color w:val="5D5D5D"/>
          <w:spacing w:val="-55"/>
          <w:sz w:val="23"/>
        </w:rPr>
        <w:t> </w:t>
      </w:r>
      <w:r>
        <w:rPr>
          <w:color w:val="5D5D5D"/>
          <w:w w:val="105"/>
          <w:sz w:val="23"/>
        </w:rPr>
        <w:t>and</w:t>
      </w:r>
      <w:r>
        <w:rPr>
          <w:color w:val="5D5D5D"/>
          <w:spacing w:val="3"/>
          <w:w w:val="105"/>
          <w:sz w:val="23"/>
        </w:rPr>
        <w:t> </w:t>
      </w:r>
      <w:r>
        <w:rPr>
          <w:color w:val="5D5D5D"/>
          <w:w w:val="105"/>
          <w:sz w:val="23"/>
        </w:rPr>
        <w:t>questions</w:t>
      </w:r>
      <w:r>
        <w:rPr>
          <w:color w:val="5D5D5D"/>
          <w:spacing w:val="3"/>
          <w:w w:val="105"/>
          <w:sz w:val="23"/>
        </w:rPr>
        <w:t> </w:t>
      </w:r>
      <w:r>
        <w:rPr>
          <w:color w:val="5D5D5D"/>
          <w:w w:val="105"/>
          <w:sz w:val="23"/>
        </w:rPr>
        <w:t>on</w:t>
      </w:r>
      <w:r>
        <w:rPr>
          <w:color w:val="5D5D5D"/>
          <w:spacing w:val="-3"/>
          <w:w w:val="105"/>
          <w:sz w:val="23"/>
        </w:rPr>
        <w:t> </w:t>
      </w:r>
      <w:r>
        <w:rPr>
          <w:color w:val="5D5D5D"/>
          <w:w w:val="105"/>
          <w:sz w:val="23"/>
        </w:rPr>
        <w:t>land</w:t>
      </w:r>
      <w:r>
        <w:rPr>
          <w:color w:val="5D5D5D"/>
          <w:spacing w:val="7"/>
          <w:w w:val="105"/>
          <w:sz w:val="23"/>
        </w:rPr>
        <w:t> </w:t>
      </w:r>
      <w:r>
        <w:rPr>
          <w:color w:val="5D5D5D"/>
          <w:w w:val="105"/>
          <w:sz w:val="23"/>
        </w:rPr>
        <w:t>availability</w:t>
      </w:r>
      <w:r>
        <w:rPr>
          <w:color w:val="5D5D5D"/>
          <w:spacing w:val="21"/>
          <w:w w:val="105"/>
          <w:sz w:val="23"/>
        </w:rPr>
        <w:t> </w:t>
      </w:r>
      <w:r>
        <w:rPr>
          <w:color w:val="5D5D5D"/>
          <w:w w:val="105"/>
          <w:sz w:val="23"/>
        </w:rPr>
        <w:t>for</w:t>
      </w:r>
      <w:r>
        <w:rPr>
          <w:color w:val="5D5D5D"/>
          <w:spacing w:val="-5"/>
          <w:w w:val="105"/>
          <w:sz w:val="23"/>
        </w:rPr>
        <w:t> </w:t>
      </w:r>
      <w:r>
        <w:rPr>
          <w:color w:val="5D5D5D"/>
          <w:w w:val="105"/>
          <w:sz w:val="23"/>
        </w:rPr>
        <w:t>future</w:t>
      </w:r>
      <w:r>
        <w:rPr>
          <w:color w:val="5D5D5D"/>
          <w:spacing w:val="3"/>
          <w:w w:val="105"/>
          <w:sz w:val="23"/>
        </w:rPr>
        <w:t> </w:t>
      </w:r>
      <w:r>
        <w:rPr>
          <w:color w:val="5D5D5D"/>
          <w:w w:val="105"/>
          <w:sz w:val="23"/>
        </w:rPr>
        <w:t>amenity</w:t>
      </w:r>
      <w:r>
        <w:rPr>
          <w:color w:val="5D5D5D"/>
          <w:spacing w:val="13"/>
          <w:w w:val="105"/>
          <w:sz w:val="23"/>
        </w:rPr>
        <w:t> </w:t>
      </w:r>
      <w:r>
        <w:rPr>
          <w:color w:val="5D5D5D"/>
          <w:w w:val="105"/>
          <w:sz w:val="23"/>
        </w:rPr>
        <w:t>site</w:t>
      </w:r>
      <w:r>
        <w:rPr>
          <w:color w:val="5D5D5D"/>
          <w:spacing w:val="-6"/>
          <w:w w:val="105"/>
          <w:sz w:val="23"/>
        </w:rPr>
        <w:t> </w:t>
      </w:r>
      <w:r>
        <w:rPr>
          <w:color w:val="5D5D5D"/>
          <w:w w:val="105"/>
          <w:sz w:val="23"/>
        </w:rPr>
        <w:t>(16</w:t>
      </w:r>
      <w:r>
        <w:rPr>
          <w:color w:val="5D5D5D"/>
          <w:spacing w:val="1"/>
          <w:w w:val="105"/>
          <w:sz w:val="23"/>
        </w:rPr>
        <w:t> </w:t>
      </w:r>
      <w:r>
        <w:rPr>
          <w:color w:val="5D5D5D"/>
          <w:w w:val="105"/>
          <w:sz w:val="23"/>
        </w:rPr>
        <w:t>Aug)</w:t>
      </w:r>
    </w:p>
    <w:p>
      <w:pPr>
        <w:pStyle w:val="BodyText"/>
        <w:spacing w:before="6"/>
        <w:rPr>
          <w:sz w:val="24"/>
        </w:rPr>
      </w:pPr>
    </w:p>
    <w:p>
      <w:pPr>
        <w:pStyle w:val="ListParagraph"/>
        <w:numPr>
          <w:ilvl w:val="1"/>
          <w:numId w:val="12"/>
        </w:numPr>
        <w:tabs>
          <w:tab w:pos="721" w:val="left" w:leader="none"/>
        </w:tabs>
        <w:spacing w:line="249" w:lineRule="auto" w:before="1" w:after="0"/>
        <w:ind w:left="720" w:right="272" w:hanging="357"/>
        <w:jc w:val="both"/>
        <w:rPr>
          <w:color w:val="5D5D5D"/>
          <w:sz w:val="23"/>
        </w:rPr>
      </w:pPr>
      <w:r>
        <w:rPr>
          <w:color w:val="5D5D5D"/>
          <w:w w:val="105"/>
          <w:sz w:val="23"/>
        </w:rPr>
        <w:t>All Pro clearing under trees, mowing and removing deadwood at future dog park</w:t>
      </w:r>
      <w:r>
        <w:rPr>
          <w:color w:val="5D5D5D"/>
          <w:spacing w:val="1"/>
          <w:w w:val="105"/>
          <w:sz w:val="23"/>
        </w:rPr>
        <w:t> </w:t>
      </w:r>
      <w:r>
        <w:rPr>
          <w:color w:val="5D5D5D"/>
          <w:w w:val="105"/>
          <w:sz w:val="23"/>
        </w:rPr>
        <w:t>site</w:t>
      </w:r>
      <w:r>
        <w:rPr>
          <w:color w:val="5D5D5D"/>
          <w:spacing w:val="-13"/>
          <w:w w:val="105"/>
          <w:sz w:val="23"/>
        </w:rPr>
        <w:t> </w:t>
      </w:r>
      <w:r>
        <w:rPr>
          <w:color w:val="5D5D5D"/>
          <w:w w:val="105"/>
          <w:sz w:val="23"/>
        </w:rPr>
        <w:t>GMS</w:t>
      </w:r>
      <w:r>
        <w:rPr>
          <w:color w:val="5D5D5D"/>
          <w:spacing w:val="-11"/>
          <w:w w:val="105"/>
          <w:sz w:val="23"/>
        </w:rPr>
        <w:t> </w:t>
      </w:r>
      <w:r>
        <w:rPr>
          <w:color w:val="5D5D5D"/>
          <w:w w:val="105"/>
          <w:sz w:val="23"/>
        </w:rPr>
        <w:t>surveying</w:t>
      </w:r>
      <w:r>
        <w:rPr>
          <w:color w:val="5D5D5D"/>
          <w:spacing w:val="-4"/>
          <w:w w:val="105"/>
          <w:sz w:val="23"/>
        </w:rPr>
        <w:t> </w:t>
      </w:r>
      <w:r>
        <w:rPr>
          <w:color w:val="5D5D5D"/>
          <w:w w:val="105"/>
          <w:sz w:val="23"/>
        </w:rPr>
        <w:t>and</w:t>
      </w:r>
      <w:r>
        <w:rPr>
          <w:color w:val="5D5D5D"/>
          <w:spacing w:val="-9"/>
          <w:w w:val="105"/>
          <w:sz w:val="23"/>
        </w:rPr>
        <w:t> </w:t>
      </w:r>
      <w:r>
        <w:rPr>
          <w:color w:val="5D5D5D"/>
          <w:w w:val="105"/>
          <w:sz w:val="23"/>
        </w:rPr>
        <w:t>finishing</w:t>
      </w:r>
      <w:r>
        <w:rPr>
          <w:color w:val="5D5D5D"/>
          <w:spacing w:val="2"/>
          <w:w w:val="105"/>
          <w:sz w:val="23"/>
        </w:rPr>
        <w:t> </w:t>
      </w:r>
      <w:r>
        <w:rPr>
          <w:color w:val="5D5D5D"/>
          <w:w w:val="105"/>
          <w:sz w:val="23"/>
        </w:rPr>
        <w:t>multiple</w:t>
      </w:r>
      <w:r>
        <w:rPr>
          <w:color w:val="5D5D5D"/>
          <w:spacing w:val="-11"/>
          <w:w w:val="105"/>
          <w:sz w:val="23"/>
        </w:rPr>
        <w:t> </w:t>
      </w:r>
      <w:r>
        <w:rPr>
          <w:color w:val="5D5D5D"/>
          <w:w w:val="105"/>
          <w:sz w:val="23"/>
        </w:rPr>
        <w:t>fence</w:t>
      </w:r>
      <w:r>
        <w:rPr>
          <w:color w:val="5D5D5D"/>
          <w:spacing w:val="-10"/>
          <w:w w:val="105"/>
          <w:sz w:val="23"/>
        </w:rPr>
        <w:t> </w:t>
      </w:r>
      <w:r>
        <w:rPr>
          <w:color w:val="5D5D5D"/>
          <w:w w:val="105"/>
          <w:sz w:val="23"/>
        </w:rPr>
        <w:t>layouts</w:t>
      </w:r>
      <w:r>
        <w:rPr>
          <w:color w:val="5D5D5D"/>
          <w:spacing w:val="-10"/>
          <w:w w:val="105"/>
          <w:sz w:val="23"/>
        </w:rPr>
        <w:t> </w:t>
      </w:r>
      <w:r>
        <w:rPr>
          <w:color w:val="5D5D5D"/>
          <w:w w:val="105"/>
          <w:sz w:val="23"/>
        </w:rPr>
        <w:t>for</w:t>
      </w:r>
      <w:r>
        <w:rPr>
          <w:color w:val="5D5D5D"/>
          <w:spacing w:val="-12"/>
          <w:w w:val="105"/>
          <w:sz w:val="23"/>
        </w:rPr>
        <w:t> </w:t>
      </w:r>
      <w:r>
        <w:rPr>
          <w:color w:val="5D5D5D"/>
          <w:w w:val="105"/>
          <w:sz w:val="23"/>
        </w:rPr>
        <w:t>same,</w:t>
      </w:r>
      <w:r>
        <w:rPr>
          <w:color w:val="5D5D5D"/>
          <w:spacing w:val="-11"/>
          <w:w w:val="105"/>
          <w:sz w:val="23"/>
        </w:rPr>
        <w:t> </w:t>
      </w:r>
      <w:r>
        <w:rPr>
          <w:color w:val="5D5D5D"/>
          <w:w w:val="105"/>
          <w:sz w:val="23"/>
        </w:rPr>
        <w:t>visited</w:t>
      </w:r>
      <w:r>
        <w:rPr>
          <w:color w:val="5D5D5D"/>
          <w:spacing w:val="-5"/>
          <w:w w:val="105"/>
          <w:sz w:val="23"/>
        </w:rPr>
        <w:t> </w:t>
      </w:r>
      <w:r>
        <w:rPr>
          <w:color w:val="5D5D5D"/>
          <w:w w:val="105"/>
          <w:sz w:val="23"/>
        </w:rPr>
        <w:t>site</w:t>
      </w:r>
      <w:r>
        <w:rPr>
          <w:color w:val="5D5D5D"/>
          <w:spacing w:val="-12"/>
          <w:w w:val="105"/>
          <w:sz w:val="23"/>
        </w:rPr>
        <w:t> </w:t>
      </w:r>
      <w:r>
        <w:rPr>
          <w:color w:val="5D5D5D"/>
          <w:w w:val="105"/>
          <w:sz w:val="23"/>
        </w:rPr>
        <w:t>with</w:t>
      </w:r>
    </w:p>
    <w:p>
      <w:pPr>
        <w:spacing w:after="0" w:line="249" w:lineRule="auto"/>
        <w:jc w:val="both"/>
        <w:rPr>
          <w:sz w:val="23"/>
        </w:rPr>
        <w:sectPr>
          <w:footerReference w:type="default" r:id="rId217"/>
          <w:pgSz w:w="11900" w:h="15500"/>
          <w:pgMar w:footer="0" w:header="0" w:top="1140" w:bottom="0" w:left="1580" w:right="1380"/>
        </w:sectPr>
      </w:pPr>
    </w:p>
    <w:p>
      <w:pPr>
        <w:pStyle w:val="BodyText"/>
        <w:spacing w:line="244" w:lineRule="auto" w:before="62"/>
        <w:ind w:left="754" w:firstLine="2"/>
      </w:pPr>
      <w:r>
        <w:rPr/>
        <w:pict>
          <v:rect style="position:absolute;margin-left:295.076324pt;margin-top:769.91571pt;width:299.643666pt;height:.480446pt;mso-position-horizontal-relative:page;mso-position-vertical-relative:page;z-index:15783936" id="docshape393" filled="true" fillcolor="#000000" stroked="false">
            <v:fill type="solid"/>
            <w10:wrap type="none"/>
          </v:rect>
        </w:pict>
      </w:r>
      <w:r>
        <w:rPr>
          <w:color w:val="5D5D5D"/>
          <w:w w:val="105"/>
        </w:rPr>
        <w:t>District</w:t>
      </w:r>
      <w:r>
        <w:rPr>
          <w:color w:val="5D5D5D"/>
          <w:spacing w:val="-3"/>
          <w:w w:val="105"/>
        </w:rPr>
        <w:t> </w:t>
      </w:r>
      <w:r>
        <w:rPr>
          <w:color w:val="5D5D5D"/>
          <w:w w:val="105"/>
        </w:rPr>
        <w:t>Board</w:t>
      </w:r>
      <w:r>
        <w:rPr>
          <w:color w:val="5D5D5D"/>
          <w:spacing w:val="1"/>
          <w:w w:val="105"/>
        </w:rPr>
        <w:t> </w:t>
      </w:r>
      <w:r>
        <w:rPr>
          <w:color w:val="5D5D5D"/>
          <w:w w:val="105"/>
        </w:rPr>
        <w:t>Chair</w:t>
      </w:r>
      <w:r>
        <w:rPr>
          <w:color w:val="5D5D5D"/>
          <w:spacing w:val="-8"/>
          <w:w w:val="105"/>
        </w:rPr>
        <w:t> </w:t>
      </w:r>
      <w:r>
        <w:rPr>
          <w:color w:val="5D5D5D"/>
          <w:w w:val="105"/>
        </w:rPr>
        <w:t>to</w:t>
      </w:r>
      <w:r>
        <w:rPr>
          <w:color w:val="5D5D5D"/>
          <w:spacing w:val="-9"/>
          <w:w w:val="105"/>
        </w:rPr>
        <w:t> </w:t>
      </w:r>
      <w:r>
        <w:rPr>
          <w:color w:val="5D5D5D"/>
          <w:w w:val="105"/>
        </w:rPr>
        <w:t>review</w:t>
      </w:r>
      <w:r>
        <w:rPr>
          <w:color w:val="5D5D5D"/>
          <w:spacing w:val="-13"/>
          <w:w w:val="105"/>
        </w:rPr>
        <w:t> </w:t>
      </w:r>
      <w:r>
        <w:rPr>
          <w:color w:val="5D5D5D"/>
          <w:w w:val="105"/>
        </w:rPr>
        <w:t>and</w:t>
      </w:r>
      <w:r>
        <w:rPr>
          <w:color w:val="5D5D5D"/>
          <w:spacing w:val="-4"/>
          <w:w w:val="105"/>
        </w:rPr>
        <w:t> </w:t>
      </w:r>
      <w:r>
        <w:rPr>
          <w:color w:val="5D5D5D"/>
          <w:w w:val="105"/>
        </w:rPr>
        <w:t>pick</w:t>
      </w:r>
      <w:r>
        <w:rPr>
          <w:color w:val="5D5D5D"/>
          <w:spacing w:val="-12"/>
          <w:w w:val="105"/>
        </w:rPr>
        <w:t> </w:t>
      </w:r>
      <w:r>
        <w:rPr>
          <w:color w:val="5D5D5D"/>
          <w:w w:val="105"/>
        </w:rPr>
        <w:t>one,</w:t>
      </w:r>
      <w:r>
        <w:rPr>
          <w:color w:val="5D5D5D"/>
          <w:spacing w:val="-12"/>
          <w:w w:val="105"/>
        </w:rPr>
        <w:t> </w:t>
      </w:r>
      <w:r>
        <w:rPr>
          <w:color w:val="5D5D5D"/>
          <w:w w:val="105"/>
        </w:rPr>
        <w:t>several</w:t>
      </w:r>
      <w:r>
        <w:rPr>
          <w:color w:val="5D5D5D"/>
          <w:spacing w:val="-2"/>
          <w:w w:val="105"/>
        </w:rPr>
        <w:t> </w:t>
      </w:r>
      <w:r>
        <w:rPr>
          <w:color w:val="5D5D5D"/>
          <w:w w:val="105"/>
        </w:rPr>
        <w:t>calls</w:t>
      </w:r>
      <w:r>
        <w:rPr>
          <w:color w:val="5D5D5D"/>
          <w:spacing w:val="-15"/>
          <w:w w:val="105"/>
        </w:rPr>
        <w:t> </w:t>
      </w:r>
      <w:r>
        <w:rPr>
          <w:color w:val="5D5D5D"/>
          <w:w w:val="105"/>
        </w:rPr>
        <w:t>to</w:t>
      </w:r>
      <w:r>
        <w:rPr>
          <w:color w:val="5D5D5D"/>
          <w:spacing w:val="-14"/>
          <w:w w:val="105"/>
        </w:rPr>
        <w:t> </w:t>
      </w:r>
      <w:r>
        <w:rPr>
          <w:color w:val="5D5D5D"/>
          <w:w w:val="105"/>
        </w:rPr>
        <w:t>fence</w:t>
      </w:r>
      <w:r>
        <w:rPr>
          <w:color w:val="5D5D5D"/>
          <w:spacing w:val="-14"/>
          <w:w w:val="105"/>
        </w:rPr>
        <w:t> </w:t>
      </w:r>
      <w:r>
        <w:rPr>
          <w:color w:val="5D5D5D"/>
          <w:w w:val="105"/>
        </w:rPr>
        <w:t>contractor</w:t>
      </w:r>
      <w:r>
        <w:rPr>
          <w:color w:val="5D5D5D"/>
          <w:spacing w:val="-1"/>
          <w:w w:val="105"/>
        </w:rPr>
        <w:t> </w:t>
      </w:r>
      <w:r>
        <w:rPr>
          <w:color w:val="5D5D5D"/>
          <w:w w:val="105"/>
        </w:rPr>
        <w:t>not</w:t>
      </w:r>
      <w:r>
        <w:rPr>
          <w:color w:val="5D5D5D"/>
          <w:spacing w:val="-57"/>
          <w:w w:val="105"/>
        </w:rPr>
        <w:t> </w:t>
      </w:r>
      <w:r>
        <w:rPr>
          <w:color w:val="5D5D5D"/>
          <w:w w:val="105"/>
        </w:rPr>
        <w:t>returned</w:t>
      </w:r>
      <w:r>
        <w:rPr>
          <w:color w:val="5D5D5D"/>
          <w:spacing w:val="13"/>
          <w:w w:val="105"/>
        </w:rPr>
        <w:t> </w:t>
      </w:r>
      <w:r>
        <w:rPr>
          <w:color w:val="5D5D5D"/>
          <w:w w:val="105"/>
        </w:rPr>
        <w:t>construction</w:t>
      </w:r>
      <w:r>
        <w:rPr>
          <w:color w:val="5D5D5D"/>
          <w:spacing w:val="10"/>
          <w:w w:val="105"/>
        </w:rPr>
        <w:t> </w:t>
      </w:r>
      <w:r>
        <w:rPr>
          <w:color w:val="5D5D5D"/>
          <w:w w:val="105"/>
        </w:rPr>
        <w:t>schedule</w:t>
      </w:r>
      <w:r>
        <w:rPr>
          <w:color w:val="5D5D5D"/>
          <w:spacing w:val="9"/>
          <w:w w:val="105"/>
        </w:rPr>
        <w:t> </w:t>
      </w:r>
      <w:r>
        <w:rPr>
          <w:color w:val="5D5D5D"/>
          <w:w w:val="105"/>
        </w:rPr>
        <w:t>unknown</w:t>
      </w:r>
      <w:r>
        <w:rPr>
          <w:color w:val="5D5D5D"/>
          <w:spacing w:val="4"/>
          <w:w w:val="105"/>
        </w:rPr>
        <w:t> </w:t>
      </w:r>
      <w:r>
        <w:rPr>
          <w:color w:val="5D5D5D"/>
          <w:w w:val="105"/>
        </w:rPr>
        <w:t>at</w:t>
      </w:r>
      <w:r>
        <w:rPr>
          <w:color w:val="5D5D5D"/>
          <w:spacing w:val="-1"/>
          <w:w w:val="105"/>
        </w:rPr>
        <w:t> </w:t>
      </w:r>
      <w:r>
        <w:rPr>
          <w:color w:val="5D5D5D"/>
          <w:w w:val="105"/>
        </w:rPr>
        <w:t>this time</w:t>
      </w:r>
      <w:r>
        <w:rPr>
          <w:color w:val="5D5D5D"/>
          <w:spacing w:val="-3"/>
          <w:w w:val="105"/>
        </w:rPr>
        <w:t> </w:t>
      </w:r>
      <w:r>
        <w:rPr>
          <w:color w:val="5D5D5D"/>
          <w:w w:val="105"/>
        </w:rPr>
        <w:t>(17</w:t>
      </w:r>
      <w:r>
        <w:rPr>
          <w:color w:val="5D5D5D"/>
          <w:spacing w:val="-4"/>
          <w:w w:val="105"/>
        </w:rPr>
        <w:t> </w:t>
      </w:r>
      <w:r>
        <w:rPr>
          <w:color w:val="5D5D5D"/>
          <w:w w:val="105"/>
        </w:rPr>
        <w:t>Aug)</w:t>
      </w:r>
    </w:p>
    <w:p>
      <w:pPr>
        <w:pStyle w:val="BodyText"/>
        <w:spacing w:before="8"/>
        <w:rPr>
          <w:sz w:val="25"/>
        </w:rPr>
      </w:pPr>
    </w:p>
    <w:p>
      <w:pPr>
        <w:pStyle w:val="ListParagraph"/>
        <w:numPr>
          <w:ilvl w:val="1"/>
          <w:numId w:val="12"/>
        </w:numPr>
        <w:tabs>
          <w:tab w:pos="749" w:val="left" w:leader="none"/>
        </w:tabs>
        <w:spacing w:line="249" w:lineRule="auto" w:before="1" w:after="0"/>
        <w:ind w:left="732" w:right="141" w:hanging="340"/>
        <w:jc w:val="left"/>
        <w:rPr>
          <w:color w:val="5D5D5D"/>
          <w:sz w:val="23"/>
        </w:rPr>
      </w:pPr>
      <w:r>
        <w:rPr>
          <w:color w:val="5D5D5D"/>
          <w:w w:val="105"/>
          <w:sz w:val="23"/>
        </w:rPr>
        <w:t>All Pro completing clearing and mowing of future dog park site, spoke with</w:t>
      </w:r>
      <w:r>
        <w:rPr>
          <w:color w:val="5D5D5D"/>
          <w:spacing w:val="1"/>
          <w:w w:val="105"/>
          <w:sz w:val="23"/>
        </w:rPr>
        <w:t> </w:t>
      </w:r>
      <w:r>
        <w:rPr>
          <w:color w:val="5D5D5D"/>
          <w:w w:val="105"/>
          <w:sz w:val="23"/>
        </w:rPr>
        <w:t>Ultimate Fencing on scheduling but received no definitive answer due to weather</w:t>
      </w:r>
      <w:r>
        <w:rPr>
          <w:color w:val="5D5D5D"/>
          <w:spacing w:val="1"/>
          <w:w w:val="105"/>
          <w:sz w:val="23"/>
        </w:rPr>
        <w:t> </w:t>
      </w:r>
      <w:r>
        <w:rPr>
          <w:color w:val="5D5D5D"/>
          <w:spacing w:val="-1"/>
          <w:w w:val="105"/>
          <w:sz w:val="23"/>
        </w:rPr>
        <w:t>and</w:t>
      </w:r>
      <w:r>
        <w:rPr>
          <w:color w:val="5D5D5D"/>
          <w:spacing w:val="-13"/>
          <w:w w:val="105"/>
          <w:sz w:val="23"/>
        </w:rPr>
        <w:t> </w:t>
      </w:r>
      <w:r>
        <w:rPr>
          <w:color w:val="797979"/>
          <w:spacing w:val="-1"/>
          <w:w w:val="105"/>
          <w:sz w:val="23"/>
        </w:rPr>
        <w:t>"sickness"</w:t>
      </w:r>
      <w:r>
        <w:rPr>
          <w:color w:val="797979"/>
          <w:spacing w:val="-14"/>
          <w:w w:val="105"/>
          <w:sz w:val="23"/>
        </w:rPr>
        <w:t> </w:t>
      </w:r>
      <w:r>
        <w:rPr>
          <w:color w:val="5D5D5D"/>
          <w:spacing w:val="-1"/>
          <w:w w:val="105"/>
          <w:sz w:val="23"/>
        </w:rPr>
        <w:t>concerns,</w:t>
      </w:r>
      <w:r>
        <w:rPr>
          <w:color w:val="5D5D5D"/>
          <w:spacing w:val="-2"/>
          <w:w w:val="105"/>
          <w:sz w:val="23"/>
        </w:rPr>
        <w:t> </w:t>
      </w:r>
      <w:r>
        <w:rPr>
          <w:color w:val="5D5D5D"/>
          <w:spacing w:val="-1"/>
          <w:w w:val="105"/>
          <w:sz w:val="23"/>
        </w:rPr>
        <w:t>spoke</w:t>
      </w:r>
      <w:r>
        <w:rPr>
          <w:color w:val="5D5D5D"/>
          <w:spacing w:val="-6"/>
          <w:w w:val="105"/>
          <w:sz w:val="23"/>
        </w:rPr>
        <w:t> </w:t>
      </w:r>
      <w:r>
        <w:rPr>
          <w:color w:val="5D5D5D"/>
          <w:spacing w:val="-1"/>
          <w:w w:val="105"/>
          <w:sz w:val="23"/>
        </w:rPr>
        <w:t>with</w:t>
      </w:r>
      <w:r>
        <w:rPr>
          <w:color w:val="5D5D5D"/>
          <w:spacing w:val="-6"/>
          <w:w w:val="105"/>
          <w:sz w:val="23"/>
        </w:rPr>
        <w:t> </w:t>
      </w:r>
      <w:r>
        <w:rPr>
          <w:color w:val="5D5D5D"/>
          <w:spacing w:val="-1"/>
          <w:w w:val="105"/>
          <w:sz w:val="23"/>
        </w:rPr>
        <w:t>the</w:t>
      </w:r>
      <w:r>
        <w:rPr>
          <w:color w:val="5D5D5D"/>
          <w:spacing w:val="-13"/>
          <w:w w:val="105"/>
          <w:sz w:val="23"/>
        </w:rPr>
        <w:t> </w:t>
      </w:r>
      <w:r>
        <w:rPr>
          <w:color w:val="5D5D5D"/>
          <w:spacing w:val="-1"/>
          <w:w w:val="105"/>
          <w:sz w:val="23"/>
        </w:rPr>
        <w:t>COTGM</w:t>
      </w:r>
      <w:r>
        <w:rPr>
          <w:color w:val="5D5D5D"/>
          <w:spacing w:val="-3"/>
          <w:w w:val="105"/>
          <w:sz w:val="23"/>
        </w:rPr>
        <w:t> </w:t>
      </w:r>
      <w:r>
        <w:rPr>
          <w:color w:val="5D5D5D"/>
          <w:w w:val="105"/>
          <w:sz w:val="23"/>
        </w:rPr>
        <w:t>on</w:t>
      </w:r>
      <w:r>
        <w:rPr>
          <w:color w:val="5D5D5D"/>
          <w:spacing w:val="-9"/>
          <w:w w:val="105"/>
          <w:sz w:val="23"/>
        </w:rPr>
        <w:t> </w:t>
      </w:r>
      <w:r>
        <w:rPr>
          <w:color w:val="5D5D5D"/>
          <w:w w:val="105"/>
          <w:sz w:val="23"/>
        </w:rPr>
        <w:t>letter</w:t>
      </w:r>
      <w:r>
        <w:rPr>
          <w:color w:val="5D5D5D"/>
          <w:spacing w:val="-7"/>
          <w:w w:val="105"/>
          <w:sz w:val="23"/>
        </w:rPr>
        <w:t> </w:t>
      </w:r>
      <w:r>
        <w:rPr>
          <w:color w:val="5D5D5D"/>
          <w:w w:val="105"/>
          <w:sz w:val="23"/>
        </w:rPr>
        <w:t>approving</w:t>
      </w:r>
      <w:r>
        <w:rPr>
          <w:color w:val="5D5D5D"/>
          <w:spacing w:val="2"/>
          <w:w w:val="105"/>
          <w:sz w:val="23"/>
        </w:rPr>
        <w:t> </w:t>
      </w:r>
      <w:r>
        <w:rPr>
          <w:color w:val="5D5D5D"/>
          <w:w w:val="105"/>
          <w:sz w:val="23"/>
        </w:rPr>
        <w:t>elimination</w:t>
      </w:r>
      <w:r>
        <w:rPr>
          <w:color w:val="5D5D5D"/>
          <w:spacing w:val="6"/>
          <w:w w:val="105"/>
          <w:sz w:val="23"/>
        </w:rPr>
        <w:t> </w:t>
      </w:r>
      <w:r>
        <w:rPr>
          <w:color w:val="5D5D5D"/>
          <w:w w:val="105"/>
          <w:sz w:val="23"/>
        </w:rPr>
        <w:t>of</w:t>
      </w:r>
      <w:r>
        <w:rPr>
          <w:color w:val="5D5D5D"/>
          <w:spacing w:val="-57"/>
          <w:w w:val="105"/>
          <w:sz w:val="23"/>
        </w:rPr>
        <w:t> </w:t>
      </w:r>
      <w:r>
        <w:rPr>
          <w:color w:val="5D5D5D"/>
          <w:w w:val="105"/>
          <w:sz w:val="23"/>
        </w:rPr>
        <w:t>trail segment in LDR-5 Phase 1 and explained that it was not a District call at </w:t>
      </w:r>
      <w:r>
        <w:rPr>
          <w:color w:val="4D4D4D"/>
          <w:w w:val="105"/>
          <w:sz w:val="23"/>
        </w:rPr>
        <w:t>this</w:t>
      </w:r>
      <w:r>
        <w:rPr>
          <w:color w:val="4D4D4D"/>
          <w:spacing w:val="1"/>
          <w:w w:val="105"/>
          <w:sz w:val="23"/>
        </w:rPr>
        <w:t> </w:t>
      </w:r>
      <w:r>
        <w:rPr>
          <w:color w:val="5D5D5D"/>
          <w:w w:val="105"/>
          <w:sz w:val="23"/>
        </w:rPr>
        <w:t>point but rather HOA also spoke with HOA concerning same, M-Inc continues</w:t>
      </w:r>
      <w:r>
        <w:rPr>
          <w:color w:val="5D5D5D"/>
          <w:spacing w:val="1"/>
          <w:w w:val="105"/>
          <w:sz w:val="23"/>
        </w:rPr>
        <w:t> </w:t>
      </w:r>
      <w:r>
        <w:rPr>
          <w:color w:val="5D5D5D"/>
          <w:w w:val="105"/>
          <w:sz w:val="23"/>
        </w:rPr>
        <w:t>forming</w:t>
      </w:r>
      <w:r>
        <w:rPr>
          <w:color w:val="5D5D5D"/>
          <w:spacing w:val="8"/>
          <w:w w:val="105"/>
          <w:sz w:val="23"/>
        </w:rPr>
        <w:t> </w:t>
      </w:r>
      <w:r>
        <w:rPr>
          <w:color w:val="5D5D5D"/>
          <w:w w:val="105"/>
          <w:sz w:val="23"/>
        </w:rPr>
        <w:t>sidewalk</w:t>
      </w:r>
      <w:r>
        <w:rPr>
          <w:color w:val="5D5D5D"/>
          <w:spacing w:val="8"/>
          <w:w w:val="105"/>
          <w:sz w:val="23"/>
        </w:rPr>
        <w:t> </w:t>
      </w:r>
      <w:r>
        <w:rPr>
          <w:color w:val="5D5D5D"/>
          <w:w w:val="105"/>
          <w:sz w:val="23"/>
        </w:rPr>
        <w:t>in</w:t>
      </w:r>
      <w:r>
        <w:rPr>
          <w:color w:val="5D5D5D"/>
          <w:spacing w:val="3"/>
          <w:w w:val="105"/>
          <w:sz w:val="23"/>
        </w:rPr>
        <w:t> </w:t>
      </w:r>
      <w:r>
        <w:rPr>
          <w:color w:val="5D5D5D"/>
          <w:w w:val="105"/>
          <w:sz w:val="23"/>
        </w:rPr>
        <w:t>LSF-3</w:t>
      </w:r>
      <w:r>
        <w:rPr>
          <w:color w:val="5D5D5D"/>
          <w:spacing w:val="-1"/>
          <w:w w:val="105"/>
          <w:sz w:val="23"/>
        </w:rPr>
        <w:t> </w:t>
      </w:r>
      <w:r>
        <w:rPr>
          <w:color w:val="5D5D5D"/>
          <w:w w:val="105"/>
          <w:sz w:val="23"/>
        </w:rPr>
        <w:t>(18</w:t>
      </w:r>
      <w:r>
        <w:rPr>
          <w:color w:val="5D5D5D"/>
          <w:spacing w:val="4"/>
          <w:w w:val="105"/>
          <w:sz w:val="23"/>
        </w:rPr>
        <w:t> </w:t>
      </w:r>
      <w:r>
        <w:rPr>
          <w:color w:val="5D5D5D"/>
          <w:w w:val="105"/>
          <w:sz w:val="23"/>
        </w:rPr>
        <w:t>Aug)</w:t>
      </w:r>
    </w:p>
    <w:p>
      <w:pPr>
        <w:pStyle w:val="BodyText"/>
        <w:spacing w:before="9"/>
        <w:rPr>
          <w:sz w:val="24"/>
        </w:rPr>
      </w:pPr>
    </w:p>
    <w:p>
      <w:pPr>
        <w:pStyle w:val="ListParagraph"/>
        <w:numPr>
          <w:ilvl w:val="1"/>
          <w:numId w:val="12"/>
        </w:numPr>
        <w:tabs>
          <w:tab w:pos="733" w:val="left" w:leader="none"/>
        </w:tabs>
        <w:spacing w:line="247" w:lineRule="auto" w:before="0" w:after="0"/>
        <w:ind w:left="729" w:right="344" w:hanging="352"/>
        <w:jc w:val="left"/>
        <w:rPr>
          <w:color w:val="5D5D5D"/>
          <w:sz w:val="23"/>
        </w:rPr>
      </w:pPr>
      <w:r>
        <w:rPr>
          <w:color w:val="5D5D5D"/>
          <w:spacing w:val="-1"/>
          <w:w w:val="105"/>
          <w:sz w:val="23"/>
        </w:rPr>
        <w:t>M-Inc</w:t>
      </w:r>
      <w:r>
        <w:rPr>
          <w:color w:val="5D5D5D"/>
          <w:spacing w:val="-14"/>
          <w:w w:val="105"/>
          <w:sz w:val="23"/>
        </w:rPr>
        <w:t> </w:t>
      </w:r>
      <w:r>
        <w:rPr>
          <w:color w:val="5D5D5D"/>
          <w:spacing w:val="-1"/>
          <w:w w:val="105"/>
          <w:sz w:val="23"/>
        </w:rPr>
        <w:t>forming</w:t>
      </w:r>
      <w:r>
        <w:rPr>
          <w:color w:val="5D5D5D"/>
          <w:spacing w:val="-5"/>
          <w:w w:val="105"/>
          <w:sz w:val="23"/>
        </w:rPr>
        <w:t> </w:t>
      </w:r>
      <w:r>
        <w:rPr>
          <w:color w:val="5D5D5D"/>
          <w:spacing w:val="-1"/>
          <w:w w:val="105"/>
          <w:sz w:val="23"/>
        </w:rPr>
        <w:t>and</w:t>
      </w:r>
      <w:r>
        <w:rPr>
          <w:color w:val="5D5D5D"/>
          <w:spacing w:val="-11"/>
          <w:w w:val="105"/>
          <w:sz w:val="23"/>
        </w:rPr>
        <w:t> </w:t>
      </w:r>
      <w:r>
        <w:rPr>
          <w:color w:val="5D5D5D"/>
          <w:spacing w:val="-1"/>
          <w:w w:val="105"/>
          <w:sz w:val="23"/>
        </w:rPr>
        <w:t>pouring</w:t>
      </w:r>
      <w:r>
        <w:rPr>
          <w:color w:val="5D5D5D"/>
          <w:spacing w:val="-5"/>
          <w:w w:val="105"/>
          <w:sz w:val="23"/>
        </w:rPr>
        <w:t> </w:t>
      </w:r>
      <w:r>
        <w:rPr>
          <w:color w:val="5D5D5D"/>
          <w:w w:val="105"/>
          <w:sz w:val="23"/>
        </w:rPr>
        <w:t>sidewalk</w:t>
      </w:r>
      <w:r>
        <w:rPr>
          <w:color w:val="5D5D5D"/>
          <w:spacing w:val="-1"/>
          <w:w w:val="105"/>
          <w:sz w:val="23"/>
        </w:rPr>
        <w:t> </w:t>
      </w:r>
      <w:r>
        <w:rPr>
          <w:color w:val="5D5D5D"/>
          <w:w w:val="105"/>
          <w:sz w:val="23"/>
        </w:rPr>
        <w:t>and</w:t>
      </w:r>
      <w:r>
        <w:rPr>
          <w:color w:val="5D5D5D"/>
          <w:spacing w:val="-6"/>
          <w:w w:val="105"/>
          <w:sz w:val="23"/>
        </w:rPr>
        <w:t> </w:t>
      </w:r>
      <w:r>
        <w:rPr>
          <w:color w:val="5D5D5D"/>
          <w:w w:val="105"/>
          <w:sz w:val="23"/>
        </w:rPr>
        <w:t>nature</w:t>
      </w:r>
      <w:r>
        <w:rPr>
          <w:color w:val="5D5D5D"/>
          <w:spacing w:val="-5"/>
          <w:w w:val="105"/>
          <w:sz w:val="23"/>
        </w:rPr>
        <w:t> </w:t>
      </w:r>
      <w:r>
        <w:rPr>
          <w:color w:val="5D5D5D"/>
          <w:w w:val="105"/>
          <w:sz w:val="23"/>
        </w:rPr>
        <w:t>trail</w:t>
      </w:r>
      <w:r>
        <w:rPr>
          <w:color w:val="5D5D5D"/>
          <w:spacing w:val="-9"/>
          <w:w w:val="105"/>
          <w:sz w:val="23"/>
        </w:rPr>
        <w:t> </w:t>
      </w:r>
      <w:r>
        <w:rPr>
          <w:color w:val="5D5D5D"/>
          <w:w w:val="105"/>
          <w:sz w:val="23"/>
        </w:rPr>
        <w:t>connections</w:t>
      </w:r>
      <w:r>
        <w:rPr>
          <w:color w:val="5D5D5D"/>
          <w:spacing w:val="-6"/>
          <w:w w:val="105"/>
          <w:sz w:val="23"/>
        </w:rPr>
        <w:t> </w:t>
      </w:r>
      <w:r>
        <w:rPr>
          <w:color w:val="5D5D5D"/>
          <w:w w:val="105"/>
          <w:sz w:val="23"/>
        </w:rPr>
        <w:t>and</w:t>
      </w:r>
      <w:r>
        <w:rPr>
          <w:color w:val="5D5D5D"/>
          <w:spacing w:val="-10"/>
          <w:w w:val="105"/>
          <w:sz w:val="23"/>
        </w:rPr>
        <w:t> </w:t>
      </w:r>
      <w:r>
        <w:rPr>
          <w:color w:val="5D5D5D"/>
          <w:w w:val="105"/>
          <w:sz w:val="23"/>
        </w:rPr>
        <w:t>grading</w:t>
      </w:r>
      <w:r>
        <w:rPr>
          <w:color w:val="5D5D5D"/>
          <w:spacing w:val="-9"/>
          <w:w w:val="105"/>
          <w:sz w:val="23"/>
        </w:rPr>
        <w:t> </w:t>
      </w:r>
      <w:r>
        <w:rPr>
          <w:color w:val="5D5D5D"/>
          <w:w w:val="105"/>
          <w:sz w:val="23"/>
        </w:rPr>
        <w:t>and</w:t>
      </w:r>
      <w:r>
        <w:rPr>
          <w:color w:val="5D5D5D"/>
          <w:spacing w:val="-57"/>
          <w:w w:val="105"/>
          <w:sz w:val="23"/>
        </w:rPr>
        <w:t> </w:t>
      </w:r>
      <w:r>
        <w:rPr>
          <w:color w:val="5D5D5D"/>
          <w:spacing w:val="-1"/>
          <w:w w:val="105"/>
          <w:sz w:val="23"/>
        </w:rPr>
        <w:t>sodding </w:t>
      </w:r>
      <w:r>
        <w:rPr>
          <w:color w:val="5D5D5D"/>
          <w:w w:val="105"/>
          <w:sz w:val="23"/>
        </w:rPr>
        <w:t>(All Pro as sub) between face of sidewalk and back of curb, spoke with</w:t>
      </w:r>
      <w:r>
        <w:rPr>
          <w:color w:val="5D5D5D"/>
          <w:spacing w:val="1"/>
          <w:w w:val="105"/>
          <w:sz w:val="23"/>
        </w:rPr>
        <w:t> </w:t>
      </w:r>
      <w:r>
        <w:rPr>
          <w:color w:val="4D4D4D"/>
          <w:w w:val="105"/>
          <w:sz w:val="23"/>
        </w:rPr>
        <w:t>District </w:t>
      </w:r>
      <w:r>
        <w:rPr>
          <w:color w:val="5D5D5D"/>
          <w:w w:val="105"/>
          <w:sz w:val="23"/>
        </w:rPr>
        <w:t>counsel on contract procedures and dollar triggers, Kim </w:t>
      </w:r>
      <w:r>
        <w:rPr>
          <w:color w:val="4D4D4D"/>
          <w:w w:val="105"/>
          <w:sz w:val="23"/>
        </w:rPr>
        <w:t>Bishop </w:t>
      </w:r>
      <w:r>
        <w:rPr>
          <w:color w:val="5D5D5D"/>
          <w:w w:val="105"/>
          <w:sz w:val="23"/>
        </w:rPr>
        <w:t>herding</w:t>
      </w:r>
      <w:r>
        <w:rPr>
          <w:color w:val="5D5D5D"/>
          <w:spacing w:val="1"/>
          <w:w w:val="105"/>
          <w:sz w:val="23"/>
        </w:rPr>
        <w:t> </w:t>
      </w:r>
      <w:r>
        <w:rPr>
          <w:color w:val="5D5D5D"/>
          <w:w w:val="105"/>
          <w:sz w:val="23"/>
        </w:rPr>
        <w:t>runaway</w:t>
      </w:r>
      <w:r>
        <w:rPr>
          <w:color w:val="5D5D5D"/>
          <w:spacing w:val="14"/>
          <w:w w:val="105"/>
          <w:sz w:val="23"/>
        </w:rPr>
        <w:t> </w:t>
      </w:r>
      <w:r>
        <w:rPr>
          <w:color w:val="5D5D5D"/>
          <w:w w:val="105"/>
          <w:sz w:val="23"/>
        </w:rPr>
        <w:t>cows</w:t>
      </w:r>
      <w:r>
        <w:rPr>
          <w:color w:val="5D5D5D"/>
          <w:spacing w:val="-1"/>
          <w:w w:val="105"/>
          <w:sz w:val="23"/>
        </w:rPr>
        <w:t> </w:t>
      </w:r>
      <w:r>
        <w:rPr>
          <w:color w:val="5D5D5D"/>
          <w:w w:val="105"/>
          <w:sz w:val="23"/>
        </w:rPr>
        <w:t>on</w:t>
      </w:r>
      <w:r>
        <w:rPr>
          <w:color w:val="5D5D5D"/>
          <w:spacing w:val="3"/>
          <w:w w:val="105"/>
          <w:sz w:val="23"/>
        </w:rPr>
        <w:t> </w:t>
      </w:r>
      <w:r>
        <w:rPr>
          <w:color w:val="5D5D5D"/>
          <w:w w:val="105"/>
          <w:sz w:val="23"/>
        </w:rPr>
        <w:t>Biltmore</w:t>
      </w:r>
      <w:r>
        <w:rPr>
          <w:color w:val="5D5D5D"/>
          <w:spacing w:val="11"/>
          <w:w w:val="105"/>
          <w:sz w:val="23"/>
        </w:rPr>
        <w:t> </w:t>
      </w:r>
      <w:r>
        <w:rPr>
          <w:color w:val="5D5D5D"/>
          <w:w w:val="105"/>
          <w:sz w:val="23"/>
        </w:rPr>
        <w:t>Ave</w:t>
      </w:r>
      <w:r>
        <w:rPr>
          <w:color w:val="5D5D5D"/>
          <w:spacing w:val="1"/>
          <w:w w:val="105"/>
          <w:sz w:val="23"/>
        </w:rPr>
        <w:t> </w:t>
      </w:r>
      <w:r>
        <w:rPr>
          <w:color w:val="5D5D5D"/>
          <w:w w:val="105"/>
          <w:sz w:val="23"/>
        </w:rPr>
        <w:t>(19</w:t>
      </w:r>
      <w:r>
        <w:rPr>
          <w:color w:val="5D5D5D"/>
          <w:spacing w:val="-2"/>
          <w:w w:val="105"/>
          <w:sz w:val="23"/>
        </w:rPr>
        <w:t> </w:t>
      </w:r>
      <w:r>
        <w:rPr>
          <w:color w:val="5D5D5D"/>
          <w:w w:val="105"/>
          <w:sz w:val="23"/>
        </w:rPr>
        <w:t>Aug)</w:t>
      </w:r>
    </w:p>
    <w:p>
      <w:pPr>
        <w:pStyle w:val="BodyText"/>
        <w:spacing w:before="11"/>
      </w:pPr>
    </w:p>
    <w:p>
      <w:pPr>
        <w:pStyle w:val="ListParagraph"/>
        <w:numPr>
          <w:ilvl w:val="1"/>
          <w:numId w:val="12"/>
        </w:numPr>
        <w:tabs>
          <w:tab w:pos="729" w:val="left" w:leader="none"/>
        </w:tabs>
        <w:spacing w:line="249" w:lineRule="auto" w:before="0" w:after="0"/>
        <w:ind w:left="727" w:right="180" w:hanging="355"/>
        <w:jc w:val="left"/>
        <w:rPr>
          <w:color w:val="5D5D5D"/>
          <w:sz w:val="23"/>
        </w:rPr>
      </w:pPr>
      <w:r>
        <w:rPr>
          <w:color w:val="5D5D5D"/>
          <w:sz w:val="23"/>
        </w:rPr>
        <w:t>M-Inc continues</w:t>
      </w:r>
      <w:r>
        <w:rPr>
          <w:color w:val="5D5D5D"/>
          <w:spacing w:val="57"/>
          <w:sz w:val="23"/>
        </w:rPr>
        <w:t> </w:t>
      </w:r>
      <w:r>
        <w:rPr>
          <w:color w:val="5D5D5D"/>
          <w:sz w:val="23"/>
        </w:rPr>
        <w:t>sidewalk</w:t>
      </w:r>
      <w:r>
        <w:rPr>
          <w:color w:val="5D5D5D"/>
          <w:spacing w:val="58"/>
          <w:sz w:val="23"/>
        </w:rPr>
        <w:t> </w:t>
      </w:r>
      <w:r>
        <w:rPr>
          <w:color w:val="5D5D5D"/>
          <w:sz w:val="23"/>
        </w:rPr>
        <w:t>pour</w:t>
      </w:r>
      <w:r>
        <w:rPr>
          <w:color w:val="5D5D5D"/>
          <w:spacing w:val="57"/>
          <w:sz w:val="23"/>
        </w:rPr>
        <w:t> </w:t>
      </w:r>
      <w:r>
        <w:rPr>
          <w:color w:val="5D5D5D"/>
          <w:sz w:val="23"/>
        </w:rPr>
        <w:t>in LSF-3 with All Pro installing</w:t>
      </w:r>
      <w:r>
        <w:rPr>
          <w:color w:val="5D5D5D"/>
          <w:spacing w:val="58"/>
          <w:sz w:val="23"/>
        </w:rPr>
        <w:t> </w:t>
      </w:r>
      <w:r>
        <w:rPr>
          <w:color w:val="5D5D5D"/>
          <w:sz w:val="23"/>
        </w:rPr>
        <w:t>sod</w:t>
      </w:r>
      <w:r>
        <w:rPr>
          <w:color w:val="5D5D5D"/>
          <w:spacing w:val="57"/>
          <w:sz w:val="23"/>
        </w:rPr>
        <w:t> </w:t>
      </w:r>
      <w:r>
        <w:rPr>
          <w:color w:val="5D5D5D"/>
          <w:sz w:val="23"/>
        </w:rPr>
        <w:t>between</w:t>
      </w:r>
      <w:r>
        <w:rPr>
          <w:color w:val="5D5D5D"/>
          <w:spacing w:val="58"/>
          <w:sz w:val="23"/>
        </w:rPr>
        <w:t> </w:t>
      </w:r>
      <w:r>
        <w:rPr>
          <w:color w:val="5D5D5D"/>
          <w:sz w:val="23"/>
        </w:rPr>
        <w:t>back</w:t>
      </w:r>
      <w:r>
        <w:rPr>
          <w:color w:val="5D5D5D"/>
          <w:spacing w:val="1"/>
          <w:sz w:val="23"/>
        </w:rPr>
        <w:t> </w:t>
      </w:r>
      <w:r>
        <w:rPr>
          <w:color w:val="5D5D5D"/>
          <w:sz w:val="23"/>
        </w:rPr>
        <w:t>of curb and</w:t>
      </w:r>
      <w:r>
        <w:rPr>
          <w:color w:val="5D5D5D"/>
          <w:spacing w:val="1"/>
          <w:sz w:val="23"/>
        </w:rPr>
        <w:t> </w:t>
      </w:r>
      <w:r>
        <w:rPr>
          <w:color w:val="5D5D5D"/>
          <w:sz w:val="23"/>
        </w:rPr>
        <w:t>sidewalk,</w:t>
      </w:r>
      <w:r>
        <w:rPr>
          <w:color w:val="5D5D5D"/>
          <w:spacing w:val="57"/>
          <w:sz w:val="23"/>
        </w:rPr>
        <w:t> </w:t>
      </w:r>
      <w:r>
        <w:rPr>
          <w:color w:val="5D5D5D"/>
          <w:sz w:val="23"/>
        </w:rPr>
        <w:t>All</w:t>
      </w:r>
      <w:r>
        <w:rPr>
          <w:color w:val="5D5D5D"/>
          <w:spacing w:val="58"/>
          <w:sz w:val="23"/>
        </w:rPr>
        <w:t> </w:t>
      </w:r>
      <w:r>
        <w:rPr>
          <w:color w:val="5D5D5D"/>
          <w:sz w:val="23"/>
        </w:rPr>
        <w:t>Pro hauling topsoil</w:t>
      </w:r>
      <w:r>
        <w:rPr>
          <w:color w:val="5D5D5D"/>
          <w:spacing w:val="57"/>
          <w:sz w:val="23"/>
        </w:rPr>
        <w:t> </w:t>
      </w:r>
      <w:r>
        <w:rPr>
          <w:color w:val="5D5D5D"/>
          <w:sz w:val="23"/>
        </w:rPr>
        <w:t>from LSF-3 to fill in sinkhole</w:t>
      </w:r>
      <w:r>
        <w:rPr>
          <w:color w:val="5D5D5D"/>
          <w:spacing w:val="58"/>
          <w:sz w:val="23"/>
        </w:rPr>
        <w:t> </w:t>
      </w:r>
      <w:r>
        <w:rPr>
          <w:color w:val="5D5D5D"/>
          <w:sz w:val="23"/>
        </w:rPr>
        <w:t>in</w:t>
      </w:r>
      <w:r>
        <w:rPr>
          <w:color w:val="5D5D5D"/>
          <w:spacing w:val="1"/>
          <w:sz w:val="23"/>
        </w:rPr>
        <w:t> </w:t>
      </w:r>
      <w:r>
        <w:rPr>
          <w:color w:val="5D5D5D"/>
          <w:sz w:val="23"/>
        </w:rPr>
        <w:t>Central</w:t>
      </w:r>
      <w:r>
        <w:rPr>
          <w:color w:val="5D5D5D"/>
          <w:spacing w:val="26"/>
          <w:sz w:val="23"/>
        </w:rPr>
        <w:t> </w:t>
      </w:r>
      <w:r>
        <w:rPr>
          <w:color w:val="5D5D5D"/>
          <w:sz w:val="23"/>
        </w:rPr>
        <w:t>Park</w:t>
      </w:r>
      <w:r>
        <w:rPr>
          <w:color w:val="5D5D5D"/>
          <w:spacing w:val="22"/>
          <w:sz w:val="23"/>
        </w:rPr>
        <w:t> </w:t>
      </w:r>
      <w:r>
        <w:rPr>
          <w:color w:val="5D5D5D"/>
          <w:sz w:val="23"/>
        </w:rPr>
        <w:t>10</w:t>
      </w:r>
      <w:r>
        <w:rPr>
          <w:color w:val="5D5D5D"/>
          <w:spacing w:val="16"/>
          <w:sz w:val="23"/>
        </w:rPr>
        <w:t> </w:t>
      </w:r>
      <w:r>
        <w:rPr>
          <w:color w:val="5D5D5D"/>
          <w:sz w:val="23"/>
        </w:rPr>
        <w:t>loads</w:t>
      </w:r>
      <w:r>
        <w:rPr>
          <w:color w:val="5D5D5D"/>
          <w:spacing w:val="17"/>
          <w:sz w:val="23"/>
        </w:rPr>
        <w:t> </w:t>
      </w:r>
      <w:r>
        <w:rPr>
          <w:color w:val="5D5D5D"/>
          <w:sz w:val="23"/>
        </w:rPr>
        <w:t>as</w:t>
      </w:r>
      <w:r>
        <w:rPr>
          <w:color w:val="5D5D5D"/>
          <w:spacing w:val="3"/>
          <w:sz w:val="23"/>
        </w:rPr>
        <w:t> </w:t>
      </w:r>
      <w:r>
        <w:rPr>
          <w:color w:val="5D5D5D"/>
          <w:sz w:val="23"/>
        </w:rPr>
        <w:t>of</w:t>
      </w:r>
      <w:r>
        <w:rPr>
          <w:color w:val="5D5D5D"/>
          <w:spacing w:val="10"/>
          <w:sz w:val="23"/>
        </w:rPr>
        <w:t> </w:t>
      </w:r>
      <w:r>
        <w:rPr>
          <w:color w:val="5D5D5D"/>
          <w:sz w:val="23"/>
        </w:rPr>
        <w:t>this</w:t>
      </w:r>
      <w:r>
        <w:rPr>
          <w:color w:val="5D5D5D"/>
          <w:spacing w:val="14"/>
          <w:sz w:val="23"/>
        </w:rPr>
        <w:t> </w:t>
      </w:r>
      <w:r>
        <w:rPr>
          <w:color w:val="5D5D5D"/>
          <w:sz w:val="23"/>
        </w:rPr>
        <w:t>date,</w:t>
      </w:r>
      <w:r>
        <w:rPr>
          <w:color w:val="5D5D5D"/>
          <w:spacing w:val="12"/>
          <w:sz w:val="23"/>
        </w:rPr>
        <w:t> </w:t>
      </w:r>
      <w:r>
        <w:rPr>
          <w:color w:val="5D5D5D"/>
          <w:sz w:val="23"/>
        </w:rPr>
        <w:t>spoke</w:t>
      </w:r>
      <w:r>
        <w:rPr>
          <w:color w:val="5D5D5D"/>
          <w:spacing w:val="18"/>
          <w:sz w:val="23"/>
        </w:rPr>
        <w:t> </w:t>
      </w:r>
      <w:r>
        <w:rPr>
          <w:color w:val="5D5D5D"/>
          <w:sz w:val="23"/>
        </w:rPr>
        <w:t>with</w:t>
      </w:r>
      <w:r>
        <w:rPr>
          <w:color w:val="5D5D5D"/>
          <w:spacing w:val="18"/>
          <w:sz w:val="23"/>
        </w:rPr>
        <w:t> </w:t>
      </w:r>
      <w:r>
        <w:rPr>
          <w:color w:val="5D5D5D"/>
          <w:sz w:val="23"/>
        </w:rPr>
        <w:t>and</w:t>
      </w:r>
      <w:r>
        <w:rPr>
          <w:color w:val="5D5D5D"/>
          <w:spacing w:val="23"/>
          <w:sz w:val="23"/>
        </w:rPr>
        <w:t> </w:t>
      </w:r>
      <w:r>
        <w:rPr>
          <w:color w:val="5D5D5D"/>
          <w:sz w:val="23"/>
        </w:rPr>
        <w:t>emailed</w:t>
      </w:r>
      <w:r>
        <w:rPr>
          <w:color w:val="5D5D5D"/>
          <w:spacing w:val="20"/>
          <w:sz w:val="23"/>
        </w:rPr>
        <w:t> </w:t>
      </w:r>
      <w:r>
        <w:rPr>
          <w:color w:val="5D5D5D"/>
          <w:sz w:val="23"/>
        </w:rPr>
        <w:t>contact</w:t>
      </w:r>
      <w:r>
        <w:rPr>
          <w:color w:val="5D5D5D"/>
          <w:spacing w:val="19"/>
          <w:sz w:val="23"/>
        </w:rPr>
        <w:t> </w:t>
      </w:r>
      <w:r>
        <w:rPr>
          <w:color w:val="5D5D5D"/>
          <w:sz w:val="23"/>
        </w:rPr>
        <w:t>information</w:t>
      </w:r>
      <w:r>
        <w:rPr>
          <w:color w:val="5D5D5D"/>
          <w:spacing w:val="39"/>
          <w:sz w:val="23"/>
        </w:rPr>
        <w:t> </w:t>
      </w:r>
      <w:r>
        <w:rPr>
          <w:color w:val="5D5D5D"/>
          <w:sz w:val="23"/>
        </w:rPr>
        <w:t>to</w:t>
      </w:r>
      <w:r>
        <w:rPr>
          <w:color w:val="5D5D5D"/>
          <w:spacing w:val="1"/>
          <w:sz w:val="23"/>
        </w:rPr>
        <w:t> </w:t>
      </w:r>
      <w:r>
        <w:rPr>
          <w:color w:val="5D5D5D"/>
          <w:sz w:val="23"/>
        </w:rPr>
        <w:t>woman</w:t>
      </w:r>
      <w:r>
        <w:rPr>
          <w:color w:val="5D5D5D"/>
          <w:spacing w:val="22"/>
          <w:sz w:val="23"/>
        </w:rPr>
        <w:t> </w:t>
      </w:r>
      <w:r>
        <w:rPr>
          <w:color w:val="5D5D5D"/>
          <w:sz w:val="23"/>
        </w:rPr>
        <w:t>who</w:t>
      </w:r>
      <w:r>
        <w:rPr>
          <w:color w:val="5D5D5D"/>
          <w:spacing w:val="14"/>
          <w:sz w:val="23"/>
        </w:rPr>
        <w:t> </w:t>
      </w:r>
      <w:r>
        <w:rPr>
          <w:color w:val="5D5D5D"/>
          <w:sz w:val="23"/>
        </w:rPr>
        <w:t>tripped</w:t>
      </w:r>
      <w:r>
        <w:rPr>
          <w:color w:val="5D5D5D"/>
          <w:spacing w:val="32"/>
          <w:sz w:val="23"/>
        </w:rPr>
        <w:t> </w:t>
      </w:r>
      <w:r>
        <w:rPr>
          <w:color w:val="5D5D5D"/>
          <w:sz w:val="23"/>
        </w:rPr>
        <w:t>and</w:t>
      </w:r>
      <w:r>
        <w:rPr>
          <w:color w:val="5D5D5D"/>
          <w:spacing w:val="18"/>
          <w:sz w:val="23"/>
        </w:rPr>
        <w:t> </w:t>
      </w:r>
      <w:r>
        <w:rPr>
          <w:color w:val="5D5D5D"/>
          <w:sz w:val="23"/>
        </w:rPr>
        <w:t>fell</w:t>
      </w:r>
      <w:r>
        <w:rPr>
          <w:color w:val="5D5D5D"/>
          <w:spacing w:val="13"/>
          <w:sz w:val="23"/>
        </w:rPr>
        <w:t> </w:t>
      </w:r>
      <w:r>
        <w:rPr>
          <w:color w:val="5D5D5D"/>
          <w:sz w:val="23"/>
        </w:rPr>
        <w:t>on</w:t>
      </w:r>
      <w:r>
        <w:rPr>
          <w:color w:val="5D5D5D"/>
          <w:spacing w:val="6"/>
          <w:sz w:val="23"/>
        </w:rPr>
        <w:t> </w:t>
      </w:r>
      <w:r>
        <w:rPr>
          <w:color w:val="5D5D5D"/>
          <w:sz w:val="23"/>
        </w:rPr>
        <w:t>20</w:t>
      </w:r>
      <w:r>
        <w:rPr>
          <w:color w:val="5D5D5D"/>
          <w:spacing w:val="13"/>
          <w:sz w:val="23"/>
        </w:rPr>
        <w:t> </w:t>
      </w:r>
      <w:r>
        <w:rPr>
          <w:color w:val="5D5D5D"/>
          <w:sz w:val="23"/>
        </w:rPr>
        <w:t>May</w:t>
      </w:r>
      <w:r>
        <w:rPr>
          <w:color w:val="5D5D5D"/>
          <w:spacing w:val="19"/>
          <w:sz w:val="23"/>
        </w:rPr>
        <w:t> </w:t>
      </w:r>
      <w:r>
        <w:rPr>
          <w:color w:val="5D5D5D"/>
          <w:sz w:val="23"/>
        </w:rPr>
        <w:t>in</w:t>
      </w:r>
      <w:r>
        <w:rPr>
          <w:color w:val="5D5D5D"/>
          <w:spacing w:val="11"/>
          <w:sz w:val="23"/>
        </w:rPr>
        <w:t> </w:t>
      </w:r>
      <w:r>
        <w:rPr>
          <w:color w:val="5D5D5D"/>
          <w:sz w:val="23"/>
        </w:rPr>
        <w:t>Town</w:t>
      </w:r>
      <w:r>
        <w:rPr>
          <w:color w:val="5D5D5D"/>
          <w:spacing w:val="20"/>
          <w:sz w:val="23"/>
        </w:rPr>
        <w:t> </w:t>
      </w:r>
      <w:r>
        <w:rPr>
          <w:color w:val="5D5D5D"/>
          <w:sz w:val="23"/>
        </w:rPr>
        <w:t>Center</w:t>
      </w:r>
      <w:r>
        <w:rPr>
          <w:color w:val="5D5D5D"/>
          <w:spacing w:val="17"/>
          <w:sz w:val="23"/>
        </w:rPr>
        <w:t> </w:t>
      </w:r>
      <w:r>
        <w:rPr>
          <w:color w:val="5D5D5D"/>
          <w:sz w:val="23"/>
        </w:rPr>
        <w:t>and</w:t>
      </w:r>
      <w:r>
        <w:rPr>
          <w:color w:val="5D5D5D"/>
          <w:spacing w:val="18"/>
          <w:sz w:val="23"/>
        </w:rPr>
        <w:t> </w:t>
      </w:r>
      <w:r>
        <w:rPr>
          <w:color w:val="5D5D5D"/>
          <w:sz w:val="23"/>
        </w:rPr>
        <w:t>cc'd</w:t>
      </w:r>
      <w:r>
        <w:rPr>
          <w:color w:val="5D5D5D"/>
          <w:spacing w:val="17"/>
          <w:sz w:val="23"/>
        </w:rPr>
        <w:t> </w:t>
      </w:r>
      <w:r>
        <w:rPr>
          <w:color w:val="5D5D5D"/>
          <w:sz w:val="23"/>
        </w:rPr>
        <w:t>staff</w:t>
      </w:r>
      <w:r>
        <w:rPr>
          <w:color w:val="5D5D5D"/>
          <w:spacing w:val="10"/>
          <w:sz w:val="23"/>
        </w:rPr>
        <w:t> </w:t>
      </w:r>
      <w:r>
        <w:rPr>
          <w:color w:val="5D5D5D"/>
          <w:sz w:val="23"/>
        </w:rPr>
        <w:t>(20</w:t>
      </w:r>
      <w:r>
        <w:rPr>
          <w:color w:val="5D5D5D"/>
          <w:spacing w:val="15"/>
          <w:sz w:val="23"/>
        </w:rPr>
        <w:t> </w:t>
      </w:r>
      <w:r>
        <w:rPr>
          <w:color w:val="5D5D5D"/>
          <w:sz w:val="23"/>
        </w:rPr>
        <w:t>Aug)</w:t>
      </w:r>
    </w:p>
    <w:p>
      <w:pPr>
        <w:pStyle w:val="BodyText"/>
        <w:spacing w:before="9"/>
      </w:pPr>
    </w:p>
    <w:p>
      <w:pPr>
        <w:pStyle w:val="ListParagraph"/>
        <w:numPr>
          <w:ilvl w:val="1"/>
          <w:numId w:val="12"/>
        </w:numPr>
        <w:tabs>
          <w:tab w:pos="733" w:val="left" w:leader="none"/>
        </w:tabs>
        <w:spacing w:line="247" w:lineRule="auto" w:before="0" w:after="0"/>
        <w:ind w:left="728" w:right="158" w:hanging="356"/>
        <w:jc w:val="left"/>
        <w:rPr>
          <w:color w:val="5D5D5D"/>
          <w:sz w:val="23"/>
        </w:rPr>
      </w:pPr>
      <w:r>
        <w:rPr>
          <w:color w:val="5D5D5D"/>
          <w:w w:val="105"/>
          <w:sz w:val="23"/>
        </w:rPr>
        <w:t>Met with M-Inc in LSF-3, had surveyor locate drainage structure and irrigation</w:t>
      </w:r>
      <w:r>
        <w:rPr>
          <w:color w:val="5D5D5D"/>
          <w:spacing w:val="1"/>
          <w:w w:val="105"/>
          <w:sz w:val="23"/>
        </w:rPr>
        <w:t> </w:t>
      </w:r>
      <w:r>
        <w:rPr>
          <w:color w:val="5D5D5D"/>
          <w:sz w:val="23"/>
        </w:rPr>
        <w:t>sleeve</w:t>
      </w:r>
      <w:r>
        <w:rPr>
          <w:color w:val="5D5D5D"/>
          <w:spacing w:val="1"/>
          <w:sz w:val="23"/>
        </w:rPr>
        <w:t> </w:t>
      </w:r>
      <w:r>
        <w:rPr>
          <w:color w:val="5D5D5D"/>
          <w:sz w:val="23"/>
        </w:rPr>
        <w:t>crossing</w:t>
      </w:r>
      <w:r>
        <w:rPr>
          <w:color w:val="5D5D5D"/>
          <w:spacing w:val="1"/>
          <w:sz w:val="23"/>
        </w:rPr>
        <w:t> </w:t>
      </w:r>
      <w:r>
        <w:rPr>
          <w:color w:val="5D5D5D"/>
          <w:sz w:val="23"/>
        </w:rPr>
        <w:t>in open area as crews continue</w:t>
      </w:r>
      <w:r>
        <w:rPr>
          <w:color w:val="5D5D5D"/>
          <w:spacing w:val="1"/>
          <w:sz w:val="23"/>
        </w:rPr>
        <w:t> </w:t>
      </w:r>
      <w:r>
        <w:rPr>
          <w:color w:val="5D5D5D"/>
          <w:sz w:val="23"/>
        </w:rPr>
        <w:t>to form and</w:t>
      </w:r>
      <w:r>
        <w:rPr>
          <w:color w:val="5D5D5D"/>
          <w:spacing w:val="1"/>
          <w:sz w:val="23"/>
        </w:rPr>
        <w:t> </w:t>
      </w:r>
      <w:r>
        <w:rPr>
          <w:color w:val="5D5D5D"/>
          <w:sz w:val="23"/>
        </w:rPr>
        <w:t>pour sidewalk</w:t>
      </w:r>
      <w:r>
        <w:rPr>
          <w:color w:val="5D5D5D"/>
          <w:spacing w:val="1"/>
          <w:sz w:val="23"/>
        </w:rPr>
        <w:t> </w:t>
      </w:r>
      <w:r>
        <w:rPr>
          <w:color w:val="5D5D5D"/>
          <w:sz w:val="23"/>
        </w:rPr>
        <w:t>and repair</w:t>
      </w:r>
      <w:r>
        <w:rPr>
          <w:color w:val="5D5D5D"/>
          <w:spacing w:val="-55"/>
          <w:sz w:val="23"/>
        </w:rPr>
        <w:t> </w:t>
      </w:r>
      <w:r>
        <w:rPr>
          <w:color w:val="4D4D4D"/>
          <w:w w:val="105"/>
          <w:sz w:val="23"/>
        </w:rPr>
        <w:t>damaged </w:t>
      </w:r>
      <w:r>
        <w:rPr>
          <w:color w:val="5D5D5D"/>
          <w:w w:val="105"/>
          <w:sz w:val="23"/>
        </w:rPr>
        <w:t>curb and gutter, supplied contact information to District Underwriter</w:t>
      </w:r>
      <w:r>
        <w:rPr>
          <w:color w:val="5D5D5D"/>
          <w:spacing w:val="1"/>
          <w:w w:val="105"/>
          <w:sz w:val="23"/>
        </w:rPr>
        <w:t> </w:t>
      </w:r>
      <w:r>
        <w:rPr>
          <w:color w:val="5D5D5D"/>
          <w:w w:val="105"/>
          <w:sz w:val="23"/>
        </w:rPr>
        <w:t>relating to slip and fall incident in Town Center, met with Ultimate Fencing rep to</w:t>
      </w:r>
      <w:r>
        <w:rPr>
          <w:color w:val="5D5D5D"/>
          <w:spacing w:val="1"/>
          <w:w w:val="105"/>
          <w:sz w:val="23"/>
        </w:rPr>
        <w:t> </w:t>
      </w:r>
      <w:r>
        <w:rPr>
          <w:color w:val="5D5D5D"/>
          <w:w w:val="105"/>
          <w:sz w:val="23"/>
        </w:rPr>
        <w:t>explain</w:t>
      </w:r>
      <w:r>
        <w:rPr>
          <w:color w:val="5D5D5D"/>
          <w:spacing w:val="-6"/>
          <w:w w:val="105"/>
          <w:sz w:val="23"/>
        </w:rPr>
        <w:t> </w:t>
      </w:r>
      <w:r>
        <w:rPr>
          <w:color w:val="5D5D5D"/>
          <w:w w:val="105"/>
          <w:sz w:val="23"/>
        </w:rPr>
        <w:t>dog</w:t>
      </w:r>
      <w:r>
        <w:rPr>
          <w:color w:val="5D5D5D"/>
          <w:spacing w:val="-4"/>
          <w:w w:val="105"/>
          <w:sz w:val="23"/>
        </w:rPr>
        <w:t> </w:t>
      </w:r>
      <w:r>
        <w:rPr>
          <w:color w:val="5D5D5D"/>
          <w:w w:val="105"/>
          <w:sz w:val="23"/>
        </w:rPr>
        <w:t>park</w:t>
      </w:r>
      <w:r>
        <w:rPr>
          <w:color w:val="5D5D5D"/>
          <w:spacing w:val="-1"/>
          <w:w w:val="105"/>
          <w:sz w:val="23"/>
        </w:rPr>
        <w:t> </w:t>
      </w:r>
      <w:r>
        <w:rPr>
          <w:color w:val="5D5D5D"/>
          <w:w w:val="105"/>
          <w:sz w:val="23"/>
        </w:rPr>
        <w:t>fence</w:t>
      </w:r>
      <w:r>
        <w:rPr>
          <w:color w:val="5D5D5D"/>
          <w:spacing w:val="1"/>
          <w:w w:val="105"/>
          <w:sz w:val="23"/>
        </w:rPr>
        <w:t> </w:t>
      </w:r>
      <w:r>
        <w:rPr>
          <w:color w:val="4D4D4D"/>
          <w:w w:val="105"/>
          <w:sz w:val="23"/>
        </w:rPr>
        <w:t>layout</w:t>
      </w:r>
      <w:r>
        <w:rPr>
          <w:color w:val="4D4D4D"/>
          <w:spacing w:val="4"/>
          <w:w w:val="105"/>
          <w:sz w:val="23"/>
        </w:rPr>
        <w:t> </w:t>
      </w:r>
      <w:r>
        <w:rPr>
          <w:color w:val="5D5D5D"/>
          <w:w w:val="105"/>
          <w:sz w:val="23"/>
        </w:rPr>
        <w:t>with</w:t>
      </w:r>
      <w:r>
        <w:rPr>
          <w:color w:val="5D5D5D"/>
          <w:spacing w:val="-2"/>
          <w:w w:val="105"/>
          <w:sz w:val="23"/>
        </w:rPr>
        <w:t> </w:t>
      </w:r>
      <w:r>
        <w:rPr>
          <w:color w:val="5D5D5D"/>
          <w:w w:val="105"/>
          <w:sz w:val="23"/>
        </w:rPr>
        <w:t>installation</w:t>
      </w:r>
      <w:r>
        <w:rPr>
          <w:color w:val="5D5D5D"/>
          <w:spacing w:val="13"/>
          <w:w w:val="105"/>
          <w:sz w:val="23"/>
        </w:rPr>
        <w:t> </w:t>
      </w:r>
      <w:r>
        <w:rPr>
          <w:color w:val="5D5D5D"/>
          <w:w w:val="105"/>
          <w:sz w:val="23"/>
        </w:rPr>
        <w:t>to</w:t>
      </w:r>
      <w:r>
        <w:rPr>
          <w:color w:val="5D5D5D"/>
          <w:spacing w:val="-4"/>
          <w:w w:val="105"/>
          <w:sz w:val="23"/>
        </w:rPr>
        <w:t> </w:t>
      </w:r>
      <w:r>
        <w:rPr>
          <w:color w:val="5D5D5D"/>
          <w:w w:val="105"/>
          <w:sz w:val="23"/>
        </w:rPr>
        <w:t>begin</w:t>
      </w:r>
      <w:r>
        <w:rPr>
          <w:color w:val="5D5D5D"/>
          <w:spacing w:val="-2"/>
          <w:w w:val="105"/>
          <w:sz w:val="23"/>
        </w:rPr>
        <w:t> </w:t>
      </w:r>
      <w:r>
        <w:rPr>
          <w:color w:val="5D5D5D"/>
          <w:w w:val="105"/>
          <w:sz w:val="23"/>
        </w:rPr>
        <w:t>tomorrow</w:t>
      </w:r>
      <w:r>
        <w:rPr>
          <w:color w:val="5D5D5D"/>
          <w:spacing w:val="-1"/>
          <w:w w:val="105"/>
          <w:sz w:val="23"/>
        </w:rPr>
        <w:t> </w:t>
      </w:r>
      <w:r>
        <w:rPr>
          <w:color w:val="5D5D5D"/>
          <w:w w:val="105"/>
          <w:sz w:val="23"/>
        </w:rPr>
        <w:t>(23</w:t>
      </w:r>
      <w:r>
        <w:rPr>
          <w:color w:val="5D5D5D"/>
          <w:spacing w:val="-2"/>
          <w:w w:val="105"/>
          <w:sz w:val="23"/>
        </w:rPr>
        <w:t> </w:t>
      </w:r>
      <w:r>
        <w:rPr>
          <w:color w:val="5D5D5D"/>
          <w:w w:val="105"/>
          <w:sz w:val="23"/>
        </w:rPr>
        <w:t>Aug)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1"/>
          <w:numId w:val="12"/>
        </w:numPr>
        <w:tabs>
          <w:tab w:pos="736" w:val="left" w:leader="none"/>
        </w:tabs>
        <w:spacing w:line="247" w:lineRule="auto" w:before="0" w:after="0"/>
        <w:ind w:left="734" w:right="331" w:hanging="357"/>
        <w:jc w:val="left"/>
        <w:rPr>
          <w:color w:val="5D5D5D"/>
          <w:sz w:val="23"/>
        </w:rPr>
      </w:pPr>
      <w:r>
        <w:rPr>
          <w:color w:val="5D5D5D"/>
          <w:sz w:val="23"/>
        </w:rPr>
        <w:t>Ultimate</w:t>
      </w:r>
      <w:r>
        <w:rPr>
          <w:color w:val="5D5D5D"/>
          <w:spacing w:val="1"/>
          <w:sz w:val="23"/>
        </w:rPr>
        <w:t> </w:t>
      </w:r>
      <w:r>
        <w:rPr>
          <w:color w:val="5D5D5D"/>
          <w:sz w:val="23"/>
        </w:rPr>
        <w:t>Fencing</w:t>
      </w:r>
      <w:r>
        <w:rPr>
          <w:color w:val="5D5D5D"/>
          <w:spacing w:val="1"/>
          <w:sz w:val="23"/>
        </w:rPr>
        <w:t> </w:t>
      </w:r>
      <w:r>
        <w:rPr>
          <w:color w:val="5D5D5D"/>
          <w:sz w:val="23"/>
        </w:rPr>
        <w:t>begins</w:t>
      </w:r>
      <w:r>
        <w:rPr>
          <w:color w:val="5D5D5D"/>
          <w:spacing w:val="1"/>
          <w:sz w:val="23"/>
        </w:rPr>
        <w:t> </w:t>
      </w:r>
      <w:r>
        <w:rPr>
          <w:color w:val="5D5D5D"/>
          <w:sz w:val="23"/>
        </w:rPr>
        <w:t>installation</w:t>
      </w:r>
      <w:r>
        <w:rPr>
          <w:color w:val="5D5D5D"/>
          <w:spacing w:val="57"/>
          <w:sz w:val="23"/>
        </w:rPr>
        <w:t> </w:t>
      </w:r>
      <w:r>
        <w:rPr>
          <w:color w:val="5D5D5D"/>
          <w:sz w:val="23"/>
        </w:rPr>
        <w:t>of new dog park fencing,</w:t>
      </w:r>
      <w:r>
        <w:rPr>
          <w:color w:val="5D5D5D"/>
          <w:spacing w:val="58"/>
          <w:sz w:val="23"/>
        </w:rPr>
        <w:t> </w:t>
      </w:r>
      <w:r>
        <w:rPr>
          <w:color w:val="5D5D5D"/>
          <w:sz w:val="23"/>
        </w:rPr>
        <w:t>met with their</w:t>
      </w:r>
      <w:r>
        <w:rPr>
          <w:color w:val="5D5D5D"/>
          <w:spacing w:val="1"/>
          <w:sz w:val="23"/>
        </w:rPr>
        <w:t> </w:t>
      </w:r>
      <w:r>
        <w:rPr>
          <w:color w:val="5D5D5D"/>
          <w:sz w:val="23"/>
        </w:rPr>
        <w:t>Forman on site and</w:t>
      </w:r>
      <w:r>
        <w:rPr>
          <w:color w:val="5D5D5D"/>
          <w:spacing w:val="1"/>
          <w:sz w:val="23"/>
        </w:rPr>
        <w:t> </w:t>
      </w:r>
      <w:r>
        <w:rPr>
          <w:color w:val="5D5D5D"/>
          <w:sz w:val="23"/>
        </w:rPr>
        <w:t>walked</w:t>
      </w:r>
      <w:r>
        <w:rPr>
          <w:color w:val="5D5D5D"/>
          <w:spacing w:val="1"/>
          <w:sz w:val="23"/>
        </w:rPr>
        <w:t> </w:t>
      </w:r>
      <w:r>
        <w:rPr>
          <w:color w:val="5D5D5D"/>
          <w:sz w:val="23"/>
        </w:rPr>
        <w:t>through</w:t>
      </w:r>
      <w:r>
        <w:rPr>
          <w:color w:val="5D5D5D"/>
          <w:spacing w:val="1"/>
          <w:sz w:val="23"/>
        </w:rPr>
        <w:t> </w:t>
      </w:r>
      <w:r>
        <w:rPr>
          <w:color w:val="5D5D5D"/>
          <w:sz w:val="23"/>
        </w:rPr>
        <w:t>layout, M-Inc continues</w:t>
      </w:r>
      <w:r>
        <w:rPr>
          <w:color w:val="5D5D5D"/>
          <w:spacing w:val="1"/>
          <w:sz w:val="23"/>
        </w:rPr>
        <w:t> </w:t>
      </w:r>
      <w:r>
        <w:rPr>
          <w:color w:val="5D5D5D"/>
          <w:sz w:val="23"/>
        </w:rPr>
        <w:t>curb repairs and</w:t>
      </w:r>
      <w:r>
        <w:rPr>
          <w:color w:val="5D5D5D"/>
          <w:spacing w:val="1"/>
          <w:sz w:val="23"/>
        </w:rPr>
        <w:t> </w:t>
      </w:r>
      <w:r>
        <w:rPr>
          <w:color w:val="5D5D5D"/>
          <w:sz w:val="23"/>
        </w:rPr>
        <w:t>sidewalk</w:t>
      </w:r>
      <w:r>
        <w:rPr>
          <w:color w:val="5D5D5D"/>
          <w:spacing w:val="26"/>
          <w:sz w:val="23"/>
        </w:rPr>
        <w:t> </w:t>
      </w:r>
      <w:r>
        <w:rPr>
          <w:color w:val="5D5D5D"/>
          <w:sz w:val="23"/>
        </w:rPr>
        <w:t>forming,</w:t>
      </w:r>
      <w:r>
        <w:rPr>
          <w:color w:val="5D5D5D"/>
          <w:spacing w:val="23"/>
          <w:sz w:val="23"/>
        </w:rPr>
        <w:t> </w:t>
      </w:r>
      <w:r>
        <w:rPr>
          <w:color w:val="5D5D5D"/>
          <w:sz w:val="23"/>
        </w:rPr>
        <w:t>met</w:t>
      </w:r>
      <w:r>
        <w:rPr>
          <w:color w:val="5D5D5D"/>
          <w:spacing w:val="27"/>
          <w:sz w:val="23"/>
        </w:rPr>
        <w:t> </w:t>
      </w:r>
      <w:r>
        <w:rPr>
          <w:color w:val="5D5D5D"/>
          <w:sz w:val="23"/>
        </w:rPr>
        <w:t>with</w:t>
      </w:r>
      <w:r>
        <w:rPr>
          <w:color w:val="5D5D5D"/>
          <w:spacing w:val="17"/>
          <w:sz w:val="23"/>
        </w:rPr>
        <w:t> </w:t>
      </w:r>
      <w:r>
        <w:rPr>
          <w:color w:val="5D5D5D"/>
          <w:sz w:val="23"/>
        </w:rPr>
        <w:t>their</w:t>
      </w:r>
      <w:r>
        <w:rPr>
          <w:color w:val="5D5D5D"/>
          <w:spacing w:val="20"/>
          <w:sz w:val="23"/>
        </w:rPr>
        <w:t> </w:t>
      </w:r>
      <w:r>
        <w:rPr>
          <w:color w:val="5D5D5D"/>
          <w:sz w:val="23"/>
        </w:rPr>
        <w:t>surveyor</w:t>
      </w:r>
      <w:r>
        <w:rPr>
          <w:color w:val="5D5D5D"/>
          <w:spacing w:val="27"/>
          <w:sz w:val="23"/>
        </w:rPr>
        <w:t> </w:t>
      </w:r>
      <w:r>
        <w:rPr>
          <w:color w:val="5D5D5D"/>
          <w:sz w:val="23"/>
        </w:rPr>
        <w:t>to</w:t>
      </w:r>
      <w:r>
        <w:rPr>
          <w:color w:val="5D5D5D"/>
          <w:spacing w:val="13"/>
          <w:sz w:val="23"/>
        </w:rPr>
        <w:t> </w:t>
      </w:r>
      <w:r>
        <w:rPr>
          <w:color w:val="5D5D5D"/>
          <w:sz w:val="23"/>
        </w:rPr>
        <w:t>locate</w:t>
      </w:r>
      <w:r>
        <w:rPr>
          <w:color w:val="5D5D5D"/>
          <w:spacing w:val="18"/>
          <w:sz w:val="23"/>
        </w:rPr>
        <w:t> </w:t>
      </w:r>
      <w:r>
        <w:rPr>
          <w:color w:val="5D5D5D"/>
          <w:sz w:val="23"/>
        </w:rPr>
        <w:t>drainage</w:t>
      </w:r>
      <w:r>
        <w:rPr>
          <w:color w:val="5D5D5D"/>
          <w:spacing w:val="24"/>
          <w:sz w:val="23"/>
        </w:rPr>
        <w:t> </w:t>
      </w:r>
      <w:r>
        <w:rPr>
          <w:color w:val="5D5D5D"/>
          <w:sz w:val="23"/>
        </w:rPr>
        <w:t>structure</w:t>
      </w:r>
      <w:r>
        <w:rPr>
          <w:color w:val="5D5D5D"/>
          <w:spacing w:val="33"/>
          <w:sz w:val="23"/>
        </w:rPr>
        <w:t> </w:t>
      </w:r>
      <w:r>
        <w:rPr>
          <w:color w:val="5D5D5D"/>
          <w:sz w:val="23"/>
        </w:rPr>
        <w:t>in</w:t>
      </w:r>
      <w:r>
        <w:rPr>
          <w:color w:val="5D5D5D"/>
          <w:spacing w:val="9"/>
          <w:sz w:val="23"/>
        </w:rPr>
        <w:t> </w:t>
      </w:r>
      <w:r>
        <w:rPr>
          <w:color w:val="5D5D5D"/>
          <w:sz w:val="23"/>
        </w:rPr>
        <w:t>common</w:t>
      </w:r>
      <w:r>
        <w:rPr>
          <w:color w:val="5D5D5D"/>
          <w:spacing w:val="1"/>
          <w:sz w:val="23"/>
        </w:rPr>
        <w:t> </w:t>
      </w:r>
      <w:r>
        <w:rPr>
          <w:color w:val="5D5D5D"/>
          <w:sz w:val="23"/>
        </w:rPr>
        <w:t>area</w:t>
      </w:r>
      <w:r>
        <w:rPr>
          <w:color w:val="5D5D5D"/>
          <w:spacing w:val="10"/>
          <w:sz w:val="23"/>
        </w:rPr>
        <w:t> </w:t>
      </w:r>
      <w:r>
        <w:rPr>
          <w:color w:val="5D5D5D"/>
          <w:sz w:val="23"/>
        </w:rPr>
        <w:t>adjacent</w:t>
      </w:r>
      <w:r>
        <w:rPr>
          <w:color w:val="5D5D5D"/>
          <w:spacing w:val="24"/>
          <w:sz w:val="23"/>
        </w:rPr>
        <w:t> </w:t>
      </w:r>
      <w:r>
        <w:rPr>
          <w:color w:val="5D5D5D"/>
          <w:sz w:val="23"/>
        </w:rPr>
        <w:t>to</w:t>
      </w:r>
      <w:r>
        <w:rPr>
          <w:color w:val="5D5D5D"/>
          <w:spacing w:val="16"/>
          <w:sz w:val="23"/>
        </w:rPr>
        <w:t> </w:t>
      </w:r>
      <w:r>
        <w:rPr>
          <w:color w:val="5D5D5D"/>
          <w:sz w:val="23"/>
        </w:rPr>
        <w:t>nature</w:t>
      </w:r>
      <w:r>
        <w:rPr>
          <w:color w:val="5D5D5D"/>
          <w:spacing w:val="15"/>
          <w:sz w:val="23"/>
        </w:rPr>
        <w:t> </w:t>
      </w:r>
      <w:r>
        <w:rPr>
          <w:color w:val="5D5D5D"/>
          <w:sz w:val="23"/>
        </w:rPr>
        <w:t>trail</w:t>
      </w:r>
      <w:r>
        <w:rPr>
          <w:color w:val="5D5D5D"/>
          <w:spacing w:val="17"/>
          <w:sz w:val="23"/>
        </w:rPr>
        <w:t> </w:t>
      </w:r>
      <w:r>
        <w:rPr>
          <w:color w:val="5D5D5D"/>
          <w:sz w:val="23"/>
        </w:rPr>
        <w:t>in</w:t>
      </w:r>
      <w:r>
        <w:rPr>
          <w:color w:val="5D5D5D"/>
          <w:spacing w:val="9"/>
          <w:sz w:val="23"/>
        </w:rPr>
        <w:t> </w:t>
      </w:r>
      <w:r>
        <w:rPr>
          <w:color w:val="5D5D5D"/>
          <w:sz w:val="23"/>
        </w:rPr>
        <w:t>LSF-3,</w:t>
      </w:r>
      <w:r>
        <w:rPr>
          <w:color w:val="5D5D5D"/>
          <w:spacing w:val="23"/>
          <w:sz w:val="23"/>
        </w:rPr>
        <w:t> </w:t>
      </w:r>
      <w:r>
        <w:rPr>
          <w:color w:val="5D5D5D"/>
          <w:sz w:val="23"/>
        </w:rPr>
        <w:t>All</w:t>
      </w:r>
      <w:r>
        <w:rPr>
          <w:color w:val="5D5D5D"/>
          <w:spacing w:val="25"/>
          <w:sz w:val="23"/>
        </w:rPr>
        <w:t> </w:t>
      </w:r>
      <w:r>
        <w:rPr>
          <w:color w:val="5D5D5D"/>
          <w:sz w:val="23"/>
        </w:rPr>
        <w:t>pro</w:t>
      </w:r>
      <w:r>
        <w:rPr>
          <w:color w:val="5D5D5D"/>
          <w:spacing w:val="15"/>
          <w:sz w:val="23"/>
        </w:rPr>
        <w:t> </w:t>
      </w:r>
      <w:r>
        <w:rPr>
          <w:color w:val="5D5D5D"/>
          <w:sz w:val="23"/>
        </w:rPr>
        <w:t>replaced</w:t>
      </w:r>
      <w:r>
        <w:rPr>
          <w:color w:val="5D5D5D"/>
          <w:spacing w:val="32"/>
          <w:sz w:val="23"/>
        </w:rPr>
        <w:t> </w:t>
      </w:r>
      <w:r>
        <w:rPr>
          <w:color w:val="5D5D5D"/>
          <w:sz w:val="23"/>
        </w:rPr>
        <w:t>damaged</w:t>
      </w:r>
      <w:r>
        <w:rPr>
          <w:color w:val="5D5D5D"/>
          <w:spacing w:val="25"/>
          <w:sz w:val="23"/>
        </w:rPr>
        <w:t> </w:t>
      </w:r>
      <w:r>
        <w:rPr>
          <w:color w:val="5D5D5D"/>
          <w:sz w:val="23"/>
        </w:rPr>
        <w:t>doggie</w:t>
      </w:r>
      <w:r>
        <w:rPr>
          <w:color w:val="5D5D5D"/>
          <w:spacing w:val="27"/>
          <w:sz w:val="23"/>
        </w:rPr>
        <w:t> </w:t>
      </w:r>
      <w:r>
        <w:rPr>
          <w:color w:val="5D5D5D"/>
          <w:sz w:val="23"/>
        </w:rPr>
        <w:t>pot</w:t>
      </w:r>
      <w:r>
        <w:rPr>
          <w:color w:val="5D5D5D"/>
          <w:spacing w:val="20"/>
          <w:sz w:val="23"/>
        </w:rPr>
        <w:t> </w:t>
      </w:r>
      <w:r>
        <w:rPr>
          <w:color w:val="5D5D5D"/>
          <w:sz w:val="23"/>
        </w:rPr>
        <w:t>box</w:t>
      </w:r>
      <w:r>
        <w:rPr>
          <w:color w:val="5D5D5D"/>
          <w:spacing w:val="18"/>
          <w:sz w:val="23"/>
        </w:rPr>
        <w:t> </w:t>
      </w:r>
      <w:r>
        <w:rPr>
          <w:color w:val="5D5D5D"/>
          <w:sz w:val="23"/>
        </w:rPr>
        <w:t>in</w:t>
      </w:r>
      <w:r>
        <w:rPr>
          <w:color w:val="5D5D5D"/>
          <w:spacing w:val="-54"/>
          <w:sz w:val="23"/>
        </w:rPr>
        <w:t> </w:t>
      </w:r>
      <w:r>
        <w:rPr>
          <w:color w:val="5D5D5D"/>
          <w:sz w:val="23"/>
        </w:rPr>
        <w:t>Unit</w:t>
      </w:r>
      <w:r>
        <w:rPr>
          <w:color w:val="5D5D5D"/>
          <w:spacing w:val="8"/>
          <w:sz w:val="23"/>
        </w:rPr>
        <w:t> </w:t>
      </w:r>
      <w:r>
        <w:rPr>
          <w:color w:val="5D5D5D"/>
          <w:sz w:val="23"/>
        </w:rPr>
        <w:t>23</w:t>
      </w:r>
      <w:r>
        <w:rPr>
          <w:color w:val="5D5D5D"/>
          <w:spacing w:val="7"/>
          <w:sz w:val="23"/>
        </w:rPr>
        <w:t> </w:t>
      </w:r>
      <w:r>
        <w:rPr>
          <w:color w:val="5D5D5D"/>
          <w:sz w:val="23"/>
        </w:rPr>
        <w:t>as</w:t>
      </w:r>
      <w:r>
        <w:rPr>
          <w:color w:val="5D5D5D"/>
          <w:spacing w:val="5"/>
          <w:sz w:val="23"/>
        </w:rPr>
        <w:t> </w:t>
      </w:r>
      <w:r>
        <w:rPr>
          <w:color w:val="5D5D5D"/>
          <w:sz w:val="23"/>
        </w:rPr>
        <w:t>per</w:t>
      </w:r>
      <w:r>
        <w:rPr>
          <w:color w:val="5D5D5D"/>
          <w:spacing w:val="6"/>
          <w:sz w:val="23"/>
        </w:rPr>
        <w:t> </w:t>
      </w:r>
      <w:r>
        <w:rPr>
          <w:color w:val="5D5D5D"/>
          <w:sz w:val="23"/>
        </w:rPr>
        <w:t>resident</w:t>
      </w:r>
      <w:r>
        <w:rPr>
          <w:color w:val="5D5D5D"/>
          <w:spacing w:val="12"/>
          <w:sz w:val="23"/>
        </w:rPr>
        <w:t> </w:t>
      </w:r>
      <w:r>
        <w:rPr>
          <w:color w:val="5D5D5D"/>
          <w:sz w:val="23"/>
        </w:rPr>
        <w:t>concern</w:t>
      </w:r>
      <w:r>
        <w:rPr>
          <w:color w:val="5D5D5D"/>
          <w:spacing w:val="17"/>
          <w:sz w:val="23"/>
        </w:rPr>
        <w:t> </w:t>
      </w:r>
      <w:r>
        <w:rPr>
          <w:color w:val="5D5D5D"/>
          <w:sz w:val="23"/>
        </w:rPr>
        <w:t>(24</w:t>
      </w:r>
      <w:r>
        <w:rPr>
          <w:color w:val="5D5D5D"/>
          <w:spacing w:val="12"/>
          <w:sz w:val="23"/>
        </w:rPr>
        <w:t> </w:t>
      </w:r>
      <w:r>
        <w:rPr>
          <w:color w:val="5D5D5D"/>
          <w:sz w:val="23"/>
        </w:rPr>
        <w:t>Aug)</w:t>
      </w:r>
    </w:p>
    <w:p>
      <w:pPr>
        <w:pStyle w:val="BodyText"/>
        <w:spacing w:before="7"/>
      </w:pPr>
    </w:p>
    <w:p>
      <w:pPr>
        <w:pStyle w:val="ListParagraph"/>
        <w:numPr>
          <w:ilvl w:val="1"/>
          <w:numId w:val="12"/>
        </w:numPr>
        <w:tabs>
          <w:tab w:pos="740" w:val="left" w:leader="none"/>
        </w:tabs>
        <w:spacing w:line="244" w:lineRule="auto" w:before="0" w:after="0"/>
        <w:ind w:left="737" w:right="144" w:hanging="355"/>
        <w:jc w:val="left"/>
        <w:rPr>
          <w:color w:val="5D5D5D"/>
          <w:sz w:val="23"/>
        </w:rPr>
      </w:pPr>
      <w:r>
        <w:rPr>
          <w:color w:val="5D5D5D"/>
          <w:w w:val="105"/>
          <w:sz w:val="23"/>
        </w:rPr>
        <w:t>Ultimate</w:t>
      </w:r>
      <w:r>
        <w:rPr>
          <w:color w:val="5D5D5D"/>
          <w:spacing w:val="-4"/>
          <w:w w:val="105"/>
          <w:sz w:val="23"/>
        </w:rPr>
        <w:t> </w:t>
      </w:r>
      <w:r>
        <w:rPr>
          <w:color w:val="5D5D5D"/>
          <w:w w:val="105"/>
          <w:sz w:val="23"/>
        </w:rPr>
        <w:t>Fencing</w:t>
      </w:r>
      <w:r>
        <w:rPr>
          <w:color w:val="5D5D5D"/>
          <w:spacing w:val="-9"/>
          <w:w w:val="105"/>
          <w:sz w:val="23"/>
        </w:rPr>
        <w:t> </w:t>
      </w:r>
      <w:r>
        <w:rPr>
          <w:color w:val="5D5D5D"/>
          <w:w w:val="105"/>
          <w:sz w:val="23"/>
        </w:rPr>
        <w:t>continues</w:t>
      </w:r>
      <w:r>
        <w:rPr>
          <w:color w:val="5D5D5D"/>
          <w:spacing w:val="1"/>
          <w:w w:val="105"/>
          <w:sz w:val="23"/>
        </w:rPr>
        <w:t> </w:t>
      </w:r>
      <w:r>
        <w:rPr>
          <w:color w:val="5D5D5D"/>
          <w:w w:val="105"/>
          <w:sz w:val="23"/>
        </w:rPr>
        <w:t>work</w:t>
      </w:r>
      <w:r>
        <w:rPr>
          <w:color w:val="5D5D5D"/>
          <w:spacing w:val="-9"/>
          <w:w w:val="105"/>
          <w:sz w:val="23"/>
        </w:rPr>
        <w:t> </w:t>
      </w:r>
      <w:r>
        <w:rPr>
          <w:color w:val="5D5D5D"/>
          <w:w w:val="105"/>
          <w:sz w:val="23"/>
        </w:rPr>
        <w:t>on</w:t>
      </w:r>
      <w:r>
        <w:rPr>
          <w:color w:val="5D5D5D"/>
          <w:spacing w:val="-12"/>
          <w:w w:val="105"/>
          <w:sz w:val="23"/>
        </w:rPr>
        <w:t> </w:t>
      </w:r>
      <w:r>
        <w:rPr>
          <w:color w:val="5D5D5D"/>
          <w:w w:val="105"/>
          <w:sz w:val="23"/>
        </w:rPr>
        <w:t>installation</w:t>
      </w:r>
      <w:r>
        <w:rPr>
          <w:color w:val="5D5D5D"/>
          <w:spacing w:val="3"/>
          <w:w w:val="105"/>
          <w:sz w:val="23"/>
        </w:rPr>
        <w:t> </w:t>
      </w:r>
      <w:r>
        <w:rPr>
          <w:color w:val="5D5D5D"/>
          <w:w w:val="105"/>
          <w:sz w:val="23"/>
        </w:rPr>
        <w:t>in</w:t>
      </w:r>
      <w:r>
        <w:rPr>
          <w:color w:val="5D5D5D"/>
          <w:spacing w:val="-12"/>
          <w:w w:val="105"/>
          <w:sz w:val="23"/>
        </w:rPr>
        <w:t> </w:t>
      </w:r>
      <w:r>
        <w:rPr>
          <w:color w:val="5D5D5D"/>
          <w:w w:val="105"/>
          <w:sz w:val="23"/>
        </w:rPr>
        <w:t>new</w:t>
      </w:r>
      <w:r>
        <w:rPr>
          <w:color w:val="5D5D5D"/>
          <w:spacing w:val="-15"/>
          <w:w w:val="105"/>
          <w:sz w:val="23"/>
        </w:rPr>
        <w:t> </w:t>
      </w:r>
      <w:r>
        <w:rPr>
          <w:color w:val="5D5D5D"/>
          <w:w w:val="105"/>
          <w:sz w:val="23"/>
        </w:rPr>
        <w:t>dog</w:t>
      </w:r>
      <w:r>
        <w:rPr>
          <w:color w:val="5D5D5D"/>
          <w:spacing w:val="-11"/>
          <w:w w:val="105"/>
          <w:sz w:val="23"/>
        </w:rPr>
        <w:t> </w:t>
      </w:r>
      <w:r>
        <w:rPr>
          <w:color w:val="5D5D5D"/>
          <w:w w:val="105"/>
          <w:sz w:val="23"/>
        </w:rPr>
        <w:t>park,</w:t>
      </w:r>
      <w:r>
        <w:rPr>
          <w:color w:val="5D5D5D"/>
          <w:spacing w:val="-11"/>
          <w:w w:val="105"/>
          <w:sz w:val="23"/>
        </w:rPr>
        <w:t> </w:t>
      </w:r>
      <w:r>
        <w:rPr>
          <w:color w:val="5D5D5D"/>
          <w:w w:val="105"/>
          <w:sz w:val="23"/>
        </w:rPr>
        <w:t>spoke</w:t>
      </w:r>
      <w:r>
        <w:rPr>
          <w:color w:val="5D5D5D"/>
          <w:spacing w:val="-14"/>
          <w:w w:val="105"/>
          <w:sz w:val="23"/>
        </w:rPr>
        <w:t> </w:t>
      </w:r>
      <w:r>
        <w:rPr>
          <w:color w:val="5D5D5D"/>
          <w:w w:val="105"/>
          <w:sz w:val="23"/>
        </w:rPr>
        <w:t>with</w:t>
      </w:r>
      <w:r>
        <w:rPr>
          <w:color w:val="5D5D5D"/>
          <w:spacing w:val="-7"/>
          <w:w w:val="105"/>
          <w:sz w:val="23"/>
        </w:rPr>
        <w:t> </w:t>
      </w:r>
      <w:r>
        <w:rPr>
          <w:color w:val="5D5D5D"/>
          <w:w w:val="105"/>
          <w:sz w:val="23"/>
        </w:rPr>
        <w:t>a</w:t>
      </w:r>
      <w:r>
        <w:rPr>
          <w:color w:val="5D5D5D"/>
          <w:spacing w:val="-13"/>
          <w:w w:val="105"/>
          <w:sz w:val="23"/>
        </w:rPr>
        <w:t> </w:t>
      </w:r>
      <w:r>
        <w:rPr>
          <w:color w:val="5D5D5D"/>
          <w:w w:val="105"/>
          <w:sz w:val="23"/>
        </w:rPr>
        <w:t>non­</w:t>
      </w:r>
      <w:r>
        <w:rPr>
          <w:color w:val="5D5D5D"/>
          <w:spacing w:val="-58"/>
          <w:w w:val="105"/>
          <w:sz w:val="23"/>
        </w:rPr>
        <w:t> </w:t>
      </w:r>
      <w:r>
        <w:rPr>
          <w:color w:val="5D5D5D"/>
          <w:w w:val="105"/>
          <w:sz w:val="23"/>
        </w:rPr>
        <w:t>resident who reps an HOA on algae control methods, M-Inc continues sidewalk</w:t>
      </w:r>
      <w:r>
        <w:rPr>
          <w:color w:val="5D5D5D"/>
          <w:spacing w:val="1"/>
          <w:w w:val="105"/>
          <w:sz w:val="23"/>
        </w:rPr>
        <w:t> </w:t>
      </w:r>
      <w:r>
        <w:rPr>
          <w:color w:val="5D5D5D"/>
          <w:w w:val="105"/>
          <w:sz w:val="23"/>
        </w:rPr>
        <w:t>form and pour in LSF-3, received Tallahassee office lease agreement from St. Joe</w:t>
      </w:r>
      <w:r>
        <w:rPr>
          <w:color w:val="5D5D5D"/>
          <w:spacing w:val="1"/>
          <w:w w:val="105"/>
          <w:sz w:val="23"/>
        </w:rPr>
        <w:t> </w:t>
      </w:r>
      <w:r>
        <w:rPr>
          <w:color w:val="5D5D5D"/>
          <w:w w:val="105"/>
          <w:sz w:val="23"/>
        </w:rPr>
        <w:t>and</w:t>
      </w:r>
      <w:r>
        <w:rPr>
          <w:color w:val="5D5D5D"/>
          <w:spacing w:val="1"/>
          <w:w w:val="105"/>
          <w:sz w:val="23"/>
        </w:rPr>
        <w:t> </w:t>
      </w:r>
      <w:r>
        <w:rPr>
          <w:color w:val="5D5D5D"/>
          <w:w w:val="105"/>
          <w:sz w:val="23"/>
        </w:rPr>
        <w:t>forwarded</w:t>
      </w:r>
      <w:r>
        <w:rPr>
          <w:color w:val="5D5D5D"/>
          <w:spacing w:val="21"/>
          <w:w w:val="105"/>
          <w:sz w:val="23"/>
        </w:rPr>
        <w:t> </w:t>
      </w:r>
      <w:r>
        <w:rPr>
          <w:color w:val="5D5D5D"/>
          <w:w w:val="105"/>
          <w:sz w:val="23"/>
        </w:rPr>
        <w:t>to St.</w:t>
      </w:r>
      <w:r>
        <w:rPr>
          <w:color w:val="5D5D5D"/>
          <w:spacing w:val="1"/>
          <w:w w:val="105"/>
          <w:sz w:val="23"/>
        </w:rPr>
        <w:t> </w:t>
      </w:r>
      <w:r>
        <w:rPr>
          <w:color w:val="5D5D5D"/>
          <w:w w:val="105"/>
          <w:sz w:val="23"/>
        </w:rPr>
        <w:t>Augustine</w:t>
      </w:r>
      <w:r>
        <w:rPr>
          <w:color w:val="5D5D5D"/>
          <w:spacing w:val="9"/>
          <w:w w:val="105"/>
          <w:sz w:val="23"/>
        </w:rPr>
        <w:t> </w:t>
      </w:r>
      <w:r>
        <w:rPr>
          <w:color w:val="5D5D5D"/>
          <w:w w:val="105"/>
          <w:sz w:val="23"/>
        </w:rPr>
        <w:t>office</w:t>
      </w:r>
      <w:r>
        <w:rPr>
          <w:color w:val="5D5D5D"/>
          <w:spacing w:val="3"/>
          <w:w w:val="105"/>
          <w:sz w:val="23"/>
        </w:rPr>
        <w:t> </w:t>
      </w:r>
      <w:r>
        <w:rPr>
          <w:color w:val="797979"/>
          <w:w w:val="105"/>
          <w:sz w:val="23"/>
        </w:rPr>
        <w:t>(25</w:t>
      </w:r>
      <w:r>
        <w:rPr>
          <w:color w:val="797979"/>
          <w:spacing w:val="3"/>
          <w:w w:val="105"/>
          <w:sz w:val="23"/>
        </w:rPr>
        <w:t> </w:t>
      </w:r>
      <w:r>
        <w:rPr>
          <w:color w:val="5D5D5D"/>
          <w:w w:val="105"/>
          <w:sz w:val="23"/>
        </w:rPr>
        <w:t>Aug)</w:t>
      </w:r>
    </w:p>
    <w:p>
      <w:pPr>
        <w:pStyle w:val="BodyText"/>
        <w:spacing w:before="10"/>
        <w:rPr>
          <w:sz w:val="24"/>
        </w:rPr>
      </w:pPr>
    </w:p>
    <w:p>
      <w:pPr>
        <w:pStyle w:val="ListParagraph"/>
        <w:numPr>
          <w:ilvl w:val="1"/>
          <w:numId w:val="12"/>
        </w:numPr>
        <w:tabs>
          <w:tab w:pos="743" w:val="left" w:leader="none"/>
        </w:tabs>
        <w:spacing w:line="247" w:lineRule="auto" w:before="0" w:after="0"/>
        <w:ind w:left="917" w:right="206" w:hanging="530"/>
        <w:jc w:val="left"/>
        <w:rPr>
          <w:color w:val="5D5D5D"/>
          <w:sz w:val="23"/>
        </w:rPr>
      </w:pPr>
      <w:r>
        <w:rPr>
          <w:color w:val="5D5D5D"/>
          <w:w w:val="105"/>
          <w:sz w:val="23"/>
        </w:rPr>
        <w:t>Received proofs for review of new information signage for Central Park from</w:t>
      </w:r>
      <w:r>
        <w:rPr>
          <w:color w:val="5D5D5D"/>
          <w:spacing w:val="1"/>
          <w:w w:val="105"/>
          <w:sz w:val="23"/>
        </w:rPr>
        <w:t> </w:t>
      </w:r>
      <w:r>
        <w:rPr>
          <w:color w:val="5D5D5D"/>
          <w:w w:val="105"/>
          <w:sz w:val="23"/>
        </w:rPr>
        <w:t>Nature</w:t>
      </w:r>
      <w:r>
        <w:rPr>
          <w:color w:val="5D5D5D"/>
          <w:spacing w:val="-9"/>
          <w:w w:val="105"/>
          <w:sz w:val="23"/>
        </w:rPr>
        <w:t> </w:t>
      </w:r>
      <w:r>
        <w:rPr>
          <w:color w:val="5D5D5D"/>
          <w:w w:val="105"/>
          <w:sz w:val="23"/>
        </w:rPr>
        <w:t>Graphics</w:t>
      </w:r>
      <w:r>
        <w:rPr>
          <w:color w:val="8A8A8A"/>
          <w:w w:val="105"/>
          <w:sz w:val="23"/>
        </w:rPr>
        <w:t>,</w:t>
      </w:r>
      <w:r>
        <w:rPr>
          <w:color w:val="8A8A8A"/>
          <w:spacing w:val="-14"/>
          <w:w w:val="105"/>
          <w:sz w:val="23"/>
        </w:rPr>
        <w:t> </w:t>
      </w:r>
      <w:r>
        <w:rPr>
          <w:color w:val="5D5D5D"/>
          <w:w w:val="105"/>
          <w:sz w:val="23"/>
        </w:rPr>
        <w:t>working</w:t>
      </w:r>
      <w:r>
        <w:rPr>
          <w:color w:val="5D5D5D"/>
          <w:spacing w:val="-1"/>
          <w:w w:val="105"/>
          <w:sz w:val="23"/>
        </w:rPr>
        <w:t> </w:t>
      </w:r>
      <w:r>
        <w:rPr>
          <w:color w:val="5D5D5D"/>
          <w:w w:val="105"/>
          <w:sz w:val="23"/>
        </w:rPr>
        <w:t>with</w:t>
      </w:r>
      <w:r>
        <w:rPr>
          <w:color w:val="5D5D5D"/>
          <w:spacing w:val="-10"/>
          <w:w w:val="105"/>
          <w:sz w:val="23"/>
        </w:rPr>
        <w:t> </w:t>
      </w:r>
      <w:r>
        <w:rPr>
          <w:color w:val="5D5D5D"/>
          <w:w w:val="105"/>
          <w:sz w:val="23"/>
        </w:rPr>
        <w:t>Apogee</w:t>
      </w:r>
      <w:r>
        <w:rPr>
          <w:color w:val="5D5D5D"/>
          <w:spacing w:val="-11"/>
          <w:w w:val="105"/>
          <w:sz w:val="23"/>
        </w:rPr>
        <w:t> </w:t>
      </w:r>
      <w:r>
        <w:rPr>
          <w:color w:val="5D5D5D"/>
          <w:w w:val="105"/>
          <w:sz w:val="23"/>
        </w:rPr>
        <w:t>Signs</w:t>
      </w:r>
      <w:r>
        <w:rPr>
          <w:color w:val="5D5D5D"/>
          <w:spacing w:val="-9"/>
          <w:w w:val="105"/>
          <w:sz w:val="23"/>
        </w:rPr>
        <w:t> </w:t>
      </w:r>
      <w:r>
        <w:rPr>
          <w:color w:val="5D5D5D"/>
          <w:w w:val="105"/>
          <w:sz w:val="23"/>
        </w:rPr>
        <w:t>on</w:t>
      </w:r>
      <w:r>
        <w:rPr>
          <w:color w:val="5D5D5D"/>
          <w:spacing w:val="-6"/>
          <w:w w:val="105"/>
          <w:sz w:val="23"/>
        </w:rPr>
        <w:t> </w:t>
      </w:r>
      <w:r>
        <w:rPr>
          <w:color w:val="5D5D5D"/>
          <w:w w:val="105"/>
          <w:sz w:val="23"/>
        </w:rPr>
        <w:t>layout</w:t>
      </w:r>
      <w:r>
        <w:rPr>
          <w:color w:val="5D5D5D"/>
          <w:spacing w:val="-7"/>
          <w:w w:val="105"/>
          <w:sz w:val="23"/>
        </w:rPr>
        <w:t> </w:t>
      </w:r>
      <w:r>
        <w:rPr>
          <w:color w:val="5D5D5D"/>
          <w:w w:val="105"/>
          <w:sz w:val="23"/>
        </w:rPr>
        <w:t>and</w:t>
      </w:r>
      <w:r>
        <w:rPr>
          <w:color w:val="5D5D5D"/>
          <w:spacing w:val="-3"/>
          <w:w w:val="105"/>
          <w:sz w:val="23"/>
        </w:rPr>
        <w:t> </w:t>
      </w:r>
      <w:r>
        <w:rPr>
          <w:color w:val="5D5D5D"/>
          <w:w w:val="105"/>
          <w:sz w:val="23"/>
        </w:rPr>
        <w:t>wording</w:t>
      </w:r>
      <w:r>
        <w:rPr>
          <w:color w:val="5D5D5D"/>
          <w:spacing w:val="-8"/>
          <w:w w:val="105"/>
          <w:sz w:val="23"/>
        </w:rPr>
        <w:t> </w:t>
      </w:r>
      <w:r>
        <w:rPr>
          <w:color w:val="5D5D5D"/>
          <w:w w:val="105"/>
          <w:sz w:val="23"/>
        </w:rPr>
        <w:t>for</w:t>
      </w:r>
      <w:r>
        <w:rPr>
          <w:color w:val="5D5D5D"/>
          <w:spacing w:val="-11"/>
          <w:w w:val="105"/>
          <w:sz w:val="23"/>
        </w:rPr>
        <w:t> </w:t>
      </w:r>
      <w:r>
        <w:rPr>
          <w:color w:val="5D5D5D"/>
          <w:w w:val="105"/>
          <w:sz w:val="23"/>
        </w:rPr>
        <w:t>new</w:t>
      </w:r>
      <w:r>
        <w:rPr>
          <w:color w:val="5D5D5D"/>
          <w:spacing w:val="-13"/>
          <w:w w:val="105"/>
          <w:sz w:val="23"/>
        </w:rPr>
        <w:t> </w:t>
      </w:r>
      <w:r>
        <w:rPr>
          <w:color w:val="5D5D5D"/>
          <w:w w:val="105"/>
          <w:sz w:val="23"/>
        </w:rPr>
        <w:t>dog</w:t>
      </w:r>
      <w:r>
        <w:rPr>
          <w:color w:val="5D5D5D"/>
          <w:spacing w:val="-57"/>
          <w:w w:val="105"/>
          <w:sz w:val="23"/>
        </w:rPr>
        <w:t> </w:t>
      </w:r>
      <w:r>
        <w:rPr>
          <w:color w:val="5D5D5D"/>
          <w:w w:val="105"/>
          <w:sz w:val="23"/>
        </w:rPr>
        <w:t>park signage, M-Inc continues forming and pouring sidewalk in LSF-3, All </w:t>
      </w:r>
      <w:r>
        <w:rPr>
          <w:color w:val="4D4D4D"/>
          <w:w w:val="105"/>
          <w:sz w:val="23"/>
        </w:rPr>
        <w:t>Pro</w:t>
      </w:r>
      <w:r>
        <w:rPr>
          <w:color w:val="4D4D4D"/>
          <w:spacing w:val="1"/>
          <w:w w:val="105"/>
          <w:sz w:val="23"/>
        </w:rPr>
        <w:t> </w:t>
      </w:r>
      <w:r>
        <w:rPr>
          <w:color w:val="5D5D5D"/>
          <w:w w:val="105"/>
          <w:sz w:val="23"/>
        </w:rPr>
        <w:t>repairing</w:t>
      </w:r>
      <w:r>
        <w:rPr>
          <w:color w:val="5D5D5D"/>
          <w:spacing w:val="11"/>
          <w:w w:val="105"/>
          <w:sz w:val="23"/>
        </w:rPr>
        <w:t> </w:t>
      </w:r>
      <w:r>
        <w:rPr>
          <w:color w:val="5D5D5D"/>
          <w:w w:val="105"/>
          <w:sz w:val="23"/>
        </w:rPr>
        <w:t>irrigation</w:t>
      </w:r>
      <w:r>
        <w:rPr>
          <w:color w:val="5D5D5D"/>
          <w:spacing w:val="21"/>
          <w:w w:val="105"/>
          <w:sz w:val="23"/>
        </w:rPr>
        <w:t> </w:t>
      </w:r>
      <w:r>
        <w:rPr>
          <w:color w:val="5D5D5D"/>
          <w:w w:val="105"/>
          <w:sz w:val="23"/>
        </w:rPr>
        <w:t>in</w:t>
      </w:r>
      <w:r>
        <w:rPr>
          <w:color w:val="5D5D5D"/>
          <w:spacing w:val="1"/>
          <w:w w:val="105"/>
          <w:sz w:val="23"/>
        </w:rPr>
        <w:t> </w:t>
      </w:r>
      <w:r>
        <w:rPr>
          <w:color w:val="5D5D5D"/>
          <w:w w:val="105"/>
          <w:sz w:val="23"/>
        </w:rPr>
        <w:t>Unit14</w:t>
      </w:r>
      <w:r>
        <w:rPr>
          <w:color w:val="5D5D5D"/>
          <w:spacing w:val="6"/>
          <w:w w:val="105"/>
          <w:sz w:val="23"/>
        </w:rPr>
        <w:t> </w:t>
      </w:r>
      <w:r>
        <w:rPr>
          <w:color w:val="5D5D5D"/>
          <w:w w:val="105"/>
          <w:sz w:val="23"/>
        </w:rPr>
        <w:t>(26</w:t>
      </w:r>
      <w:r>
        <w:rPr>
          <w:color w:val="5D5D5D"/>
          <w:spacing w:val="-1"/>
          <w:w w:val="105"/>
          <w:sz w:val="23"/>
        </w:rPr>
        <w:t> </w:t>
      </w:r>
      <w:r>
        <w:rPr>
          <w:color w:val="5D5D5D"/>
          <w:w w:val="105"/>
          <w:sz w:val="23"/>
        </w:rPr>
        <w:t>Aug)</w:t>
      </w:r>
    </w:p>
    <w:p>
      <w:pPr>
        <w:pStyle w:val="BodyText"/>
        <w:spacing w:before="4"/>
        <w:rPr>
          <w:sz w:val="22"/>
        </w:rPr>
      </w:pPr>
    </w:p>
    <w:p>
      <w:pPr>
        <w:pStyle w:val="ListParagraph"/>
        <w:numPr>
          <w:ilvl w:val="1"/>
          <w:numId w:val="12"/>
        </w:numPr>
        <w:tabs>
          <w:tab w:pos="743" w:val="left" w:leader="none"/>
        </w:tabs>
        <w:spacing w:line="237" w:lineRule="auto" w:before="1" w:after="0"/>
        <w:ind w:left="737" w:right="468" w:hanging="357"/>
        <w:jc w:val="left"/>
        <w:rPr>
          <w:color w:val="5D5D5D"/>
          <w:sz w:val="23"/>
        </w:rPr>
      </w:pPr>
      <w:r>
        <w:rPr>
          <w:color w:val="5D5D5D"/>
          <w:spacing w:val="-1"/>
          <w:w w:val="105"/>
          <w:sz w:val="23"/>
        </w:rPr>
        <w:t>M-Inc</w:t>
      </w:r>
      <w:r>
        <w:rPr>
          <w:color w:val="5D5D5D"/>
          <w:spacing w:val="-15"/>
          <w:w w:val="105"/>
          <w:sz w:val="23"/>
        </w:rPr>
        <w:t> </w:t>
      </w:r>
      <w:r>
        <w:rPr>
          <w:color w:val="5D5D5D"/>
          <w:w w:val="105"/>
          <w:sz w:val="23"/>
        </w:rPr>
        <w:t>continues</w:t>
      </w:r>
      <w:r>
        <w:rPr>
          <w:color w:val="5D5D5D"/>
          <w:spacing w:val="-1"/>
          <w:w w:val="105"/>
          <w:sz w:val="23"/>
        </w:rPr>
        <w:t> </w:t>
      </w:r>
      <w:r>
        <w:rPr>
          <w:color w:val="5D5D5D"/>
          <w:w w:val="105"/>
          <w:sz w:val="23"/>
        </w:rPr>
        <w:t>pouring</w:t>
      </w:r>
      <w:r>
        <w:rPr>
          <w:color w:val="5D5D5D"/>
          <w:spacing w:val="-10"/>
          <w:w w:val="105"/>
          <w:sz w:val="23"/>
        </w:rPr>
        <w:t> </w:t>
      </w:r>
      <w:r>
        <w:rPr>
          <w:color w:val="5D5D5D"/>
          <w:w w:val="105"/>
          <w:sz w:val="23"/>
        </w:rPr>
        <w:t>sidewalk</w:t>
      </w:r>
      <w:r>
        <w:rPr>
          <w:color w:val="5D5D5D"/>
          <w:spacing w:val="-2"/>
          <w:w w:val="105"/>
          <w:sz w:val="23"/>
        </w:rPr>
        <w:t> </w:t>
      </w:r>
      <w:r>
        <w:rPr>
          <w:color w:val="5D5D5D"/>
          <w:w w:val="105"/>
          <w:sz w:val="23"/>
        </w:rPr>
        <w:t>and</w:t>
      </w:r>
      <w:r>
        <w:rPr>
          <w:color w:val="5D5D5D"/>
          <w:spacing w:val="-6"/>
          <w:w w:val="105"/>
          <w:sz w:val="23"/>
        </w:rPr>
        <w:t> </w:t>
      </w:r>
      <w:r>
        <w:rPr>
          <w:color w:val="5D5D5D"/>
          <w:w w:val="105"/>
          <w:sz w:val="23"/>
        </w:rPr>
        <w:t>repairing</w:t>
      </w:r>
      <w:r>
        <w:rPr>
          <w:color w:val="5D5D5D"/>
          <w:spacing w:val="-8"/>
          <w:w w:val="105"/>
          <w:sz w:val="23"/>
        </w:rPr>
        <w:t> </w:t>
      </w:r>
      <w:r>
        <w:rPr>
          <w:color w:val="5D5D5D"/>
          <w:w w:val="105"/>
          <w:sz w:val="23"/>
        </w:rPr>
        <w:t>curb</w:t>
      </w:r>
      <w:r>
        <w:rPr>
          <w:color w:val="5D5D5D"/>
          <w:spacing w:val="-11"/>
          <w:w w:val="105"/>
          <w:sz w:val="23"/>
        </w:rPr>
        <w:t> </w:t>
      </w:r>
      <w:r>
        <w:rPr>
          <w:color w:val="5D5D5D"/>
          <w:w w:val="105"/>
          <w:sz w:val="23"/>
        </w:rPr>
        <w:t>and</w:t>
      </w:r>
      <w:r>
        <w:rPr>
          <w:color w:val="5D5D5D"/>
          <w:spacing w:val="-5"/>
          <w:w w:val="105"/>
          <w:sz w:val="23"/>
        </w:rPr>
        <w:t> </w:t>
      </w:r>
      <w:r>
        <w:rPr>
          <w:color w:val="5D5D5D"/>
          <w:w w:val="105"/>
          <w:sz w:val="23"/>
        </w:rPr>
        <w:t>gutter</w:t>
      </w:r>
      <w:r>
        <w:rPr>
          <w:color w:val="5D5D5D"/>
          <w:spacing w:val="-9"/>
          <w:w w:val="105"/>
          <w:sz w:val="23"/>
        </w:rPr>
        <w:t> </w:t>
      </w:r>
      <w:r>
        <w:rPr>
          <w:color w:val="5D5D5D"/>
          <w:w w:val="105"/>
          <w:sz w:val="23"/>
        </w:rPr>
        <w:t>in</w:t>
      </w:r>
      <w:r>
        <w:rPr>
          <w:color w:val="5D5D5D"/>
          <w:spacing w:val="-15"/>
          <w:w w:val="105"/>
          <w:sz w:val="23"/>
        </w:rPr>
        <w:t> </w:t>
      </w:r>
      <w:r>
        <w:rPr>
          <w:color w:val="5D5D5D"/>
          <w:w w:val="105"/>
          <w:sz w:val="23"/>
        </w:rPr>
        <w:t>LSF-3,</w:t>
      </w:r>
      <w:r>
        <w:rPr>
          <w:color w:val="5D5D5D"/>
          <w:spacing w:val="-12"/>
          <w:w w:val="105"/>
          <w:sz w:val="23"/>
        </w:rPr>
        <w:t> </w:t>
      </w:r>
      <w:r>
        <w:rPr>
          <w:color w:val="5D5D5D"/>
          <w:w w:val="105"/>
          <w:sz w:val="23"/>
        </w:rPr>
        <w:t>spoke</w:t>
      </w:r>
      <w:r>
        <w:rPr>
          <w:color w:val="5D5D5D"/>
          <w:spacing w:val="-57"/>
          <w:w w:val="105"/>
          <w:sz w:val="23"/>
        </w:rPr>
        <w:t> </w:t>
      </w:r>
      <w:r>
        <w:rPr>
          <w:color w:val="5D5D5D"/>
          <w:spacing w:val="-1"/>
          <w:w w:val="105"/>
          <w:sz w:val="23"/>
        </w:rPr>
        <w:t>with All Pro on landscape as-builts </w:t>
      </w:r>
      <w:r>
        <w:rPr>
          <w:color w:val="5D5D5D"/>
          <w:w w:val="105"/>
          <w:sz w:val="23"/>
        </w:rPr>
        <w:t>for </w:t>
      </w:r>
      <w:r>
        <w:rPr>
          <w:color w:val="797979"/>
          <w:w w:val="105"/>
          <w:sz w:val="23"/>
        </w:rPr>
        <w:t>Unit </w:t>
      </w:r>
      <w:r>
        <w:rPr>
          <w:color w:val="5D5D5D"/>
          <w:w w:val="105"/>
          <w:sz w:val="23"/>
        </w:rPr>
        <w:t>31 Phase 3 and working with CDD</w:t>
      </w:r>
      <w:r>
        <w:rPr>
          <w:color w:val="5D5D5D"/>
          <w:spacing w:val="1"/>
          <w:w w:val="105"/>
          <w:sz w:val="23"/>
        </w:rPr>
        <w:t> </w:t>
      </w:r>
      <w:r>
        <w:rPr>
          <w:color w:val="5D5D5D"/>
          <w:w w:val="105"/>
          <w:sz w:val="23"/>
        </w:rPr>
        <w:t>Engineer on tree mitigation fieldwork descriptions, severe rain event in early</w:t>
      </w:r>
      <w:r>
        <w:rPr>
          <w:color w:val="5D5D5D"/>
          <w:spacing w:val="1"/>
          <w:w w:val="105"/>
          <w:sz w:val="23"/>
        </w:rPr>
        <w:t> </w:t>
      </w:r>
      <w:r>
        <w:rPr>
          <w:color w:val="5D5D5D"/>
          <w:w w:val="105"/>
          <w:sz w:val="23"/>
        </w:rPr>
        <w:t>evening</w:t>
      </w:r>
      <w:r>
        <w:rPr>
          <w:color w:val="5D5D5D"/>
          <w:spacing w:val="6"/>
          <w:w w:val="105"/>
          <w:sz w:val="23"/>
        </w:rPr>
        <w:t> </w:t>
      </w:r>
      <w:r>
        <w:rPr>
          <w:color w:val="5D5D5D"/>
          <w:w w:val="105"/>
          <w:sz w:val="23"/>
        </w:rPr>
        <w:t>causes</w:t>
      </w:r>
      <w:r>
        <w:rPr>
          <w:color w:val="5D5D5D"/>
          <w:spacing w:val="4"/>
          <w:w w:val="105"/>
          <w:sz w:val="23"/>
        </w:rPr>
        <w:t> </w:t>
      </w:r>
      <w:r>
        <w:rPr>
          <w:color w:val="5D5D5D"/>
          <w:w w:val="105"/>
          <w:sz w:val="23"/>
        </w:rPr>
        <w:t>flooding</w:t>
      </w:r>
      <w:r>
        <w:rPr>
          <w:color w:val="5D5D5D"/>
          <w:spacing w:val="8"/>
          <w:w w:val="105"/>
          <w:sz w:val="23"/>
        </w:rPr>
        <w:t> </w:t>
      </w:r>
      <w:r>
        <w:rPr>
          <w:color w:val="5D5D5D"/>
          <w:w w:val="105"/>
          <w:sz w:val="23"/>
        </w:rPr>
        <w:t>and</w:t>
      </w:r>
      <w:r>
        <w:rPr>
          <w:color w:val="5D5D5D"/>
          <w:spacing w:val="3"/>
          <w:w w:val="105"/>
          <w:sz w:val="23"/>
        </w:rPr>
        <w:t> </w:t>
      </w:r>
      <w:r>
        <w:rPr>
          <w:color w:val="5D5D5D"/>
          <w:w w:val="105"/>
          <w:sz w:val="23"/>
        </w:rPr>
        <w:t>median</w:t>
      </w:r>
      <w:r>
        <w:rPr>
          <w:color w:val="5D5D5D"/>
          <w:spacing w:val="3"/>
          <w:w w:val="105"/>
          <w:sz w:val="23"/>
        </w:rPr>
        <w:t> </w:t>
      </w:r>
      <w:r>
        <w:rPr>
          <w:color w:val="5D5D5D"/>
          <w:w w:val="105"/>
          <w:sz w:val="23"/>
        </w:rPr>
        <w:t>damage</w:t>
      </w:r>
      <w:r>
        <w:rPr>
          <w:color w:val="5D5D5D"/>
          <w:spacing w:val="-1"/>
          <w:w w:val="105"/>
          <w:sz w:val="23"/>
        </w:rPr>
        <w:t> </w:t>
      </w:r>
      <w:r>
        <w:rPr>
          <w:color w:val="5D5D5D"/>
          <w:w w:val="105"/>
          <w:sz w:val="23"/>
        </w:rPr>
        <w:t>(27</w:t>
      </w:r>
      <w:r>
        <w:rPr>
          <w:color w:val="5D5D5D"/>
          <w:spacing w:val="2"/>
          <w:w w:val="105"/>
          <w:sz w:val="23"/>
        </w:rPr>
        <w:t> </w:t>
      </w:r>
      <w:r>
        <w:rPr>
          <w:color w:val="5D5D5D"/>
          <w:w w:val="105"/>
          <w:sz w:val="23"/>
        </w:rPr>
        <w:t>Aug)</w:t>
      </w:r>
    </w:p>
    <w:p>
      <w:pPr>
        <w:spacing w:after="0" w:line="237" w:lineRule="auto"/>
        <w:jc w:val="left"/>
        <w:rPr>
          <w:sz w:val="23"/>
        </w:rPr>
        <w:sectPr>
          <w:footerReference w:type="default" r:id="rId218"/>
          <w:pgSz w:w="11900" w:h="15500"/>
          <w:pgMar w:footer="0" w:header="0" w:top="1160" w:bottom="0" w:left="1580" w:right="1380"/>
        </w:sectPr>
      </w:pPr>
    </w:p>
    <w:p>
      <w:pPr>
        <w:pStyle w:val="ListParagraph"/>
        <w:numPr>
          <w:ilvl w:val="1"/>
          <w:numId w:val="12"/>
        </w:numPr>
        <w:tabs>
          <w:tab w:pos="655" w:val="left" w:leader="none"/>
        </w:tabs>
        <w:spacing w:line="249" w:lineRule="auto" w:before="67" w:after="0"/>
        <w:ind w:left="650" w:right="564" w:hanging="352"/>
        <w:jc w:val="left"/>
        <w:rPr>
          <w:color w:val="565656"/>
          <w:sz w:val="23"/>
        </w:rPr>
      </w:pPr>
      <w:r>
        <w:rPr/>
        <w:pict>
          <v:rect style="position:absolute;margin-left:273.930786pt;margin-top:767.273254pt;width:320.789201pt;height:.480446pt;mso-position-horizontal-relative:page;mso-position-vertical-relative:page;z-index:15784448" id="docshape394" filled="true" fillcolor="#000000" stroked="false">
            <v:fill type="solid"/>
            <w10:wrap type="none"/>
          </v:rect>
        </w:pict>
      </w:r>
      <w:r>
        <w:rPr>
          <w:color w:val="565656"/>
          <w:w w:val="105"/>
          <w:sz w:val="23"/>
        </w:rPr>
        <w:t>Spoke at length with HOA on maintenance of LDR-5 Phase 1 and trail section</w:t>
      </w:r>
      <w:r>
        <w:rPr>
          <w:color w:val="565656"/>
          <w:spacing w:val="1"/>
          <w:w w:val="105"/>
          <w:sz w:val="23"/>
        </w:rPr>
        <w:t> </w:t>
      </w:r>
      <w:r>
        <w:rPr>
          <w:color w:val="565656"/>
          <w:w w:val="105"/>
          <w:sz w:val="23"/>
        </w:rPr>
        <w:t>locations, received quote for dog park signage from Apogee Signs, spoke with</w:t>
      </w:r>
      <w:r>
        <w:rPr>
          <w:color w:val="565656"/>
          <w:spacing w:val="1"/>
          <w:w w:val="105"/>
          <w:sz w:val="23"/>
        </w:rPr>
        <w:t> </w:t>
      </w:r>
      <w:r>
        <w:rPr>
          <w:color w:val="565656"/>
          <w:w w:val="105"/>
          <w:sz w:val="23"/>
        </w:rPr>
        <w:t>District Counsel on verbiage for dog park signage, approved new information</w:t>
      </w:r>
      <w:r>
        <w:rPr>
          <w:color w:val="565656"/>
          <w:spacing w:val="1"/>
          <w:w w:val="105"/>
          <w:sz w:val="23"/>
        </w:rPr>
        <w:t> </w:t>
      </w:r>
      <w:r>
        <w:rPr>
          <w:color w:val="565656"/>
          <w:spacing w:val="-1"/>
          <w:w w:val="105"/>
          <w:sz w:val="23"/>
        </w:rPr>
        <w:t>signage</w:t>
      </w:r>
      <w:r>
        <w:rPr>
          <w:color w:val="565656"/>
          <w:spacing w:val="-9"/>
          <w:w w:val="105"/>
          <w:sz w:val="23"/>
        </w:rPr>
        <w:t> </w:t>
      </w:r>
      <w:r>
        <w:rPr>
          <w:color w:val="565656"/>
          <w:spacing w:val="-1"/>
          <w:w w:val="105"/>
          <w:sz w:val="23"/>
        </w:rPr>
        <w:t>proofs</w:t>
      </w:r>
      <w:r>
        <w:rPr>
          <w:color w:val="565656"/>
          <w:spacing w:val="-12"/>
          <w:w w:val="105"/>
          <w:sz w:val="23"/>
        </w:rPr>
        <w:t> </w:t>
      </w:r>
      <w:r>
        <w:rPr>
          <w:color w:val="565656"/>
          <w:spacing w:val="-1"/>
          <w:w w:val="105"/>
          <w:sz w:val="23"/>
        </w:rPr>
        <w:t>for</w:t>
      </w:r>
      <w:r>
        <w:rPr>
          <w:color w:val="565656"/>
          <w:spacing w:val="-14"/>
          <w:w w:val="105"/>
          <w:sz w:val="23"/>
        </w:rPr>
        <w:t> </w:t>
      </w:r>
      <w:r>
        <w:rPr>
          <w:color w:val="565656"/>
          <w:spacing w:val="-1"/>
          <w:w w:val="105"/>
          <w:sz w:val="23"/>
        </w:rPr>
        <w:t>Central</w:t>
      </w:r>
      <w:r>
        <w:rPr>
          <w:color w:val="565656"/>
          <w:spacing w:val="-3"/>
          <w:w w:val="105"/>
          <w:sz w:val="23"/>
        </w:rPr>
        <w:t> </w:t>
      </w:r>
      <w:r>
        <w:rPr>
          <w:color w:val="565656"/>
          <w:spacing w:val="-1"/>
          <w:w w:val="105"/>
          <w:sz w:val="23"/>
        </w:rPr>
        <w:t>Park</w:t>
      </w:r>
      <w:r>
        <w:rPr>
          <w:color w:val="565656"/>
          <w:spacing w:val="-6"/>
          <w:w w:val="105"/>
          <w:sz w:val="23"/>
        </w:rPr>
        <w:t> </w:t>
      </w:r>
      <w:r>
        <w:rPr>
          <w:color w:val="565656"/>
          <w:spacing w:val="-1"/>
          <w:w w:val="105"/>
          <w:sz w:val="23"/>
        </w:rPr>
        <w:t>and</w:t>
      </w:r>
      <w:r>
        <w:rPr>
          <w:color w:val="565656"/>
          <w:spacing w:val="-10"/>
          <w:w w:val="105"/>
          <w:sz w:val="23"/>
        </w:rPr>
        <w:t> </w:t>
      </w:r>
      <w:r>
        <w:rPr>
          <w:color w:val="565656"/>
          <w:w w:val="105"/>
          <w:sz w:val="23"/>
        </w:rPr>
        <w:t>authorized</w:t>
      </w:r>
      <w:r>
        <w:rPr>
          <w:color w:val="565656"/>
          <w:spacing w:val="5"/>
          <w:w w:val="105"/>
          <w:sz w:val="23"/>
        </w:rPr>
        <w:t> </w:t>
      </w:r>
      <w:r>
        <w:rPr>
          <w:color w:val="565656"/>
          <w:w w:val="105"/>
          <w:sz w:val="23"/>
        </w:rPr>
        <w:t>completion</w:t>
      </w:r>
      <w:r>
        <w:rPr>
          <w:color w:val="565656"/>
          <w:spacing w:val="1"/>
          <w:w w:val="105"/>
          <w:sz w:val="23"/>
        </w:rPr>
        <w:t> </w:t>
      </w:r>
      <w:r>
        <w:rPr>
          <w:color w:val="565656"/>
          <w:w w:val="105"/>
          <w:sz w:val="23"/>
        </w:rPr>
        <w:t>and</w:t>
      </w:r>
      <w:r>
        <w:rPr>
          <w:color w:val="565656"/>
          <w:spacing w:val="-7"/>
          <w:w w:val="105"/>
          <w:sz w:val="23"/>
        </w:rPr>
        <w:t> </w:t>
      </w:r>
      <w:r>
        <w:rPr>
          <w:color w:val="565656"/>
          <w:w w:val="105"/>
          <w:sz w:val="23"/>
        </w:rPr>
        <w:t>shipping</w:t>
      </w:r>
      <w:r>
        <w:rPr>
          <w:color w:val="565656"/>
          <w:spacing w:val="-9"/>
          <w:w w:val="105"/>
          <w:sz w:val="23"/>
        </w:rPr>
        <w:t> </w:t>
      </w:r>
      <w:r>
        <w:rPr>
          <w:color w:val="565656"/>
          <w:w w:val="105"/>
          <w:sz w:val="23"/>
        </w:rPr>
        <w:t>of</w:t>
      </w:r>
      <w:r>
        <w:rPr>
          <w:color w:val="565656"/>
          <w:spacing w:val="-13"/>
          <w:w w:val="105"/>
          <w:sz w:val="23"/>
        </w:rPr>
        <w:t> </w:t>
      </w:r>
      <w:r>
        <w:rPr>
          <w:color w:val="565656"/>
          <w:w w:val="105"/>
          <w:sz w:val="23"/>
        </w:rPr>
        <w:t>same</w:t>
      </w:r>
      <w:r>
        <w:rPr>
          <w:color w:val="565656"/>
          <w:spacing w:val="-57"/>
          <w:w w:val="105"/>
          <w:sz w:val="23"/>
        </w:rPr>
        <w:t> </w:t>
      </w:r>
      <w:r>
        <w:rPr>
          <w:color w:val="565656"/>
          <w:w w:val="105"/>
          <w:sz w:val="23"/>
        </w:rPr>
        <w:t>(30</w:t>
      </w:r>
      <w:r>
        <w:rPr>
          <w:color w:val="565656"/>
          <w:spacing w:val="1"/>
          <w:w w:val="105"/>
          <w:sz w:val="23"/>
        </w:rPr>
        <w:t> </w:t>
      </w:r>
      <w:r>
        <w:rPr>
          <w:color w:val="565656"/>
          <w:w w:val="105"/>
          <w:sz w:val="23"/>
        </w:rPr>
        <w:t>Aug)</w:t>
      </w:r>
    </w:p>
    <w:p>
      <w:pPr>
        <w:pStyle w:val="BodyText"/>
        <w:spacing w:before="6"/>
        <w:rPr>
          <w:sz w:val="24"/>
        </w:rPr>
      </w:pPr>
    </w:p>
    <w:p>
      <w:pPr>
        <w:pStyle w:val="ListParagraph"/>
        <w:numPr>
          <w:ilvl w:val="1"/>
          <w:numId w:val="12"/>
        </w:numPr>
        <w:tabs>
          <w:tab w:pos="653" w:val="left" w:leader="none"/>
        </w:tabs>
        <w:spacing w:line="254" w:lineRule="auto" w:before="1" w:after="0"/>
        <w:ind w:left="650" w:right="575" w:hanging="352"/>
        <w:jc w:val="left"/>
        <w:rPr>
          <w:color w:val="565656"/>
          <w:sz w:val="23"/>
        </w:rPr>
      </w:pPr>
      <w:r>
        <w:rPr>
          <w:color w:val="565656"/>
          <w:w w:val="105"/>
          <w:sz w:val="23"/>
        </w:rPr>
        <w:t>Attended on site preliminary meeting with COTGM and M-Inc for final City</w:t>
      </w:r>
      <w:r>
        <w:rPr>
          <w:color w:val="565656"/>
          <w:spacing w:val="1"/>
          <w:w w:val="105"/>
          <w:sz w:val="23"/>
        </w:rPr>
        <w:t> </w:t>
      </w:r>
      <w:r>
        <w:rPr>
          <w:color w:val="565656"/>
          <w:w w:val="105"/>
          <w:sz w:val="23"/>
        </w:rPr>
        <w:t>acceptance</w:t>
      </w:r>
      <w:r>
        <w:rPr>
          <w:color w:val="565656"/>
          <w:spacing w:val="-3"/>
          <w:w w:val="105"/>
          <w:sz w:val="23"/>
        </w:rPr>
        <w:t> </w:t>
      </w:r>
      <w:r>
        <w:rPr>
          <w:color w:val="565656"/>
          <w:w w:val="105"/>
          <w:sz w:val="23"/>
        </w:rPr>
        <w:t>of</w:t>
      </w:r>
      <w:r>
        <w:rPr>
          <w:color w:val="565656"/>
          <w:spacing w:val="-14"/>
          <w:w w:val="105"/>
          <w:sz w:val="23"/>
        </w:rPr>
        <w:t> </w:t>
      </w:r>
      <w:r>
        <w:rPr>
          <w:color w:val="565656"/>
          <w:w w:val="105"/>
          <w:sz w:val="23"/>
        </w:rPr>
        <w:t>LSF-3,</w:t>
      </w:r>
      <w:r>
        <w:rPr>
          <w:color w:val="565656"/>
          <w:spacing w:val="-10"/>
          <w:w w:val="105"/>
          <w:sz w:val="23"/>
        </w:rPr>
        <w:t> </w:t>
      </w:r>
      <w:r>
        <w:rPr>
          <w:color w:val="565656"/>
          <w:w w:val="105"/>
          <w:sz w:val="23"/>
        </w:rPr>
        <w:t>M-Inc</w:t>
      </w:r>
      <w:r>
        <w:rPr>
          <w:color w:val="565656"/>
          <w:spacing w:val="-12"/>
          <w:w w:val="105"/>
          <w:sz w:val="23"/>
        </w:rPr>
        <w:t> </w:t>
      </w:r>
      <w:r>
        <w:rPr>
          <w:color w:val="565656"/>
          <w:w w:val="105"/>
          <w:sz w:val="23"/>
        </w:rPr>
        <w:t>completing</w:t>
      </w:r>
      <w:r>
        <w:rPr>
          <w:color w:val="565656"/>
          <w:spacing w:val="-1"/>
          <w:w w:val="105"/>
          <w:sz w:val="23"/>
        </w:rPr>
        <w:t> </w:t>
      </w:r>
      <w:r>
        <w:rPr>
          <w:color w:val="565656"/>
          <w:w w:val="105"/>
          <w:sz w:val="23"/>
        </w:rPr>
        <w:t>curb</w:t>
      </w:r>
      <w:r>
        <w:rPr>
          <w:color w:val="565656"/>
          <w:spacing w:val="-12"/>
          <w:w w:val="105"/>
          <w:sz w:val="23"/>
        </w:rPr>
        <w:t> </w:t>
      </w:r>
      <w:r>
        <w:rPr>
          <w:color w:val="565656"/>
          <w:w w:val="105"/>
          <w:sz w:val="23"/>
        </w:rPr>
        <w:t>and</w:t>
      </w:r>
      <w:r>
        <w:rPr>
          <w:color w:val="565656"/>
          <w:spacing w:val="-9"/>
          <w:w w:val="105"/>
          <w:sz w:val="23"/>
        </w:rPr>
        <w:t> </w:t>
      </w:r>
      <w:r>
        <w:rPr>
          <w:color w:val="565656"/>
          <w:w w:val="105"/>
          <w:sz w:val="23"/>
        </w:rPr>
        <w:t>gutter</w:t>
      </w:r>
      <w:r>
        <w:rPr>
          <w:color w:val="565656"/>
          <w:spacing w:val="-6"/>
          <w:w w:val="105"/>
          <w:sz w:val="23"/>
        </w:rPr>
        <w:t> </w:t>
      </w:r>
      <w:r>
        <w:rPr>
          <w:color w:val="565656"/>
          <w:w w:val="105"/>
          <w:sz w:val="23"/>
        </w:rPr>
        <w:t>repairs</w:t>
      </w:r>
      <w:r>
        <w:rPr>
          <w:color w:val="565656"/>
          <w:spacing w:val="-11"/>
          <w:w w:val="105"/>
          <w:sz w:val="23"/>
        </w:rPr>
        <w:t> </w:t>
      </w:r>
      <w:r>
        <w:rPr>
          <w:color w:val="565656"/>
          <w:w w:val="105"/>
          <w:sz w:val="23"/>
        </w:rPr>
        <w:t>and</w:t>
      </w:r>
      <w:r>
        <w:rPr>
          <w:color w:val="565656"/>
          <w:spacing w:val="-9"/>
          <w:w w:val="105"/>
          <w:sz w:val="23"/>
        </w:rPr>
        <w:t> </w:t>
      </w:r>
      <w:r>
        <w:rPr>
          <w:color w:val="565656"/>
          <w:w w:val="105"/>
          <w:sz w:val="23"/>
        </w:rPr>
        <w:t>prepping</w:t>
      </w:r>
      <w:r>
        <w:rPr>
          <w:color w:val="565656"/>
          <w:spacing w:val="-8"/>
          <w:w w:val="105"/>
          <w:sz w:val="23"/>
        </w:rPr>
        <w:t> </w:t>
      </w:r>
      <w:r>
        <w:rPr>
          <w:color w:val="565656"/>
          <w:w w:val="105"/>
          <w:sz w:val="23"/>
        </w:rPr>
        <w:t>for</w:t>
      </w:r>
      <w:r>
        <w:rPr>
          <w:color w:val="565656"/>
          <w:spacing w:val="-58"/>
          <w:w w:val="105"/>
          <w:sz w:val="23"/>
        </w:rPr>
        <w:t> </w:t>
      </w:r>
      <w:r>
        <w:rPr>
          <w:color w:val="565656"/>
          <w:w w:val="105"/>
          <w:sz w:val="23"/>
        </w:rPr>
        <w:t>final</w:t>
      </w:r>
      <w:r>
        <w:rPr>
          <w:color w:val="565656"/>
          <w:spacing w:val="9"/>
          <w:w w:val="105"/>
          <w:sz w:val="23"/>
        </w:rPr>
        <w:t> </w:t>
      </w:r>
      <w:r>
        <w:rPr>
          <w:color w:val="565656"/>
          <w:w w:val="105"/>
          <w:sz w:val="23"/>
        </w:rPr>
        <w:t>lift</w:t>
      </w:r>
      <w:r>
        <w:rPr>
          <w:color w:val="565656"/>
          <w:spacing w:val="-3"/>
          <w:w w:val="105"/>
          <w:sz w:val="23"/>
        </w:rPr>
        <w:t> </w:t>
      </w:r>
      <w:r>
        <w:rPr>
          <w:color w:val="565656"/>
          <w:w w:val="105"/>
          <w:sz w:val="23"/>
        </w:rPr>
        <w:t>asphalt</w:t>
      </w:r>
      <w:r>
        <w:rPr>
          <w:color w:val="565656"/>
          <w:spacing w:val="9"/>
          <w:w w:val="105"/>
          <w:sz w:val="23"/>
        </w:rPr>
        <w:t> </w:t>
      </w:r>
      <w:r>
        <w:rPr>
          <w:color w:val="565656"/>
          <w:w w:val="105"/>
          <w:sz w:val="23"/>
        </w:rPr>
        <w:t>in</w:t>
      </w:r>
      <w:r>
        <w:rPr>
          <w:color w:val="565656"/>
          <w:spacing w:val="1"/>
          <w:w w:val="105"/>
          <w:sz w:val="23"/>
        </w:rPr>
        <w:t> </w:t>
      </w:r>
      <w:r>
        <w:rPr>
          <w:color w:val="565656"/>
          <w:w w:val="105"/>
          <w:sz w:val="23"/>
        </w:rPr>
        <w:t>same</w:t>
      </w:r>
      <w:r>
        <w:rPr>
          <w:color w:val="565656"/>
          <w:spacing w:val="1"/>
          <w:w w:val="105"/>
          <w:sz w:val="23"/>
        </w:rPr>
        <w:t> </w:t>
      </w:r>
      <w:r>
        <w:rPr>
          <w:color w:val="565656"/>
          <w:w w:val="105"/>
          <w:sz w:val="23"/>
        </w:rPr>
        <w:t>(31</w:t>
      </w:r>
      <w:r>
        <w:rPr>
          <w:color w:val="565656"/>
          <w:spacing w:val="4"/>
          <w:w w:val="105"/>
          <w:sz w:val="23"/>
        </w:rPr>
        <w:t> </w:t>
      </w:r>
      <w:r>
        <w:rPr>
          <w:color w:val="565656"/>
          <w:w w:val="105"/>
          <w:sz w:val="23"/>
        </w:rPr>
        <w:t>Aug)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spacing w:before="0"/>
        <w:ind w:left="116" w:right="0" w:firstLine="0"/>
        <w:jc w:val="left"/>
        <w:rPr>
          <w:b/>
          <w:sz w:val="23"/>
        </w:rPr>
      </w:pPr>
      <w:r>
        <w:rPr>
          <w:b/>
          <w:color w:val="565656"/>
          <w:w w:val="105"/>
          <w:sz w:val="23"/>
        </w:rPr>
        <w:t>Lake</w:t>
      </w:r>
      <w:r>
        <w:rPr>
          <w:b/>
          <w:color w:val="565656"/>
          <w:spacing w:val="-15"/>
          <w:w w:val="105"/>
          <w:sz w:val="23"/>
        </w:rPr>
        <w:t> </w:t>
      </w:r>
      <w:r>
        <w:rPr>
          <w:b/>
          <w:color w:val="565656"/>
          <w:w w:val="105"/>
          <w:sz w:val="23"/>
        </w:rPr>
        <w:t>and</w:t>
      </w:r>
      <w:r>
        <w:rPr>
          <w:b/>
          <w:color w:val="565656"/>
          <w:spacing w:val="-11"/>
          <w:w w:val="105"/>
          <w:sz w:val="23"/>
        </w:rPr>
        <w:t> </w:t>
      </w:r>
      <w:r>
        <w:rPr>
          <w:b/>
          <w:color w:val="565656"/>
          <w:w w:val="105"/>
          <w:sz w:val="23"/>
        </w:rPr>
        <w:t>SWMF</w:t>
      </w:r>
      <w:r>
        <w:rPr>
          <w:b/>
          <w:color w:val="565656"/>
          <w:spacing w:val="-10"/>
          <w:w w:val="105"/>
          <w:sz w:val="23"/>
        </w:rPr>
        <w:t> </w:t>
      </w:r>
      <w:r>
        <w:rPr>
          <w:b/>
          <w:color w:val="565656"/>
          <w:w w:val="105"/>
          <w:sz w:val="23"/>
        </w:rPr>
        <w:t>Maintenance</w:t>
      </w:r>
    </w:p>
    <w:p>
      <w:pPr>
        <w:pStyle w:val="BodyText"/>
        <w:spacing w:before="8"/>
        <w:rPr>
          <w:b/>
          <w:sz w:val="24"/>
        </w:rPr>
      </w:pPr>
    </w:p>
    <w:p>
      <w:pPr>
        <w:pStyle w:val="BodyText"/>
        <w:ind w:left="122"/>
      </w:pPr>
      <w:r>
        <w:rPr>
          <w:color w:val="565656"/>
          <w:w w:val="105"/>
        </w:rPr>
        <w:t>Clean</w:t>
      </w:r>
      <w:r>
        <w:rPr>
          <w:color w:val="565656"/>
          <w:spacing w:val="-4"/>
          <w:w w:val="105"/>
        </w:rPr>
        <w:t> </w:t>
      </w:r>
      <w:r>
        <w:rPr>
          <w:color w:val="565656"/>
          <w:w w:val="105"/>
        </w:rPr>
        <w:t>various</w:t>
      </w:r>
      <w:r>
        <w:rPr>
          <w:color w:val="565656"/>
          <w:spacing w:val="-7"/>
          <w:w w:val="105"/>
        </w:rPr>
        <w:t> </w:t>
      </w:r>
      <w:r>
        <w:rPr>
          <w:color w:val="565656"/>
          <w:w w:val="105"/>
        </w:rPr>
        <w:t>pop</w:t>
      </w:r>
      <w:r>
        <w:rPr>
          <w:color w:val="565656"/>
          <w:spacing w:val="-12"/>
          <w:w w:val="105"/>
        </w:rPr>
        <w:t> </w:t>
      </w:r>
      <w:r>
        <w:rPr>
          <w:color w:val="565656"/>
          <w:w w:val="105"/>
        </w:rPr>
        <w:t>off</w:t>
      </w:r>
      <w:r>
        <w:rPr>
          <w:color w:val="565656"/>
          <w:spacing w:val="-11"/>
          <w:w w:val="105"/>
        </w:rPr>
        <w:t> </w:t>
      </w:r>
      <w:r>
        <w:rPr>
          <w:color w:val="565656"/>
          <w:w w:val="105"/>
        </w:rPr>
        <w:t>drainage</w:t>
      </w:r>
      <w:r>
        <w:rPr>
          <w:color w:val="565656"/>
          <w:spacing w:val="-7"/>
          <w:w w:val="105"/>
        </w:rPr>
        <w:t> </w:t>
      </w:r>
      <w:r>
        <w:rPr>
          <w:color w:val="565656"/>
          <w:w w:val="105"/>
        </w:rPr>
        <w:t>structures</w:t>
      </w:r>
      <w:r>
        <w:rPr>
          <w:color w:val="565656"/>
          <w:spacing w:val="-6"/>
          <w:w w:val="105"/>
        </w:rPr>
        <w:t> </w:t>
      </w:r>
      <w:r>
        <w:rPr>
          <w:color w:val="565656"/>
          <w:w w:val="105"/>
        </w:rPr>
        <w:t>after</w:t>
      </w:r>
      <w:r>
        <w:rPr>
          <w:color w:val="565656"/>
          <w:spacing w:val="-9"/>
          <w:w w:val="105"/>
        </w:rPr>
        <w:t> </w:t>
      </w:r>
      <w:r>
        <w:rPr>
          <w:color w:val="565656"/>
          <w:w w:val="105"/>
        </w:rPr>
        <w:t>heavy rain</w:t>
      </w:r>
      <w:r>
        <w:rPr>
          <w:color w:val="565656"/>
          <w:spacing w:val="-8"/>
          <w:w w:val="105"/>
        </w:rPr>
        <w:t> </w:t>
      </w:r>
      <w:r>
        <w:rPr>
          <w:color w:val="565656"/>
          <w:w w:val="105"/>
        </w:rPr>
        <w:t>event</w:t>
      </w:r>
      <w:r>
        <w:rPr>
          <w:color w:val="565656"/>
          <w:spacing w:val="-5"/>
          <w:w w:val="105"/>
        </w:rPr>
        <w:t> </w:t>
      </w:r>
      <w:r>
        <w:rPr>
          <w:color w:val="565656"/>
          <w:w w:val="105"/>
        </w:rPr>
        <w:t>on</w:t>
      </w:r>
      <w:r>
        <w:rPr>
          <w:color w:val="565656"/>
          <w:spacing w:val="-10"/>
          <w:w w:val="105"/>
        </w:rPr>
        <w:t> </w:t>
      </w:r>
      <w:r>
        <w:rPr>
          <w:color w:val="565656"/>
          <w:w w:val="105"/>
        </w:rPr>
        <w:t>27</w:t>
      </w:r>
      <w:r>
        <w:rPr>
          <w:color w:val="565656"/>
          <w:spacing w:val="-12"/>
          <w:w w:val="105"/>
        </w:rPr>
        <w:t> </w:t>
      </w:r>
      <w:r>
        <w:rPr>
          <w:color w:val="565656"/>
          <w:w w:val="105"/>
        </w:rPr>
        <w:t>August</w:t>
      </w:r>
    </w:p>
    <w:p>
      <w:pPr>
        <w:pStyle w:val="BodyText"/>
        <w:spacing w:before="7"/>
        <w:rPr>
          <w:sz w:val="24"/>
        </w:rPr>
      </w:pPr>
    </w:p>
    <w:p>
      <w:pPr>
        <w:spacing w:before="0"/>
        <w:ind w:left="118" w:right="0" w:firstLine="0"/>
        <w:jc w:val="left"/>
        <w:rPr>
          <w:b/>
          <w:sz w:val="23"/>
        </w:rPr>
      </w:pPr>
      <w:r>
        <w:rPr>
          <w:b/>
          <w:color w:val="565656"/>
          <w:sz w:val="23"/>
        </w:rPr>
        <w:t>Southwood</w:t>
      </w:r>
      <w:r>
        <w:rPr>
          <w:b/>
          <w:color w:val="565656"/>
          <w:spacing w:val="52"/>
          <w:sz w:val="23"/>
        </w:rPr>
        <w:t> </w:t>
      </w:r>
      <w:r>
        <w:rPr>
          <w:b/>
          <w:color w:val="565656"/>
          <w:sz w:val="23"/>
        </w:rPr>
        <w:t>Infrastructure</w:t>
      </w:r>
      <w:r>
        <w:rPr>
          <w:b/>
          <w:color w:val="565656"/>
          <w:spacing w:val="34"/>
          <w:sz w:val="23"/>
        </w:rPr>
        <w:t> </w:t>
      </w:r>
      <w:r>
        <w:rPr>
          <w:b/>
          <w:color w:val="565656"/>
          <w:sz w:val="23"/>
        </w:rPr>
        <w:t>Report/Status:</w:t>
      </w:r>
      <w:r>
        <w:rPr>
          <w:b/>
          <w:color w:val="565656"/>
          <w:spacing w:val="29"/>
          <w:sz w:val="23"/>
        </w:rPr>
        <w:t> </w:t>
      </w:r>
      <w:r>
        <w:rPr>
          <w:b/>
          <w:color w:val="565656"/>
          <w:sz w:val="23"/>
        </w:rPr>
        <w:t>(K.</w:t>
      </w:r>
      <w:r>
        <w:rPr>
          <w:b/>
          <w:color w:val="565656"/>
          <w:spacing w:val="33"/>
          <w:sz w:val="23"/>
        </w:rPr>
        <w:t> </w:t>
      </w:r>
      <w:r>
        <w:rPr>
          <w:b/>
          <w:color w:val="565656"/>
          <w:sz w:val="23"/>
        </w:rPr>
        <w:t>Bishop/GMS)</w:t>
      </w: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spacing w:before="1"/>
        <w:rPr>
          <w:b/>
          <w:sz w:val="25"/>
        </w:rPr>
      </w:pPr>
    </w:p>
    <w:p>
      <w:pPr>
        <w:spacing w:before="0"/>
        <w:ind w:left="128" w:right="0" w:firstLine="0"/>
        <w:jc w:val="left"/>
        <w:rPr>
          <w:b/>
          <w:sz w:val="23"/>
        </w:rPr>
      </w:pPr>
      <w:r>
        <w:rPr>
          <w:b/>
          <w:color w:val="565656"/>
          <w:sz w:val="23"/>
        </w:rPr>
        <w:t>Security/Accident</w:t>
      </w:r>
      <w:r>
        <w:rPr>
          <w:b/>
          <w:color w:val="565656"/>
          <w:spacing w:val="28"/>
          <w:sz w:val="23"/>
        </w:rPr>
        <w:t> </w:t>
      </w:r>
      <w:r>
        <w:rPr>
          <w:b/>
          <w:color w:val="565656"/>
          <w:sz w:val="23"/>
        </w:rPr>
        <w:t>Reports:</w:t>
      </w: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spacing w:before="3"/>
        <w:rPr>
          <w:b/>
          <w:sz w:val="24"/>
        </w:rPr>
      </w:pPr>
    </w:p>
    <w:p>
      <w:pPr>
        <w:spacing w:before="0"/>
        <w:ind w:left="138" w:right="0" w:firstLine="0"/>
        <w:jc w:val="left"/>
        <w:rPr>
          <w:b/>
          <w:sz w:val="23"/>
        </w:rPr>
      </w:pPr>
      <w:r>
        <w:rPr>
          <w:b/>
          <w:color w:val="565656"/>
          <w:w w:val="105"/>
          <w:sz w:val="23"/>
        </w:rPr>
        <w:t>Special</w:t>
      </w:r>
      <w:r>
        <w:rPr>
          <w:b/>
          <w:color w:val="565656"/>
          <w:spacing w:val="-13"/>
          <w:w w:val="105"/>
          <w:sz w:val="23"/>
        </w:rPr>
        <w:t> </w:t>
      </w:r>
      <w:r>
        <w:rPr>
          <w:b/>
          <w:color w:val="565656"/>
          <w:w w:val="105"/>
          <w:sz w:val="23"/>
        </w:rPr>
        <w:t>Events:</w:t>
      </w:r>
    </w:p>
    <w:p>
      <w:pPr>
        <w:pStyle w:val="BodyText"/>
        <w:rPr>
          <w:b/>
          <w:sz w:val="24"/>
        </w:rPr>
      </w:pPr>
    </w:p>
    <w:p>
      <w:pPr>
        <w:pStyle w:val="BodyText"/>
        <w:spacing w:before="10"/>
        <w:rPr>
          <w:b/>
          <w:sz w:val="24"/>
        </w:rPr>
      </w:pPr>
    </w:p>
    <w:p>
      <w:pPr>
        <w:spacing w:before="0"/>
        <w:ind w:left="146" w:right="0" w:firstLine="0"/>
        <w:jc w:val="left"/>
        <w:rPr>
          <w:b/>
          <w:sz w:val="23"/>
        </w:rPr>
      </w:pPr>
      <w:r>
        <w:rPr>
          <w:b/>
          <w:color w:val="565656"/>
          <w:w w:val="105"/>
          <w:sz w:val="23"/>
        </w:rPr>
        <w:t>Open</w:t>
      </w:r>
      <w:r>
        <w:rPr>
          <w:b/>
          <w:color w:val="565656"/>
          <w:spacing w:val="-7"/>
          <w:w w:val="105"/>
          <w:sz w:val="23"/>
        </w:rPr>
        <w:t> </w:t>
      </w:r>
      <w:r>
        <w:rPr>
          <w:b/>
          <w:color w:val="565656"/>
          <w:w w:val="105"/>
          <w:sz w:val="23"/>
        </w:rPr>
        <w:t>Items:</w:t>
      </w:r>
    </w:p>
    <w:p>
      <w:pPr>
        <w:pStyle w:val="BodyText"/>
        <w:spacing w:before="9"/>
        <w:rPr>
          <w:b/>
        </w:rPr>
      </w:pPr>
    </w:p>
    <w:p>
      <w:pPr>
        <w:pStyle w:val="BodyText"/>
        <w:spacing w:line="496" w:lineRule="auto"/>
        <w:ind w:left="160" w:right="3888" w:hanging="11"/>
      </w:pPr>
      <w:r>
        <w:rPr>
          <w:color w:val="565656"/>
          <w:w w:val="105"/>
        </w:rPr>
        <w:t>LSF-3</w:t>
      </w:r>
      <w:r>
        <w:rPr>
          <w:color w:val="565656"/>
          <w:spacing w:val="-14"/>
          <w:w w:val="105"/>
        </w:rPr>
        <w:t> </w:t>
      </w:r>
      <w:r>
        <w:rPr>
          <w:color w:val="565656"/>
          <w:w w:val="105"/>
        </w:rPr>
        <w:t>open</w:t>
      </w:r>
      <w:r>
        <w:rPr>
          <w:color w:val="565656"/>
          <w:spacing w:val="-14"/>
          <w:w w:val="105"/>
        </w:rPr>
        <w:t> </w:t>
      </w:r>
      <w:r>
        <w:rPr>
          <w:color w:val="565656"/>
          <w:w w:val="105"/>
        </w:rPr>
        <w:t>space</w:t>
      </w:r>
      <w:r>
        <w:rPr>
          <w:color w:val="565656"/>
          <w:spacing w:val="-11"/>
          <w:w w:val="105"/>
        </w:rPr>
        <w:t> </w:t>
      </w:r>
      <w:r>
        <w:rPr>
          <w:color w:val="565656"/>
          <w:w w:val="105"/>
        </w:rPr>
        <w:t>and</w:t>
      </w:r>
      <w:r>
        <w:rPr>
          <w:color w:val="565656"/>
          <w:spacing w:val="-11"/>
          <w:w w:val="105"/>
        </w:rPr>
        <w:t> </w:t>
      </w:r>
      <w:r>
        <w:rPr>
          <w:color w:val="565656"/>
          <w:w w:val="105"/>
        </w:rPr>
        <w:t>SWMF</w:t>
      </w:r>
      <w:r>
        <w:rPr>
          <w:color w:val="565656"/>
          <w:spacing w:val="-11"/>
          <w:w w:val="105"/>
        </w:rPr>
        <w:t> </w:t>
      </w:r>
      <w:r>
        <w:rPr>
          <w:color w:val="565656"/>
          <w:w w:val="105"/>
        </w:rPr>
        <w:t>maintenance</w:t>
      </w:r>
      <w:r>
        <w:rPr>
          <w:color w:val="565656"/>
          <w:spacing w:val="-57"/>
          <w:w w:val="105"/>
        </w:rPr>
        <w:t> </w:t>
      </w:r>
      <w:r>
        <w:rPr>
          <w:color w:val="565656"/>
          <w:w w:val="105"/>
        </w:rPr>
        <w:t>Fencing</w:t>
      </w:r>
      <w:r>
        <w:rPr>
          <w:color w:val="565656"/>
          <w:spacing w:val="2"/>
          <w:w w:val="105"/>
        </w:rPr>
        <w:t> </w:t>
      </w:r>
      <w:r>
        <w:rPr>
          <w:color w:val="565656"/>
          <w:w w:val="105"/>
        </w:rPr>
        <w:t>for</w:t>
      </w:r>
      <w:r>
        <w:rPr>
          <w:color w:val="565656"/>
          <w:spacing w:val="-3"/>
          <w:w w:val="105"/>
        </w:rPr>
        <w:t> </w:t>
      </w:r>
      <w:r>
        <w:rPr>
          <w:color w:val="565656"/>
          <w:w w:val="105"/>
        </w:rPr>
        <w:t>Dog</w:t>
      </w:r>
      <w:r>
        <w:rPr>
          <w:color w:val="565656"/>
          <w:spacing w:val="5"/>
          <w:w w:val="105"/>
        </w:rPr>
        <w:t> </w:t>
      </w:r>
      <w:r>
        <w:rPr>
          <w:color w:val="565656"/>
          <w:w w:val="105"/>
        </w:rPr>
        <w:t>Park</w:t>
      </w:r>
    </w:p>
    <w:p>
      <w:pPr>
        <w:spacing w:after="0" w:line="496" w:lineRule="auto"/>
        <w:sectPr>
          <w:footerReference w:type="default" r:id="rId219"/>
          <w:pgSz w:w="11900" w:h="15500"/>
          <w:pgMar w:footer="0" w:header="0" w:top="1380" w:bottom="0" w:left="1580" w:right="1380"/>
        </w:sectPr>
      </w:pPr>
    </w:p>
    <w:p>
      <w:pPr>
        <w:spacing w:line="249" w:lineRule="auto" w:before="68"/>
        <w:ind w:left="122" w:right="354" w:firstLine="59"/>
        <w:jc w:val="left"/>
        <w:rPr>
          <w:i/>
          <w:sz w:val="23"/>
        </w:rPr>
      </w:pPr>
      <w:r>
        <w:rPr/>
        <w:pict>
          <v:rect style="position:absolute;margin-left:456.5513pt;margin-top:767.513489pt;width:138.168675pt;height:.480446pt;mso-position-horizontal-relative:page;mso-position-vertical-relative:page;z-index:15784960" id="docshape395" filled="true" fillcolor="#000000" stroked="false">
            <v:fill type="solid"/>
            <w10:wrap type="none"/>
          </v:rect>
        </w:pict>
      </w:r>
      <w:r>
        <w:rPr>
          <w:i/>
          <w:color w:val="5D5D5D"/>
          <w:sz w:val="23"/>
        </w:rPr>
        <w:t>Should</w:t>
      </w:r>
      <w:r>
        <w:rPr>
          <w:i/>
          <w:color w:val="5D5D5D"/>
          <w:spacing w:val="21"/>
          <w:sz w:val="23"/>
        </w:rPr>
        <w:t> </w:t>
      </w:r>
      <w:r>
        <w:rPr>
          <w:i/>
          <w:color w:val="5D5D5D"/>
          <w:sz w:val="23"/>
        </w:rPr>
        <w:t>you</w:t>
      </w:r>
      <w:r>
        <w:rPr>
          <w:i/>
          <w:color w:val="5D5D5D"/>
          <w:spacing w:val="19"/>
          <w:sz w:val="23"/>
        </w:rPr>
        <w:t> </w:t>
      </w:r>
      <w:r>
        <w:rPr>
          <w:i/>
          <w:color w:val="5D5D5D"/>
          <w:sz w:val="23"/>
        </w:rPr>
        <w:t>have</w:t>
      </w:r>
      <w:r>
        <w:rPr>
          <w:i/>
          <w:color w:val="5D5D5D"/>
          <w:spacing w:val="27"/>
          <w:sz w:val="23"/>
        </w:rPr>
        <w:t> </w:t>
      </w:r>
      <w:r>
        <w:rPr>
          <w:i/>
          <w:color w:val="5D5D5D"/>
          <w:sz w:val="23"/>
        </w:rPr>
        <w:t>any</w:t>
      </w:r>
      <w:r>
        <w:rPr>
          <w:i/>
          <w:color w:val="5D5D5D"/>
          <w:spacing w:val="8"/>
          <w:sz w:val="23"/>
        </w:rPr>
        <w:t> </w:t>
      </w:r>
      <w:r>
        <w:rPr>
          <w:i/>
          <w:color w:val="5D5D5D"/>
          <w:sz w:val="23"/>
        </w:rPr>
        <w:t>questions</w:t>
      </w:r>
      <w:r>
        <w:rPr>
          <w:i/>
          <w:color w:val="5D5D5D"/>
          <w:spacing w:val="22"/>
          <w:sz w:val="23"/>
        </w:rPr>
        <w:t> </w:t>
      </w:r>
      <w:r>
        <w:rPr>
          <w:i/>
          <w:color w:val="5D5D5D"/>
          <w:sz w:val="23"/>
        </w:rPr>
        <w:t>or</w:t>
      </w:r>
      <w:r>
        <w:rPr>
          <w:i/>
          <w:color w:val="5D5D5D"/>
          <w:spacing w:val="16"/>
          <w:sz w:val="23"/>
        </w:rPr>
        <w:t> </w:t>
      </w:r>
      <w:r>
        <w:rPr>
          <w:i/>
          <w:color w:val="5D5D5D"/>
          <w:sz w:val="23"/>
        </w:rPr>
        <w:t>comments</w:t>
      </w:r>
      <w:r>
        <w:rPr>
          <w:i/>
          <w:color w:val="5D5D5D"/>
          <w:spacing w:val="21"/>
          <w:sz w:val="23"/>
        </w:rPr>
        <w:t> </w:t>
      </w:r>
      <w:r>
        <w:rPr>
          <w:i/>
          <w:color w:val="5D5D5D"/>
          <w:sz w:val="23"/>
        </w:rPr>
        <w:t>regarding</w:t>
      </w:r>
      <w:r>
        <w:rPr>
          <w:i/>
          <w:color w:val="5D5D5D"/>
          <w:spacing w:val="23"/>
          <w:sz w:val="23"/>
        </w:rPr>
        <w:t> </w:t>
      </w:r>
      <w:r>
        <w:rPr>
          <w:i/>
          <w:color w:val="5D5D5D"/>
          <w:sz w:val="23"/>
        </w:rPr>
        <w:t>the</w:t>
      </w:r>
      <w:r>
        <w:rPr>
          <w:i/>
          <w:color w:val="5D5D5D"/>
          <w:spacing w:val="21"/>
          <w:sz w:val="23"/>
        </w:rPr>
        <w:t> </w:t>
      </w:r>
      <w:r>
        <w:rPr>
          <w:i/>
          <w:color w:val="5D5D5D"/>
          <w:sz w:val="23"/>
        </w:rPr>
        <w:t>above</w:t>
      </w:r>
      <w:r>
        <w:rPr>
          <w:i/>
          <w:color w:val="5D5D5D"/>
          <w:spacing w:val="25"/>
          <w:sz w:val="23"/>
        </w:rPr>
        <w:t> </w:t>
      </w:r>
      <w:r>
        <w:rPr>
          <w:i/>
          <w:color w:val="5D5D5D"/>
          <w:sz w:val="23"/>
        </w:rPr>
        <w:t>information,</w:t>
      </w:r>
      <w:r>
        <w:rPr>
          <w:i/>
          <w:color w:val="5D5D5D"/>
          <w:spacing w:val="45"/>
          <w:sz w:val="23"/>
        </w:rPr>
        <w:t> </w:t>
      </w:r>
      <w:r>
        <w:rPr>
          <w:i/>
          <w:color w:val="5D5D5D"/>
          <w:sz w:val="23"/>
        </w:rPr>
        <w:t>please</w:t>
      </w:r>
      <w:r>
        <w:rPr>
          <w:i/>
          <w:color w:val="5D5D5D"/>
          <w:spacing w:val="1"/>
          <w:sz w:val="23"/>
        </w:rPr>
        <w:t> </w:t>
      </w:r>
      <w:r>
        <w:rPr>
          <w:i/>
          <w:color w:val="5D5D5D"/>
          <w:sz w:val="23"/>
        </w:rPr>
        <w:t>feel</w:t>
      </w:r>
      <w:r>
        <w:rPr>
          <w:i/>
          <w:color w:val="5D5D5D"/>
          <w:spacing w:val="18"/>
          <w:sz w:val="23"/>
        </w:rPr>
        <w:t> </w:t>
      </w:r>
      <w:r>
        <w:rPr>
          <w:i/>
          <w:color w:val="5D5D5D"/>
          <w:sz w:val="23"/>
        </w:rPr>
        <w:t>free</w:t>
      </w:r>
      <w:r>
        <w:rPr>
          <w:i/>
          <w:color w:val="5D5D5D"/>
          <w:spacing w:val="21"/>
          <w:sz w:val="23"/>
        </w:rPr>
        <w:t> </w:t>
      </w:r>
      <w:r>
        <w:rPr>
          <w:i/>
          <w:color w:val="5D5D5D"/>
          <w:sz w:val="23"/>
        </w:rPr>
        <w:t>to</w:t>
      </w:r>
      <w:r>
        <w:rPr>
          <w:i/>
          <w:color w:val="5D5D5D"/>
          <w:spacing w:val="11"/>
          <w:sz w:val="23"/>
        </w:rPr>
        <w:t> </w:t>
      </w:r>
      <w:r>
        <w:rPr>
          <w:i/>
          <w:color w:val="5D5D5D"/>
          <w:sz w:val="23"/>
        </w:rPr>
        <w:t>contact</w:t>
      </w:r>
      <w:r>
        <w:rPr>
          <w:i/>
          <w:color w:val="5D5D5D"/>
          <w:spacing w:val="32"/>
          <w:sz w:val="23"/>
        </w:rPr>
        <w:t> </w:t>
      </w:r>
      <w:r>
        <w:rPr>
          <w:i/>
          <w:color w:val="5D5D5D"/>
          <w:sz w:val="23"/>
        </w:rPr>
        <w:t>Robert</w:t>
      </w:r>
      <w:r>
        <w:rPr>
          <w:i/>
          <w:color w:val="5D5D5D"/>
          <w:spacing w:val="29"/>
          <w:sz w:val="23"/>
        </w:rPr>
        <w:t> </w:t>
      </w:r>
      <w:r>
        <w:rPr>
          <w:i/>
          <w:color w:val="5D5D5D"/>
          <w:sz w:val="23"/>
        </w:rPr>
        <w:t>Berlin</w:t>
      </w:r>
      <w:r>
        <w:rPr>
          <w:i/>
          <w:color w:val="5D5D5D"/>
          <w:spacing w:val="13"/>
          <w:sz w:val="23"/>
        </w:rPr>
        <w:t> </w:t>
      </w:r>
      <w:r>
        <w:rPr>
          <w:i/>
          <w:color w:val="5D5D5D"/>
          <w:sz w:val="23"/>
        </w:rPr>
        <w:t>at</w:t>
      </w:r>
      <w:r>
        <w:rPr>
          <w:i/>
          <w:color w:val="5D5D5D"/>
          <w:spacing w:val="12"/>
          <w:sz w:val="23"/>
        </w:rPr>
        <w:t> </w:t>
      </w:r>
      <w:r>
        <w:rPr>
          <w:i/>
          <w:color w:val="5D5D5D"/>
          <w:sz w:val="23"/>
        </w:rPr>
        <w:t>(850)</w:t>
      </w:r>
      <w:r>
        <w:rPr>
          <w:i/>
          <w:color w:val="5D5D5D"/>
          <w:spacing w:val="22"/>
          <w:sz w:val="23"/>
        </w:rPr>
        <w:t> </w:t>
      </w:r>
      <w:r>
        <w:rPr>
          <w:i/>
          <w:color w:val="7E7E7E"/>
          <w:sz w:val="23"/>
        </w:rPr>
        <w:t>727-5310</w:t>
      </w:r>
      <w:r>
        <w:rPr>
          <w:i/>
          <w:color w:val="7E7E7E"/>
          <w:spacing w:val="26"/>
          <w:sz w:val="23"/>
        </w:rPr>
        <w:t> </w:t>
      </w:r>
      <w:r>
        <w:rPr>
          <w:i/>
          <w:color w:val="5D5D5D"/>
          <w:sz w:val="23"/>
        </w:rPr>
        <w:t>or</w:t>
      </w:r>
      <w:r>
        <w:rPr>
          <w:i/>
          <w:color w:val="5D5D5D"/>
          <w:spacing w:val="19"/>
          <w:sz w:val="23"/>
        </w:rPr>
        <w:t> </w:t>
      </w:r>
      <w:r>
        <w:rPr>
          <w:i/>
          <w:color w:val="5D5D5D"/>
          <w:sz w:val="23"/>
        </w:rPr>
        <w:t>Rich</w:t>
      </w:r>
      <w:r>
        <w:rPr>
          <w:i/>
          <w:color w:val="5D5D5D"/>
          <w:spacing w:val="10"/>
          <w:sz w:val="23"/>
        </w:rPr>
        <w:t> </w:t>
      </w:r>
      <w:r>
        <w:rPr>
          <w:i/>
          <w:color w:val="5D5D5D"/>
          <w:sz w:val="23"/>
        </w:rPr>
        <w:t>Whetsel</w:t>
      </w:r>
      <w:r>
        <w:rPr>
          <w:i/>
          <w:color w:val="5D5D5D"/>
          <w:spacing w:val="28"/>
          <w:sz w:val="23"/>
        </w:rPr>
        <w:t> </w:t>
      </w:r>
      <w:r>
        <w:rPr>
          <w:i/>
          <w:color w:val="5D5D5D"/>
          <w:sz w:val="23"/>
        </w:rPr>
        <w:t>at</w:t>
      </w:r>
      <w:r>
        <w:rPr>
          <w:i/>
          <w:color w:val="5D5D5D"/>
          <w:spacing w:val="12"/>
          <w:sz w:val="23"/>
        </w:rPr>
        <w:t> </w:t>
      </w:r>
      <w:r>
        <w:rPr>
          <w:i/>
          <w:color w:val="5D5D5D"/>
          <w:sz w:val="23"/>
        </w:rPr>
        <w:t>(904)</w:t>
      </w:r>
      <w:r>
        <w:rPr>
          <w:i/>
          <w:color w:val="5D5D5D"/>
          <w:spacing w:val="21"/>
          <w:sz w:val="23"/>
        </w:rPr>
        <w:t> </w:t>
      </w:r>
      <w:r>
        <w:rPr>
          <w:i/>
          <w:color w:val="5D5D5D"/>
          <w:sz w:val="23"/>
        </w:rPr>
        <w:t>759-8923</w:t>
      </w:r>
    </w:p>
    <w:p>
      <w:pPr>
        <w:spacing w:after="0" w:line="249" w:lineRule="auto"/>
        <w:jc w:val="left"/>
        <w:rPr>
          <w:sz w:val="23"/>
        </w:rPr>
        <w:sectPr>
          <w:footerReference w:type="default" r:id="rId220"/>
          <w:pgSz w:w="11900" w:h="15500"/>
          <w:pgMar w:footer="0" w:header="0" w:top="1120" w:bottom="0" w:left="1580" w:right="1380"/>
        </w:sectPr>
      </w:pPr>
    </w:p>
    <w:p>
      <w:pPr>
        <w:pStyle w:val="BodyText"/>
        <w:spacing w:before="8"/>
        <w:rPr>
          <w:i/>
          <w:sz w:val="15"/>
        </w:rPr>
      </w:pPr>
    </w:p>
    <w:p>
      <w:pPr>
        <w:pStyle w:val="Heading2"/>
        <w:spacing w:before="85"/>
        <w:rPr>
          <w:i/>
        </w:rPr>
      </w:pPr>
      <w:r>
        <w:rPr>
          <w:i/>
          <w:color w:val="4B4B4B"/>
          <w:w w:val="105"/>
        </w:rPr>
        <w:t>Capital</w:t>
      </w:r>
      <w:r>
        <w:rPr>
          <w:i/>
          <w:color w:val="4B4B4B"/>
          <w:spacing w:val="-13"/>
          <w:w w:val="105"/>
        </w:rPr>
        <w:t> </w:t>
      </w:r>
      <w:r>
        <w:rPr>
          <w:i/>
          <w:color w:val="4B4B4B"/>
          <w:w w:val="105"/>
        </w:rPr>
        <w:t>Region</w:t>
      </w:r>
      <w:r>
        <w:rPr>
          <w:i/>
          <w:color w:val="4B4B4B"/>
          <w:spacing w:val="-7"/>
          <w:w w:val="105"/>
        </w:rPr>
        <w:t> </w:t>
      </w:r>
      <w:r>
        <w:rPr>
          <w:i/>
          <w:color w:val="4B4B4B"/>
          <w:w w:val="105"/>
        </w:rPr>
        <w:t>Community</w:t>
      </w:r>
      <w:r>
        <w:rPr>
          <w:i/>
          <w:color w:val="4B4B4B"/>
          <w:spacing w:val="4"/>
          <w:w w:val="105"/>
        </w:rPr>
        <w:t> </w:t>
      </w:r>
      <w:r>
        <w:rPr>
          <w:i/>
          <w:color w:val="4B4B4B"/>
          <w:w w:val="105"/>
        </w:rPr>
        <w:t>Development</w:t>
      </w:r>
      <w:r>
        <w:rPr>
          <w:i/>
          <w:color w:val="4B4B4B"/>
          <w:spacing w:val="5"/>
          <w:w w:val="105"/>
        </w:rPr>
        <w:t> </w:t>
      </w:r>
      <w:r>
        <w:rPr>
          <w:i/>
          <w:color w:val="4B4B4B"/>
          <w:w w:val="105"/>
        </w:rPr>
        <w:t>District</w:t>
      </w:r>
    </w:p>
    <w:p>
      <w:pPr>
        <w:tabs>
          <w:tab w:pos="4159" w:val="left" w:leader="none"/>
          <w:tab w:pos="6735" w:val="left" w:leader="none"/>
        </w:tabs>
        <w:spacing w:before="16"/>
        <w:ind w:left="98" w:right="0" w:firstLine="0"/>
        <w:jc w:val="center"/>
        <w:rPr>
          <w:b/>
          <w:i/>
          <w:sz w:val="27"/>
        </w:rPr>
      </w:pPr>
      <w:r>
        <w:rPr>
          <w:b/>
          <w:i/>
          <w:color w:val="4B4B4B"/>
          <w:w w:val="105"/>
          <w:sz w:val="27"/>
          <w:u w:val="thick" w:color="606060"/>
        </w:rPr>
        <w:t>3196</w:t>
      </w:r>
      <w:r>
        <w:rPr>
          <w:b/>
          <w:i/>
          <w:color w:val="4B4B4B"/>
          <w:spacing w:val="-11"/>
          <w:w w:val="105"/>
          <w:sz w:val="27"/>
          <w:u w:val="thick" w:color="606060"/>
        </w:rPr>
        <w:t> </w:t>
      </w:r>
      <w:r>
        <w:rPr>
          <w:b/>
          <w:i/>
          <w:color w:val="4B4B4B"/>
          <w:w w:val="105"/>
          <w:sz w:val="27"/>
          <w:u w:val="thick" w:color="606060"/>
        </w:rPr>
        <w:t>Merchants</w:t>
      </w:r>
      <w:r>
        <w:rPr>
          <w:b/>
          <w:i/>
          <w:color w:val="4B4B4B"/>
          <w:spacing w:val="10"/>
          <w:w w:val="105"/>
          <w:sz w:val="27"/>
          <w:u w:val="thick" w:color="606060"/>
        </w:rPr>
        <w:t> </w:t>
      </w:r>
      <w:r>
        <w:rPr>
          <w:b/>
          <w:i/>
          <w:color w:val="4B4B4B"/>
          <w:w w:val="105"/>
          <w:sz w:val="27"/>
          <w:u w:val="thick" w:color="606060"/>
        </w:rPr>
        <w:t>Row</w:t>
      </w:r>
      <w:r>
        <w:rPr>
          <w:b/>
          <w:i/>
          <w:color w:val="4B4B4B"/>
          <w:spacing w:val="-3"/>
          <w:w w:val="105"/>
          <w:sz w:val="27"/>
          <w:u w:val="thick" w:color="606060"/>
        </w:rPr>
        <w:t> </w:t>
      </w:r>
      <w:r>
        <w:rPr>
          <w:b/>
          <w:color w:val="4B4B4B"/>
          <w:w w:val="105"/>
          <w:sz w:val="27"/>
          <w:u w:val="thick" w:color="606060"/>
        </w:rPr>
        <w:t>-</w:t>
      </w:r>
      <w:r>
        <w:rPr>
          <w:b/>
          <w:color w:val="4B4B4B"/>
          <w:spacing w:val="-9"/>
          <w:w w:val="105"/>
          <w:sz w:val="27"/>
          <w:u w:val="thick" w:color="606060"/>
        </w:rPr>
        <w:t> </w:t>
      </w:r>
      <w:r>
        <w:rPr>
          <w:b/>
          <w:i/>
          <w:color w:val="4B4B4B"/>
          <w:w w:val="105"/>
          <w:sz w:val="27"/>
          <w:u w:val="thick" w:color="606060"/>
        </w:rPr>
        <w:t>Suite</w:t>
      </w:r>
      <w:r>
        <w:rPr>
          <w:b/>
          <w:i/>
          <w:color w:val="4B4B4B"/>
          <w:spacing w:val="-5"/>
          <w:w w:val="105"/>
          <w:sz w:val="27"/>
          <w:u w:val="thick" w:color="606060"/>
        </w:rPr>
        <w:t> </w:t>
      </w:r>
      <w:r>
        <w:rPr>
          <w:b/>
          <w:i/>
          <w:color w:val="606060"/>
          <w:w w:val="105"/>
          <w:sz w:val="27"/>
          <w:u w:val="thick" w:color="606060"/>
        </w:rPr>
        <w:t>130</w:t>
      </w:r>
      <w:r>
        <w:rPr>
          <w:b/>
          <w:i/>
          <w:color w:val="606060"/>
          <w:w w:val="105"/>
          <w:sz w:val="27"/>
        </w:rPr>
        <w:tab/>
      </w:r>
      <w:r>
        <w:rPr>
          <w:b/>
          <w:i/>
          <w:color w:val="4B4B4B"/>
          <w:w w:val="105"/>
          <w:sz w:val="27"/>
          <w:u w:val="thick" w:color="4B4B4B"/>
        </w:rPr>
        <w:t>Tallahassee,</w:t>
      </w:r>
      <w:r>
        <w:rPr>
          <w:b/>
          <w:i/>
          <w:color w:val="4B4B4B"/>
          <w:spacing w:val="-12"/>
          <w:w w:val="105"/>
          <w:sz w:val="27"/>
          <w:u w:val="thick" w:color="4B4B4B"/>
        </w:rPr>
        <w:t> </w:t>
      </w:r>
      <w:r>
        <w:rPr>
          <w:b/>
          <w:i/>
          <w:color w:val="4B4B4B"/>
          <w:w w:val="105"/>
          <w:sz w:val="27"/>
          <w:u w:val="thick" w:color="4B4B4B"/>
        </w:rPr>
        <w:t>Florida</w:t>
      </w:r>
      <w:r>
        <w:rPr>
          <w:b/>
          <w:i/>
          <w:color w:val="4B4B4B"/>
          <w:w w:val="105"/>
          <w:sz w:val="27"/>
        </w:rPr>
        <w:tab/>
      </w:r>
      <w:r>
        <w:rPr>
          <w:b/>
          <w:i/>
          <w:color w:val="4B4B4B"/>
          <w:w w:val="105"/>
          <w:sz w:val="27"/>
          <w:u w:val="thick" w:color="4B4B4B"/>
        </w:rPr>
        <w:t>32311</w:t>
      </w:r>
    </w:p>
    <w:p>
      <w:pPr>
        <w:pStyle w:val="BodyText"/>
        <w:rPr>
          <w:b/>
          <w:i/>
          <w:sz w:val="20"/>
        </w:rPr>
      </w:pPr>
    </w:p>
    <w:p>
      <w:pPr>
        <w:pStyle w:val="BodyText"/>
        <w:rPr>
          <w:b/>
          <w:i/>
          <w:sz w:val="20"/>
        </w:rPr>
      </w:pPr>
    </w:p>
    <w:p>
      <w:pPr>
        <w:pStyle w:val="BodyText"/>
        <w:spacing w:before="10"/>
        <w:rPr>
          <w:b/>
          <w:i/>
          <w:sz w:val="17"/>
        </w:rPr>
      </w:pPr>
    </w:p>
    <w:p>
      <w:pPr>
        <w:spacing w:before="87"/>
        <w:ind w:left="85" w:right="0" w:firstLine="0"/>
        <w:jc w:val="center"/>
        <w:rPr>
          <w:b/>
          <w:i/>
          <w:sz w:val="31"/>
        </w:rPr>
      </w:pPr>
      <w:r>
        <w:rPr>
          <w:b/>
          <w:i/>
          <w:color w:val="4B4B4B"/>
          <w:sz w:val="31"/>
          <w:u w:val="thick" w:color="4B4B4B"/>
        </w:rPr>
        <w:t>Memorandum</w:t>
      </w:r>
    </w:p>
    <w:p>
      <w:pPr>
        <w:pStyle w:val="BodyText"/>
        <w:spacing w:before="11"/>
        <w:rPr>
          <w:b/>
          <w:i/>
          <w:sz w:val="25"/>
        </w:rPr>
      </w:pPr>
    </w:p>
    <w:p>
      <w:pPr>
        <w:spacing w:before="89"/>
        <w:ind w:left="928" w:right="0" w:firstLine="0"/>
        <w:jc w:val="left"/>
        <w:rPr>
          <w:b/>
          <w:i/>
          <w:sz w:val="27"/>
        </w:rPr>
      </w:pPr>
      <w:r>
        <w:rPr>
          <w:b/>
          <w:i/>
          <w:color w:val="4B4B4B"/>
          <w:sz w:val="27"/>
        </w:rPr>
        <w:t>Date:</w:t>
      </w:r>
      <w:r>
        <w:rPr>
          <w:b/>
          <w:i/>
          <w:color w:val="4B4B4B"/>
          <w:spacing w:val="32"/>
          <w:sz w:val="27"/>
        </w:rPr>
        <w:t> </w:t>
      </w:r>
      <w:r>
        <w:rPr>
          <w:b/>
          <w:i/>
          <w:color w:val="4B4B4B"/>
          <w:sz w:val="27"/>
        </w:rPr>
        <w:t>September</w:t>
      </w:r>
      <w:r>
        <w:rPr>
          <w:b/>
          <w:i/>
          <w:color w:val="4B4B4B"/>
          <w:spacing w:val="32"/>
          <w:sz w:val="27"/>
        </w:rPr>
        <w:t> </w:t>
      </w:r>
      <w:r>
        <w:rPr>
          <w:b/>
          <w:i/>
          <w:color w:val="4B4B4B"/>
          <w:sz w:val="27"/>
        </w:rPr>
        <w:t>30,</w:t>
      </w:r>
      <w:r>
        <w:rPr>
          <w:b/>
          <w:i/>
          <w:color w:val="4B4B4B"/>
          <w:spacing w:val="13"/>
          <w:sz w:val="27"/>
        </w:rPr>
        <w:t> </w:t>
      </w:r>
      <w:r>
        <w:rPr>
          <w:b/>
          <w:i/>
          <w:color w:val="4B4B4B"/>
          <w:sz w:val="27"/>
        </w:rPr>
        <w:t>2021</w:t>
      </w:r>
    </w:p>
    <w:p>
      <w:pPr>
        <w:pStyle w:val="BodyText"/>
        <w:spacing w:before="5"/>
        <w:rPr>
          <w:b/>
          <w:i/>
          <w:sz w:val="20"/>
        </w:rPr>
      </w:pPr>
    </w:p>
    <w:p>
      <w:pPr>
        <w:spacing w:after="0"/>
        <w:rPr>
          <w:sz w:val="20"/>
        </w:rPr>
        <w:sectPr>
          <w:footerReference w:type="default" r:id="rId221"/>
          <w:pgSz w:w="11900" w:h="15500"/>
          <w:pgMar w:footer="0" w:header="0" w:top="1460" w:bottom="0" w:left="1580" w:right="1380"/>
        </w:sectPr>
      </w:pPr>
    </w:p>
    <w:p>
      <w:pPr>
        <w:spacing w:before="103"/>
        <w:ind w:left="210" w:right="0" w:firstLine="0"/>
        <w:jc w:val="left"/>
        <w:rPr>
          <w:b/>
          <w:i/>
          <w:sz w:val="27"/>
        </w:rPr>
      </w:pPr>
      <w:r>
        <w:rPr>
          <w:b/>
          <w:i/>
          <w:color w:val="4B4B4B"/>
          <w:sz w:val="27"/>
        </w:rPr>
        <w:t>To:</w:t>
      </w:r>
    </w:p>
    <w:p>
      <w:pPr>
        <w:spacing w:line="244" w:lineRule="auto" w:before="93"/>
        <w:ind w:left="210" w:right="0" w:firstLine="3"/>
        <w:jc w:val="left"/>
        <w:rPr>
          <w:b/>
          <w:i/>
          <w:sz w:val="27"/>
        </w:rPr>
      </w:pPr>
      <w:r>
        <w:rPr/>
        <w:br w:type="column"/>
      </w:r>
      <w:r>
        <w:rPr>
          <w:b/>
          <w:i/>
          <w:color w:val="4B4B4B"/>
          <w:w w:val="105"/>
          <w:sz w:val="27"/>
        </w:rPr>
        <w:t>Rich Whetsel</w:t>
      </w:r>
      <w:r>
        <w:rPr>
          <w:b/>
          <w:i/>
          <w:color w:val="4B4B4B"/>
          <w:spacing w:val="1"/>
          <w:w w:val="105"/>
          <w:sz w:val="27"/>
        </w:rPr>
        <w:t> </w:t>
      </w:r>
      <w:r>
        <w:rPr>
          <w:b/>
          <w:i/>
          <w:color w:val="4B4B4B"/>
          <w:sz w:val="27"/>
        </w:rPr>
        <w:t>Operations</w:t>
      </w:r>
      <w:r>
        <w:rPr>
          <w:b/>
          <w:i/>
          <w:color w:val="4B4B4B"/>
          <w:spacing w:val="47"/>
          <w:sz w:val="27"/>
        </w:rPr>
        <w:t> </w:t>
      </w:r>
      <w:r>
        <w:rPr>
          <w:b/>
          <w:i/>
          <w:color w:val="4B4B4B"/>
          <w:sz w:val="27"/>
        </w:rPr>
        <w:t>Director</w:t>
      </w:r>
    </w:p>
    <w:p>
      <w:pPr>
        <w:spacing w:before="89"/>
        <w:ind w:left="210" w:right="0" w:firstLine="0"/>
        <w:jc w:val="left"/>
        <w:rPr>
          <w:b/>
          <w:i/>
          <w:sz w:val="27"/>
        </w:rPr>
      </w:pPr>
      <w:r>
        <w:rPr/>
        <w:br w:type="column"/>
      </w:r>
      <w:r>
        <w:rPr>
          <w:b/>
          <w:i/>
          <w:color w:val="606060"/>
          <w:sz w:val="27"/>
          <w:u w:val="thick" w:color="606060"/>
        </w:rPr>
        <w:t>via</w:t>
      </w:r>
      <w:r>
        <w:rPr>
          <w:b/>
          <w:i/>
          <w:color w:val="606060"/>
          <w:spacing w:val="9"/>
          <w:sz w:val="27"/>
          <w:u w:val="thick" w:color="606060"/>
        </w:rPr>
        <w:t> </w:t>
      </w:r>
      <w:r>
        <w:rPr>
          <w:b/>
          <w:i/>
          <w:color w:val="606060"/>
          <w:sz w:val="27"/>
          <w:u w:val="thick" w:color="606060"/>
        </w:rPr>
        <w:t>email</w:t>
      </w:r>
    </w:p>
    <w:p>
      <w:pPr>
        <w:spacing w:after="0"/>
        <w:jc w:val="left"/>
        <w:rPr>
          <w:sz w:val="27"/>
        </w:rPr>
        <w:sectPr>
          <w:type w:val="continuous"/>
          <w:pgSz w:w="11900" w:h="15500"/>
          <w:pgMar w:header="0" w:footer="0" w:top="1500" w:bottom="280" w:left="1580" w:right="1380"/>
          <w:cols w:num="3" w:equalWidth="0">
            <w:col w:w="648" w:space="787"/>
            <w:col w:w="2550" w:space="344"/>
            <w:col w:w="4611"/>
          </w:cols>
        </w:sectPr>
      </w:pPr>
    </w:p>
    <w:p>
      <w:pPr>
        <w:pStyle w:val="BodyText"/>
        <w:spacing w:before="9"/>
        <w:rPr>
          <w:b/>
          <w:i/>
          <w:sz w:val="20"/>
        </w:rPr>
      </w:pPr>
      <w:r>
        <w:rPr/>
        <w:pict>
          <v:rect style="position:absolute;margin-left:243.173645pt;margin-top:770.396118pt;width:351.546342pt;height:.480446pt;mso-position-horizontal-relative:page;mso-position-vertical-relative:page;z-index:15785472" id="docshape396" filled="true" fillcolor="#000000" stroked="false">
            <v:fill type="solid"/>
            <w10:wrap type="none"/>
          </v:rect>
        </w:pict>
      </w:r>
    </w:p>
    <w:p>
      <w:pPr>
        <w:tabs>
          <w:tab w:pos="1648" w:val="left" w:leader="none"/>
        </w:tabs>
        <w:spacing w:before="94"/>
        <w:ind w:left="216" w:right="0" w:firstLine="0"/>
        <w:jc w:val="left"/>
        <w:rPr>
          <w:b/>
          <w:i/>
          <w:sz w:val="27"/>
        </w:rPr>
      </w:pPr>
      <w:r>
        <w:rPr>
          <w:b/>
          <w:i/>
          <w:color w:val="606060"/>
          <w:sz w:val="27"/>
        </w:rPr>
        <w:t>From:</w:t>
        <w:tab/>
      </w:r>
      <w:r>
        <w:rPr>
          <w:b/>
          <w:i/>
          <w:color w:val="4B4B4B"/>
          <w:sz w:val="27"/>
        </w:rPr>
        <w:t>Robert</w:t>
      </w:r>
      <w:r>
        <w:rPr>
          <w:b/>
          <w:i/>
          <w:color w:val="4B4B4B"/>
          <w:spacing w:val="27"/>
          <w:sz w:val="27"/>
        </w:rPr>
        <w:t> </w:t>
      </w:r>
      <w:r>
        <w:rPr>
          <w:b/>
          <w:i/>
          <w:color w:val="4B4B4B"/>
          <w:sz w:val="27"/>
        </w:rPr>
        <w:t>Berlin</w:t>
      </w:r>
    </w:p>
    <w:p>
      <w:pPr>
        <w:spacing w:before="2"/>
        <w:ind w:left="1646" w:right="0" w:firstLine="0"/>
        <w:jc w:val="left"/>
        <w:rPr>
          <w:b/>
          <w:i/>
          <w:sz w:val="27"/>
        </w:rPr>
      </w:pPr>
      <w:r>
        <w:rPr>
          <w:b/>
          <w:i/>
          <w:color w:val="4B4B4B"/>
          <w:sz w:val="27"/>
        </w:rPr>
        <w:t>Capital</w:t>
      </w:r>
      <w:r>
        <w:rPr>
          <w:b/>
          <w:i/>
          <w:color w:val="4B4B4B"/>
          <w:spacing w:val="32"/>
          <w:sz w:val="27"/>
        </w:rPr>
        <w:t> </w:t>
      </w:r>
      <w:r>
        <w:rPr>
          <w:b/>
          <w:i/>
          <w:color w:val="4B4B4B"/>
          <w:sz w:val="27"/>
        </w:rPr>
        <w:t>Region</w:t>
      </w:r>
      <w:r>
        <w:rPr>
          <w:b/>
          <w:i/>
          <w:color w:val="4B4B4B"/>
          <w:spacing w:val="27"/>
          <w:sz w:val="27"/>
        </w:rPr>
        <w:t> </w:t>
      </w:r>
      <w:r>
        <w:rPr>
          <w:b/>
          <w:i/>
          <w:color w:val="4B4B4B"/>
          <w:sz w:val="27"/>
        </w:rPr>
        <w:t>Operations</w:t>
      </w:r>
      <w:r>
        <w:rPr>
          <w:b/>
          <w:i/>
          <w:color w:val="4B4B4B"/>
          <w:spacing w:val="38"/>
          <w:sz w:val="27"/>
        </w:rPr>
        <w:t> </w:t>
      </w:r>
      <w:r>
        <w:rPr>
          <w:b/>
          <w:i/>
          <w:color w:val="606060"/>
          <w:sz w:val="27"/>
        </w:rPr>
        <w:t>Manager</w:t>
      </w:r>
    </w:p>
    <w:p>
      <w:pPr>
        <w:pStyle w:val="BodyText"/>
        <w:spacing w:before="6"/>
        <w:rPr>
          <w:b/>
          <w:i/>
          <w:sz w:val="28"/>
        </w:rPr>
      </w:pPr>
    </w:p>
    <w:p>
      <w:pPr>
        <w:tabs>
          <w:tab w:pos="1651" w:val="left" w:leader="none"/>
        </w:tabs>
        <w:spacing w:before="0"/>
        <w:ind w:left="221" w:right="0" w:firstLine="0"/>
        <w:jc w:val="left"/>
        <w:rPr>
          <w:b/>
          <w:i/>
          <w:sz w:val="27"/>
        </w:rPr>
      </w:pPr>
      <w:r>
        <w:rPr>
          <w:b/>
          <w:i/>
          <w:color w:val="4B4B4B"/>
          <w:sz w:val="27"/>
        </w:rPr>
        <w:t>Re:</w:t>
        <w:tab/>
        <w:t>Capital</w:t>
      </w:r>
      <w:r>
        <w:rPr>
          <w:b/>
          <w:i/>
          <w:color w:val="4B4B4B"/>
          <w:spacing w:val="33"/>
          <w:sz w:val="27"/>
        </w:rPr>
        <w:t> </w:t>
      </w:r>
      <w:r>
        <w:rPr>
          <w:b/>
          <w:i/>
          <w:color w:val="4B4B4B"/>
          <w:sz w:val="27"/>
        </w:rPr>
        <w:t>Region</w:t>
      </w:r>
      <w:r>
        <w:rPr>
          <w:b/>
          <w:i/>
          <w:color w:val="4B4B4B"/>
          <w:spacing w:val="27"/>
          <w:sz w:val="27"/>
        </w:rPr>
        <w:t> </w:t>
      </w:r>
      <w:r>
        <w:rPr>
          <w:b/>
          <w:i/>
          <w:color w:val="4B4B4B"/>
          <w:sz w:val="27"/>
        </w:rPr>
        <w:t>CDD</w:t>
      </w:r>
    </w:p>
    <w:p>
      <w:pPr>
        <w:spacing w:line="256" w:lineRule="auto" w:before="2"/>
        <w:ind w:left="1621" w:right="3387" w:firstLine="36"/>
        <w:jc w:val="left"/>
        <w:rPr>
          <w:b/>
          <w:i/>
          <w:sz w:val="27"/>
        </w:rPr>
      </w:pPr>
      <w:r>
        <w:rPr>
          <w:b/>
          <w:i/>
          <w:color w:val="4B4B4B"/>
          <w:sz w:val="27"/>
        </w:rPr>
        <w:t>Monthly</w:t>
      </w:r>
      <w:r>
        <w:rPr>
          <w:b/>
          <w:i/>
          <w:color w:val="4B4B4B"/>
          <w:spacing w:val="32"/>
          <w:sz w:val="27"/>
        </w:rPr>
        <w:t> </w:t>
      </w:r>
      <w:r>
        <w:rPr>
          <w:b/>
          <w:i/>
          <w:color w:val="4B4B4B"/>
          <w:sz w:val="27"/>
        </w:rPr>
        <w:t>Managers</w:t>
      </w:r>
      <w:r>
        <w:rPr>
          <w:b/>
          <w:i/>
          <w:color w:val="4B4B4B"/>
          <w:spacing w:val="36"/>
          <w:sz w:val="27"/>
        </w:rPr>
        <w:t> </w:t>
      </w:r>
      <w:r>
        <w:rPr>
          <w:b/>
          <w:i/>
          <w:color w:val="4B4B4B"/>
          <w:sz w:val="27"/>
        </w:rPr>
        <w:t>Report</w:t>
      </w:r>
      <w:r>
        <w:rPr>
          <w:b/>
          <w:i/>
          <w:color w:val="4B4B4B"/>
          <w:spacing w:val="30"/>
          <w:sz w:val="27"/>
        </w:rPr>
        <w:t> </w:t>
      </w:r>
      <w:r>
        <w:rPr>
          <w:b/>
          <w:i/>
          <w:color w:val="4B4B4B"/>
          <w:sz w:val="27"/>
        </w:rPr>
        <w:t>for</w:t>
      </w:r>
      <w:r>
        <w:rPr>
          <w:b/>
          <w:i/>
          <w:color w:val="4B4B4B"/>
          <w:spacing w:val="-65"/>
          <w:sz w:val="27"/>
        </w:rPr>
        <w:t> </w:t>
      </w:r>
      <w:r>
        <w:rPr>
          <w:b/>
          <w:i/>
          <w:color w:val="4B4B4B"/>
          <w:sz w:val="27"/>
        </w:rPr>
        <w:t>September</w:t>
      </w:r>
      <w:r>
        <w:rPr>
          <w:b/>
          <w:i/>
          <w:color w:val="4B4B4B"/>
          <w:spacing w:val="24"/>
          <w:sz w:val="27"/>
        </w:rPr>
        <w:t> </w:t>
      </w:r>
      <w:r>
        <w:rPr>
          <w:b/>
          <w:i/>
          <w:color w:val="4B4B4B"/>
          <w:sz w:val="27"/>
        </w:rPr>
        <w:t>2021</w:t>
      </w:r>
    </w:p>
    <w:p>
      <w:pPr>
        <w:pStyle w:val="BodyText"/>
        <w:rPr>
          <w:b/>
          <w:i/>
          <w:sz w:val="30"/>
        </w:rPr>
      </w:pPr>
    </w:p>
    <w:p>
      <w:pPr>
        <w:spacing w:line="256" w:lineRule="auto" w:before="263"/>
        <w:ind w:left="241" w:right="0" w:hanging="7"/>
        <w:jc w:val="left"/>
        <w:rPr>
          <w:i/>
          <w:sz w:val="23"/>
        </w:rPr>
      </w:pPr>
      <w:r>
        <w:rPr>
          <w:i/>
          <w:color w:val="606060"/>
          <w:sz w:val="23"/>
        </w:rPr>
        <w:t>The</w:t>
      </w:r>
      <w:r>
        <w:rPr>
          <w:i/>
          <w:color w:val="606060"/>
          <w:spacing w:val="19"/>
          <w:sz w:val="23"/>
        </w:rPr>
        <w:t> </w:t>
      </w:r>
      <w:r>
        <w:rPr>
          <w:i/>
          <w:color w:val="606060"/>
          <w:sz w:val="23"/>
        </w:rPr>
        <w:t>following</w:t>
      </w:r>
      <w:r>
        <w:rPr>
          <w:i/>
          <w:color w:val="606060"/>
          <w:spacing w:val="34"/>
          <w:sz w:val="23"/>
        </w:rPr>
        <w:t> </w:t>
      </w:r>
      <w:r>
        <w:rPr>
          <w:i/>
          <w:color w:val="606060"/>
          <w:sz w:val="23"/>
        </w:rPr>
        <w:t>is</w:t>
      </w:r>
      <w:r>
        <w:rPr>
          <w:i/>
          <w:color w:val="606060"/>
          <w:spacing w:val="2"/>
          <w:sz w:val="23"/>
        </w:rPr>
        <w:t> </w:t>
      </w:r>
      <w:r>
        <w:rPr>
          <w:i/>
          <w:color w:val="606060"/>
          <w:sz w:val="23"/>
        </w:rPr>
        <w:t>a</w:t>
      </w:r>
      <w:r>
        <w:rPr>
          <w:i/>
          <w:color w:val="606060"/>
          <w:spacing w:val="10"/>
          <w:sz w:val="23"/>
        </w:rPr>
        <w:t> </w:t>
      </w:r>
      <w:r>
        <w:rPr>
          <w:i/>
          <w:color w:val="707070"/>
          <w:sz w:val="23"/>
        </w:rPr>
        <w:t>summary</w:t>
      </w:r>
      <w:r>
        <w:rPr>
          <w:i/>
          <w:color w:val="707070"/>
          <w:spacing w:val="21"/>
          <w:sz w:val="23"/>
        </w:rPr>
        <w:t> </w:t>
      </w:r>
      <w:r>
        <w:rPr>
          <w:i/>
          <w:color w:val="606060"/>
          <w:sz w:val="23"/>
        </w:rPr>
        <w:t>of</w:t>
      </w:r>
      <w:r>
        <w:rPr>
          <w:i/>
          <w:color w:val="606060"/>
          <w:spacing w:val="10"/>
          <w:sz w:val="23"/>
        </w:rPr>
        <w:t> </w:t>
      </w:r>
      <w:r>
        <w:rPr>
          <w:i/>
          <w:color w:val="606060"/>
          <w:sz w:val="23"/>
        </w:rPr>
        <w:t>activities</w:t>
      </w:r>
      <w:r>
        <w:rPr>
          <w:i/>
          <w:color w:val="606060"/>
          <w:spacing w:val="18"/>
          <w:sz w:val="23"/>
        </w:rPr>
        <w:t> </w:t>
      </w:r>
      <w:r>
        <w:rPr>
          <w:i/>
          <w:color w:val="606060"/>
          <w:sz w:val="23"/>
        </w:rPr>
        <w:t>related</w:t>
      </w:r>
      <w:r>
        <w:rPr>
          <w:i/>
          <w:color w:val="606060"/>
          <w:spacing w:val="30"/>
          <w:sz w:val="23"/>
        </w:rPr>
        <w:t> </w:t>
      </w:r>
      <w:r>
        <w:rPr>
          <w:i/>
          <w:color w:val="606060"/>
          <w:sz w:val="23"/>
        </w:rPr>
        <w:t>to</w:t>
      </w:r>
      <w:r>
        <w:rPr>
          <w:i/>
          <w:color w:val="606060"/>
          <w:spacing w:val="10"/>
          <w:sz w:val="23"/>
        </w:rPr>
        <w:t> </w:t>
      </w:r>
      <w:r>
        <w:rPr>
          <w:i/>
          <w:color w:val="606060"/>
          <w:sz w:val="23"/>
        </w:rPr>
        <w:t>the</w:t>
      </w:r>
      <w:r>
        <w:rPr>
          <w:i/>
          <w:color w:val="606060"/>
          <w:spacing w:val="16"/>
          <w:sz w:val="23"/>
        </w:rPr>
        <w:t> </w:t>
      </w:r>
      <w:r>
        <w:rPr>
          <w:i/>
          <w:color w:val="606060"/>
          <w:sz w:val="23"/>
        </w:rPr>
        <w:t>field</w:t>
      </w:r>
      <w:r>
        <w:rPr>
          <w:i/>
          <w:color w:val="606060"/>
          <w:spacing w:val="27"/>
          <w:sz w:val="23"/>
        </w:rPr>
        <w:t> </w:t>
      </w:r>
      <w:r>
        <w:rPr>
          <w:i/>
          <w:color w:val="606060"/>
          <w:sz w:val="23"/>
        </w:rPr>
        <w:t>operations</w:t>
      </w:r>
      <w:r>
        <w:rPr>
          <w:i/>
          <w:color w:val="606060"/>
          <w:spacing w:val="30"/>
          <w:sz w:val="23"/>
        </w:rPr>
        <w:t> </w:t>
      </w:r>
      <w:r>
        <w:rPr>
          <w:i/>
          <w:color w:val="606060"/>
          <w:sz w:val="23"/>
        </w:rPr>
        <w:t>of</w:t>
      </w:r>
      <w:r>
        <w:rPr>
          <w:i/>
          <w:color w:val="606060"/>
          <w:spacing w:val="11"/>
          <w:sz w:val="23"/>
        </w:rPr>
        <w:t> </w:t>
      </w:r>
      <w:r>
        <w:rPr>
          <w:i/>
          <w:color w:val="606060"/>
          <w:sz w:val="23"/>
        </w:rPr>
        <w:t>the</w:t>
      </w:r>
      <w:r>
        <w:rPr>
          <w:i/>
          <w:color w:val="606060"/>
          <w:spacing w:val="21"/>
          <w:sz w:val="23"/>
        </w:rPr>
        <w:t> </w:t>
      </w:r>
      <w:r>
        <w:rPr>
          <w:i/>
          <w:color w:val="707070"/>
          <w:sz w:val="23"/>
        </w:rPr>
        <w:t>Capital</w:t>
      </w:r>
      <w:r>
        <w:rPr>
          <w:i/>
          <w:color w:val="707070"/>
          <w:spacing w:val="-55"/>
          <w:sz w:val="23"/>
        </w:rPr>
        <w:t> </w:t>
      </w:r>
      <w:r>
        <w:rPr>
          <w:i/>
          <w:color w:val="606060"/>
          <w:w w:val="105"/>
          <w:sz w:val="23"/>
        </w:rPr>
        <w:t>Region</w:t>
      </w:r>
      <w:r>
        <w:rPr>
          <w:i/>
          <w:color w:val="606060"/>
          <w:spacing w:val="-3"/>
          <w:w w:val="105"/>
          <w:sz w:val="23"/>
        </w:rPr>
        <w:t> </w:t>
      </w:r>
      <w:r>
        <w:rPr>
          <w:i/>
          <w:color w:val="606060"/>
          <w:w w:val="105"/>
          <w:sz w:val="23"/>
        </w:rPr>
        <w:t>Community</w:t>
      </w:r>
      <w:r>
        <w:rPr>
          <w:i/>
          <w:color w:val="606060"/>
          <w:spacing w:val="25"/>
          <w:w w:val="105"/>
          <w:sz w:val="23"/>
        </w:rPr>
        <w:t> </w:t>
      </w:r>
      <w:r>
        <w:rPr>
          <w:i/>
          <w:color w:val="606060"/>
          <w:w w:val="105"/>
          <w:sz w:val="23"/>
        </w:rPr>
        <w:t>Development</w:t>
      </w:r>
      <w:r>
        <w:rPr>
          <w:i/>
          <w:color w:val="606060"/>
          <w:spacing w:val="24"/>
          <w:w w:val="105"/>
          <w:sz w:val="23"/>
        </w:rPr>
        <w:t> </w:t>
      </w:r>
      <w:r>
        <w:rPr>
          <w:i/>
          <w:color w:val="606060"/>
          <w:w w:val="105"/>
          <w:sz w:val="23"/>
        </w:rPr>
        <w:t>District.</w:t>
      </w:r>
    </w:p>
    <w:p>
      <w:pPr>
        <w:pStyle w:val="BodyText"/>
        <w:rPr>
          <w:i/>
          <w:sz w:val="16"/>
        </w:rPr>
      </w:pPr>
    </w:p>
    <w:p>
      <w:pPr>
        <w:pStyle w:val="Heading3"/>
        <w:ind w:left="301"/>
        <w:rPr>
          <w:i/>
          <w:u w:val="none"/>
        </w:rPr>
      </w:pPr>
      <w:r>
        <w:rPr>
          <w:i/>
          <w:color w:val="4B4B4B"/>
          <w:u w:val="thick" w:color="4B4B4B"/>
        </w:rPr>
        <w:t>Landscaping:</w:t>
      </w:r>
    </w:p>
    <w:p>
      <w:pPr>
        <w:pStyle w:val="BodyText"/>
        <w:spacing w:before="7"/>
        <w:rPr>
          <w:b/>
          <w:i/>
          <w:sz w:val="22"/>
        </w:rPr>
      </w:pPr>
    </w:p>
    <w:p>
      <w:pPr>
        <w:pStyle w:val="ListParagraph"/>
        <w:numPr>
          <w:ilvl w:val="0"/>
          <w:numId w:val="13"/>
        </w:numPr>
        <w:tabs>
          <w:tab w:pos="603" w:val="left" w:leader="none"/>
        </w:tabs>
        <w:spacing w:line="240" w:lineRule="auto" w:before="0" w:after="0"/>
        <w:ind w:left="602" w:right="0" w:hanging="350"/>
        <w:jc w:val="left"/>
        <w:rPr>
          <w:sz w:val="23"/>
        </w:rPr>
      </w:pPr>
      <w:r>
        <w:rPr>
          <w:color w:val="606060"/>
          <w:w w:val="105"/>
          <w:sz w:val="23"/>
        </w:rPr>
        <w:t>Please</w:t>
      </w:r>
      <w:r>
        <w:rPr>
          <w:color w:val="606060"/>
          <w:spacing w:val="-8"/>
          <w:w w:val="105"/>
          <w:sz w:val="23"/>
        </w:rPr>
        <w:t> </w:t>
      </w:r>
      <w:r>
        <w:rPr>
          <w:color w:val="606060"/>
          <w:w w:val="105"/>
          <w:sz w:val="23"/>
        </w:rPr>
        <w:t>review</w:t>
      </w:r>
      <w:r>
        <w:rPr>
          <w:color w:val="606060"/>
          <w:spacing w:val="-10"/>
          <w:w w:val="105"/>
          <w:sz w:val="23"/>
        </w:rPr>
        <w:t> </w:t>
      </w:r>
      <w:r>
        <w:rPr>
          <w:color w:val="606060"/>
          <w:w w:val="105"/>
          <w:sz w:val="23"/>
        </w:rPr>
        <w:t>field</w:t>
      </w:r>
      <w:r>
        <w:rPr>
          <w:color w:val="606060"/>
          <w:spacing w:val="-8"/>
          <w:w w:val="105"/>
          <w:sz w:val="23"/>
        </w:rPr>
        <w:t> </w:t>
      </w:r>
      <w:r>
        <w:rPr>
          <w:color w:val="606060"/>
          <w:w w:val="105"/>
          <w:sz w:val="23"/>
        </w:rPr>
        <w:t>report</w:t>
      </w:r>
      <w:r>
        <w:rPr>
          <w:color w:val="606060"/>
          <w:spacing w:val="-6"/>
          <w:w w:val="105"/>
          <w:sz w:val="23"/>
        </w:rPr>
        <w:t> </w:t>
      </w:r>
      <w:r>
        <w:rPr>
          <w:color w:val="606060"/>
          <w:w w:val="105"/>
          <w:sz w:val="23"/>
        </w:rPr>
        <w:t>from</w:t>
      </w:r>
      <w:r>
        <w:rPr>
          <w:color w:val="606060"/>
          <w:spacing w:val="-5"/>
          <w:w w:val="105"/>
          <w:sz w:val="23"/>
        </w:rPr>
        <w:t> </w:t>
      </w:r>
      <w:r>
        <w:rPr>
          <w:color w:val="606060"/>
          <w:w w:val="105"/>
          <w:sz w:val="23"/>
        </w:rPr>
        <w:t>Kim</w:t>
      </w:r>
      <w:r>
        <w:rPr>
          <w:color w:val="606060"/>
          <w:spacing w:val="-12"/>
          <w:w w:val="105"/>
          <w:sz w:val="23"/>
        </w:rPr>
        <w:t> </w:t>
      </w:r>
      <w:r>
        <w:rPr>
          <w:color w:val="606060"/>
          <w:w w:val="105"/>
          <w:sz w:val="23"/>
        </w:rPr>
        <w:t>Bishop</w:t>
      </w:r>
      <w:r>
        <w:rPr>
          <w:color w:val="606060"/>
          <w:spacing w:val="-8"/>
          <w:w w:val="105"/>
          <w:sz w:val="23"/>
        </w:rPr>
        <w:t> </w:t>
      </w:r>
      <w:r>
        <w:rPr>
          <w:color w:val="707070"/>
          <w:w w:val="105"/>
          <w:sz w:val="23"/>
        </w:rPr>
        <w:t>(All-Pro)</w:t>
      </w: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1"/>
        </w:rPr>
      </w:pPr>
    </w:p>
    <w:p>
      <w:pPr>
        <w:pStyle w:val="Heading3"/>
        <w:spacing w:before="91"/>
        <w:ind w:left="307"/>
        <w:rPr>
          <w:i/>
          <w:u w:val="none"/>
        </w:rPr>
      </w:pPr>
      <w:r>
        <w:rPr>
          <w:i/>
          <w:color w:val="4B4B4B"/>
          <w:w w:val="105"/>
          <w:u w:val="thick" w:color="4B4B4B"/>
        </w:rPr>
        <w:t>GMS:</w:t>
      </w:r>
    </w:p>
    <w:p>
      <w:pPr>
        <w:pStyle w:val="BodyText"/>
        <w:spacing w:before="1"/>
        <w:rPr>
          <w:b/>
          <w:i/>
          <w:sz w:val="22"/>
        </w:rPr>
      </w:pPr>
    </w:p>
    <w:p>
      <w:pPr>
        <w:pStyle w:val="ListParagraph"/>
        <w:numPr>
          <w:ilvl w:val="1"/>
          <w:numId w:val="13"/>
        </w:numPr>
        <w:tabs>
          <w:tab w:pos="793" w:val="left" w:leader="none"/>
        </w:tabs>
        <w:spacing w:line="240" w:lineRule="auto" w:before="0" w:after="0"/>
        <w:ind w:left="792" w:right="0" w:hanging="363"/>
        <w:jc w:val="left"/>
        <w:rPr>
          <w:color w:val="606060"/>
          <w:sz w:val="23"/>
        </w:rPr>
      </w:pPr>
      <w:r>
        <w:rPr>
          <w:color w:val="606060"/>
          <w:w w:val="105"/>
          <w:sz w:val="23"/>
        </w:rPr>
        <w:t>All</w:t>
      </w:r>
      <w:r>
        <w:rPr>
          <w:color w:val="606060"/>
          <w:spacing w:val="-13"/>
          <w:w w:val="105"/>
          <w:sz w:val="23"/>
        </w:rPr>
        <w:t> </w:t>
      </w:r>
      <w:r>
        <w:rPr>
          <w:color w:val="606060"/>
          <w:w w:val="105"/>
          <w:sz w:val="23"/>
        </w:rPr>
        <w:t>Pro</w:t>
      </w:r>
      <w:r>
        <w:rPr>
          <w:color w:val="606060"/>
          <w:spacing w:val="-7"/>
          <w:w w:val="105"/>
          <w:sz w:val="23"/>
        </w:rPr>
        <w:t> </w:t>
      </w:r>
      <w:r>
        <w:rPr>
          <w:color w:val="606060"/>
          <w:w w:val="105"/>
          <w:sz w:val="23"/>
        </w:rPr>
        <w:t>refreshing</w:t>
      </w:r>
      <w:r>
        <w:rPr>
          <w:color w:val="606060"/>
          <w:spacing w:val="-2"/>
          <w:w w:val="105"/>
          <w:sz w:val="23"/>
        </w:rPr>
        <w:t> </w:t>
      </w:r>
      <w:r>
        <w:rPr>
          <w:color w:val="606060"/>
          <w:w w:val="105"/>
          <w:sz w:val="23"/>
        </w:rPr>
        <w:t>landscaping</w:t>
      </w:r>
      <w:r>
        <w:rPr>
          <w:color w:val="606060"/>
          <w:spacing w:val="1"/>
          <w:w w:val="105"/>
          <w:sz w:val="23"/>
        </w:rPr>
        <w:t> </w:t>
      </w:r>
      <w:r>
        <w:rPr>
          <w:color w:val="606060"/>
          <w:w w:val="105"/>
          <w:sz w:val="23"/>
        </w:rPr>
        <w:t>in</w:t>
      </w:r>
      <w:r>
        <w:rPr>
          <w:color w:val="606060"/>
          <w:spacing w:val="-13"/>
          <w:w w:val="105"/>
          <w:sz w:val="23"/>
        </w:rPr>
        <w:t> </w:t>
      </w:r>
      <w:r>
        <w:rPr>
          <w:color w:val="606060"/>
          <w:w w:val="105"/>
          <w:sz w:val="23"/>
        </w:rPr>
        <w:t>median</w:t>
      </w:r>
      <w:r>
        <w:rPr>
          <w:color w:val="606060"/>
          <w:spacing w:val="-9"/>
          <w:w w:val="105"/>
          <w:sz w:val="23"/>
        </w:rPr>
        <w:t> </w:t>
      </w:r>
      <w:r>
        <w:rPr>
          <w:color w:val="606060"/>
          <w:w w:val="105"/>
          <w:sz w:val="23"/>
        </w:rPr>
        <w:t>at</w:t>
      </w:r>
      <w:r>
        <w:rPr>
          <w:color w:val="606060"/>
          <w:spacing w:val="-12"/>
          <w:w w:val="105"/>
          <w:sz w:val="23"/>
        </w:rPr>
        <w:t> </w:t>
      </w:r>
      <w:r>
        <w:rPr>
          <w:color w:val="606060"/>
          <w:w w:val="105"/>
          <w:sz w:val="23"/>
        </w:rPr>
        <w:t>Orange</w:t>
      </w:r>
      <w:r>
        <w:rPr>
          <w:color w:val="606060"/>
          <w:spacing w:val="-7"/>
          <w:w w:val="105"/>
          <w:sz w:val="23"/>
        </w:rPr>
        <w:t> </w:t>
      </w:r>
      <w:r>
        <w:rPr>
          <w:color w:val="606060"/>
          <w:w w:val="105"/>
          <w:sz w:val="23"/>
        </w:rPr>
        <w:t>Ave</w:t>
      </w:r>
      <w:r>
        <w:rPr>
          <w:color w:val="606060"/>
          <w:spacing w:val="-15"/>
          <w:w w:val="105"/>
          <w:sz w:val="23"/>
        </w:rPr>
        <w:t> </w:t>
      </w:r>
      <w:r>
        <w:rPr>
          <w:color w:val="606060"/>
          <w:w w:val="105"/>
          <w:sz w:val="23"/>
        </w:rPr>
        <w:t>and</w:t>
      </w:r>
      <w:r>
        <w:rPr>
          <w:color w:val="606060"/>
          <w:spacing w:val="-10"/>
          <w:w w:val="105"/>
          <w:sz w:val="23"/>
        </w:rPr>
        <w:t> </w:t>
      </w:r>
      <w:r>
        <w:rPr>
          <w:color w:val="606060"/>
          <w:w w:val="105"/>
          <w:sz w:val="23"/>
        </w:rPr>
        <w:t>CCSE,</w:t>
      </w:r>
      <w:r>
        <w:rPr>
          <w:color w:val="606060"/>
          <w:spacing w:val="-6"/>
          <w:w w:val="105"/>
          <w:sz w:val="23"/>
        </w:rPr>
        <w:t> </w:t>
      </w:r>
      <w:r>
        <w:rPr>
          <w:color w:val="606060"/>
          <w:w w:val="105"/>
          <w:sz w:val="23"/>
        </w:rPr>
        <w:t>rain</w:t>
      </w:r>
      <w:r>
        <w:rPr>
          <w:color w:val="606060"/>
          <w:spacing w:val="-8"/>
          <w:w w:val="105"/>
          <w:sz w:val="23"/>
        </w:rPr>
        <w:t> </w:t>
      </w:r>
      <w:r>
        <w:rPr>
          <w:color w:val="606060"/>
          <w:w w:val="105"/>
          <w:sz w:val="23"/>
        </w:rPr>
        <w:t>beginning</w:t>
      </w:r>
    </w:p>
    <w:p>
      <w:pPr>
        <w:pStyle w:val="BodyText"/>
        <w:spacing w:before="19"/>
        <w:ind w:left="792"/>
      </w:pPr>
      <w:r>
        <w:rPr>
          <w:color w:val="606060"/>
          <w:w w:val="105"/>
          <w:sz w:val="22"/>
        </w:rPr>
        <w:t>in</w:t>
      </w:r>
      <w:r>
        <w:rPr>
          <w:color w:val="606060"/>
          <w:spacing w:val="-4"/>
          <w:w w:val="105"/>
          <w:sz w:val="22"/>
        </w:rPr>
        <w:t> </w:t>
      </w:r>
      <w:r>
        <w:rPr>
          <w:color w:val="606060"/>
          <w:w w:val="105"/>
        </w:rPr>
        <w:t>late</w:t>
      </w:r>
      <w:r>
        <w:rPr>
          <w:color w:val="606060"/>
          <w:spacing w:val="-4"/>
          <w:w w:val="105"/>
        </w:rPr>
        <w:t> </w:t>
      </w:r>
      <w:r>
        <w:rPr>
          <w:color w:val="606060"/>
          <w:w w:val="105"/>
        </w:rPr>
        <w:t>AM</w:t>
      </w:r>
      <w:r>
        <w:rPr>
          <w:color w:val="606060"/>
          <w:spacing w:val="-5"/>
          <w:w w:val="105"/>
        </w:rPr>
        <w:t> </w:t>
      </w:r>
      <w:r>
        <w:rPr>
          <w:color w:val="606060"/>
          <w:w w:val="105"/>
        </w:rPr>
        <w:t>all</w:t>
      </w:r>
      <w:r>
        <w:rPr>
          <w:color w:val="606060"/>
          <w:spacing w:val="-1"/>
          <w:w w:val="105"/>
        </w:rPr>
        <w:t> </w:t>
      </w:r>
      <w:r>
        <w:rPr>
          <w:color w:val="606060"/>
          <w:w w:val="105"/>
        </w:rPr>
        <w:t>field</w:t>
      </w:r>
      <w:r>
        <w:rPr>
          <w:color w:val="606060"/>
          <w:spacing w:val="-2"/>
          <w:w w:val="105"/>
        </w:rPr>
        <w:t> </w:t>
      </w:r>
      <w:r>
        <w:rPr>
          <w:color w:val="606060"/>
          <w:w w:val="105"/>
        </w:rPr>
        <w:t>operations</w:t>
      </w:r>
      <w:r>
        <w:rPr>
          <w:color w:val="606060"/>
          <w:spacing w:val="-2"/>
          <w:w w:val="105"/>
        </w:rPr>
        <w:t> </w:t>
      </w:r>
      <w:r>
        <w:rPr>
          <w:color w:val="606060"/>
          <w:w w:val="105"/>
        </w:rPr>
        <w:t>shut</w:t>
      </w:r>
      <w:r>
        <w:rPr>
          <w:color w:val="606060"/>
          <w:spacing w:val="-6"/>
          <w:w w:val="105"/>
        </w:rPr>
        <w:t> </w:t>
      </w:r>
      <w:r>
        <w:rPr>
          <w:color w:val="606060"/>
          <w:w w:val="105"/>
        </w:rPr>
        <w:t>down</w:t>
      </w:r>
      <w:r>
        <w:rPr>
          <w:color w:val="606060"/>
          <w:spacing w:val="-2"/>
          <w:w w:val="105"/>
        </w:rPr>
        <w:t> </w:t>
      </w:r>
      <w:r>
        <w:rPr>
          <w:color w:val="606060"/>
          <w:w w:val="105"/>
        </w:rPr>
        <w:t>(1</w:t>
      </w:r>
      <w:r>
        <w:rPr>
          <w:color w:val="606060"/>
          <w:spacing w:val="-7"/>
          <w:w w:val="105"/>
        </w:rPr>
        <w:t> </w:t>
      </w:r>
      <w:r>
        <w:rPr>
          <w:color w:val="606060"/>
          <w:w w:val="105"/>
        </w:rPr>
        <w:t>Sept)</w:t>
      </w:r>
    </w:p>
    <w:p>
      <w:pPr>
        <w:pStyle w:val="BodyText"/>
        <w:spacing w:before="7"/>
        <w:rPr>
          <w:sz w:val="24"/>
        </w:rPr>
      </w:pPr>
    </w:p>
    <w:p>
      <w:pPr>
        <w:pStyle w:val="ListParagraph"/>
        <w:numPr>
          <w:ilvl w:val="1"/>
          <w:numId w:val="13"/>
        </w:numPr>
        <w:tabs>
          <w:tab w:pos="802" w:val="left" w:leader="none"/>
        </w:tabs>
        <w:spacing w:line="261" w:lineRule="auto" w:before="1" w:after="0"/>
        <w:ind w:left="796" w:right="123" w:hanging="359"/>
        <w:jc w:val="left"/>
        <w:rPr>
          <w:color w:val="606060"/>
          <w:sz w:val="23"/>
        </w:rPr>
      </w:pPr>
      <w:r>
        <w:rPr>
          <w:color w:val="606060"/>
          <w:w w:val="105"/>
          <w:sz w:val="23"/>
        </w:rPr>
        <w:t>All</w:t>
      </w:r>
      <w:r>
        <w:rPr>
          <w:color w:val="606060"/>
          <w:spacing w:val="-5"/>
          <w:w w:val="105"/>
          <w:sz w:val="23"/>
        </w:rPr>
        <w:t> </w:t>
      </w:r>
      <w:r>
        <w:rPr>
          <w:color w:val="606060"/>
          <w:w w:val="105"/>
          <w:sz w:val="23"/>
        </w:rPr>
        <w:t>Pro</w:t>
      </w:r>
      <w:r>
        <w:rPr>
          <w:color w:val="606060"/>
          <w:spacing w:val="-10"/>
          <w:w w:val="105"/>
          <w:sz w:val="23"/>
        </w:rPr>
        <w:t> </w:t>
      </w:r>
      <w:r>
        <w:rPr>
          <w:color w:val="606060"/>
          <w:w w:val="105"/>
          <w:sz w:val="23"/>
        </w:rPr>
        <w:t>clearing</w:t>
      </w:r>
      <w:r>
        <w:rPr>
          <w:color w:val="606060"/>
          <w:spacing w:val="-6"/>
          <w:w w:val="105"/>
          <w:sz w:val="23"/>
        </w:rPr>
        <w:t> </w:t>
      </w:r>
      <w:r>
        <w:rPr>
          <w:color w:val="606060"/>
          <w:w w:val="105"/>
          <w:sz w:val="23"/>
        </w:rPr>
        <w:t>debris</w:t>
      </w:r>
      <w:r>
        <w:rPr>
          <w:color w:val="606060"/>
          <w:spacing w:val="-9"/>
          <w:w w:val="105"/>
          <w:sz w:val="23"/>
        </w:rPr>
        <w:t> </w:t>
      </w:r>
      <w:r>
        <w:rPr>
          <w:color w:val="606060"/>
          <w:w w:val="105"/>
          <w:sz w:val="23"/>
        </w:rPr>
        <w:t>from</w:t>
      </w:r>
      <w:r>
        <w:rPr>
          <w:color w:val="606060"/>
          <w:spacing w:val="-10"/>
          <w:w w:val="105"/>
          <w:sz w:val="23"/>
        </w:rPr>
        <w:t> </w:t>
      </w:r>
      <w:r>
        <w:rPr>
          <w:color w:val="606060"/>
          <w:w w:val="105"/>
          <w:sz w:val="23"/>
        </w:rPr>
        <w:t>yesterday</w:t>
      </w:r>
      <w:r>
        <w:rPr>
          <w:color w:val="807E7E"/>
          <w:w w:val="105"/>
          <w:sz w:val="23"/>
        </w:rPr>
        <w:t>'s</w:t>
      </w:r>
      <w:r>
        <w:rPr>
          <w:color w:val="807E7E"/>
          <w:spacing w:val="-15"/>
          <w:w w:val="105"/>
          <w:sz w:val="23"/>
        </w:rPr>
        <w:t> </w:t>
      </w:r>
      <w:r>
        <w:rPr>
          <w:color w:val="707070"/>
          <w:w w:val="105"/>
          <w:sz w:val="23"/>
        </w:rPr>
        <w:t>storm</w:t>
      </w:r>
      <w:r>
        <w:rPr>
          <w:color w:val="707070"/>
          <w:spacing w:val="2"/>
          <w:w w:val="105"/>
          <w:sz w:val="23"/>
        </w:rPr>
        <w:t> </w:t>
      </w:r>
      <w:r>
        <w:rPr>
          <w:color w:val="606060"/>
          <w:w w:val="105"/>
          <w:sz w:val="23"/>
        </w:rPr>
        <w:t>rain</w:t>
      </w:r>
      <w:r>
        <w:rPr>
          <w:color w:val="606060"/>
          <w:spacing w:val="-8"/>
          <w:w w:val="105"/>
          <w:sz w:val="23"/>
        </w:rPr>
        <w:t> </w:t>
      </w:r>
      <w:r>
        <w:rPr>
          <w:color w:val="606060"/>
          <w:w w:val="105"/>
          <w:sz w:val="23"/>
        </w:rPr>
        <w:t>event,</w:t>
      </w:r>
      <w:r>
        <w:rPr>
          <w:color w:val="606060"/>
          <w:spacing w:val="-10"/>
          <w:w w:val="105"/>
          <w:sz w:val="23"/>
        </w:rPr>
        <w:t> </w:t>
      </w:r>
      <w:r>
        <w:rPr>
          <w:color w:val="606060"/>
          <w:w w:val="105"/>
          <w:sz w:val="23"/>
        </w:rPr>
        <w:t>cleaning</w:t>
      </w:r>
      <w:r>
        <w:rPr>
          <w:color w:val="606060"/>
          <w:spacing w:val="-5"/>
          <w:w w:val="105"/>
          <w:sz w:val="23"/>
        </w:rPr>
        <w:t> </w:t>
      </w:r>
      <w:r>
        <w:rPr>
          <w:color w:val="606060"/>
          <w:w w:val="105"/>
          <w:sz w:val="23"/>
        </w:rPr>
        <w:t>irrigation</w:t>
      </w:r>
      <w:r>
        <w:rPr>
          <w:color w:val="606060"/>
          <w:spacing w:val="1"/>
          <w:w w:val="105"/>
          <w:sz w:val="23"/>
        </w:rPr>
        <w:t> </w:t>
      </w:r>
      <w:r>
        <w:rPr>
          <w:color w:val="707070"/>
          <w:w w:val="105"/>
          <w:sz w:val="23"/>
        </w:rPr>
        <w:t>valves</w:t>
      </w:r>
      <w:r>
        <w:rPr>
          <w:color w:val="707070"/>
          <w:spacing w:val="-57"/>
          <w:w w:val="105"/>
          <w:sz w:val="23"/>
        </w:rPr>
        <w:t> </w:t>
      </w:r>
      <w:r>
        <w:rPr>
          <w:color w:val="606060"/>
          <w:w w:val="105"/>
          <w:sz w:val="23"/>
        </w:rPr>
        <w:t>in</w:t>
      </w:r>
      <w:r>
        <w:rPr>
          <w:color w:val="606060"/>
          <w:spacing w:val="-4"/>
          <w:w w:val="105"/>
          <w:sz w:val="23"/>
        </w:rPr>
        <w:t> </w:t>
      </w:r>
      <w:r>
        <w:rPr>
          <w:color w:val="606060"/>
          <w:w w:val="105"/>
          <w:sz w:val="23"/>
        </w:rPr>
        <w:t>Unit</w:t>
      </w:r>
      <w:r>
        <w:rPr>
          <w:color w:val="606060"/>
          <w:spacing w:val="4"/>
          <w:w w:val="105"/>
          <w:sz w:val="23"/>
        </w:rPr>
        <w:t> </w:t>
      </w:r>
      <w:r>
        <w:rPr>
          <w:color w:val="606060"/>
          <w:w w:val="105"/>
          <w:sz w:val="23"/>
        </w:rPr>
        <w:t>25 </w:t>
      </w:r>
      <w:r>
        <w:rPr>
          <w:color w:val="707070"/>
          <w:w w:val="105"/>
          <w:sz w:val="23"/>
        </w:rPr>
        <w:t>(2</w:t>
      </w:r>
      <w:r>
        <w:rPr>
          <w:color w:val="707070"/>
          <w:spacing w:val="-1"/>
          <w:w w:val="105"/>
          <w:sz w:val="23"/>
        </w:rPr>
        <w:t> </w:t>
      </w:r>
      <w:r>
        <w:rPr>
          <w:color w:val="606060"/>
          <w:w w:val="105"/>
          <w:sz w:val="23"/>
        </w:rPr>
        <w:t>Sept)</w:t>
      </w:r>
    </w:p>
    <w:p>
      <w:pPr>
        <w:pStyle w:val="BodyText"/>
        <w:spacing w:before="2"/>
        <w:rPr>
          <w:sz w:val="19"/>
        </w:rPr>
      </w:pPr>
    </w:p>
    <w:p>
      <w:pPr>
        <w:pStyle w:val="ListParagraph"/>
        <w:numPr>
          <w:ilvl w:val="1"/>
          <w:numId w:val="13"/>
        </w:numPr>
        <w:tabs>
          <w:tab w:pos="800" w:val="left" w:leader="none"/>
        </w:tabs>
        <w:spacing w:line="244" w:lineRule="auto" w:before="0" w:after="0"/>
        <w:ind w:left="794" w:right="117" w:hanging="357"/>
        <w:jc w:val="left"/>
        <w:rPr>
          <w:color w:val="606060"/>
          <w:sz w:val="23"/>
        </w:rPr>
      </w:pPr>
      <w:r>
        <w:rPr>
          <w:color w:val="606060"/>
          <w:spacing w:val="-1"/>
          <w:w w:val="105"/>
          <w:sz w:val="23"/>
        </w:rPr>
        <w:t>Spoke</w:t>
      </w:r>
      <w:r>
        <w:rPr>
          <w:color w:val="606060"/>
          <w:spacing w:val="-9"/>
          <w:w w:val="105"/>
          <w:sz w:val="23"/>
        </w:rPr>
        <w:t> </w:t>
      </w:r>
      <w:r>
        <w:rPr>
          <w:color w:val="606060"/>
          <w:spacing w:val="-1"/>
          <w:w w:val="105"/>
          <w:sz w:val="23"/>
        </w:rPr>
        <w:t>with</w:t>
      </w:r>
      <w:r>
        <w:rPr>
          <w:color w:val="606060"/>
          <w:spacing w:val="-3"/>
          <w:w w:val="105"/>
          <w:sz w:val="23"/>
        </w:rPr>
        <w:t> </w:t>
      </w:r>
      <w:r>
        <w:rPr>
          <w:color w:val="606060"/>
          <w:spacing w:val="-1"/>
          <w:w w:val="105"/>
          <w:sz w:val="23"/>
        </w:rPr>
        <w:t>Sandco</w:t>
      </w:r>
      <w:r>
        <w:rPr>
          <w:color w:val="606060"/>
          <w:spacing w:val="1"/>
          <w:w w:val="105"/>
          <w:sz w:val="23"/>
        </w:rPr>
        <w:t> </w:t>
      </w:r>
      <w:r>
        <w:rPr>
          <w:color w:val="606060"/>
          <w:spacing w:val="-1"/>
          <w:w w:val="105"/>
          <w:sz w:val="23"/>
        </w:rPr>
        <w:t>project</w:t>
      </w:r>
      <w:r>
        <w:rPr>
          <w:color w:val="606060"/>
          <w:spacing w:val="-2"/>
          <w:w w:val="105"/>
          <w:sz w:val="23"/>
        </w:rPr>
        <w:t> </w:t>
      </w:r>
      <w:r>
        <w:rPr>
          <w:color w:val="606060"/>
          <w:spacing w:val="-1"/>
          <w:w w:val="105"/>
          <w:sz w:val="23"/>
        </w:rPr>
        <w:t>manager</w:t>
      </w:r>
      <w:r>
        <w:rPr>
          <w:color w:val="606060"/>
          <w:w w:val="105"/>
          <w:sz w:val="23"/>
        </w:rPr>
        <w:t> </w:t>
      </w:r>
      <w:r>
        <w:rPr>
          <w:color w:val="707070"/>
          <w:spacing w:val="-1"/>
          <w:w w:val="105"/>
          <w:sz w:val="23"/>
        </w:rPr>
        <w:t>for</w:t>
      </w:r>
      <w:r>
        <w:rPr>
          <w:color w:val="707070"/>
          <w:spacing w:val="-12"/>
          <w:w w:val="105"/>
          <w:sz w:val="23"/>
        </w:rPr>
        <w:t> </w:t>
      </w:r>
      <w:r>
        <w:rPr>
          <w:color w:val="707070"/>
          <w:spacing w:val="-1"/>
          <w:w w:val="105"/>
          <w:sz w:val="23"/>
        </w:rPr>
        <w:t>LSF-5 </w:t>
      </w:r>
      <w:r>
        <w:rPr>
          <w:color w:val="606060"/>
          <w:spacing w:val="-1"/>
          <w:w w:val="105"/>
          <w:sz w:val="23"/>
        </w:rPr>
        <w:t>Phase</w:t>
      </w:r>
      <w:r>
        <w:rPr>
          <w:color w:val="606060"/>
          <w:spacing w:val="-6"/>
          <w:w w:val="105"/>
          <w:sz w:val="23"/>
        </w:rPr>
        <w:t> </w:t>
      </w:r>
      <w:r>
        <w:rPr>
          <w:color w:val="606060"/>
          <w:w w:val="105"/>
          <w:sz w:val="23"/>
        </w:rPr>
        <w:t>3</w:t>
      </w:r>
      <w:r>
        <w:rPr>
          <w:color w:val="606060"/>
          <w:spacing w:val="-15"/>
          <w:w w:val="105"/>
          <w:sz w:val="23"/>
        </w:rPr>
        <w:t> </w:t>
      </w:r>
      <w:r>
        <w:rPr>
          <w:color w:val="606060"/>
          <w:w w:val="105"/>
          <w:sz w:val="23"/>
        </w:rPr>
        <w:t>on</w:t>
      </w:r>
      <w:r>
        <w:rPr>
          <w:color w:val="606060"/>
          <w:spacing w:val="-10"/>
          <w:w w:val="105"/>
          <w:sz w:val="23"/>
        </w:rPr>
        <w:t> </w:t>
      </w:r>
      <w:r>
        <w:rPr>
          <w:color w:val="606060"/>
          <w:w w:val="105"/>
          <w:sz w:val="23"/>
        </w:rPr>
        <w:t>installation</w:t>
      </w:r>
      <w:r>
        <w:rPr>
          <w:color w:val="606060"/>
          <w:spacing w:val="7"/>
          <w:w w:val="105"/>
          <w:sz w:val="23"/>
        </w:rPr>
        <w:t> </w:t>
      </w:r>
      <w:r>
        <w:rPr>
          <w:color w:val="606060"/>
          <w:w w:val="105"/>
          <w:sz w:val="23"/>
        </w:rPr>
        <w:t>of</w:t>
      </w:r>
      <w:r>
        <w:rPr>
          <w:color w:val="606060"/>
          <w:spacing w:val="-8"/>
          <w:w w:val="105"/>
          <w:sz w:val="23"/>
        </w:rPr>
        <w:t> </w:t>
      </w:r>
      <w:r>
        <w:rPr>
          <w:color w:val="606060"/>
          <w:w w:val="105"/>
          <w:sz w:val="23"/>
        </w:rPr>
        <w:t>last</w:t>
      </w:r>
      <w:r>
        <w:rPr>
          <w:color w:val="606060"/>
          <w:spacing w:val="-11"/>
          <w:w w:val="105"/>
          <w:sz w:val="23"/>
        </w:rPr>
        <w:t> </w:t>
      </w:r>
      <w:r>
        <w:rPr>
          <w:color w:val="606060"/>
          <w:w w:val="105"/>
          <w:sz w:val="23"/>
        </w:rPr>
        <w:t>outfall</w:t>
      </w:r>
      <w:r>
        <w:rPr>
          <w:color w:val="606060"/>
          <w:spacing w:val="-58"/>
          <w:w w:val="105"/>
          <w:sz w:val="23"/>
        </w:rPr>
        <w:t> </w:t>
      </w:r>
      <w:r>
        <w:rPr>
          <w:color w:val="606060"/>
          <w:w w:val="105"/>
          <w:sz w:val="23"/>
        </w:rPr>
        <w:t>in SWMF FL-080, met with All Pro </w:t>
      </w:r>
      <w:r>
        <w:rPr>
          <w:color w:val="707070"/>
          <w:w w:val="105"/>
          <w:sz w:val="23"/>
        </w:rPr>
        <w:t>and </w:t>
      </w:r>
      <w:r>
        <w:rPr>
          <w:color w:val="606060"/>
          <w:w w:val="105"/>
          <w:sz w:val="23"/>
        </w:rPr>
        <w:t>located irrigation main zone and wireline</w:t>
      </w:r>
      <w:r>
        <w:rPr>
          <w:color w:val="606060"/>
          <w:spacing w:val="1"/>
          <w:w w:val="105"/>
          <w:sz w:val="23"/>
        </w:rPr>
        <w:t> </w:t>
      </w:r>
      <w:r>
        <w:rPr>
          <w:color w:val="606060"/>
          <w:w w:val="105"/>
          <w:sz w:val="23"/>
        </w:rPr>
        <w:t>for same</w:t>
      </w:r>
      <w:r>
        <w:rPr>
          <w:color w:val="606060"/>
          <w:spacing w:val="1"/>
          <w:w w:val="105"/>
          <w:sz w:val="23"/>
        </w:rPr>
        <w:t> </w:t>
      </w:r>
      <w:r>
        <w:rPr>
          <w:color w:val="606060"/>
          <w:w w:val="105"/>
          <w:sz w:val="23"/>
        </w:rPr>
        <w:t>(3</w:t>
      </w:r>
      <w:r>
        <w:rPr>
          <w:color w:val="606060"/>
          <w:spacing w:val="-1"/>
          <w:w w:val="105"/>
          <w:sz w:val="23"/>
        </w:rPr>
        <w:t> </w:t>
      </w:r>
      <w:r>
        <w:rPr>
          <w:color w:val="606060"/>
          <w:w w:val="105"/>
          <w:sz w:val="23"/>
        </w:rPr>
        <w:t>Sept)</w:t>
      </w:r>
    </w:p>
    <w:p>
      <w:pPr>
        <w:pStyle w:val="BodyText"/>
        <w:spacing w:before="9"/>
        <w:rPr>
          <w:sz w:val="22"/>
        </w:rPr>
      </w:pPr>
    </w:p>
    <w:p>
      <w:pPr>
        <w:pStyle w:val="ListParagraph"/>
        <w:numPr>
          <w:ilvl w:val="1"/>
          <w:numId w:val="13"/>
        </w:numPr>
        <w:tabs>
          <w:tab w:pos="806" w:val="left" w:leader="none"/>
        </w:tabs>
        <w:spacing w:line="240" w:lineRule="auto" w:before="0" w:after="0"/>
        <w:ind w:left="805" w:right="0" w:hanging="357"/>
        <w:jc w:val="left"/>
        <w:rPr>
          <w:color w:val="606060"/>
          <w:sz w:val="23"/>
        </w:rPr>
      </w:pPr>
      <w:r>
        <w:rPr>
          <w:color w:val="606060"/>
          <w:w w:val="105"/>
          <w:sz w:val="23"/>
        </w:rPr>
        <w:t>Office</w:t>
      </w:r>
      <w:r>
        <w:rPr>
          <w:color w:val="606060"/>
          <w:spacing w:val="-2"/>
          <w:w w:val="105"/>
          <w:sz w:val="23"/>
        </w:rPr>
        <w:t> </w:t>
      </w:r>
      <w:r>
        <w:rPr>
          <w:color w:val="606060"/>
          <w:w w:val="105"/>
          <w:sz w:val="23"/>
        </w:rPr>
        <w:t>Closed</w:t>
      </w:r>
      <w:r>
        <w:rPr>
          <w:color w:val="807E7E"/>
          <w:w w:val="105"/>
          <w:sz w:val="23"/>
        </w:rPr>
        <w:t>-</w:t>
      </w:r>
      <w:r>
        <w:rPr>
          <w:color w:val="807E7E"/>
          <w:spacing w:val="43"/>
          <w:w w:val="105"/>
          <w:sz w:val="23"/>
        </w:rPr>
        <w:t> </w:t>
      </w:r>
      <w:r>
        <w:rPr>
          <w:color w:val="606060"/>
          <w:w w:val="105"/>
          <w:sz w:val="23"/>
        </w:rPr>
        <w:t>Labor</w:t>
      </w:r>
      <w:r>
        <w:rPr>
          <w:color w:val="606060"/>
          <w:spacing w:val="6"/>
          <w:w w:val="105"/>
          <w:sz w:val="23"/>
        </w:rPr>
        <w:t> </w:t>
      </w:r>
      <w:r>
        <w:rPr>
          <w:color w:val="606060"/>
          <w:w w:val="105"/>
          <w:sz w:val="23"/>
        </w:rPr>
        <w:t>Day</w:t>
      </w:r>
      <w:r>
        <w:rPr>
          <w:color w:val="606060"/>
          <w:spacing w:val="9"/>
          <w:w w:val="105"/>
          <w:sz w:val="23"/>
        </w:rPr>
        <w:t> </w:t>
      </w:r>
      <w:r>
        <w:rPr>
          <w:color w:val="606060"/>
          <w:w w:val="105"/>
          <w:sz w:val="23"/>
        </w:rPr>
        <w:t>(6</w:t>
      </w:r>
      <w:r>
        <w:rPr>
          <w:color w:val="606060"/>
          <w:spacing w:val="-2"/>
          <w:w w:val="105"/>
          <w:sz w:val="23"/>
        </w:rPr>
        <w:t> </w:t>
      </w:r>
      <w:r>
        <w:rPr>
          <w:color w:val="606060"/>
          <w:w w:val="105"/>
          <w:sz w:val="23"/>
        </w:rPr>
        <w:t>Sept)</w:t>
      </w:r>
    </w:p>
    <w:p>
      <w:pPr>
        <w:spacing w:after="0" w:line="240" w:lineRule="auto"/>
        <w:jc w:val="left"/>
        <w:rPr>
          <w:sz w:val="23"/>
        </w:rPr>
        <w:sectPr>
          <w:type w:val="continuous"/>
          <w:pgSz w:w="11900" w:h="15500"/>
          <w:pgMar w:header="0" w:footer="0" w:top="1500" w:bottom="280" w:left="1580" w:right="1380"/>
        </w:sectPr>
      </w:pPr>
    </w:p>
    <w:p>
      <w:pPr>
        <w:pStyle w:val="ListParagraph"/>
        <w:numPr>
          <w:ilvl w:val="1"/>
          <w:numId w:val="13"/>
        </w:numPr>
        <w:tabs>
          <w:tab w:pos="786" w:val="left" w:leader="none"/>
        </w:tabs>
        <w:spacing w:line="240" w:lineRule="auto" w:before="70" w:after="0"/>
        <w:ind w:left="786" w:right="0" w:hanging="359"/>
        <w:jc w:val="left"/>
        <w:rPr>
          <w:color w:val="5E5E5E"/>
          <w:sz w:val="23"/>
        </w:rPr>
      </w:pPr>
      <w:r>
        <w:rPr/>
        <w:pict>
          <v:rect style="position:absolute;margin-left:325.833466pt;margin-top:772.077698pt;width:268.886525pt;height:.480446pt;mso-position-horizontal-relative:page;mso-position-vertical-relative:page;z-index:15785984" id="docshape397" filled="true" fillcolor="#000000" stroked="false">
            <v:fill type="solid"/>
            <w10:wrap type="none"/>
          </v:rect>
        </w:pict>
      </w:r>
      <w:r>
        <w:rPr>
          <w:color w:val="5E5E5E"/>
          <w:w w:val="105"/>
          <w:sz w:val="23"/>
        </w:rPr>
        <w:t>Office</w:t>
      </w:r>
      <w:r>
        <w:rPr>
          <w:color w:val="5E5E5E"/>
          <w:spacing w:val="-8"/>
          <w:w w:val="105"/>
          <w:sz w:val="23"/>
        </w:rPr>
        <w:t> </w:t>
      </w:r>
      <w:r>
        <w:rPr>
          <w:color w:val="5E5E5E"/>
          <w:w w:val="105"/>
          <w:sz w:val="23"/>
        </w:rPr>
        <w:t>Closed</w:t>
      </w:r>
      <w:r>
        <w:rPr>
          <w:color w:val="5E5E5E"/>
          <w:spacing w:val="-11"/>
          <w:w w:val="105"/>
          <w:sz w:val="23"/>
        </w:rPr>
        <w:t> </w:t>
      </w:r>
      <w:r>
        <w:rPr>
          <w:color w:val="757575"/>
          <w:w w:val="105"/>
          <w:sz w:val="23"/>
        </w:rPr>
        <w:t>-</w:t>
      </w:r>
      <w:r>
        <w:rPr>
          <w:color w:val="757575"/>
          <w:spacing w:val="29"/>
          <w:w w:val="105"/>
          <w:sz w:val="23"/>
        </w:rPr>
        <w:t> </w:t>
      </w:r>
      <w:r>
        <w:rPr>
          <w:color w:val="5E5E5E"/>
          <w:w w:val="105"/>
          <w:sz w:val="23"/>
        </w:rPr>
        <w:t>Vacation</w:t>
      </w:r>
      <w:r>
        <w:rPr>
          <w:color w:val="5E5E5E"/>
          <w:spacing w:val="-3"/>
          <w:w w:val="105"/>
          <w:sz w:val="23"/>
        </w:rPr>
        <w:t> </w:t>
      </w:r>
      <w:r>
        <w:rPr>
          <w:color w:val="5E5E5E"/>
          <w:w w:val="105"/>
          <w:sz w:val="23"/>
        </w:rPr>
        <w:t>(7</w:t>
      </w:r>
      <w:r>
        <w:rPr>
          <w:color w:val="5E5E5E"/>
          <w:spacing w:val="-14"/>
          <w:w w:val="105"/>
          <w:sz w:val="23"/>
        </w:rPr>
        <w:t> </w:t>
      </w:r>
      <w:r>
        <w:rPr>
          <w:color w:val="5E5E5E"/>
          <w:w w:val="105"/>
          <w:sz w:val="23"/>
        </w:rPr>
        <w:t>Sept)</w:t>
      </w:r>
    </w:p>
    <w:p>
      <w:pPr>
        <w:pStyle w:val="BodyText"/>
        <w:rPr>
          <w:sz w:val="25"/>
        </w:rPr>
      </w:pPr>
    </w:p>
    <w:p>
      <w:pPr>
        <w:pStyle w:val="ListParagraph"/>
        <w:numPr>
          <w:ilvl w:val="1"/>
          <w:numId w:val="13"/>
        </w:numPr>
        <w:tabs>
          <w:tab w:pos="782" w:val="left" w:leader="none"/>
        </w:tabs>
        <w:spacing w:line="240" w:lineRule="auto" w:before="0" w:after="0"/>
        <w:ind w:left="781" w:right="0" w:hanging="364"/>
        <w:jc w:val="left"/>
        <w:rPr>
          <w:color w:val="5E5E5E"/>
          <w:sz w:val="23"/>
        </w:rPr>
      </w:pPr>
      <w:r>
        <w:rPr>
          <w:color w:val="5E5E5E"/>
          <w:w w:val="105"/>
          <w:sz w:val="23"/>
        </w:rPr>
        <w:t>Office</w:t>
      </w:r>
      <w:r>
        <w:rPr>
          <w:color w:val="5E5E5E"/>
          <w:spacing w:val="-12"/>
          <w:w w:val="105"/>
          <w:sz w:val="23"/>
        </w:rPr>
        <w:t> </w:t>
      </w:r>
      <w:r>
        <w:rPr>
          <w:color w:val="5E5E5E"/>
          <w:w w:val="105"/>
          <w:sz w:val="23"/>
        </w:rPr>
        <w:t>Closed</w:t>
      </w:r>
      <w:r>
        <w:rPr>
          <w:color w:val="5E5E5E"/>
          <w:spacing w:val="-10"/>
          <w:w w:val="105"/>
          <w:sz w:val="23"/>
        </w:rPr>
        <w:t> </w:t>
      </w:r>
      <w:r>
        <w:rPr>
          <w:color w:val="757575"/>
          <w:w w:val="105"/>
          <w:sz w:val="23"/>
        </w:rPr>
        <w:t>-</w:t>
      </w:r>
      <w:r>
        <w:rPr>
          <w:color w:val="757575"/>
          <w:spacing w:val="32"/>
          <w:w w:val="105"/>
          <w:sz w:val="23"/>
        </w:rPr>
        <w:t> </w:t>
      </w:r>
      <w:r>
        <w:rPr>
          <w:color w:val="5E5E5E"/>
          <w:w w:val="105"/>
          <w:sz w:val="23"/>
        </w:rPr>
        <w:t>Vacation</w:t>
      </w:r>
      <w:r>
        <w:rPr>
          <w:color w:val="5E5E5E"/>
          <w:spacing w:val="-5"/>
          <w:w w:val="105"/>
          <w:sz w:val="23"/>
        </w:rPr>
        <w:t> </w:t>
      </w:r>
      <w:r>
        <w:rPr>
          <w:color w:val="5E5E5E"/>
          <w:w w:val="105"/>
          <w:sz w:val="23"/>
        </w:rPr>
        <w:t>(8</w:t>
      </w:r>
      <w:r>
        <w:rPr>
          <w:color w:val="5E5E5E"/>
          <w:spacing w:val="-12"/>
          <w:w w:val="105"/>
          <w:sz w:val="23"/>
        </w:rPr>
        <w:t> </w:t>
      </w:r>
      <w:r>
        <w:rPr>
          <w:color w:val="5E5E5E"/>
          <w:w w:val="105"/>
          <w:sz w:val="23"/>
        </w:rPr>
        <w:t>Sept)</w:t>
      </w:r>
    </w:p>
    <w:p>
      <w:pPr>
        <w:pStyle w:val="BodyText"/>
        <w:spacing w:before="6"/>
        <w:rPr>
          <w:sz w:val="25"/>
        </w:rPr>
      </w:pPr>
    </w:p>
    <w:p>
      <w:pPr>
        <w:pStyle w:val="ListParagraph"/>
        <w:numPr>
          <w:ilvl w:val="1"/>
          <w:numId w:val="13"/>
        </w:numPr>
        <w:tabs>
          <w:tab w:pos="777" w:val="left" w:leader="none"/>
        </w:tabs>
        <w:spacing w:line="240" w:lineRule="auto" w:before="0" w:after="0"/>
        <w:ind w:left="776" w:right="0" w:hanging="357"/>
        <w:jc w:val="left"/>
        <w:rPr>
          <w:color w:val="5E5E5E"/>
          <w:sz w:val="23"/>
        </w:rPr>
      </w:pPr>
      <w:r>
        <w:rPr>
          <w:color w:val="5E5E5E"/>
          <w:w w:val="105"/>
          <w:sz w:val="23"/>
        </w:rPr>
        <w:t>Office</w:t>
      </w:r>
      <w:r>
        <w:rPr>
          <w:color w:val="5E5E5E"/>
          <w:spacing w:val="-8"/>
          <w:w w:val="105"/>
          <w:sz w:val="23"/>
        </w:rPr>
        <w:t> </w:t>
      </w:r>
      <w:r>
        <w:rPr>
          <w:color w:val="5E5E5E"/>
          <w:w w:val="105"/>
          <w:sz w:val="23"/>
        </w:rPr>
        <w:t>Closed</w:t>
      </w:r>
      <w:r>
        <w:rPr>
          <w:color w:val="5E5E5E"/>
          <w:spacing w:val="-10"/>
          <w:w w:val="105"/>
          <w:sz w:val="23"/>
        </w:rPr>
        <w:t> </w:t>
      </w:r>
      <w:r>
        <w:rPr>
          <w:color w:val="757575"/>
          <w:w w:val="105"/>
          <w:sz w:val="23"/>
        </w:rPr>
        <w:t>-</w:t>
      </w:r>
      <w:r>
        <w:rPr>
          <w:color w:val="757575"/>
          <w:spacing w:val="31"/>
          <w:w w:val="105"/>
          <w:sz w:val="23"/>
        </w:rPr>
        <w:t> </w:t>
      </w:r>
      <w:r>
        <w:rPr>
          <w:color w:val="5E5E5E"/>
          <w:w w:val="105"/>
          <w:sz w:val="23"/>
        </w:rPr>
        <w:t>Vacation</w:t>
      </w:r>
      <w:r>
        <w:rPr>
          <w:color w:val="5E5E5E"/>
          <w:spacing w:val="-6"/>
          <w:w w:val="105"/>
          <w:sz w:val="23"/>
        </w:rPr>
        <w:t> </w:t>
      </w:r>
      <w:r>
        <w:rPr>
          <w:color w:val="5E5E5E"/>
          <w:w w:val="105"/>
          <w:sz w:val="23"/>
        </w:rPr>
        <w:t>(9</w:t>
      </w:r>
      <w:r>
        <w:rPr>
          <w:color w:val="5E5E5E"/>
          <w:spacing w:val="-14"/>
          <w:w w:val="105"/>
          <w:sz w:val="23"/>
        </w:rPr>
        <w:t> </w:t>
      </w:r>
      <w:r>
        <w:rPr>
          <w:color w:val="5E5E5E"/>
          <w:w w:val="105"/>
          <w:sz w:val="23"/>
        </w:rPr>
        <w:t>Sept)</w:t>
      </w:r>
    </w:p>
    <w:p>
      <w:pPr>
        <w:pStyle w:val="BodyText"/>
        <w:spacing w:before="8"/>
        <w:rPr>
          <w:sz w:val="26"/>
        </w:rPr>
      </w:pPr>
    </w:p>
    <w:p>
      <w:pPr>
        <w:pStyle w:val="ListParagraph"/>
        <w:numPr>
          <w:ilvl w:val="1"/>
          <w:numId w:val="13"/>
        </w:numPr>
        <w:tabs>
          <w:tab w:pos="772" w:val="left" w:leader="none"/>
        </w:tabs>
        <w:spacing w:line="249" w:lineRule="auto" w:before="0" w:after="0"/>
        <w:ind w:left="766" w:right="466" w:hanging="357"/>
        <w:jc w:val="left"/>
        <w:rPr>
          <w:color w:val="5E5E5E"/>
          <w:sz w:val="23"/>
        </w:rPr>
      </w:pPr>
      <w:r>
        <w:rPr>
          <w:color w:val="5E5E5E"/>
          <w:w w:val="105"/>
          <w:sz w:val="23"/>
        </w:rPr>
        <w:t>Completed request for reference for work at Southwood from Atkins (District</w:t>
      </w:r>
      <w:r>
        <w:rPr>
          <w:color w:val="5E5E5E"/>
          <w:spacing w:val="1"/>
          <w:w w:val="105"/>
          <w:sz w:val="23"/>
        </w:rPr>
        <w:t> </w:t>
      </w:r>
      <w:r>
        <w:rPr>
          <w:color w:val="5E5E5E"/>
          <w:w w:val="105"/>
          <w:sz w:val="23"/>
        </w:rPr>
        <w:t>engineer), reviewed proofs for temporary </w:t>
      </w:r>
      <w:r>
        <w:rPr>
          <w:color w:val="757575"/>
          <w:w w:val="105"/>
          <w:sz w:val="23"/>
        </w:rPr>
        <w:t>signage </w:t>
      </w:r>
      <w:r>
        <w:rPr>
          <w:color w:val="5E5E5E"/>
          <w:w w:val="105"/>
          <w:sz w:val="23"/>
        </w:rPr>
        <w:t>for new dog park, copied on</w:t>
      </w:r>
      <w:r>
        <w:rPr>
          <w:color w:val="5E5E5E"/>
          <w:spacing w:val="1"/>
          <w:w w:val="105"/>
          <w:sz w:val="23"/>
        </w:rPr>
        <w:t> </w:t>
      </w:r>
      <w:r>
        <w:rPr>
          <w:color w:val="5E5E5E"/>
          <w:spacing w:val="-1"/>
          <w:w w:val="105"/>
          <w:sz w:val="23"/>
        </w:rPr>
        <w:t>email</w:t>
      </w:r>
      <w:r>
        <w:rPr>
          <w:color w:val="5E5E5E"/>
          <w:spacing w:val="-5"/>
          <w:w w:val="105"/>
          <w:sz w:val="23"/>
        </w:rPr>
        <w:t> </w:t>
      </w:r>
      <w:r>
        <w:rPr>
          <w:color w:val="5E5E5E"/>
          <w:w w:val="105"/>
          <w:sz w:val="23"/>
        </w:rPr>
        <w:t>from</w:t>
      </w:r>
      <w:r>
        <w:rPr>
          <w:color w:val="5E5E5E"/>
          <w:spacing w:val="-4"/>
          <w:w w:val="105"/>
          <w:sz w:val="23"/>
        </w:rPr>
        <w:t> </w:t>
      </w:r>
      <w:r>
        <w:rPr>
          <w:color w:val="5E5E5E"/>
          <w:w w:val="105"/>
          <w:sz w:val="23"/>
        </w:rPr>
        <w:t>resident</w:t>
      </w:r>
      <w:r>
        <w:rPr>
          <w:color w:val="5E5E5E"/>
          <w:spacing w:val="-2"/>
          <w:w w:val="105"/>
          <w:sz w:val="23"/>
        </w:rPr>
        <w:t> </w:t>
      </w:r>
      <w:r>
        <w:rPr>
          <w:color w:val="5E5E5E"/>
          <w:w w:val="105"/>
          <w:sz w:val="23"/>
        </w:rPr>
        <w:t>to</w:t>
      </w:r>
      <w:r>
        <w:rPr>
          <w:color w:val="5E5E5E"/>
          <w:spacing w:val="-11"/>
          <w:w w:val="105"/>
          <w:sz w:val="23"/>
        </w:rPr>
        <w:t> </w:t>
      </w:r>
      <w:r>
        <w:rPr>
          <w:color w:val="5E5E5E"/>
          <w:w w:val="105"/>
          <w:sz w:val="23"/>
        </w:rPr>
        <w:t>St.</w:t>
      </w:r>
      <w:r>
        <w:rPr>
          <w:color w:val="5E5E5E"/>
          <w:spacing w:val="-14"/>
          <w:w w:val="105"/>
          <w:sz w:val="23"/>
        </w:rPr>
        <w:t> </w:t>
      </w:r>
      <w:r>
        <w:rPr>
          <w:color w:val="5E5E5E"/>
          <w:w w:val="105"/>
          <w:sz w:val="23"/>
        </w:rPr>
        <w:t>Joe</w:t>
      </w:r>
      <w:r>
        <w:rPr>
          <w:color w:val="5E5E5E"/>
          <w:spacing w:val="-15"/>
          <w:w w:val="105"/>
          <w:sz w:val="23"/>
        </w:rPr>
        <w:t> </w:t>
      </w:r>
      <w:r>
        <w:rPr>
          <w:color w:val="5E5E5E"/>
          <w:w w:val="105"/>
          <w:sz w:val="23"/>
        </w:rPr>
        <w:t>on</w:t>
      </w:r>
      <w:r>
        <w:rPr>
          <w:color w:val="5E5E5E"/>
          <w:spacing w:val="-11"/>
          <w:w w:val="105"/>
          <w:sz w:val="23"/>
        </w:rPr>
        <w:t> </w:t>
      </w:r>
      <w:r>
        <w:rPr>
          <w:color w:val="5E5E5E"/>
          <w:w w:val="105"/>
          <w:sz w:val="23"/>
        </w:rPr>
        <w:t>maintenance</w:t>
      </w:r>
      <w:r>
        <w:rPr>
          <w:color w:val="5E5E5E"/>
          <w:spacing w:val="-4"/>
          <w:w w:val="105"/>
          <w:sz w:val="23"/>
        </w:rPr>
        <w:t> </w:t>
      </w:r>
      <w:r>
        <w:rPr>
          <w:color w:val="5E5E5E"/>
          <w:w w:val="105"/>
          <w:sz w:val="23"/>
        </w:rPr>
        <w:t>of</w:t>
      </w:r>
      <w:r>
        <w:rPr>
          <w:color w:val="5E5E5E"/>
          <w:spacing w:val="-14"/>
          <w:w w:val="105"/>
          <w:sz w:val="23"/>
        </w:rPr>
        <w:t> </w:t>
      </w:r>
      <w:r>
        <w:rPr>
          <w:color w:val="5E5E5E"/>
          <w:w w:val="105"/>
          <w:sz w:val="23"/>
        </w:rPr>
        <w:t>common</w:t>
      </w:r>
      <w:r>
        <w:rPr>
          <w:color w:val="5E5E5E"/>
          <w:spacing w:val="2"/>
          <w:w w:val="105"/>
          <w:sz w:val="23"/>
        </w:rPr>
        <w:t> </w:t>
      </w:r>
      <w:r>
        <w:rPr>
          <w:color w:val="5E5E5E"/>
          <w:w w:val="105"/>
          <w:sz w:val="23"/>
        </w:rPr>
        <w:t>areas</w:t>
      </w:r>
      <w:r>
        <w:rPr>
          <w:color w:val="5E5E5E"/>
          <w:spacing w:val="-7"/>
          <w:w w:val="105"/>
          <w:sz w:val="23"/>
        </w:rPr>
        <w:t> </w:t>
      </w:r>
      <w:r>
        <w:rPr>
          <w:color w:val="5E5E5E"/>
          <w:w w:val="105"/>
          <w:sz w:val="23"/>
        </w:rPr>
        <w:t>in</w:t>
      </w:r>
      <w:r>
        <w:rPr>
          <w:color w:val="5E5E5E"/>
          <w:spacing w:val="-8"/>
          <w:w w:val="105"/>
          <w:sz w:val="23"/>
        </w:rPr>
        <w:t> </w:t>
      </w:r>
      <w:r>
        <w:rPr>
          <w:color w:val="5E5E5E"/>
          <w:w w:val="105"/>
          <w:sz w:val="23"/>
        </w:rPr>
        <w:t>LDR-5</w:t>
      </w:r>
      <w:r>
        <w:rPr>
          <w:color w:val="5E5E5E"/>
          <w:spacing w:val="1"/>
          <w:w w:val="105"/>
          <w:sz w:val="23"/>
        </w:rPr>
        <w:t> </w:t>
      </w:r>
      <w:r>
        <w:rPr>
          <w:color w:val="5E5E5E"/>
          <w:w w:val="105"/>
          <w:sz w:val="23"/>
        </w:rPr>
        <w:t>Phase</w:t>
      </w:r>
      <w:r>
        <w:rPr>
          <w:color w:val="5E5E5E"/>
          <w:spacing w:val="-57"/>
          <w:w w:val="105"/>
          <w:sz w:val="23"/>
        </w:rPr>
        <w:t> </w:t>
      </w:r>
      <w:r>
        <w:rPr>
          <w:color w:val="5E5E5E"/>
          <w:w w:val="105"/>
          <w:sz w:val="23"/>
        </w:rPr>
        <w:t>1(10</w:t>
      </w:r>
      <w:r>
        <w:rPr>
          <w:color w:val="5E5E5E"/>
          <w:spacing w:val="5"/>
          <w:w w:val="105"/>
          <w:sz w:val="23"/>
        </w:rPr>
        <w:t> </w:t>
      </w:r>
      <w:r>
        <w:rPr>
          <w:color w:val="5E5E5E"/>
          <w:w w:val="105"/>
          <w:sz w:val="23"/>
        </w:rPr>
        <w:t>Sept)</w:t>
      </w:r>
    </w:p>
    <w:p>
      <w:pPr>
        <w:pStyle w:val="BodyText"/>
        <w:spacing w:before="7"/>
        <w:rPr>
          <w:sz w:val="24"/>
        </w:rPr>
      </w:pPr>
    </w:p>
    <w:p>
      <w:pPr>
        <w:pStyle w:val="ListParagraph"/>
        <w:numPr>
          <w:ilvl w:val="1"/>
          <w:numId w:val="13"/>
        </w:numPr>
        <w:tabs>
          <w:tab w:pos="766" w:val="left" w:leader="none"/>
        </w:tabs>
        <w:spacing w:line="247" w:lineRule="auto" w:before="0" w:after="0"/>
        <w:ind w:left="762" w:right="117" w:hanging="358"/>
        <w:jc w:val="left"/>
        <w:rPr>
          <w:color w:val="5E5E5E"/>
          <w:sz w:val="23"/>
        </w:rPr>
      </w:pPr>
      <w:r>
        <w:rPr>
          <w:color w:val="5E5E5E"/>
          <w:w w:val="105"/>
          <w:sz w:val="23"/>
        </w:rPr>
        <w:t>Exchanged emails with CDD insurance claims adjuster confirming settlement for</w:t>
      </w:r>
      <w:r>
        <w:rPr>
          <w:color w:val="5E5E5E"/>
          <w:spacing w:val="1"/>
          <w:w w:val="105"/>
          <w:sz w:val="23"/>
        </w:rPr>
        <w:t> </w:t>
      </w:r>
      <w:r>
        <w:rPr>
          <w:color w:val="5E5E5E"/>
          <w:spacing w:val="-1"/>
          <w:w w:val="105"/>
          <w:sz w:val="23"/>
        </w:rPr>
        <w:t>medical</w:t>
      </w:r>
      <w:r>
        <w:rPr>
          <w:color w:val="5E5E5E"/>
          <w:spacing w:val="-8"/>
          <w:w w:val="105"/>
          <w:sz w:val="23"/>
        </w:rPr>
        <w:t> </w:t>
      </w:r>
      <w:r>
        <w:rPr>
          <w:color w:val="5E5E5E"/>
          <w:spacing w:val="-1"/>
          <w:w w:val="105"/>
          <w:sz w:val="23"/>
        </w:rPr>
        <w:t>expenses</w:t>
      </w:r>
      <w:r>
        <w:rPr>
          <w:color w:val="5E5E5E"/>
          <w:spacing w:val="-6"/>
          <w:w w:val="105"/>
          <w:sz w:val="23"/>
        </w:rPr>
        <w:t> </w:t>
      </w:r>
      <w:r>
        <w:rPr>
          <w:color w:val="5E5E5E"/>
          <w:w w:val="105"/>
          <w:sz w:val="23"/>
        </w:rPr>
        <w:t>for</w:t>
      </w:r>
      <w:r>
        <w:rPr>
          <w:color w:val="5E5E5E"/>
          <w:spacing w:val="-9"/>
          <w:w w:val="105"/>
          <w:sz w:val="23"/>
        </w:rPr>
        <w:t> </w:t>
      </w:r>
      <w:r>
        <w:rPr>
          <w:color w:val="5E5E5E"/>
          <w:w w:val="105"/>
          <w:sz w:val="23"/>
        </w:rPr>
        <w:t>trip</w:t>
      </w:r>
      <w:r>
        <w:rPr>
          <w:color w:val="5E5E5E"/>
          <w:spacing w:val="-12"/>
          <w:w w:val="105"/>
          <w:sz w:val="23"/>
        </w:rPr>
        <w:t> </w:t>
      </w:r>
      <w:r>
        <w:rPr>
          <w:color w:val="5E5E5E"/>
          <w:w w:val="105"/>
          <w:sz w:val="23"/>
        </w:rPr>
        <w:t>and</w:t>
      </w:r>
      <w:r>
        <w:rPr>
          <w:color w:val="5E5E5E"/>
          <w:spacing w:val="-11"/>
          <w:w w:val="105"/>
          <w:sz w:val="23"/>
        </w:rPr>
        <w:t> </w:t>
      </w:r>
      <w:r>
        <w:rPr>
          <w:color w:val="5E5E5E"/>
          <w:w w:val="105"/>
          <w:sz w:val="23"/>
        </w:rPr>
        <w:t>fall</w:t>
      </w:r>
      <w:r>
        <w:rPr>
          <w:color w:val="5E5E5E"/>
          <w:spacing w:val="-5"/>
          <w:w w:val="105"/>
          <w:sz w:val="23"/>
        </w:rPr>
        <w:t> </w:t>
      </w:r>
      <w:r>
        <w:rPr>
          <w:color w:val="5E5E5E"/>
          <w:w w:val="105"/>
          <w:sz w:val="23"/>
        </w:rPr>
        <w:t>in</w:t>
      </w:r>
      <w:r>
        <w:rPr>
          <w:color w:val="5E5E5E"/>
          <w:spacing w:val="-15"/>
          <w:w w:val="105"/>
          <w:sz w:val="23"/>
        </w:rPr>
        <w:t> </w:t>
      </w:r>
      <w:r>
        <w:rPr>
          <w:color w:val="5E5E5E"/>
          <w:w w:val="105"/>
          <w:sz w:val="23"/>
        </w:rPr>
        <w:t>Town</w:t>
      </w:r>
      <w:r>
        <w:rPr>
          <w:color w:val="5E5E5E"/>
          <w:spacing w:val="-5"/>
          <w:w w:val="105"/>
          <w:sz w:val="23"/>
        </w:rPr>
        <w:t> </w:t>
      </w:r>
      <w:r>
        <w:rPr>
          <w:color w:val="5E5E5E"/>
          <w:w w:val="105"/>
          <w:sz w:val="23"/>
        </w:rPr>
        <w:t>Center,</w:t>
      </w:r>
      <w:r>
        <w:rPr>
          <w:color w:val="5E5E5E"/>
          <w:spacing w:val="-9"/>
          <w:w w:val="105"/>
          <w:sz w:val="23"/>
        </w:rPr>
        <w:t> </w:t>
      </w:r>
      <w:r>
        <w:rPr>
          <w:color w:val="5E5E5E"/>
          <w:w w:val="105"/>
          <w:sz w:val="23"/>
        </w:rPr>
        <w:t>spoke</w:t>
      </w:r>
      <w:r>
        <w:rPr>
          <w:color w:val="5E5E5E"/>
          <w:spacing w:val="-9"/>
          <w:w w:val="105"/>
          <w:sz w:val="23"/>
        </w:rPr>
        <w:t> </w:t>
      </w:r>
      <w:r>
        <w:rPr>
          <w:color w:val="5E5E5E"/>
          <w:w w:val="105"/>
          <w:sz w:val="23"/>
        </w:rPr>
        <w:t>with</w:t>
      </w:r>
      <w:r>
        <w:rPr>
          <w:color w:val="5E5E5E"/>
          <w:spacing w:val="-9"/>
          <w:w w:val="105"/>
          <w:sz w:val="23"/>
        </w:rPr>
        <w:t> </w:t>
      </w:r>
      <w:r>
        <w:rPr>
          <w:color w:val="5E5E5E"/>
          <w:w w:val="105"/>
          <w:sz w:val="23"/>
        </w:rPr>
        <w:t>HOA</w:t>
      </w:r>
      <w:r>
        <w:rPr>
          <w:color w:val="5E5E5E"/>
          <w:spacing w:val="-3"/>
          <w:w w:val="105"/>
          <w:sz w:val="23"/>
        </w:rPr>
        <w:t> </w:t>
      </w:r>
      <w:r>
        <w:rPr>
          <w:color w:val="5E5E5E"/>
          <w:w w:val="105"/>
          <w:sz w:val="23"/>
        </w:rPr>
        <w:t>on</w:t>
      </w:r>
      <w:r>
        <w:rPr>
          <w:color w:val="5E5E5E"/>
          <w:spacing w:val="-10"/>
          <w:w w:val="105"/>
          <w:sz w:val="23"/>
        </w:rPr>
        <w:t> </w:t>
      </w:r>
      <w:r>
        <w:rPr>
          <w:color w:val="5E5E5E"/>
          <w:w w:val="105"/>
          <w:sz w:val="23"/>
        </w:rPr>
        <w:t>maintenance</w:t>
      </w:r>
      <w:r>
        <w:rPr>
          <w:color w:val="5E5E5E"/>
          <w:spacing w:val="-57"/>
          <w:w w:val="105"/>
          <w:sz w:val="23"/>
        </w:rPr>
        <w:t> </w:t>
      </w:r>
      <w:r>
        <w:rPr>
          <w:color w:val="5E5E5E"/>
          <w:w w:val="105"/>
          <w:sz w:val="23"/>
        </w:rPr>
        <w:t>responsibility for landscape buffer areas surrounding Town Center south</w:t>
      </w:r>
      <w:r>
        <w:rPr>
          <w:color w:val="5E5E5E"/>
          <w:spacing w:val="1"/>
          <w:w w:val="105"/>
          <w:sz w:val="23"/>
        </w:rPr>
        <w:t> </w:t>
      </w:r>
      <w:r>
        <w:rPr>
          <w:color w:val="5E5E5E"/>
          <w:w w:val="105"/>
          <w:sz w:val="23"/>
        </w:rPr>
        <w:t>parking</w:t>
      </w:r>
      <w:r>
        <w:rPr>
          <w:color w:val="5E5E5E"/>
          <w:spacing w:val="1"/>
          <w:w w:val="105"/>
          <w:sz w:val="23"/>
        </w:rPr>
        <w:t> </w:t>
      </w:r>
      <w:r>
        <w:rPr>
          <w:color w:val="5E5E5E"/>
          <w:w w:val="105"/>
          <w:sz w:val="23"/>
        </w:rPr>
        <w:t>lot</w:t>
      </w:r>
      <w:r>
        <w:rPr>
          <w:color w:val="5E5E5E"/>
          <w:spacing w:val="1"/>
          <w:w w:val="105"/>
          <w:sz w:val="23"/>
        </w:rPr>
        <w:t> </w:t>
      </w:r>
      <w:r>
        <w:rPr>
          <w:color w:val="5E5E5E"/>
          <w:w w:val="105"/>
          <w:sz w:val="23"/>
        </w:rPr>
        <w:t>(13</w:t>
      </w:r>
      <w:r>
        <w:rPr>
          <w:color w:val="5E5E5E"/>
          <w:spacing w:val="2"/>
          <w:w w:val="105"/>
          <w:sz w:val="23"/>
        </w:rPr>
        <w:t> </w:t>
      </w:r>
      <w:r>
        <w:rPr>
          <w:color w:val="5E5E5E"/>
          <w:w w:val="105"/>
          <w:sz w:val="23"/>
        </w:rPr>
        <w:t>Sept)</w:t>
      </w:r>
    </w:p>
    <w:p>
      <w:pPr>
        <w:pStyle w:val="BodyText"/>
        <w:spacing w:before="4"/>
        <w:rPr>
          <w:sz w:val="24"/>
        </w:rPr>
      </w:pPr>
    </w:p>
    <w:p>
      <w:pPr>
        <w:pStyle w:val="ListParagraph"/>
        <w:numPr>
          <w:ilvl w:val="1"/>
          <w:numId w:val="13"/>
        </w:numPr>
        <w:tabs>
          <w:tab w:pos="767" w:val="left" w:leader="none"/>
        </w:tabs>
        <w:spacing w:line="249" w:lineRule="auto" w:before="0" w:after="0"/>
        <w:ind w:left="761" w:right="263" w:hanging="356"/>
        <w:jc w:val="left"/>
        <w:rPr>
          <w:color w:val="5E5E5E"/>
          <w:sz w:val="23"/>
        </w:rPr>
      </w:pPr>
      <w:r>
        <w:rPr>
          <w:color w:val="5E5E5E"/>
          <w:spacing w:val="-1"/>
          <w:w w:val="105"/>
          <w:sz w:val="23"/>
        </w:rPr>
        <w:t>Received </w:t>
      </w:r>
      <w:r>
        <w:rPr>
          <w:color w:val="5E5E5E"/>
          <w:w w:val="105"/>
          <w:sz w:val="23"/>
        </w:rPr>
        <w:t>request</w:t>
      </w:r>
      <w:r>
        <w:rPr>
          <w:color w:val="5E5E5E"/>
          <w:spacing w:val="-11"/>
          <w:w w:val="105"/>
          <w:sz w:val="23"/>
        </w:rPr>
        <w:t> </w:t>
      </w:r>
      <w:r>
        <w:rPr>
          <w:color w:val="5E5E5E"/>
          <w:w w:val="105"/>
          <w:sz w:val="23"/>
        </w:rPr>
        <w:t>from</w:t>
      </w:r>
      <w:r>
        <w:rPr>
          <w:color w:val="5E5E5E"/>
          <w:spacing w:val="-7"/>
          <w:w w:val="105"/>
          <w:sz w:val="23"/>
        </w:rPr>
        <w:t> </w:t>
      </w:r>
      <w:r>
        <w:rPr>
          <w:color w:val="5E5E5E"/>
          <w:w w:val="105"/>
          <w:sz w:val="23"/>
        </w:rPr>
        <w:t>HOA</w:t>
      </w:r>
      <w:r>
        <w:rPr>
          <w:color w:val="5E5E5E"/>
          <w:spacing w:val="-14"/>
          <w:w w:val="105"/>
          <w:sz w:val="23"/>
        </w:rPr>
        <w:t> </w:t>
      </w:r>
      <w:r>
        <w:rPr>
          <w:color w:val="5E5E5E"/>
          <w:w w:val="105"/>
          <w:sz w:val="23"/>
        </w:rPr>
        <w:t>for</w:t>
      </w:r>
      <w:r>
        <w:rPr>
          <w:color w:val="5E5E5E"/>
          <w:spacing w:val="-15"/>
          <w:w w:val="105"/>
          <w:sz w:val="23"/>
        </w:rPr>
        <w:t> </w:t>
      </w:r>
      <w:r>
        <w:rPr>
          <w:color w:val="5E5E5E"/>
          <w:w w:val="105"/>
          <w:sz w:val="23"/>
        </w:rPr>
        <w:t>homeowner</w:t>
      </w:r>
      <w:r>
        <w:rPr>
          <w:color w:val="5E5E5E"/>
          <w:spacing w:val="1"/>
          <w:w w:val="105"/>
          <w:sz w:val="23"/>
        </w:rPr>
        <w:t> </w:t>
      </w:r>
      <w:r>
        <w:rPr>
          <w:color w:val="5E5E5E"/>
          <w:w w:val="105"/>
          <w:sz w:val="23"/>
        </w:rPr>
        <w:t>meeting</w:t>
      </w:r>
      <w:r>
        <w:rPr>
          <w:color w:val="5E5E5E"/>
          <w:spacing w:val="-11"/>
          <w:w w:val="105"/>
          <w:sz w:val="23"/>
        </w:rPr>
        <w:t> </w:t>
      </w:r>
      <w:r>
        <w:rPr>
          <w:color w:val="5E5E5E"/>
          <w:w w:val="105"/>
          <w:sz w:val="23"/>
        </w:rPr>
        <w:t>concerning</w:t>
      </w:r>
      <w:r>
        <w:rPr>
          <w:color w:val="5E5E5E"/>
          <w:spacing w:val="-2"/>
          <w:w w:val="105"/>
          <w:sz w:val="23"/>
        </w:rPr>
        <w:t> </w:t>
      </w:r>
      <w:r>
        <w:rPr>
          <w:color w:val="5E5E5E"/>
          <w:w w:val="105"/>
          <w:sz w:val="23"/>
        </w:rPr>
        <w:t>drainage</w:t>
      </w:r>
      <w:r>
        <w:rPr>
          <w:color w:val="5E5E5E"/>
          <w:spacing w:val="-7"/>
          <w:w w:val="105"/>
          <w:sz w:val="23"/>
        </w:rPr>
        <w:t> </w:t>
      </w:r>
      <w:r>
        <w:rPr>
          <w:color w:val="5E5E5E"/>
          <w:w w:val="105"/>
          <w:sz w:val="23"/>
        </w:rPr>
        <w:t>issue</w:t>
      </w:r>
      <w:r>
        <w:rPr>
          <w:color w:val="5E5E5E"/>
          <w:spacing w:val="-9"/>
          <w:w w:val="105"/>
          <w:sz w:val="23"/>
        </w:rPr>
        <w:t> </w:t>
      </w:r>
      <w:r>
        <w:rPr>
          <w:color w:val="5E5E5E"/>
          <w:w w:val="105"/>
          <w:sz w:val="23"/>
        </w:rPr>
        <w:t>in</w:t>
      </w:r>
      <w:r>
        <w:rPr>
          <w:color w:val="5E5E5E"/>
          <w:spacing w:val="-57"/>
          <w:w w:val="105"/>
          <w:sz w:val="23"/>
        </w:rPr>
        <w:t> </w:t>
      </w:r>
      <w:r>
        <w:rPr>
          <w:color w:val="5E5E5E"/>
          <w:w w:val="105"/>
          <w:sz w:val="23"/>
        </w:rPr>
        <w:t>alleyway</w:t>
      </w:r>
      <w:r>
        <w:rPr>
          <w:color w:val="5E5E5E"/>
          <w:spacing w:val="15"/>
          <w:w w:val="105"/>
          <w:sz w:val="23"/>
        </w:rPr>
        <w:t> </w:t>
      </w:r>
      <w:r>
        <w:rPr>
          <w:color w:val="5E5E5E"/>
          <w:w w:val="105"/>
          <w:sz w:val="23"/>
        </w:rPr>
        <w:t>in</w:t>
      </w:r>
      <w:r>
        <w:rPr>
          <w:color w:val="5E5E5E"/>
          <w:spacing w:val="-5"/>
          <w:w w:val="105"/>
          <w:sz w:val="23"/>
        </w:rPr>
        <w:t> </w:t>
      </w:r>
      <w:r>
        <w:rPr>
          <w:color w:val="5E5E5E"/>
          <w:w w:val="105"/>
          <w:sz w:val="23"/>
        </w:rPr>
        <w:t>Unit</w:t>
      </w:r>
      <w:r>
        <w:rPr>
          <w:color w:val="5E5E5E"/>
          <w:spacing w:val="-1"/>
          <w:w w:val="105"/>
          <w:sz w:val="23"/>
        </w:rPr>
        <w:t> </w:t>
      </w:r>
      <w:r>
        <w:rPr>
          <w:color w:val="5E5E5E"/>
          <w:w w:val="105"/>
          <w:sz w:val="23"/>
        </w:rPr>
        <w:t>7</w:t>
      </w:r>
      <w:r>
        <w:rPr>
          <w:color w:val="5E5E5E"/>
          <w:spacing w:val="-12"/>
          <w:w w:val="105"/>
          <w:sz w:val="23"/>
        </w:rPr>
        <w:t> </w:t>
      </w:r>
      <w:r>
        <w:rPr>
          <w:color w:val="5E5E5E"/>
          <w:w w:val="105"/>
          <w:sz w:val="23"/>
        </w:rPr>
        <w:t>adjacent</w:t>
      </w:r>
      <w:r>
        <w:rPr>
          <w:color w:val="5E5E5E"/>
          <w:spacing w:val="2"/>
          <w:w w:val="105"/>
          <w:sz w:val="23"/>
        </w:rPr>
        <w:t> </w:t>
      </w:r>
      <w:r>
        <w:rPr>
          <w:color w:val="5E5E5E"/>
          <w:w w:val="105"/>
          <w:sz w:val="23"/>
        </w:rPr>
        <w:t>to</w:t>
      </w:r>
      <w:r>
        <w:rPr>
          <w:color w:val="5E5E5E"/>
          <w:spacing w:val="-7"/>
          <w:w w:val="105"/>
          <w:sz w:val="23"/>
        </w:rPr>
        <w:t> </w:t>
      </w:r>
      <w:r>
        <w:rPr>
          <w:color w:val="5E5E5E"/>
          <w:w w:val="105"/>
          <w:sz w:val="23"/>
        </w:rPr>
        <w:t>south</w:t>
      </w:r>
      <w:r>
        <w:rPr>
          <w:color w:val="5E5E5E"/>
          <w:spacing w:val="-3"/>
          <w:w w:val="105"/>
          <w:sz w:val="23"/>
        </w:rPr>
        <w:t> </w:t>
      </w:r>
      <w:r>
        <w:rPr>
          <w:color w:val="5E5E5E"/>
          <w:w w:val="105"/>
          <w:sz w:val="23"/>
        </w:rPr>
        <w:t>parking</w:t>
      </w:r>
      <w:r>
        <w:rPr>
          <w:color w:val="5E5E5E"/>
          <w:spacing w:val="8"/>
          <w:w w:val="105"/>
          <w:sz w:val="23"/>
        </w:rPr>
        <w:t> </w:t>
      </w:r>
      <w:r>
        <w:rPr>
          <w:color w:val="5E5E5E"/>
          <w:w w:val="105"/>
          <w:sz w:val="23"/>
        </w:rPr>
        <w:t>lot</w:t>
      </w:r>
      <w:r>
        <w:rPr>
          <w:color w:val="5E5E5E"/>
          <w:spacing w:val="-3"/>
          <w:w w:val="105"/>
          <w:sz w:val="23"/>
        </w:rPr>
        <w:t> </w:t>
      </w:r>
      <w:r>
        <w:rPr>
          <w:color w:val="5E5E5E"/>
          <w:w w:val="105"/>
          <w:sz w:val="23"/>
        </w:rPr>
        <w:t>in</w:t>
      </w:r>
      <w:r>
        <w:rPr>
          <w:color w:val="5E5E5E"/>
          <w:spacing w:val="-9"/>
          <w:w w:val="105"/>
          <w:sz w:val="23"/>
        </w:rPr>
        <w:t> </w:t>
      </w:r>
      <w:r>
        <w:rPr>
          <w:color w:val="5E5E5E"/>
          <w:w w:val="105"/>
          <w:sz w:val="23"/>
        </w:rPr>
        <w:t>Town</w:t>
      </w:r>
      <w:r>
        <w:rPr>
          <w:color w:val="5E5E5E"/>
          <w:spacing w:val="2"/>
          <w:w w:val="105"/>
          <w:sz w:val="23"/>
        </w:rPr>
        <w:t> </w:t>
      </w:r>
      <w:r>
        <w:rPr>
          <w:color w:val="5E5E5E"/>
          <w:w w:val="105"/>
          <w:sz w:val="23"/>
        </w:rPr>
        <w:t>Center,(14</w:t>
      </w:r>
      <w:r>
        <w:rPr>
          <w:color w:val="5E5E5E"/>
          <w:spacing w:val="10"/>
          <w:w w:val="105"/>
          <w:sz w:val="23"/>
        </w:rPr>
        <w:t> </w:t>
      </w:r>
      <w:r>
        <w:rPr>
          <w:color w:val="5E5E5E"/>
          <w:w w:val="105"/>
          <w:sz w:val="23"/>
        </w:rPr>
        <w:t>Sept)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1"/>
          <w:numId w:val="13"/>
        </w:numPr>
        <w:tabs>
          <w:tab w:pos="769" w:val="left" w:leader="none"/>
        </w:tabs>
        <w:spacing w:line="249" w:lineRule="auto" w:before="0" w:after="0"/>
        <w:ind w:left="767" w:right="374" w:hanging="356"/>
        <w:jc w:val="left"/>
        <w:rPr>
          <w:color w:val="5E5E5E"/>
          <w:sz w:val="23"/>
        </w:rPr>
      </w:pPr>
      <w:r>
        <w:rPr>
          <w:color w:val="5E5E5E"/>
          <w:w w:val="105"/>
          <w:sz w:val="23"/>
        </w:rPr>
        <w:t>All</w:t>
      </w:r>
      <w:r>
        <w:rPr>
          <w:color w:val="5E5E5E"/>
          <w:spacing w:val="-10"/>
          <w:w w:val="105"/>
          <w:sz w:val="23"/>
        </w:rPr>
        <w:t> </w:t>
      </w:r>
      <w:r>
        <w:rPr>
          <w:color w:val="5E5E5E"/>
          <w:w w:val="105"/>
          <w:sz w:val="23"/>
        </w:rPr>
        <w:t>Pro</w:t>
      </w:r>
      <w:r>
        <w:rPr>
          <w:color w:val="5E5E5E"/>
          <w:spacing w:val="-8"/>
          <w:w w:val="105"/>
          <w:sz w:val="23"/>
        </w:rPr>
        <w:t> </w:t>
      </w:r>
      <w:r>
        <w:rPr>
          <w:color w:val="5E5E5E"/>
          <w:w w:val="105"/>
          <w:sz w:val="23"/>
        </w:rPr>
        <w:t>mowing new</w:t>
      </w:r>
      <w:r>
        <w:rPr>
          <w:color w:val="5E5E5E"/>
          <w:spacing w:val="-12"/>
          <w:w w:val="105"/>
          <w:sz w:val="23"/>
        </w:rPr>
        <w:t> </w:t>
      </w:r>
      <w:r>
        <w:rPr>
          <w:color w:val="5E5E5E"/>
          <w:w w:val="105"/>
          <w:sz w:val="23"/>
        </w:rPr>
        <w:t>dog</w:t>
      </w:r>
      <w:r>
        <w:rPr>
          <w:color w:val="5E5E5E"/>
          <w:spacing w:val="-9"/>
          <w:w w:val="105"/>
          <w:sz w:val="23"/>
        </w:rPr>
        <w:t> </w:t>
      </w:r>
      <w:r>
        <w:rPr>
          <w:color w:val="5E5E5E"/>
          <w:w w:val="105"/>
          <w:sz w:val="23"/>
        </w:rPr>
        <w:t>park</w:t>
      </w:r>
      <w:r>
        <w:rPr>
          <w:color w:val="5E5E5E"/>
          <w:spacing w:val="-8"/>
          <w:w w:val="105"/>
          <w:sz w:val="23"/>
        </w:rPr>
        <w:t> </w:t>
      </w:r>
      <w:r>
        <w:rPr>
          <w:color w:val="5E5E5E"/>
          <w:w w:val="105"/>
          <w:sz w:val="23"/>
        </w:rPr>
        <w:t>in</w:t>
      </w:r>
      <w:r>
        <w:rPr>
          <w:color w:val="5E5E5E"/>
          <w:spacing w:val="-8"/>
          <w:w w:val="105"/>
          <w:sz w:val="23"/>
        </w:rPr>
        <w:t> </w:t>
      </w:r>
      <w:r>
        <w:rPr>
          <w:color w:val="5E5E5E"/>
          <w:w w:val="105"/>
          <w:sz w:val="23"/>
        </w:rPr>
        <w:t>preparation</w:t>
      </w:r>
      <w:r>
        <w:rPr>
          <w:color w:val="5E5E5E"/>
          <w:spacing w:val="-1"/>
          <w:w w:val="105"/>
          <w:sz w:val="23"/>
        </w:rPr>
        <w:t> </w:t>
      </w:r>
      <w:r>
        <w:rPr>
          <w:color w:val="5E5E5E"/>
          <w:w w:val="105"/>
          <w:sz w:val="23"/>
        </w:rPr>
        <w:t>for</w:t>
      </w:r>
      <w:r>
        <w:rPr>
          <w:color w:val="5E5E5E"/>
          <w:spacing w:val="-11"/>
          <w:w w:val="105"/>
          <w:sz w:val="23"/>
        </w:rPr>
        <w:t> </w:t>
      </w:r>
      <w:r>
        <w:rPr>
          <w:color w:val="5E5E5E"/>
          <w:w w:val="105"/>
          <w:sz w:val="23"/>
        </w:rPr>
        <w:t>grand</w:t>
      </w:r>
      <w:r>
        <w:rPr>
          <w:color w:val="5E5E5E"/>
          <w:spacing w:val="-4"/>
          <w:w w:val="105"/>
          <w:sz w:val="23"/>
        </w:rPr>
        <w:t> </w:t>
      </w:r>
      <w:r>
        <w:rPr>
          <w:color w:val="5E5E5E"/>
          <w:w w:val="105"/>
          <w:sz w:val="23"/>
        </w:rPr>
        <w:t>opening</w:t>
      </w:r>
      <w:r>
        <w:rPr>
          <w:color w:val="5E5E5E"/>
          <w:spacing w:val="-6"/>
          <w:w w:val="105"/>
          <w:sz w:val="23"/>
        </w:rPr>
        <w:t> </w:t>
      </w:r>
      <w:r>
        <w:rPr>
          <w:color w:val="5E5E5E"/>
          <w:w w:val="105"/>
          <w:sz w:val="23"/>
        </w:rPr>
        <w:t>on</w:t>
      </w:r>
      <w:r>
        <w:rPr>
          <w:color w:val="5E5E5E"/>
          <w:spacing w:val="-8"/>
          <w:w w:val="105"/>
          <w:sz w:val="23"/>
        </w:rPr>
        <w:t> </w:t>
      </w:r>
      <w:r>
        <w:rPr>
          <w:color w:val="5E5E5E"/>
          <w:w w:val="105"/>
          <w:sz w:val="23"/>
        </w:rPr>
        <w:t>Saturday,</w:t>
      </w:r>
      <w:r>
        <w:rPr>
          <w:color w:val="5E5E5E"/>
          <w:spacing w:val="-7"/>
          <w:w w:val="105"/>
          <w:sz w:val="23"/>
        </w:rPr>
        <w:t> </w:t>
      </w:r>
      <w:r>
        <w:rPr>
          <w:color w:val="5E5E5E"/>
          <w:w w:val="105"/>
          <w:sz w:val="23"/>
        </w:rPr>
        <w:t>also</w:t>
      </w:r>
      <w:r>
        <w:rPr>
          <w:color w:val="5E5E5E"/>
          <w:spacing w:val="-58"/>
          <w:w w:val="105"/>
          <w:sz w:val="23"/>
        </w:rPr>
        <w:t> </w:t>
      </w:r>
      <w:r>
        <w:rPr>
          <w:color w:val="5E5E5E"/>
          <w:w w:val="105"/>
          <w:sz w:val="23"/>
        </w:rPr>
        <w:t>leveling</w:t>
      </w:r>
      <w:r>
        <w:rPr>
          <w:color w:val="5E5E5E"/>
          <w:spacing w:val="9"/>
          <w:w w:val="105"/>
          <w:sz w:val="23"/>
        </w:rPr>
        <w:t> </w:t>
      </w:r>
      <w:r>
        <w:rPr>
          <w:color w:val="5E5E5E"/>
          <w:w w:val="105"/>
          <w:sz w:val="23"/>
        </w:rPr>
        <w:t>holes</w:t>
      </w:r>
      <w:r>
        <w:rPr>
          <w:color w:val="5E5E5E"/>
          <w:spacing w:val="-5"/>
          <w:w w:val="105"/>
          <w:sz w:val="23"/>
        </w:rPr>
        <w:t> </w:t>
      </w:r>
      <w:r>
        <w:rPr>
          <w:color w:val="5E5E5E"/>
          <w:w w:val="105"/>
          <w:sz w:val="23"/>
        </w:rPr>
        <w:t>and adding</w:t>
      </w:r>
      <w:r>
        <w:rPr>
          <w:color w:val="5E5E5E"/>
          <w:spacing w:val="-1"/>
          <w:w w:val="105"/>
          <w:sz w:val="23"/>
        </w:rPr>
        <w:t> </w:t>
      </w:r>
      <w:r>
        <w:rPr>
          <w:color w:val="5E5E5E"/>
          <w:w w:val="105"/>
          <w:sz w:val="23"/>
        </w:rPr>
        <w:t>additional</w:t>
      </w:r>
      <w:r>
        <w:rPr>
          <w:color w:val="5E5E5E"/>
          <w:spacing w:val="19"/>
          <w:w w:val="105"/>
          <w:sz w:val="23"/>
        </w:rPr>
        <w:t> </w:t>
      </w:r>
      <w:r>
        <w:rPr>
          <w:color w:val="5E5E5E"/>
          <w:w w:val="105"/>
          <w:sz w:val="23"/>
        </w:rPr>
        <w:t>mulch</w:t>
      </w:r>
      <w:r>
        <w:rPr>
          <w:color w:val="5E5E5E"/>
          <w:spacing w:val="6"/>
          <w:w w:val="105"/>
          <w:sz w:val="23"/>
        </w:rPr>
        <w:t> </w:t>
      </w:r>
      <w:r>
        <w:rPr>
          <w:color w:val="5E5E5E"/>
          <w:w w:val="105"/>
          <w:sz w:val="23"/>
        </w:rPr>
        <w:t>around</w:t>
      </w:r>
      <w:r>
        <w:rPr>
          <w:color w:val="5E5E5E"/>
          <w:spacing w:val="8"/>
          <w:w w:val="105"/>
          <w:sz w:val="23"/>
        </w:rPr>
        <w:t> </w:t>
      </w:r>
      <w:r>
        <w:rPr>
          <w:color w:val="5E5E5E"/>
          <w:w w:val="105"/>
          <w:sz w:val="23"/>
        </w:rPr>
        <w:t>trees</w:t>
      </w:r>
      <w:r>
        <w:rPr>
          <w:color w:val="5E5E5E"/>
          <w:spacing w:val="-2"/>
          <w:w w:val="105"/>
          <w:sz w:val="23"/>
        </w:rPr>
        <w:t> </w:t>
      </w:r>
      <w:r>
        <w:rPr>
          <w:color w:val="5E5E5E"/>
          <w:w w:val="105"/>
          <w:sz w:val="23"/>
        </w:rPr>
        <w:t>(15</w:t>
      </w:r>
      <w:r>
        <w:rPr>
          <w:color w:val="5E5E5E"/>
          <w:spacing w:val="-6"/>
          <w:w w:val="105"/>
          <w:sz w:val="23"/>
        </w:rPr>
        <w:t> </w:t>
      </w:r>
      <w:r>
        <w:rPr>
          <w:color w:val="5E5E5E"/>
          <w:w w:val="105"/>
          <w:sz w:val="23"/>
        </w:rPr>
        <w:t>Sept)</w:t>
      </w:r>
    </w:p>
    <w:p>
      <w:pPr>
        <w:pStyle w:val="BodyText"/>
        <w:spacing w:before="7"/>
      </w:pPr>
    </w:p>
    <w:p>
      <w:pPr>
        <w:pStyle w:val="ListParagraph"/>
        <w:numPr>
          <w:ilvl w:val="1"/>
          <w:numId w:val="13"/>
        </w:numPr>
        <w:tabs>
          <w:tab w:pos="769" w:val="left" w:leader="none"/>
        </w:tabs>
        <w:spacing w:line="242" w:lineRule="auto" w:before="0" w:after="0"/>
        <w:ind w:left="768" w:right="293" w:hanging="362"/>
        <w:jc w:val="left"/>
        <w:rPr>
          <w:color w:val="5E5E5E"/>
          <w:sz w:val="23"/>
        </w:rPr>
      </w:pPr>
      <w:r>
        <w:rPr>
          <w:color w:val="5E5E5E"/>
          <w:spacing w:val="-1"/>
          <w:w w:val="105"/>
          <w:sz w:val="23"/>
        </w:rPr>
        <w:t>All Pro installing </w:t>
      </w:r>
      <w:r>
        <w:rPr>
          <w:color w:val="5E5E5E"/>
          <w:w w:val="105"/>
          <w:sz w:val="23"/>
        </w:rPr>
        <w:t>temporary signage and Doggi Pot stations at new dog park also</w:t>
      </w:r>
      <w:r>
        <w:rPr>
          <w:color w:val="5E5E5E"/>
          <w:spacing w:val="1"/>
          <w:w w:val="105"/>
          <w:sz w:val="23"/>
        </w:rPr>
        <w:t> </w:t>
      </w:r>
      <w:r>
        <w:rPr>
          <w:color w:val="5E5E5E"/>
          <w:spacing w:val="-1"/>
          <w:w w:val="105"/>
          <w:sz w:val="23"/>
        </w:rPr>
        <w:t>removing</w:t>
      </w:r>
      <w:r>
        <w:rPr>
          <w:color w:val="5E5E5E"/>
          <w:spacing w:val="-2"/>
          <w:w w:val="105"/>
          <w:sz w:val="23"/>
        </w:rPr>
        <w:t> </w:t>
      </w:r>
      <w:r>
        <w:rPr>
          <w:color w:val="5E5E5E"/>
          <w:w w:val="105"/>
          <w:sz w:val="23"/>
        </w:rPr>
        <w:t>invasive</w:t>
      </w:r>
      <w:r>
        <w:rPr>
          <w:color w:val="5E5E5E"/>
          <w:spacing w:val="-5"/>
          <w:w w:val="105"/>
          <w:sz w:val="23"/>
        </w:rPr>
        <w:t> </w:t>
      </w:r>
      <w:r>
        <w:rPr>
          <w:color w:val="5E5E5E"/>
          <w:w w:val="105"/>
          <w:sz w:val="23"/>
        </w:rPr>
        <w:t>Chinaberry</w:t>
      </w:r>
      <w:r>
        <w:rPr>
          <w:color w:val="5E5E5E"/>
          <w:spacing w:val="4"/>
          <w:w w:val="105"/>
          <w:sz w:val="23"/>
        </w:rPr>
        <w:t> </w:t>
      </w:r>
      <w:r>
        <w:rPr>
          <w:color w:val="5E5E5E"/>
          <w:w w:val="105"/>
          <w:sz w:val="23"/>
        </w:rPr>
        <w:t>trees</w:t>
      </w:r>
      <w:r>
        <w:rPr>
          <w:color w:val="5E5E5E"/>
          <w:spacing w:val="-14"/>
          <w:w w:val="105"/>
          <w:sz w:val="23"/>
        </w:rPr>
        <w:t> </w:t>
      </w:r>
      <w:r>
        <w:rPr>
          <w:color w:val="5E5E5E"/>
          <w:w w:val="105"/>
          <w:sz w:val="23"/>
        </w:rPr>
        <w:t>due</w:t>
      </w:r>
      <w:r>
        <w:rPr>
          <w:color w:val="5E5E5E"/>
          <w:spacing w:val="-15"/>
          <w:w w:val="105"/>
          <w:sz w:val="23"/>
        </w:rPr>
        <w:t> </w:t>
      </w:r>
      <w:r>
        <w:rPr>
          <w:color w:val="5E5E5E"/>
          <w:w w:val="105"/>
          <w:sz w:val="23"/>
        </w:rPr>
        <w:t>to</w:t>
      </w:r>
      <w:r>
        <w:rPr>
          <w:color w:val="5E5E5E"/>
          <w:spacing w:val="-14"/>
          <w:w w:val="105"/>
          <w:sz w:val="23"/>
        </w:rPr>
        <w:t> </w:t>
      </w:r>
      <w:r>
        <w:rPr>
          <w:color w:val="5E5E5E"/>
          <w:w w:val="105"/>
          <w:sz w:val="23"/>
        </w:rPr>
        <w:t>possible</w:t>
      </w:r>
      <w:r>
        <w:rPr>
          <w:color w:val="5E5E5E"/>
          <w:spacing w:val="-9"/>
          <w:w w:val="105"/>
          <w:sz w:val="23"/>
        </w:rPr>
        <w:t> </w:t>
      </w:r>
      <w:r>
        <w:rPr>
          <w:color w:val="5E5E5E"/>
          <w:w w:val="105"/>
          <w:sz w:val="23"/>
        </w:rPr>
        <w:t>dog</w:t>
      </w:r>
      <w:r>
        <w:rPr>
          <w:color w:val="5E5E5E"/>
          <w:spacing w:val="-8"/>
          <w:w w:val="105"/>
          <w:sz w:val="23"/>
        </w:rPr>
        <w:t> </w:t>
      </w:r>
      <w:r>
        <w:rPr>
          <w:color w:val="5E5E5E"/>
          <w:w w:val="105"/>
          <w:sz w:val="23"/>
        </w:rPr>
        <w:t>poisoning</w:t>
      </w:r>
      <w:r>
        <w:rPr>
          <w:color w:val="5E5E5E"/>
          <w:spacing w:val="1"/>
          <w:w w:val="105"/>
          <w:sz w:val="23"/>
        </w:rPr>
        <w:t> </w:t>
      </w:r>
      <w:r>
        <w:rPr>
          <w:color w:val="5E5E5E"/>
          <w:w w:val="105"/>
          <w:sz w:val="23"/>
        </w:rPr>
        <w:t>from</w:t>
      </w:r>
      <w:r>
        <w:rPr>
          <w:color w:val="5E5E5E"/>
          <w:spacing w:val="-10"/>
          <w:w w:val="105"/>
          <w:sz w:val="23"/>
        </w:rPr>
        <w:t> </w:t>
      </w:r>
      <w:r>
        <w:rPr>
          <w:color w:val="5E5E5E"/>
          <w:w w:val="105"/>
          <w:sz w:val="23"/>
        </w:rPr>
        <w:t>eating</w:t>
      </w:r>
      <w:r>
        <w:rPr>
          <w:color w:val="5E5E5E"/>
          <w:spacing w:val="-9"/>
          <w:w w:val="105"/>
          <w:sz w:val="23"/>
        </w:rPr>
        <w:t> </w:t>
      </w:r>
      <w:r>
        <w:rPr>
          <w:color w:val="5E5E5E"/>
          <w:w w:val="105"/>
          <w:sz w:val="23"/>
        </w:rPr>
        <w:t>the</w:t>
      </w:r>
      <w:r>
        <w:rPr>
          <w:color w:val="5E5E5E"/>
          <w:spacing w:val="-57"/>
          <w:w w:val="105"/>
          <w:sz w:val="23"/>
        </w:rPr>
        <w:t> </w:t>
      </w:r>
      <w:r>
        <w:rPr>
          <w:color w:val="5E5E5E"/>
          <w:w w:val="105"/>
          <w:sz w:val="23"/>
        </w:rPr>
        <w:t>small</w:t>
      </w:r>
      <w:r>
        <w:rPr>
          <w:color w:val="5E5E5E"/>
          <w:spacing w:val="2"/>
          <w:w w:val="105"/>
          <w:sz w:val="23"/>
        </w:rPr>
        <w:t> </w:t>
      </w:r>
      <w:r>
        <w:rPr>
          <w:color w:val="5E5E5E"/>
          <w:w w:val="105"/>
          <w:sz w:val="23"/>
        </w:rPr>
        <w:t>fruit</w:t>
      </w:r>
      <w:r>
        <w:rPr>
          <w:color w:val="5E5E5E"/>
          <w:spacing w:val="-1"/>
          <w:w w:val="105"/>
          <w:sz w:val="23"/>
        </w:rPr>
        <w:t> </w:t>
      </w:r>
      <w:r>
        <w:rPr>
          <w:color w:val="5E5E5E"/>
          <w:w w:val="105"/>
          <w:sz w:val="23"/>
        </w:rPr>
        <w:t>and</w:t>
      </w:r>
      <w:r>
        <w:rPr>
          <w:color w:val="5E5E5E"/>
          <w:spacing w:val="10"/>
          <w:w w:val="105"/>
          <w:sz w:val="23"/>
        </w:rPr>
        <w:t> </w:t>
      </w:r>
      <w:r>
        <w:rPr>
          <w:color w:val="5E5E5E"/>
          <w:w w:val="105"/>
          <w:sz w:val="23"/>
        </w:rPr>
        <w:t>policed</w:t>
      </w:r>
      <w:r>
        <w:rPr>
          <w:color w:val="5E5E5E"/>
          <w:spacing w:val="12"/>
          <w:w w:val="105"/>
          <w:sz w:val="23"/>
        </w:rPr>
        <w:t> </w:t>
      </w:r>
      <w:r>
        <w:rPr>
          <w:color w:val="5E5E5E"/>
          <w:w w:val="105"/>
          <w:sz w:val="23"/>
        </w:rPr>
        <w:t>the</w:t>
      </w:r>
      <w:r>
        <w:rPr>
          <w:color w:val="5E5E5E"/>
          <w:spacing w:val="-6"/>
          <w:w w:val="105"/>
          <w:sz w:val="23"/>
        </w:rPr>
        <w:t> </w:t>
      </w:r>
      <w:r>
        <w:rPr>
          <w:color w:val="5E5E5E"/>
          <w:w w:val="105"/>
          <w:sz w:val="23"/>
        </w:rPr>
        <w:t>area</w:t>
      </w:r>
      <w:r>
        <w:rPr>
          <w:color w:val="5E5E5E"/>
          <w:spacing w:val="-9"/>
          <w:w w:val="105"/>
          <w:sz w:val="23"/>
        </w:rPr>
        <w:t> </w:t>
      </w:r>
      <w:r>
        <w:rPr>
          <w:color w:val="5E5E5E"/>
          <w:w w:val="105"/>
          <w:sz w:val="23"/>
        </w:rPr>
        <w:t>for</w:t>
      </w:r>
      <w:r>
        <w:rPr>
          <w:color w:val="5E5E5E"/>
          <w:spacing w:val="-1"/>
          <w:w w:val="105"/>
          <w:sz w:val="23"/>
        </w:rPr>
        <w:t> </w:t>
      </w:r>
      <w:r>
        <w:rPr>
          <w:color w:val="5E5E5E"/>
          <w:w w:val="105"/>
          <w:sz w:val="23"/>
        </w:rPr>
        <w:t>same</w:t>
      </w:r>
      <w:r>
        <w:rPr>
          <w:color w:val="5E5E5E"/>
          <w:spacing w:val="-5"/>
          <w:w w:val="105"/>
          <w:sz w:val="23"/>
        </w:rPr>
        <w:t> </w:t>
      </w:r>
      <w:r>
        <w:rPr>
          <w:color w:val="5E5E5E"/>
          <w:w w:val="105"/>
          <w:sz w:val="23"/>
        </w:rPr>
        <w:t>on</w:t>
      </w:r>
      <w:r>
        <w:rPr>
          <w:color w:val="5E5E5E"/>
          <w:spacing w:val="-1"/>
          <w:w w:val="105"/>
          <w:sz w:val="23"/>
        </w:rPr>
        <w:t> </w:t>
      </w:r>
      <w:r>
        <w:rPr>
          <w:color w:val="5E5E5E"/>
          <w:w w:val="105"/>
          <w:sz w:val="23"/>
        </w:rPr>
        <w:t>ground</w:t>
      </w:r>
      <w:r>
        <w:rPr>
          <w:color w:val="5E5E5E"/>
          <w:spacing w:val="15"/>
          <w:w w:val="105"/>
          <w:sz w:val="23"/>
        </w:rPr>
        <w:t> </w:t>
      </w:r>
      <w:r>
        <w:rPr>
          <w:color w:val="5E5E5E"/>
          <w:w w:val="105"/>
          <w:sz w:val="23"/>
        </w:rPr>
        <w:t>(16</w:t>
      </w:r>
      <w:r>
        <w:rPr>
          <w:color w:val="5E5E5E"/>
          <w:spacing w:val="-1"/>
          <w:w w:val="105"/>
          <w:sz w:val="23"/>
        </w:rPr>
        <w:t> </w:t>
      </w:r>
      <w:r>
        <w:rPr>
          <w:color w:val="5E5E5E"/>
          <w:w w:val="105"/>
          <w:sz w:val="23"/>
        </w:rPr>
        <w:t>Sept)</w:t>
      </w:r>
    </w:p>
    <w:p>
      <w:pPr>
        <w:pStyle w:val="BodyText"/>
        <w:spacing w:before="11"/>
      </w:pPr>
    </w:p>
    <w:p>
      <w:pPr>
        <w:pStyle w:val="ListParagraph"/>
        <w:numPr>
          <w:ilvl w:val="1"/>
          <w:numId w:val="13"/>
        </w:numPr>
        <w:tabs>
          <w:tab w:pos="771" w:val="left" w:leader="none"/>
        </w:tabs>
        <w:spacing w:line="256" w:lineRule="auto" w:before="0" w:after="0"/>
        <w:ind w:left="771" w:right="119" w:hanging="360"/>
        <w:jc w:val="left"/>
        <w:rPr>
          <w:color w:val="5E5E5E"/>
          <w:sz w:val="23"/>
        </w:rPr>
      </w:pPr>
      <w:r>
        <w:rPr>
          <w:color w:val="5E5E5E"/>
          <w:spacing w:val="-1"/>
          <w:w w:val="105"/>
          <w:sz w:val="23"/>
        </w:rPr>
        <w:t>Spoke</w:t>
      </w:r>
      <w:r>
        <w:rPr>
          <w:color w:val="5E5E5E"/>
          <w:spacing w:val="-13"/>
          <w:w w:val="105"/>
          <w:sz w:val="23"/>
        </w:rPr>
        <w:t> </w:t>
      </w:r>
      <w:r>
        <w:rPr>
          <w:color w:val="5E5E5E"/>
          <w:spacing w:val="-1"/>
          <w:w w:val="105"/>
          <w:sz w:val="23"/>
        </w:rPr>
        <w:t>with</w:t>
      </w:r>
      <w:r>
        <w:rPr>
          <w:color w:val="5E5E5E"/>
          <w:spacing w:val="-14"/>
          <w:w w:val="105"/>
          <w:sz w:val="23"/>
        </w:rPr>
        <w:t> </w:t>
      </w:r>
      <w:r>
        <w:rPr>
          <w:color w:val="5E5E5E"/>
          <w:spacing w:val="-1"/>
          <w:w w:val="105"/>
          <w:sz w:val="23"/>
        </w:rPr>
        <w:t>Supervisor</w:t>
      </w:r>
      <w:r>
        <w:rPr>
          <w:color w:val="5E5E5E"/>
          <w:spacing w:val="-3"/>
          <w:w w:val="105"/>
          <w:sz w:val="23"/>
        </w:rPr>
        <w:t> </w:t>
      </w:r>
      <w:r>
        <w:rPr>
          <w:color w:val="5E5E5E"/>
          <w:w w:val="105"/>
          <w:sz w:val="23"/>
        </w:rPr>
        <w:t>on</w:t>
      </w:r>
      <w:r>
        <w:rPr>
          <w:color w:val="5E5E5E"/>
          <w:spacing w:val="-15"/>
          <w:w w:val="105"/>
          <w:sz w:val="23"/>
        </w:rPr>
        <w:t> </w:t>
      </w:r>
      <w:r>
        <w:rPr>
          <w:color w:val="5E5E5E"/>
          <w:w w:val="105"/>
          <w:sz w:val="23"/>
        </w:rPr>
        <w:t>LDR-5 maintenance</w:t>
      </w:r>
      <w:r>
        <w:rPr>
          <w:color w:val="5E5E5E"/>
          <w:spacing w:val="-1"/>
          <w:w w:val="105"/>
          <w:sz w:val="23"/>
        </w:rPr>
        <w:t> </w:t>
      </w:r>
      <w:r>
        <w:rPr>
          <w:color w:val="5E5E5E"/>
          <w:w w:val="105"/>
          <w:sz w:val="23"/>
        </w:rPr>
        <w:t>of</w:t>
      </w:r>
      <w:r>
        <w:rPr>
          <w:color w:val="5E5E5E"/>
          <w:spacing w:val="-12"/>
          <w:w w:val="105"/>
          <w:sz w:val="23"/>
        </w:rPr>
        <w:t> </w:t>
      </w:r>
      <w:r>
        <w:rPr>
          <w:color w:val="5E5E5E"/>
          <w:w w:val="105"/>
          <w:sz w:val="23"/>
        </w:rPr>
        <w:t>common</w:t>
      </w:r>
      <w:r>
        <w:rPr>
          <w:color w:val="5E5E5E"/>
          <w:spacing w:val="-5"/>
          <w:w w:val="105"/>
          <w:sz w:val="23"/>
        </w:rPr>
        <w:t> </w:t>
      </w:r>
      <w:r>
        <w:rPr>
          <w:color w:val="5E5E5E"/>
          <w:w w:val="105"/>
          <w:sz w:val="23"/>
        </w:rPr>
        <w:t>areas,</w:t>
      </w:r>
      <w:r>
        <w:rPr>
          <w:color w:val="5E5E5E"/>
          <w:spacing w:val="-11"/>
          <w:w w:val="105"/>
          <w:sz w:val="23"/>
        </w:rPr>
        <w:t> </w:t>
      </w:r>
      <w:r>
        <w:rPr>
          <w:color w:val="5E5E5E"/>
          <w:w w:val="105"/>
          <w:sz w:val="23"/>
        </w:rPr>
        <w:t>delivered</w:t>
      </w:r>
      <w:r>
        <w:rPr>
          <w:color w:val="5E5E5E"/>
          <w:spacing w:val="-2"/>
          <w:w w:val="105"/>
          <w:sz w:val="23"/>
        </w:rPr>
        <w:t> </w:t>
      </w:r>
      <w:r>
        <w:rPr>
          <w:color w:val="5E5E5E"/>
          <w:w w:val="105"/>
          <w:sz w:val="23"/>
        </w:rPr>
        <w:t>final</w:t>
      </w:r>
      <w:r>
        <w:rPr>
          <w:color w:val="5E5E5E"/>
          <w:spacing w:val="-7"/>
          <w:w w:val="105"/>
          <w:sz w:val="23"/>
        </w:rPr>
        <w:t> </w:t>
      </w:r>
      <w:r>
        <w:rPr>
          <w:color w:val="5E5E5E"/>
          <w:w w:val="105"/>
          <w:sz w:val="23"/>
        </w:rPr>
        <w:t>as­</w:t>
      </w:r>
      <w:r>
        <w:rPr>
          <w:color w:val="5E5E5E"/>
          <w:spacing w:val="-57"/>
          <w:w w:val="105"/>
          <w:sz w:val="23"/>
        </w:rPr>
        <w:t> </w:t>
      </w:r>
      <w:r>
        <w:rPr>
          <w:color w:val="5E5E5E"/>
          <w:w w:val="105"/>
          <w:sz w:val="23"/>
        </w:rPr>
        <w:t>built plans for Unit 31 Phase 3 to District </w:t>
      </w:r>
      <w:r>
        <w:rPr>
          <w:color w:val="757575"/>
          <w:w w:val="105"/>
          <w:sz w:val="23"/>
        </w:rPr>
        <w:t>Engineer </w:t>
      </w:r>
      <w:r>
        <w:rPr>
          <w:color w:val="5E5E5E"/>
          <w:w w:val="105"/>
          <w:sz w:val="23"/>
        </w:rPr>
        <w:t>for review and submittal to</w:t>
      </w:r>
      <w:r>
        <w:rPr>
          <w:color w:val="5E5E5E"/>
          <w:spacing w:val="1"/>
          <w:w w:val="105"/>
          <w:sz w:val="23"/>
        </w:rPr>
        <w:t> </w:t>
      </w:r>
      <w:r>
        <w:rPr>
          <w:color w:val="5E5E5E"/>
          <w:w w:val="105"/>
          <w:sz w:val="23"/>
        </w:rPr>
        <w:t>COTGM</w:t>
      </w:r>
      <w:r>
        <w:rPr>
          <w:color w:val="5E5E5E"/>
          <w:spacing w:val="9"/>
          <w:w w:val="105"/>
          <w:sz w:val="23"/>
        </w:rPr>
        <w:t> </w:t>
      </w:r>
      <w:r>
        <w:rPr>
          <w:color w:val="5E5E5E"/>
          <w:w w:val="105"/>
          <w:sz w:val="23"/>
        </w:rPr>
        <w:t>(17</w:t>
      </w:r>
      <w:r>
        <w:rPr>
          <w:color w:val="5E5E5E"/>
          <w:spacing w:val="2"/>
          <w:w w:val="105"/>
          <w:sz w:val="23"/>
        </w:rPr>
        <w:t> </w:t>
      </w:r>
      <w:r>
        <w:rPr>
          <w:color w:val="5E5E5E"/>
          <w:w w:val="105"/>
          <w:sz w:val="23"/>
        </w:rPr>
        <w:t>Sept)</w:t>
      </w:r>
    </w:p>
    <w:p>
      <w:pPr>
        <w:pStyle w:val="BodyText"/>
        <w:spacing w:before="9"/>
        <w:rPr>
          <w:sz w:val="21"/>
        </w:rPr>
      </w:pPr>
    </w:p>
    <w:p>
      <w:pPr>
        <w:pStyle w:val="ListParagraph"/>
        <w:numPr>
          <w:ilvl w:val="1"/>
          <w:numId w:val="13"/>
        </w:numPr>
        <w:tabs>
          <w:tab w:pos="777" w:val="left" w:leader="none"/>
        </w:tabs>
        <w:spacing w:line="247" w:lineRule="auto" w:before="1" w:after="0"/>
        <w:ind w:left="773" w:right="467" w:hanging="357"/>
        <w:jc w:val="left"/>
        <w:rPr>
          <w:color w:val="5E5E5E"/>
          <w:sz w:val="23"/>
        </w:rPr>
      </w:pPr>
      <w:r>
        <w:rPr>
          <w:color w:val="5E5E5E"/>
          <w:w w:val="105"/>
          <w:sz w:val="23"/>
        </w:rPr>
        <w:t>Met with All Pro and Apache Asphalt for location and layout of asphalt curb</w:t>
      </w:r>
      <w:r>
        <w:rPr>
          <w:color w:val="5E5E5E"/>
          <w:spacing w:val="1"/>
          <w:w w:val="105"/>
          <w:sz w:val="23"/>
        </w:rPr>
        <w:t> </w:t>
      </w:r>
      <w:r>
        <w:rPr>
          <w:color w:val="5E5E5E"/>
          <w:w w:val="105"/>
          <w:sz w:val="23"/>
        </w:rPr>
        <w:t>section</w:t>
      </w:r>
      <w:r>
        <w:rPr>
          <w:color w:val="5E5E5E"/>
          <w:spacing w:val="-6"/>
          <w:w w:val="105"/>
          <w:sz w:val="23"/>
        </w:rPr>
        <w:t> </w:t>
      </w:r>
      <w:r>
        <w:rPr>
          <w:color w:val="5E5E5E"/>
          <w:w w:val="105"/>
          <w:sz w:val="23"/>
        </w:rPr>
        <w:t>to</w:t>
      </w:r>
      <w:r>
        <w:rPr>
          <w:color w:val="5E5E5E"/>
          <w:spacing w:val="-8"/>
          <w:w w:val="105"/>
          <w:sz w:val="23"/>
        </w:rPr>
        <w:t> </w:t>
      </w:r>
      <w:r>
        <w:rPr>
          <w:color w:val="5E5E5E"/>
          <w:w w:val="105"/>
          <w:sz w:val="23"/>
        </w:rPr>
        <w:t>reduce</w:t>
      </w:r>
      <w:r>
        <w:rPr>
          <w:color w:val="5E5E5E"/>
          <w:spacing w:val="-4"/>
          <w:w w:val="105"/>
          <w:sz w:val="23"/>
        </w:rPr>
        <w:t> </w:t>
      </w:r>
      <w:r>
        <w:rPr>
          <w:color w:val="5E5E5E"/>
          <w:w w:val="105"/>
          <w:sz w:val="23"/>
        </w:rPr>
        <w:t>rain</w:t>
      </w:r>
      <w:r>
        <w:rPr>
          <w:color w:val="5E5E5E"/>
          <w:spacing w:val="-4"/>
          <w:w w:val="105"/>
          <w:sz w:val="23"/>
        </w:rPr>
        <w:t> </w:t>
      </w:r>
      <w:r>
        <w:rPr>
          <w:color w:val="5E5E5E"/>
          <w:w w:val="105"/>
          <w:sz w:val="23"/>
        </w:rPr>
        <w:t>runoff</w:t>
      </w:r>
      <w:r>
        <w:rPr>
          <w:color w:val="5E5E5E"/>
          <w:spacing w:val="-13"/>
          <w:w w:val="105"/>
          <w:sz w:val="23"/>
        </w:rPr>
        <w:t> </w:t>
      </w:r>
      <w:r>
        <w:rPr>
          <w:color w:val="5E5E5E"/>
          <w:w w:val="105"/>
          <w:sz w:val="23"/>
        </w:rPr>
        <w:t>from</w:t>
      </w:r>
      <w:r>
        <w:rPr>
          <w:color w:val="5E5E5E"/>
          <w:spacing w:val="-6"/>
          <w:w w:val="105"/>
          <w:sz w:val="23"/>
        </w:rPr>
        <w:t> </w:t>
      </w:r>
      <w:r>
        <w:rPr>
          <w:color w:val="5E5E5E"/>
          <w:w w:val="105"/>
          <w:sz w:val="23"/>
        </w:rPr>
        <w:t>alleyway</w:t>
      </w:r>
      <w:r>
        <w:rPr>
          <w:color w:val="5E5E5E"/>
          <w:spacing w:val="1"/>
          <w:w w:val="105"/>
          <w:sz w:val="23"/>
        </w:rPr>
        <w:t> </w:t>
      </w:r>
      <w:r>
        <w:rPr>
          <w:color w:val="5E5E5E"/>
          <w:w w:val="105"/>
          <w:sz w:val="23"/>
        </w:rPr>
        <w:t>into</w:t>
      </w:r>
      <w:r>
        <w:rPr>
          <w:color w:val="5E5E5E"/>
          <w:spacing w:val="-5"/>
          <w:w w:val="105"/>
          <w:sz w:val="23"/>
        </w:rPr>
        <w:t> </w:t>
      </w:r>
      <w:r>
        <w:rPr>
          <w:color w:val="5E5E5E"/>
          <w:w w:val="105"/>
          <w:sz w:val="23"/>
        </w:rPr>
        <w:t>resident's</w:t>
      </w:r>
      <w:r>
        <w:rPr>
          <w:color w:val="5E5E5E"/>
          <w:spacing w:val="-8"/>
          <w:w w:val="105"/>
          <w:sz w:val="23"/>
        </w:rPr>
        <w:t> </w:t>
      </w:r>
      <w:r>
        <w:rPr>
          <w:color w:val="5E5E5E"/>
          <w:w w:val="105"/>
          <w:sz w:val="23"/>
        </w:rPr>
        <w:t>yard</w:t>
      </w:r>
      <w:r>
        <w:rPr>
          <w:color w:val="5E5E5E"/>
          <w:spacing w:val="-1"/>
          <w:w w:val="105"/>
          <w:sz w:val="23"/>
        </w:rPr>
        <w:t> </w:t>
      </w:r>
      <w:r>
        <w:rPr>
          <w:color w:val="5E5E5E"/>
          <w:w w:val="105"/>
          <w:sz w:val="23"/>
        </w:rPr>
        <w:t>also</w:t>
      </w:r>
      <w:r>
        <w:rPr>
          <w:color w:val="5E5E5E"/>
          <w:spacing w:val="-5"/>
          <w:w w:val="105"/>
          <w:sz w:val="23"/>
        </w:rPr>
        <w:t> </w:t>
      </w:r>
      <w:r>
        <w:rPr>
          <w:color w:val="5E5E5E"/>
          <w:w w:val="105"/>
          <w:sz w:val="23"/>
        </w:rPr>
        <w:t>asphalt</w:t>
      </w:r>
      <w:r>
        <w:rPr>
          <w:color w:val="5E5E5E"/>
          <w:spacing w:val="-3"/>
          <w:w w:val="105"/>
          <w:sz w:val="23"/>
        </w:rPr>
        <w:t> </w:t>
      </w:r>
      <w:r>
        <w:rPr>
          <w:color w:val="5E5E5E"/>
          <w:w w:val="105"/>
          <w:sz w:val="23"/>
        </w:rPr>
        <w:t>trail</w:t>
      </w:r>
      <w:r>
        <w:rPr>
          <w:color w:val="5E5E5E"/>
          <w:spacing w:val="-58"/>
          <w:w w:val="105"/>
          <w:sz w:val="23"/>
        </w:rPr>
        <w:t> </w:t>
      </w:r>
      <w:r>
        <w:rPr>
          <w:color w:val="5E5E5E"/>
          <w:w w:val="105"/>
          <w:sz w:val="23"/>
        </w:rPr>
        <w:t>repair</w:t>
      </w:r>
      <w:r>
        <w:rPr>
          <w:color w:val="5E5E5E"/>
          <w:spacing w:val="5"/>
          <w:w w:val="105"/>
          <w:sz w:val="23"/>
        </w:rPr>
        <w:t> </w:t>
      </w:r>
      <w:r>
        <w:rPr>
          <w:color w:val="5E5E5E"/>
          <w:w w:val="105"/>
          <w:sz w:val="23"/>
        </w:rPr>
        <w:t>section</w:t>
      </w:r>
      <w:r>
        <w:rPr>
          <w:color w:val="5E5E5E"/>
          <w:spacing w:val="10"/>
          <w:w w:val="105"/>
          <w:sz w:val="23"/>
        </w:rPr>
        <w:t> </w:t>
      </w:r>
      <w:r>
        <w:rPr>
          <w:color w:val="5E5E5E"/>
          <w:w w:val="105"/>
          <w:sz w:val="23"/>
        </w:rPr>
        <w:t>in</w:t>
      </w:r>
      <w:r>
        <w:rPr>
          <w:color w:val="5E5E5E"/>
          <w:spacing w:val="-6"/>
          <w:w w:val="105"/>
          <w:sz w:val="23"/>
        </w:rPr>
        <w:t> </w:t>
      </w:r>
      <w:r>
        <w:rPr>
          <w:color w:val="5E5E5E"/>
          <w:w w:val="105"/>
          <w:sz w:val="23"/>
        </w:rPr>
        <w:t>Central</w:t>
      </w:r>
      <w:r>
        <w:rPr>
          <w:color w:val="5E5E5E"/>
          <w:spacing w:val="21"/>
          <w:w w:val="105"/>
          <w:sz w:val="23"/>
        </w:rPr>
        <w:t> </w:t>
      </w:r>
      <w:r>
        <w:rPr>
          <w:color w:val="5E5E5E"/>
          <w:w w:val="105"/>
          <w:sz w:val="23"/>
        </w:rPr>
        <w:t>Park</w:t>
      </w:r>
      <w:r>
        <w:rPr>
          <w:color w:val="5E5E5E"/>
          <w:spacing w:val="6"/>
          <w:w w:val="105"/>
          <w:sz w:val="23"/>
        </w:rPr>
        <w:t> </w:t>
      </w:r>
      <w:r>
        <w:rPr>
          <w:color w:val="5E5E5E"/>
          <w:w w:val="105"/>
          <w:sz w:val="23"/>
        </w:rPr>
        <w:t>(20</w:t>
      </w:r>
      <w:r>
        <w:rPr>
          <w:color w:val="5E5E5E"/>
          <w:spacing w:val="1"/>
          <w:w w:val="105"/>
          <w:sz w:val="23"/>
        </w:rPr>
        <w:t> </w:t>
      </w:r>
      <w:r>
        <w:rPr>
          <w:color w:val="5E5E5E"/>
          <w:w w:val="105"/>
          <w:sz w:val="23"/>
        </w:rPr>
        <w:t>Sept)</w:t>
      </w:r>
    </w:p>
    <w:p>
      <w:pPr>
        <w:pStyle w:val="BodyText"/>
        <w:spacing w:before="3"/>
      </w:pPr>
    </w:p>
    <w:p>
      <w:pPr>
        <w:pStyle w:val="ListParagraph"/>
        <w:numPr>
          <w:ilvl w:val="1"/>
          <w:numId w:val="13"/>
        </w:numPr>
        <w:tabs>
          <w:tab w:pos="838" w:val="left" w:leader="none"/>
        </w:tabs>
        <w:spacing w:line="249" w:lineRule="auto" w:before="1" w:after="0"/>
        <w:ind w:left="777" w:right="273" w:hanging="362"/>
        <w:jc w:val="left"/>
        <w:rPr>
          <w:color w:val="5E5E5E"/>
          <w:sz w:val="23"/>
        </w:rPr>
      </w:pPr>
      <w:r>
        <w:rPr/>
        <w:tab/>
      </w:r>
      <w:r>
        <w:rPr>
          <w:color w:val="5E5E5E"/>
          <w:w w:val="105"/>
          <w:sz w:val="23"/>
        </w:rPr>
        <w:t>Set field meeting with All Pro to firm up maintenance cost for common areas in</w:t>
      </w:r>
      <w:r>
        <w:rPr>
          <w:color w:val="5E5E5E"/>
          <w:spacing w:val="1"/>
          <w:w w:val="105"/>
          <w:sz w:val="23"/>
        </w:rPr>
        <w:t> </w:t>
      </w:r>
      <w:r>
        <w:rPr>
          <w:color w:val="5E5E5E"/>
          <w:spacing w:val="-1"/>
          <w:w w:val="105"/>
          <w:sz w:val="23"/>
        </w:rPr>
        <w:t>LDR-5</w:t>
      </w:r>
      <w:r>
        <w:rPr>
          <w:color w:val="5E5E5E"/>
          <w:w w:val="105"/>
          <w:sz w:val="23"/>
        </w:rPr>
        <w:t> </w:t>
      </w:r>
      <w:r>
        <w:rPr>
          <w:color w:val="5E5E5E"/>
          <w:spacing w:val="-1"/>
          <w:w w:val="105"/>
          <w:sz w:val="23"/>
        </w:rPr>
        <w:t>Phase</w:t>
      </w:r>
      <w:r>
        <w:rPr>
          <w:color w:val="5E5E5E"/>
          <w:spacing w:val="-9"/>
          <w:w w:val="105"/>
          <w:sz w:val="23"/>
        </w:rPr>
        <w:t> </w:t>
      </w:r>
      <w:r>
        <w:rPr>
          <w:color w:val="5E5E5E"/>
          <w:spacing w:val="-1"/>
          <w:w w:val="105"/>
          <w:sz w:val="23"/>
        </w:rPr>
        <w:t>3,</w:t>
      </w:r>
      <w:r>
        <w:rPr>
          <w:color w:val="5E5E5E"/>
          <w:spacing w:val="-14"/>
          <w:w w:val="105"/>
          <w:sz w:val="23"/>
        </w:rPr>
        <w:t> </w:t>
      </w:r>
      <w:r>
        <w:rPr>
          <w:color w:val="5E5E5E"/>
          <w:spacing w:val="-1"/>
          <w:w w:val="105"/>
          <w:sz w:val="23"/>
        </w:rPr>
        <w:t>received</w:t>
      </w:r>
      <w:r>
        <w:rPr>
          <w:color w:val="5E5E5E"/>
          <w:spacing w:val="1"/>
          <w:w w:val="105"/>
          <w:sz w:val="23"/>
        </w:rPr>
        <w:t> </w:t>
      </w:r>
      <w:r>
        <w:rPr>
          <w:color w:val="5E5E5E"/>
          <w:spacing w:val="-1"/>
          <w:w w:val="105"/>
          <w:sz w:val="23"/>
        </w:rPr>
        <w:t>special</w:t>
      </w:r>
      <w:r>
        <w:rPr>
          <w:color w:val="5E5E5E"/>
          <w:spacing w:val="4"/>
          <w:w w:val="105"/>
          <w:sz w:val="23"/>
        </w:rPr>
        <w:t> </w:t>
      </w:r>
      <w:r>
        <w:rPr>
          <w:color w:val="5E5E5E"/>
          <w:w w:val="105"/>
          <w:sz w:val="23"/>
        </w:rPr>
        <w:t>use</w:t>
      </w:r>
      <w:r>
        <w:rPr>
          <w:color w:val="5E5E5E"/>
          <w:spacing w:val="-15"/>
          <w:w w:val="105"/>
          <w:sz w:val="23"/>
        </w:rPr>
        <w:t> </w:t>
      </w:r>
      <w:r>
        <w:rPr>
          <w:color w:val="5E5E5E"/>
          <w:w w:val="105"/>
          <w:sz w:val="23"/>
        </w:rPr>
        <w:t>application</w:t>
      </w:r>
      <w:r>
        <w:rPr>
          <w:color w:val="5E5E5E"/>
          <w:spacing w:val="4"/>
          <w:w w:val="105"/>
          <w:sz w:val="23"/>
        </w:rPr>
        <w:t> </w:t>
      </w:r>
      <w:r>
        <w:rPr>
          <w:color w:val="5E5E5E"/>
          <w:w w:val="105"/>
          <w:sz w:val="23"/>
        </w:rPr>
        <w:t>for</w:t>
      </w:r>
      <w:r>
        <w:rPr>
          <w:color w:val="5E5E5E"/>
          <w:spacing w:val="-15"/>
          <w:w w:val="105"/>
          <w:sz w:val="23"/>
        </w:rPr>
        <w:t> </w:t>
      </w:r>
      <w:r>
        <w:rPr>
          <w:color w:val="5E5E5E"/>
          <w:w w:val="105"/>
          <w:sz w:val="23"/>
        </w:rPr>
        <w:t>Birthday</w:t>
      </w:r>
      <w:r>
        <w:rPr>
          <w:color w:val="5E5E5E"/>
          <w:spacing w:val="7"/>
          <w:w w:val="105"/>
          <w:sz w:val="23"/>
        </w:rPr>
        <w:t> </w:t>
      </w:r>
      <w:r>
        <w:rPr>
          <w:color w:val="5E5E5E"/>
          <w:w w:val="105"/>
          <w:sz w:val="23"/>
        </w:rPr>
        <w:t>party</w:t>
      </w:r>
      <w:r>
        <w:rPr>
          <w:color w:val="5E5E5E"/>
          <w:spacing w:val="-5"/>
          <w:w w:val="105"/>
          <w:sz w:val="23"/>
        </w:rPr>
        <w:t> </w:t>
      </w:r>
      <w:r>
        <w:rPr>
          <w:color w:val="5E5E5E"/>
          <w:w w:val="105"/>
          <w:sz w:val="23"/>
        </w:rPr>
        <w:t>at</w:t>
      </w:r>
      <w:r>
        <w:rPr>
          <w:color w:val="5E5E5E"/>
          <w:spacing w:val="-15"/>
          <w:w w:val="105"/>
          <w:sz w:val="23"/>
        </w:rPr>
        <w:t> </w:t>
      </w:r>
      <w:r>
        <w:rPr>
          <w:color w:val="5E5E5E"/>
          <w:w w:val="105"/>
          <w:sz w:val="23"/>
        </w:rPr>
        <w:t>Tot</w:t>
      </w:r>
      <w:r>
        <w:rPr>
          <w:color w:val="5E5E5E"/>
          <w:spacing w:val="-5"/>
          <w:w w:val="105"/>
          <w:sz w:val="23"/>
        </w:rPr>
        <w:t> </w:t>
      </w:r>
      <w:r>
        <w:rPr>
          <w:color w:val="5E5E5E"/>
          <w:w w:val="105"/>
          <w:sz w:val="23"/>
        </w:rPr>
        <w:t>Lot,</w:t>
      </w:r>
      <w:r>
        <w:rPr>
          <w:color w:val="5E5E5E"/>
          <w:spacing w:val="-9"/>
          <w:w w:val="105"/>
          <w:sz w:val="23"/>
        </w:rPr>
        <w:t> </w:t>
      </w:r>
      <w:r>
        <w:rPr>
          <w:color w:val="5E5E5E"/>
          <w:w w:val="105"/>
          <w:sz w:val="23"/>
        </w:rPr>
        <w:t>left</w:t>
      </w:r>
      <w:r>
        <w:rPr>
          <w:color w:val="5E5E5E"/>
          <w:spacing w:val="-57"/>
          <w:w w:val="105"/>
          <w:sz w:val="23"/>
        </w:rPr>
        <w:t> </w:t>
      </w:r>
      <w:r>
        <w:rPr>
          <w:color w:val="5E5E5E"/>
          <w:w w:val="105"/>
          <w:sz w:val="23"/>
        </w:rPr>
        <w:t>voicemail with TPD Special Operations concerning Halloween road closures in</w:t>
      </w:r>
      <w:r>
        <w:rPr>
          <w:color w:val="5E5E5E"/>
          <w:spacing w:val="1"/>
          <w:w w:val="105"/>
          <w:sz w:val="23"/>
        </w:rPr>
        <w:t> </w:t>
      </w:r>
      <w:r>
        <w:rPr>
          <w:color w:val="5E5E5E"/>
          <w:w w:val="105"/>
          <w:sz w:val="23"/>
        </w:rPr>
        <w:t>Southwood</w:t>
      </w:r>
      <w:r>
        <w:rPr>
          <w:color w:val="5E5E5E"/>
          <w:spacing w:val="13"/>
          <w:w w:val="105"/>
          <w:sz w:val="23"/>
        </w:rPr>
        <w:t> </w:t>
      </w:r>
      <w:r>
        <w:rPr>
          <w:color w:val="5E5E5E"/>
          <w:w w:val="105"/>
          <w:sz w:val="23"/>
        </w:rPr>
        <w:t>and</w:t>
      </w:r>
      <w:r>
        <w:rPr>
          <w:color w:val="5E5E5E"/>
          <w:spacing w:val="1"/>
          <w:w w:val="105"/>
          <w:sz w:val="23"/>
        </w:rPr>
        <w:t> </w:t>
      </w:r>
      <w:r>
        <w:rPr>
          <w:color w:val="5E5E5E"/>
          <w:w w:val="105"/>
          <w:sz w:val="23"/>
        </w:rPr>
        <w:t>downloaded</w:t>
      </w:r>
      <w:r>
        <w:rPr>
          <w:color w:val="5E5E5E"/>
          <w:spacing w:val="15"/>
          <w:w w:val="105"/>
          <w:sz w:val="23"/>
        </w:rPr>
        <w:t> </w:t>
      </w:r>
      <w:r>
        <w:rPr>
          <w:color w:val="5E5E5E"/>
          <w:w w:val="105"/>
          <w:sz w:val="23"/>
        </w:rPr>
        <w:t>special</w:t>
      </w:r>
      <w:r>
        <w:rPr>
          <w:color w:val="5E5E5E"/>
          <w:spacing w:val="12"/>
          <w:w w:val="105"/>
          <w:sz w:val="23"/>
        </w:rPr>
        <w:t> </w:t>
      </w:r>
      <w:r>
        <w:rPr>
          <w:color w:val="757575"/>
          <w:w w:val="105"/>
          <w:sz w:val="23"/>
        </w:rPr>
        <w:t>event</w:t>
      </w:r>
      <w:r>
        <w:rPr>
          <w:color w:val="757575"/>
          <w:spacing w:val="6"/>
          <w:w w:val="105"/>
          <w:sz w:val="23"/>
        </w:rPr>
        <w:t> </w:t>
      </w:r>
      <w:r>
        <w:rPr>
          <w:color w:val="5E5E5E"/>
          <w:w w:val="105"/>
          <w:sz w:val="23"/>
        </w:rPr>
        <w:t>permit</w:t>
      </w:r>
      <w:r>
        <w:rPr>
          <w:color w:val="5E5E5E"/>
          <w:spacing w:val="4"/>
          <w:w w:val="105"/>
          <w:sz w:val="23"/>
        </w:rPr>
        <w:t> </w:t>
      </w:r>
      <w:r>
        <w:rPr>
          <w:color w:val="5E5E5E"/>
          <w:w w:val="105"/>
          <w:sz w:val="23"/>
        </w:rPr>
        <w:t>app.(21</w:t>
      </w:r>
      <w:r>
        <w:rPr>
          <w:color w:val="5E5E5E"/>
          <w:spacing w:val="6"/>
          <w:w w:val="105"/>
          <w:sz w:val="23"/>
        </w:rPr>
        <w:t> </w:t>
      </w:r>
      <w:r>
        <w:rPr>
          <w:color w:val="5E5E5E"/>
          <w:w w:val="105"/>
          <w:sz w:val="23"/>
        </w:rPr>
        <w:t>Sept)</w:t>
      </w:r>
    </w:p>
    <w:p>
      <w:pPr>
        <w:pStyle w:val="BodyText"/>
        <w:spacing w:before="10"/>
        <w:rPr>
          <w:sz w:val="22"/>
        </w:rPr>
      </w:pPr>
    </w:p>
    <w:p>
      <w:pPr>
        <w:pStyle w:val="BodyText"/>
        <w:spacing w:line="235" w:lineRule="auto"/>
        <w:ind w:left="776" w:hanging="347"/>
      </w:pPr>
      <w:r>
        <w:rPr>
          <w:color w:val="5E5E5E"/>
          <w:w w:val="105"/>
          <w:sz w:val="20"/>
        </w:rPr>
        <w:t>16</w:t>
      </w:r>
      <w:r>
        <w:rPr>
          <w:color w:val="939393"/>
          <w:w w:val="105"/>
          <w:sz w:val="20"/>
        </w:rPr>
        <w:t>_</w:t>
      </w:r>
      <w:r>
        <w:rPr>
          <w:color w:val="939393"/>
          <w:spacing w:val="-1"/>
          <w:w w:val="105"/>
          <w:sz w:val="20"/>
        </w:rPr>
        <w:t> </w:t>
      </w:r>
      <w:r>
        <w:rPr>
          <w:color w:val="757575"/>
          <w:w w:val="105"/>
        </w:rPr>
        <w:t>Emailed</w:t>
      </w:r>
      <w:r>
        <w:rPr>
          <w:color w:val="757575"/>
          <w:spacing w:val="6"/>
          <w:w w:val="105"/>
        </w:rPr>
        <w:t> </w:t>
      </w:r>
      <w:r>
        <w:rPr>
          <w:color w:val="5E5E5E"/>
          <w:w w:val="105"/>
        </w:rPr>
        <w:t>homeowner</w:t>
      </w:r>
      <w:r>
        <w:rPr>
          <w:color w:val="5E5E5E"/>
          <w:spacing w:val="1"/>
          <w:w w:val="105"/>
        </w:rPr>
        <w:t> </w:t>
      </w:r>
      <w:r>
        <w:rPr>
          <w:color w:val="5E5E5E"/>
          <w:w w:val="105"/>
        </w:rPr>
        <w:t>signed</w:t>
      </w:r>
      <w:r>
        <w:rPr>
          <w:color w:val="5E5E5E"/>
          <w:spacing w:val="4"/>
          <w:w w:val="105"/>
        </w:rPr>
        <w:t> </w:t>
      </w:r>
      <w:r>
        <w:rPr>
          <w:color w:val="5E5E5E"/>
          <w:w w:val="105"/>
        </w:rPr>
        <w:t>copy</w:t>
      </w:r>
      <w:r>
        <w:rPr>
          <w:color w:val="5E5E5E"/>
          <w:spacing w:val="-4"/>
          <w:w w:val="105"/>
        </w:rPr>
        <w:t> </w:t>
      </w:r>
      <w:r>
        <w:rPr>
          <w:color w:val="5E5E5E"/>
          <w:w w:val="105"/>
        </w:rPr>
        <w:t>of</w:t>
      </w:r>
      <w:r>
        <w:rPr>
          <w:color w:val="5E5E5E"/>
          <w:spacing w:val="-14"/>
          <w:w w:val="105"/>
        </w:rPr>
        <w:t> </w:t>
      </w:r>
      <w:r>
        <w:rPr>
          <w:color w:val="757575"/>
          <w:w w:val="105"/>
        </w:rPr>
        <w:t>special</w:t>
      </w:r>
      <w:r>
        <w:rPr>
          <w:color w:val="757575"/>
          <w:spacing w:val="-2"/>
          <w:w w:val="105"/>
        </w:rPr>
        <w:t> </w:t>
      </w:r>
      <w:r>
        <w:rPr>
          <w:color w:val="5E5E5E"/>
          <w:w w:val="105"/>
        </w:rPr>
        <w:t>use</w:t>
      </w:r>
      <w:r>
        <w:rPr>
          <w:color w:val="5E5E5E"/>
          <w:spacing w:val="-7"/>
          <w:w w:val="105"/>
        </w:rPr>
        <w:t> </w:t>
      </w:r>
      <w:r>
        <w:rPr>
          <w:color w:val="5E5E5E"/>
          <w:w w:val="105"/>
        </w:rPr>
        <w:t>permit</w:t>
      </w:r>
      <w:r>
        <w:rPr>
          <w:color w:val="5E5E5E"/>
          <w:spacing w:val="-10"/>
          <w:w w:val="105"/>
        </w:rPr>
        <w:t> </w:t>
      </w:r>
      <w:r>
        <w:rPr>
          <w:color w:val="5E5E5E"/>
          <w:w w:val="105"/>
        </w:rPr>
        <w:t>for</w:t>
      </w:r>
      <w:r>
        <w:rPr>
          <w:color w:val="5E5E5E"/>
          <w:spacing w:val="-14"/>
          <w:w w:val="105"/>
        </w:rPr>
        <w:t> </w:t>
      </w:r>
      <w:r>
        <w:rPr>
          <w:color w:val="5E5E5E"/>
          <w:w w:val="105"/>
        </w:rPr>
        <w:t>event</w:t>
      </w:r>
      <w:r>
        <w:rPr>
          <w:color w:val="5E5E5E"/>
          <w:spacing w:val="-7"/>
          <w:w w:val="105"/>
        </w:rPr>
        <w:t> </w:t>
      </w:r>
      <w:r>
        <w:rPr>
          <w:color w:val="5E5E5E"/>
          <w:w w:val="105"/>
        </w:rPr>
        <w:t>(birthday</w:t>
      </w:r>
      <w:r>
        <w:rPr>
          <w:color w:val="5E5E5E"/>
          <w:spacing w:val="6"/>
          <w:w w:val="105"/>
        </w:rPr>
        <w:t> </w:t>
      </w:r>
      <w:r>
        <w:rPr>
          <w:color w:val="5E5E5E"/>
          <w:w w:val="105"/>
        </w:rPr>
        <w:t>party)</w:t>
      </w:r>
      <w:r>
        <w:rPr>
          <w:color w:val="5E5E5E"/>
          <w:spacing w:val="-11"/>
          <w:w w:val="105"/>
        </w:rPr>
        <w:t> </w:t>
      </w:r>
      <w:r>
        <w:rPr>
          <w:color w:val="5E5E5E"/>
          <w:w w:val="105"/>
        </w:rPr>
        <w:t>at</w:t>
      </w:r>
      <w:r>
        <w:rPr>
          <w:color w:val="5E5E5E"/>
          <w:spacing w:val="-57"/>
          <w:w w:val="105"/>
        </w:rPr>
        <w:t> </w:t>
      </w:r>
      <w:r>
        <w:rPr>
          <w:color w:val="5E5E5E"/>
        </w:rPr>
        <w:t>Tot Lot, completed</w:t>
      </w:r>
      <w:r>
        <w:rPr>
          <w:color w:val="5E5E5E"/>
          <w:spacing w:val="1"/>
        </w:rPr>
        <w:t> </w:t>
      </w:r>
      <w:r>
        <w:rPr>
          <w:color w:val="5E5E5E"/>
        </w:rPr>
        <w:t>City</w:t>
      </w:r>
      <w:r>
        <w:rPr>
          <w:color w:val="5E5E5E"/>
          <w:spacing w:val="1"/>
        </w:rPr>
        <w:t> </w:t>
      </w:r>
      <w:r>
        <w:rPr>
          <w:color w:val="5E5E5E"/>
        </w:rPr>
        <w:t>of Tallahassee</w:t>
      </w:r>
      <w:r>
        <w:rPr>
          <w:color w:val="5E5E5E"/>
          <w:spacing w:val="1"/>
        </w:rPr>
        <w:t> </w:t>
      </w:r>
      <w:r>
        <w:rPr>
          <w:color w:val="5E5E5E"/>
        </w:rPr>
        <w:t>Special</w:t>
      </w:r>
      <w:r>
        <w:rPr>
          <w:color w:val="5E5E5E"/>
          <w:spacing w:val="1"/>
        </w:rPr>
        <w:t> </w:t>
      </w:r>
      <w:r>
        <w:rPr>
          <w:color w:val="757575"/>
        </w:rPr>
        <w:t>Event</w:t>
      </w:r>
      <w:r>
        <w:rPr>
          <w:color w:val="757575"/>
          <w:spacing w:val="1"/>
        </w:rPr>
        <w:t> </w:t>
      </w:r>
      <w:r>
        <w:rPr>
          <w:color w:val="5E5E5E"/>
        </w:rPr>
        <w:t>Application</w:t>
      </w:r>
      <w:r>
        <w:rPr>
          <w:color w:val="5E5E5E"/>
          <w:spacing w:val="1"/>
        </w:rPr>
        <w:t> </w:t>
      </w:r>
      <w:r>
        <w:rPr>
          <w:color w:val="5E5E5E"/>
        </w:rPr>
        <w:t>for annual</w:t>
      </w:r>
      <w:r>
        <w:rPr>
          <w:color w:val="5E5E5E"/>
          <w:spacing w:val="1"/>
        </w:rPr>
        <w:t> </w:t>
      </w:r>
      <w:r>
        <w:rPr>
          <w:color w:val="5E5E5E"/>
        </w:rPr>
        <w:t>road</w:t>
      </w:r>
      <w:r>
        <w:rPr>
          <w:color w:val="5E5E5E"/>
          <w:spacing w:val="1"/>
        </w:rPr>
        <w:t> </w:t>
      </w:r>
      <w:r>
        <w:rPr>
          <w:color w:val="5E5E5E"/>
          <w:spacing w:val="-1"/>
          <w:w w:val="105"/>
        </w:rPr>
        <w:t>closures</w:t>
      </w:r>
      <w:r>
        <w:rPr>
          <w:color w:val="5E5E5E"/>
          <w:spacing w:val="-9"/>
          <w:w w:val="105"/>
        </w:rPr>
        <w:t> </w:t>
      </w:r>
      <w:r>
        <w:rPr>
          <w:color w:val="5E5E5E"/>
          <w:w w:val="105"/>
        </w:rPr>
        <w:t>for</w:t>
      </w:r>
      <w:r>
        <w:rPr>
          <w:color w:val="5E5E5E"/>
          <w:spacing w:val="-5"/>
          <w:w w:val="105"/>
        </w:rPr>
        <w:t> </w:t>
      </w:r>
      <w:r>
        <w:rPr>
          <w:color w:val="5E5E5E"/>
          <w:w w:val="105"/>
        </w:rPr>
        <w:t>Halloween</w:t>
      </w:r>
      <w:r>
        <w:rPr>
          <w:color w:val="5E5E5E"/>
          <w:spacing w:val="3"/>
          <w:w w:val="105"/>
        </w:rPr>
        <w:t> </w:t>
      </w:r>
      <w:r>
        <w:rPr>
          <w:color w:val="5E5E5E"/>
          <w:w w:val="105"/>
        </w:rPr>
        <w:t>in</w:t>
      </w:r>
      <w:r>
        <w:rPr>
          <w:color w:val="5E5E5E"/>
          <w:spacing w:val="-9"/>
          <w:w w:val="105"/>
        </w:rPr>
        <w:t> </w:t>
      </w:r>
      <w:r>
        <w:rPr>
          <w:color w:val="5E5E5E"/>
          <w:w w:val="105"/>
        </w:rPr>
        <w:t>Southwood,</w:t>
      </w:r>
      <w:r>
        <w:rPr>
          <w:color w:val="5E5E5E"/>
          <w:spacing w:val="-3"/>
          <w:w w:val="105"/>
        </w:rPr>
        <w:t> </w:t>
      </w:r>
      <w:r>
        <w:rPr>
          <w:color w:val="5E5E5E"/>
          <w:w w:val="105"/>
        </w:rPr>
        <w:t>painting</w:t>
      </w:r>
      <w:r>
        <w:rPr>
          <w:color w:val="5E5E5E"/>
          <w:spacing w:val="-2"/>
          <w:w w:val="105"/>
        </w:rPr>
        <w:t> </w:t>
      </w:r>
      <w:r>
        <w:rPr>
          <w:color w:val="5E5E5E"/>
          <w:w w:val="105"/>
        </w:rPr>
        <w:t>gazebo at</w:t>
      </w:r>
      <w:r>
        <w:rPr>
          <w:color w:val="5E5E5E"/>
          <w:spacing w:val="-11"/>
          <w:w w:val="105"/>
        </w:rPr>
        <w:t> </w:t>
      </w:r>
      <w:r>
        <w:rPr>
          <w:color w:val="5E5E5E"/>
          <w:w w:val="105"/>
        </w:rPr>
        <w:t>FL</w:t>
      </w:r>
      <w:r>
        <w:rPr>
          <w:color w:val="5E5E5E"/>
          <w:spacing w:val="-11"/>
          <w:w w:val="105"/>
        </w:rPr>
        <w:t> </w:t>
      </w:r>
      <w:r>
        <w:rPr>
          <w:color w:val="5E5E5E"/>
          <w:w w:val="105"/>
        </w:rPr>
        <w:t>130</w:t>
      </w:r>
      <w:r>
        <w:rPr>
          <w:color w:val="5E5E5E"/>
          <w:spacing w:val="-9"/>
          <w:w w:val="105"/>
        </w:rPr>
        <w:t> </w:t>
      </w:r>
      <w:r>
        <w:rPr>
          <w:color w:val="5E5E5E"/>
          <w:w w:val="105"/>
        </w:rPr>
        <w:t>SWMF</w:t>
      </w:r>
      <w:r>
        <w:rPr>
          <w:color w:val="5E5E5E"/>
          <w:spacing w:val="-8"/>
          <w:w w:val="105"/>
        </w:rPr>
        <w:t> </w:t>
      </w:r>
      <w:r>
        <w:rPr>
          <w:color w:val="5E5E5E"/>
          <w:w w:val="105"/>
        </w:rPr>
        <w:t>(22</w:t>
      </w:r>
      <w:r>
        <w:rPr>
          <w:color w:val="5E5E5E"/>
          <w:spacing w:val="-15"/>
          <w:w w:val="105"/>
        </w:rPr>
        <w:t> </w:t>
      </w:r>
      <w:r>
        <w:rPr>
          <w:color w:val="5E5E5E"/>
          <w:w w:val="105"/>
        </w:rPr>
        <w:t>Sept)</w:t>
      </w:r>
    </w:p>
    <w:p>
      <w:pPr>
        <w:pStyle w:val="BodyText"/>
        <w:spacing w:before="9"/>
        <w:rPr>
          <w:sz w:val="24"/>
        </w:rPr>
      </w:pPr>
    </w:p>
    <w:p>
      <w:pPr>
        <w:pStyle w:val="ListParagraph"/>
        <w:numPr>
          <w:ilvl w:val="0"/>
          <w:numId w:val="14"/>
        </w:numPr>
        <w:tabs>
          <w:tab w:pos="781" w:val="left" w:leader="none"/>
        </w:tabs>
        <w:spacing w:line="244" w:lineRule="auto" w:before="0" w:after="0"/>
        <w:ind w:left="780" w:right="248" w:hanging="360"/>
        <w:jc w:val="left"/>
        <w:rPr>
          <w:color w:val="5E5E5E"/>
          <w:sz w:val="23"/>
        </w:rPr>
      </w:pPr>
      <w:r>
        <w:rPr>
          <w:color w:val="5E5E5E"/>
          <w:sz w:val="23"/>
        </w:rPr>
        <w:t>Met</w:t>
      </w:r>
      <w:r>
        <w:rPr>
          <w:color w:val="5E5E5E"/>
          <w:spacing w:val="17"/>
          <w:sz w:val="23"/>
        </w:rPr>
        <w:t> </w:t>
      </w:r>
      <w:r>
        <w:rPr>
          <w:color w:val="5E5E5E"/>
          <w:sz w:val="23"/>
        </w:rPr>
        <w:t>with</w:t>
      </w:r>
      <w:r>
        <w:rPr>
          <w:color w:val="5E5E5E"/>
          <w:spacing w:val="16"/>
          <w:sz w:val="23"/>
        </w:rPr>
        <w:t> </w:t>
      </w:r>
      <w:r>
        <w:rPr>
          <w:color w:val="5E5E5E"/>
          <w:sz w:val="23"/>
        </w:rPr>
        <w:t>Miller</w:t>
      </w:r>
      <w:r>
        <w:rPr>
          <w:color w:val="5E5E5E"/>
          <w:spacing w:val="16"/>
          <w:sz w:val="23"/>
        </w:rPr>
        <w:t> </w:t>
      </w:r>
      <w:r>
        <w:rPr>
          <w:color w:val="5E5E5E"/>
          <w:sz w:val="23"/>
        </w:rPr>
        <w:t>Tree</w:t>
      </w:r>
      <w:r>
        <w:rPr>
          <w:color w:val="5E5E5E"/>
          <w:spacing w:val="13"/>
          <w:sz w:val="23"/>
        </w:rPr>
        <w:t> </w:t>
      </w:r>
      <w:r>
        <w:rPr>
          <w:color w:val="5E5E5E"/>
          <w:sz w:val="23"/>
        </w:rPr>
        <w:t>Service</w:t>
      </w:r>
      <w:r>
        <w:rPr>
          <w:color w:val="5E5E5E"/>
          <w:spacing w:val="15"/>
          <w:sz w:val="23"/>
        </w:rPr>
        <w:t> </w:t>
      </w:r>
      <w:r>
        <w:rPr>
          <w:color w:val="5E5E5E"/>
          <w:sz w:val="23"/>
        </w:rPr>
        <w:t>on</w:t>
      </w:r>
      <w:r>
        <w:rPr>
          <w:color w:val="5E5E5E"/>
          <w:spacing w:val="12"/>
          <w:sz w:val="23"/>
        </w:rPr>
        <w:t> </w:t>
      </w:r>
      <w:r>
        <w:rPr>
          <w:color w:val="5E5E5E"/>
          <w:sz w:val="23"/>
        </w:rPr>
        <w:t>limb</w:t>
      </w:r>
      <w:r>
        <w:rPr>
          <w:color w:val="5E5E5E"/>
          <w:spacing w:val="17"/>
          <w:sz w:val="23"/>
        </w:rPr>
        <w:t> </w:t>
      </w:r>
      <w:r>
        <w:rPr>
          <w:color w:val="5E5E5E"/>
          <w:sz w:val="23"/>
        </w:rPr>
        <w:t>removal</w:t>
      </w:r>
      <w:r>
        <w:rPr>
          <w:color w:val="5E5E5E"/>
          <w:spacing w:val="29"/>
          <w:sz w:val="23"/>
        </w:rPr>
        <w:t> </w:t>
      </w:r>
      <w:r>
        <w:rPr>
          <w:color w:val="5E5E5E"/>
          <w:sz w:val="23"/>
        </w:rPr>
        <w:t>against</w:t>
      </w:r>
      <w:r>
        <w:rPr>
          <w:color w:val="5E5E5E"/>
          <w:spacing w:val="25"/>
          <w:sz w:val="23"/>
        </w:rPr>
        <w:t> </w:t>
      </w:r>
      <w:r>
        <w:rPr>
          <w:color w:val="5E5E5E"/>
          <w:sz w:val="23"/>
        </w:rPr>
        <w:t>streetlight</w:t>
      </w:r>
      <w:r>
        <w:rPr>
          <w:color w:val="5E5E5E"/>
          <w:spacing w:val="30"/>
          <w:sz w:val="23"/>
        </w:rPr>
        <w:t> </w:t>
      </w:r>
      <w:r>
        <w:rPr>
          <w:color w:val="5E5E5E"/>
          <w:sz w:val="23"/>
        </w:rPr>
        <w:t>at</w:t>
      </w:r>
      <w:r>
        <w:rPr>
          <w:color w:val="5E5E5E"/>
          <w:spacing w:val="13"/>
          <w:sz w:val="23"/>
        </w:rPr>
        <w:t> </w:t>
      </w:r>
      <w:r>
        <w:rPr>
          <w:color w:val="5E5E5E"/>
          <w:sz w:val="23"/>
        </w:rPr>
        <w:t>Mulberry</w:t>
      </w:r>
      <w:r>
        <w:rPr>
          <w:color w:val="5E5E5E"/>
          <w:spacing w:val="36"/>
          <w:sz w:val="23"/>
        </w:rPr>
        <w:t> </w:t>
      </w:r>
      <w:r>
        <w:rPr>
          <w:color w:val="5E5E5E"/>
          <w:sz w:val="23"/>
        </w:rPr>
        <w:t>Park</w:t>
      </w:r>
      <w:r>
        <w:rPr>
          <w:color w:val="5E5E5E"/>
          <w:spacing w:val="1"/>
          <w:sz w:val="23"/>
        </w:rPr>
        <w:t> </w:t>
      </w:r>
      <w:r>
        <w:rPr>
          <w:color w:val="5E5E5E"/>
          <w:sz w:val="23"/>
        </w:rPr>
        <w:t>Blvd</w:t>
      </w:r>
      <w:r>
        <w:rPr>
          <w:color w:val="5E5E5E"/>
          <w:spacing w:val="24"/>
          <w:sz w:val="23"/>
        </w:rPr>
        <w:t> </w:t>
      </w:r>
      <w:r>
        <w:rPr>
          <w:color w:val="5E5E5E"/>
          <w:sz w:val="23"/>
        </w:rPr>
        <w:t>and</w:t>
      </w:r>
      <w:r>
        <w:rPr>
          <w:color w:val="5E5E5E"/>
          <w:spacing w:val="21"/>
          <w:sz w:val="23"/>
        </w:rPr>
        <w:t> </w:t>
      </w:r>
      <w:r>
        <w:rPr>
          <w:color w:val="5E5E5E"/>
          <w:sz w:val="23"/>
        </w:rPr>
        <w:t>Grove</w:t>
      </w:r>
      <w:r>
        <w:rPr>
          <w:color w:val="5E5E5E"/>
          <w:spacing w:val="15"/>
          <w:sz w:val="23"/>
        </w:rPr>
        <w:t> </w:t>
      </w:r>
      <w:r>
        <w:rPr>
          <w:color w:val="5E5E5E"/>
          <w:sz w:val="23"/>
        </w:rPr>
        <w:t>Park</w:t>
      </w:r>
      <w:r>
        <w:rPr>
          <w:color w:val="5E5E5E"/>
          <w:spacing w:val="20"/>
          <w:sz w:val="23"/>
        </w:rPr>
        <w:t> </w:t>
      </w:r>
      <w:r>
        <w:rPr>
          <w:color w:val="5E5E5E"/>
          <w:sz w:val="23"/>
        </w:rPr>
        <w:t>Drive,</w:t>
      </w:r>
      <w:r>
        <w:rPr>
          <w:color w:val="5E5E5E"/>
          <w:spacing w:val="14"/>
          <w:sz w:val="23"/>
        </w:rPr>
        <w:t> </w:t>
      </w:r>
      <w:r>
        <w:rPr>
          <w:color w:val="5E5E5E"/>
          <w:sz w:val="23"/>
        </w:rPr>
        <w:t>emailed</w:t>
      </w:r>
      <w:r>
        <w:rPr>
          <w:color w:val="5E5E5E"/>
          <w:spacing w:val="34"/>
          <w:sz w:val="23"/>
        </w:rPr>
        <w:t> </w:t>
      </w:r>
      <w:r>
        <w:rPr>
          <w:color w:val="5E5E5E"/>
          <w:sz w:val="23"/>
        </w:rPr>
        <w:t>homeowner</w:t>
      </w:r>
      <w:r>
        <w:rPr>
          <w:color w:val="5E5E5E"/>
          <w:spacing w:val="30"/>
          <w:sz w:val="23"/>
        </w:rPr>
        <w:t> </w:t>
      </w:r>
      <w:r>
        <w:rPr>
          <w:color w:val="5E5E5E"/>
          <w:sz w:val="23"/>
        </w:rPr>
        <w:t>information</w:t>
      </w:r>
      <w:r>
        <w:rPr>
          <w:color w:val="5E5E5E"/>
          <w:spacing w:val="37"/>
          <w:sz w:val="23"/>
        </w:rPr>
        <w:t> </w:t>
      </w:r>
      <w:r>
        <w:rPr>
          <w:color w:val="5E5E5E"/>
          <w:sz w:val="23"/>
        </w:rPr>
        <w:t>on</w:t>
      </w:r>
      <w:r>
        <w:rPr>
          <w:color w:val="5E5E5E"/>
          <w:spacing w:val="17"/>
          <w:sz w:val="23"/>
        </w:rPr>
        <w:t> </w:t>
      </w:r>
      <w:r>
        <w:rPr>
          <w:color w:val="5E5E5E"/>
          <w:sz w:val="23"/>
        </w:rPr>
        <w:t>property</w:t>
      </w:r>
      <w:r>
        <w:rPr>
          <w:color w:val="5E5E5E"/>
          <w:spacing w:val="39"/>
          <w:sz w:val="23"/>
        </w:rPr>
        <w:t> </w:t>
      </w:r>
      <w:r>
        <w:rPr>
          <w:color w:val="5E5E5E"/>
          <w:sz w:val="23"/>
        </w:rPr>
        <w:t>adjacent</w:t>
      </w:r>
    </w:p>
    <w:p>
      <w:pPr>
        <w:spacing w:after="0" w:line="244" w:lineRule="auto"/>
        <w:jc w:val="left"/>
        <w:rPr>
          <w:sz w:val="23"/>
        </w:rPr>
        <w:sectPr>
          <w:footerReference w:type="default" r:id="rId222"/>
          <w:pgSz w:w="11900" w:h="15500"/>
          <w:pgMar w:footer="0" w:header="0" w:top="1440" w:bottom="0" w:left="1580" w:right="1380"/>
        </w:sectPr>
      </w:pPr>
    </w:p>
    <w:p>
      <w:pPr>
        <w:pStyle w:val="BodyText"/>
        <w:spacing w:line="247" w:lineRule="auto" w:before="62"/>
        <w:ind w:left="758" w:hanging="5"/>
      </w:pPr>
      <w:r>
        <w:rPr/>
        <w:pict>
          <v:rect style="position:absolute;margin-left:338.328552pt;margin-top:770.636353pt;width:256.391436pt;height:.480446pt;mso-position-horizontal-relative:page;mso-position-vertical-relative:page;z-index:15786496" id="docshape398" filled="true" fillcolor="#000000" stroked="false">
            <v:fill type="solid"/>
            <w10:wrap type="none"/>
          </v:rect>
        </w:pict>
      </w:r>
      <w:r>
        <w:rPr>
          <w:color w:val="5D5D5D"/>
          <w:spacing w:val="-1"/>
          <w:w w:val="105"/>
        </w:rPr>
        <w:t>to </w:t>
      </w:r>
      <w:r>
        <w:rPr>
          <w:color w:val="4D4D4D"/>
          <w:w w:val="105"/>
        </w:rPr>
        <w:t>him </w:t>
      </w:r>
      <w:r>
        <w:rPr>
          <w:color w:val="5D5D5D"/>
          <w:w w:val="105"/>
        </w:rPr>
        <w:t>concerning suspicious activity recorded on his security camera, spoke with</w:t>
      </w:r>
      <w:r>
        <w:rPr>
          <w:color w:val="5D5D5D"/>
          <w:spacing w:val="1"/>
          <w:w w:val="105"/>
        </w:rPr>
        <w:t> </w:t>
      </w:r>
      <w:r>
        <w:rPr>
          <w:color w:val="5D5D5D"/>
          <w:spacing w:val="-1"/>
          <w:w w:val="105"/>
        </w:rPr>
        <w:t>new</w:t>
      </w:r>
      <w:r>
        <w:rPr>
          <w:color w:val="5D5D5D"/>
          <w:spacing w:val="-12"/>
          <w:w w:val="105"/>
        </w:rPr>
        <w:t> </w:t>
      </w:r>
      <w:r>
        <w:rPr>
          <w:color w:val="5D5D5D"/>
          <w:spacing w:val="-1"/>
          <w:w w:val="105"/>
        </w:rPr>
        <w:t>TPD</w:t>
      </w:r>
      <w:r>
        <w:rPr>
          <w:color w:val="5D5D5D"/>
          <w:spacing w:val="-7"/>
          <w:w w:val="105"/>
        </w:rPr>
        <w:t> </w:t>
      </w:r>
      <w:r>
        <w:rPr>
          <w:color w:val="5D5D5D"/>
          <w:spacing w:val="-1"/>
          <w:w w:val="105"/>
        </w:rPr>
        <w:t>rep</w:t>
      </w:r>
      <w:r>
        <w:rPr>
          <w:color w:val="5D5D5D"/>
          <w:spacing w:val="-10"/>
          <w:w w:val="105"/>
        </w:rPr>
        <w:t> </w:t>
      </w:r>
      <w:r>
        <w:rPr>
          <w:color w:val="5D5D5D"/>
          <w:spacing w:val="-1"/>
          <w:w w:val="105"/>
        </w:rPr>
        <w:t>about</w:t>
      </w:r>
      <w:r>
        <w:rPr>
          <w:color w:val="5D5D5D"/>
          <w:spacing w:val="-3"/>
          <w:w w:val="105"/>
        </w:rPr>
        <w:t> </w:t>
      </w:r>
      <w:r>
        <w:rPr>
          <w:color w:val="5D5D5D"/>
          <w:spacing w:val="-1"/>
          <w:w w:val="105"/>
        </w:rPr>
        <w:t>manpower</w:t>
      </w:r>
      <w:r>
        <w:rPr>
          <w:color w:val="5D5D5D"/>
          <w:spacing w:val="5"/>
          <w:w w:val="105"/>
        </w:rPr>
        <w:t> </w:t>
      </w:r>
      <w:r>
        <w:rPr>
          <w:color w:val="5D5D5D"/>
          <w:spacing w:val="-1"/>
          <w:w w:val="105"/>
        </w:rPr>
        <w:t>needs</w:t>
      </w:r>
      <w:r>
        <w:rPr>
          <w:color w:val="5D5D5D"/>
          <w:spacing w:val="-10"/>
          <w:w w:val="105"/>
        </w:rPr>
        <w:t> </w:t>
      </w:r>
      <w:r>
        <w:rPr>
          <w:color w:val="5D5D5D"/>
          <w:w w:val="105"/>
        </w:rPr>
        <w:t>for</w:t>
      </w:r>
      <w:r>
        <w:rPr>
          <w:color w:val="5D5D5D"/>
          <w:spacing w:val="-8"/>
          <w:w w:val="105"/>
        </w:rPr>
        <w:t> </w:t>
      </w:r>
      <w:r>
        <w:rPr>
          <w:color w:val="5D5D5D"/>
          <w:w w:val="105"/>
        </w:rPr>
        <w:t>Halloween</w:t>
      </w:r>
      <w:r>
        <w:rPr>
          <w:color w:val="5D5D5D"/>
          <w:spacing w:val="4"/>
          <w:w w:val="105"/>
        </w:rPr>
        <w:t> </w:t>
      </w:r>
      <w:r>
        <w:rPr>
          <w:color w:val="5D5D5D"/>
          <w:w w:val="105"/>
        </w:rPr>
        <w:t>road</w:t>
      </w:r>
      <w:r>
        <w:rPr>
          <w:color w:val="5D5D5D"/>
          <w:spacing w:val="-7"/>
          <w:w w:val="105"/>
        </w:rPr>
        <w:t> </w:t>
      </w:r>
      <w:r>
        <w:rPr>
          <w:color w:val="5D5D5D"/>
          <w:w w:val="105"/>
        </w:rPr>
        <w:t>closures</w:t>
      </w:r>
      <w:r>
        <w:rPr>
          <w:color w:val="7C7C7C"/>
          <w:w w:val="105"/>
        </w:rPr>
        <w:t>,</w:t>
      </w:r>
      <w:r>
        <w:rPr>
          <w:color w:val="7C7C7C"/>
          <w:spacing w:val="-15"/>
          <w:w w:val="105"/>
        </w:rPr>
        <w:t> </w:t>
      </w:r>
      <w:r>
        <w:rPr>
          <w:color w:val="5D5D5D"/>
          <w:w w:val="105"/>
        </w:rPr>
        <w:t>All</w:t>
      </w:r>
      <w:r>
        <w:rPr>
          <w:color w:val="5D5D5D"/>
          <w:spacing w:val="-5"/>
          <w:w w:val="105"/>
        </w:rPr>
        <w:t> </w:t>
      </w:r>
      <w:r>
        <w:rPr>
          <w:color w:val="5D5D5D"/>
          <w:w w:val="105"/>
        </w:rPr>
        <w:t>Pro</w:t>
      </w:r>
      <w:r>
        <w:rPr>
          <w:color w:val="5D5D5D"/>
          <w:spacing w:val="-9"/>
          <w:w w:val="105"/>
        </w:rPr>
        <w:t> </w:t>
      </w:r>
      <w:r>
        <w:rPr>
          <w:color w:val="5D5D5D"/>
          <w:w w:val="105"/>
        </w:rPr>
        <w:t>replacing</w:t>
      </w:r>
      <w:r>
        <w:rPr>
          <w:color w:val="5D5D5D"/>
          <w:spacing w:val="-57"/>
          <w:w w:val="105"/>
        </w:rPr>
        <w:t> </w:t>
      </w:r>
      <w:r>
        <w:rPr>
          <w:color w:val="5D5D5D"/>
          <w:w w:val="105"/>
        </w:rPr>
        <w:t>irrigation</w:t>
      </w:r>
      <w:r>
        <w:rPr>
          <w:color w:val="5D5D5D"/>
          <w:spacing w:val="12"/>
          <w:w w:val="105"/>
        </w:rPr>
        <w:t> </w:t>
      </w:r>
      <w:r>
        <w:rPr>
          <w:color w:val="5D5D5D"/>
          <w:w w:val="105"/>
        </w:rPr>
        <w:t>valve</w:t>
      </w:r>
      <w:r>
        <w:rPr>
          <w:color w:val="5D5D5D"/>
          <w:spacing w:val="7"/>
          <w:w w:val="105"/>
        </w:rPr>
        <w:t> </w:t>
      </w:r>
      <w:r>
        <w:rPr>
          <w:color w:val="5D5D5D"/>
          <w:w w:val="105"/>
        </w:rPr>
        <w:t>in</w:t>
      </w:r>
      <w:r>
        <w:rPr>
          <w:color w:val="5D5D5D"/>
          <w:spacing w:val="1"/>
          <w:w w:val="105"/>
        </w:rPr>
        <w:t> </w:t>
      </w:r>
      <w:r>
        <w:rPr>
          <w:color w:val="5D5D5D"/>
          <w:w w:val="105"/>
        </w:rPr>
        <w:t>Unit</w:t>
      </w:r>
      <w:r>
        <w:rPr>
          <w:color w:val="5D5D5D"/>
          <w:spacing w:val="3"/>
          <w:w w:val="105"/>
        </w:rPr>
        <w:t> </w:t>
      </w:r>
      <w:r>
        <w:rPr>
          <w:color w:val="5D5D5D"/>
          <w:w w:val="105"/>
        </w:rPr>
        <w:t>23</w:t>
      </w:r>
      <w:r>
        <w:rPr>
          <w:color w:val="5D5D5D"/>
          <w:spacing w:val="-1"/>
          <w:w w:val="105"/>
        </w:rPr>
        <w:t> </w:t>
      </w:r>
      <w:r>
        <w:rPr>
          <w:color w:val="5D5D5D"/>
          <w:w w:val="105"/>
        </w:rPr>
        <w:t>(23</w:t>
      </w:r>
      <w:r>
        <w:rPr>
          <w:color w:val="5D5D5D"/>
          <w:spacing w:val="1"/>
          <w:w w:val="105"/>
        </w:rPr>
        <w:t> </w:t>
      </w:r>
      <w:r>
        <w:rPr>
          <w:color w:val="5D5D5D"/>
          <w:w w:val="105"/>
        </w:rPr>
        <w:t>Sept)</w:t>
      </w:r>
    </w:p>
    <w:p>
      <w:pPr>
        <w:pStyle w:val="BodyText"/>
        <w:spacing w:before="4"/>
        <w:rPr>
          <w:sz w:val="25"/>
        </w:rPr>
      </w:pPr>
    </w:p>
    <w:p>
      <w:pPr>
        <w:pStyle w:val="ListParagraph"/>
        <w:numPr>
          <w:ilvl w:val="0"/>
          <w:numId w:val="14"/>
        </w:numPr>
        <w:tabs>
          <w:tab w:pos="754" w:val="left" w:leader="none"/>
        </w:tabs>
        <w:spacing w:line="247" w:lineRule="auto" w:before="1" w:after="0"/>
        <w:ind w:left="747" w:right="158" w:hanging="351"/>
        <w:jc w:val="left"/>
        <w:rPr>
          <w:color w:val="5D5D5D"/>
          <w:sz w:val="23"/>
        </w:rPr>
      </w:pPr>
      <w:r>
        <w:rPr>
          <w:color w:val="5D5D5D"/>
          <w:w w:val="105"/>
          <w:sz w:val="23"/>
        </w:rPr>
        <w:t>Addressed concerns about large tree on St. Joe property with HOA</w:t>
      </w:r>
      <w:r>
        <w:rPr>
          <w:color w:val="7C7C7C"/>
          <w:w w:val="105"/>
          <w:sz w:val="23"/>
        </w:rPr>
        <w:t>, </w:t>
      </w:r>
      <w:r>
        <w:rPr>
          <w:color w:val="5D5D5D"/>
          <w:w w:val="105"/>
          <w:sz w:val="23"/>
        </w:rPr>
        <w:t>All Pro</w:t>
      </w:r>
      <w:r>
        <w:rPr>
          <w:color w:val="5D5D5D"/>
          <w:spacing w:val="1"/>
          <w:w w:val="105"/>
          <w:sz w:val="23"/>
        </w:rPr>
        <w:t> </w:t>
      </w:r>
      <w:r>
        <w:rPr>
          <w:color w:val="5D5D5D"/>
          <w:sz w:val="23"/>
        </w:rPr>
        <w:t>completing</w:t>
      </w:r>
      <w:r>
        <w:rPr>
          <w:color w:val="5D5D5D"/>
          <w:spacing w:val="1"/>
          <w:sz w:val="23"/>
        </w:rPr>
        <w:t> </w:t>
      </w:r>
      <w:r>
        <w:rPr>
          <w:color w:val="5D5D5D"/>
          <w:sz w:val="23"/>
        </w:rPr>
        <w:t>irrigation</w:t>
      </w:r>
      <w:r>
        <w:rPr>
          <w:color w:val="5D5D5D"/>
          <w:spacing w:val="1"/>
          <w:sz w:val="23"/>
        </w:rPr>
        <w:t> </w:t>
      </w:r>
      <w:r>
        <w:rPr>
          <w:color w:val="5D5D5D"/>
          <w:sz w:val="23"/>
        </w:rPr>
        <w:t>repairs in Unit 29</w:t>
      </w:r>
      <w:r>
        <w:rPr>
          <w:color w:val="7C7C7C"/>
          <w:sz w:val="23"/>
        </w:rPr>
        <w:t>, </w:t>
      </w:r>
      <w:r>
        <w:rPr>
          <w:color w:val="5D5D5D"/>
          <w:sz w:val="23"/>
        </w:rPr>
        <w:t>contractor</w:t>
      </w:r>
      <w:r>
        <w:rPr>
          <w:color w:val="5D5D5D"/>
          <w:spacing w:val="1"/>
          <w:sz w:val="23"/>
        </w:rPr>
        <w:t> </w:t>
      </w:r>
      <w:r>
        <w:rPr>
          <w:color w:val="5D5D5D"/>
          <w:sz w:val="23"/>
        </w:rPr>
        <w:t>pressure</w:t>
      </w:r>
      <w:r>
        <w:rPr>
          <w:color w:val="5D5D5D"/>
          <w:spacing w:val="1"/>
          <w:sz w:val="23"/>
        </w:rPr>
        <w:t> </w:t>
      </w:r>
      <w:r>
        <w:rPr>
          <w:color w:val="5D5D5D"/>
          <w:sz w:val="23"/>
        </w:rPr>
        <w:t>washing</w:t>
      </w:r>
      <w:r>
        <w:rPr>
          <w:color w:val="5D5D5D"/>
          <w:spacing w:val="1"/>
          <w:sz w:val="23"/>
        </w:rPr>
        <w:t> </w:t>
      </w:r>
      <w:r>
        <w:rPr>
          <w:color w:val="5D5D5D"/>
          <w:sz w:val="23"/>
        </w:rPr>
        <w:t>nature trails in</w:t>
      </w:r>
      <w:r>
        <w:rPr>
          <w:color w:val="5D5D5D"/>
          <w:spacing w:val="-55"/>
          <w:sz w:val="23"/>
        </w:rPr>
        <w:t> </w:t>
      </w:r>
      <w:r>
        <w:rPr>
          <w:color w:val="5D5D5D"/>
          <w:w w:val="105"/>
          <w:sz w:val="23"/>
        </w:rPr>
        <w:t>Unit</w:t>
      </w:r>
      <w:r>
        <w:rPr>
          <w:color w:val="5D5D5D"/>
          <w:spacing w:val="5"/>
          <w:w w:val="105"/>
          <w:sz w:val="23"/>
        </w:rPr>
        <w:t> </w:t>
      </w:r>
      <w:r>
        <w:rPr>
          <w:color w:val="5D5D5D"/>
          <w:w w:val="105"/>
          <w:sz w:val="23"/>
        </w:rPr>
        <w:t>10</w:t>
      </w:r>
      <w:r>
        <w:rPr>
          <w:color w:val="5D5D5D"/>
          <w:spacing w:val="-4"/>
          <w:w w:val="105"/>
          <w:sz w:val="23"/>
        </w:rPr>
        <w:t> </w:t>
      </w:r>
      <w:r>
        <w:rPr>
          <w:color w:val="5D5D5D"/>
          <w:w w:val="105"/>
          <w:sz w:val="23"/>
        </w:rPr>
        <w:t>(24</w:t>
      </w:r>
      <w:r>
        <w:rPr>
          <w:color w:val="5D5D5D"/>
          <w:spacing w:val="2"/>
          <w:w w:val="105"/>
          <w:sz w:val="23"/>
        </w:rPr>
        <w:t> </w:t>
      </w:r>
      <w:r>
        <w:rPr>
          <w:color w:val="5D5D5D"/>
          <w:w w:val="105"/>
          <w:sz w:val="23"/>
        </w:rPr>
        <w:t>Sept)</w:t>
      </w:r>
    </w:p>
    <w:p>
      <w:pPr>
        <w:pStyle w:val="BodyText"/>
        <w:spacing w:before="5"/>
        <w:rPr>
          <w:sz w:val="25"/>
        </w:rPr>
      </w:pPr>
    </w:p>
    <w:p>
      <w:pPr>
        <w:pStyle w:val="ListParagraph"/>
        <w:numPr>
          <w:ilvl w:val="0"/>
          <w:numId w:val="14"/>
        </w:numPr>
        <w:tabs>
          <w:tab w:pos="747" w:val="left" w:leader="none"/>
        </w:tabs>
        <w:spacing w:line="249" w:lineRule="auto" w:before="0" w:after="0"/>
        <w:ind w:left="921" w:right="159" w:hanging="530"/>
        <w:jc w:val="left"/>
        <w:rPr>
          <w:color w:val="5D5D5D"/>
          <w:sz w:val="23"/>
        </w:rPr>
      </w:pPr>
      <w:r>
        <w:rPr>
          <w:color w:val="5D5D5D"/>
          <w:sz w:val="23"/>
        </w:rPr>
        <w:t>Spoke with City of Tallahassee</w:t>
      </w:r>
      <w:r>
        <w:rPr>
          <w:color w:val="5D5D5D"/>
          <w:spacing w:val="1"/>
          <w:sz w:val="23"/>
        </w:rPr>
        <w:t> </w:t>
      </w:r>
      <w:r>
        <w:rPr>
          <w:color w:val="5D5D5D"/>
          <w:sz w:val="23"/>
        </w:rPr>
        <w:t>and</w:t>
      </w:r>
      <w:r>
        <w:rPr>
          <w:color w:val="5D5D5D"/>
          <w:spacing w:val="1"/>
          <w:sz w:val="23"/>
        </w:rPr>
        <w:t> </w:t>
      </w:r>
      <w:r>
        <w:rPr>
          <w:color w:val="5D5D5D"/>
          <w:sz w:val="23"/>
        </w:rPr>
        <w:t>requested</w:t>
      </w:r>
      <w:r>
        <w:rPr>
          <w:color w:val="5D5D5D"/>
          <w:spacing w:val="1"/>
          <w:sz w:val="23"/>
        </w:rPr>
        <w:t> </w:t>
      </w:r>
      <w:r>
        <w:rPr>
          <w:color w:val="5D5D5D"/>
          <w:sz w:val="23"/>
        </w:rPr>
        <w:t>a onsite meeting</w:t>
      </w:r>
      <w:r>
        <w:rPr>
          <w:color w:val="5D5D5D"/>
          <w:spacing w:val="1"/>
          <w:sz w:val="23"/>
        </w:rPr>
        <w:t> </w:t>
      </w:r>
      <w:r>
        <w:rPr>
          <w:color w:val="5D5D5D"/>
          <w:sz w:val="23"/>
        </w:rPr>
        <w:t>concerning</w:t>
      </w:r>
      <w:r>
        <w:rPr>
          <w:color w:val="5D5D5D"/>
          <w:spacing w:val="1"/>
          <w:sz w:val="23"/>
        </w:rPr>
        <w:t> </w:t>
      </w:r>
      <w:r>
        <w:rPr>
          <w:color w:val="5D5D5D"/>
          <w:sz w:val="23"/>
        </w:rPr>
        <w:t>sidewalk</w:t>
      </w:r>
      <w:r>
        <w:rPr>
          <w:color w:val="5D5D5D"/>
          <w:spacing w:val="-55"/>
          <w:sz w:val="23"/>
        </w:rPr>
        <w:t> </w:t>
      </w:r>
      <w:r>
        <w:rPr>
          <w:color w:val="4D4D4D"/>
          <w:sz w:val="23"/>
        </w:rPr>
        <w:t>replacement</w:t>
      </w:r>
      <w:r>
        <w:rPr>
          <w:color w:val="4D4D4D"/>
          <w:spacing w:val="57"/>
          <w:sz w:val="23"/>
        </w:rPr>
        <w:t> </w:t>
      </w:r>
      <w:r>
        <w:rPr>
          <w:color w:val="5D5D5D"/>
          <w:sz w:val="23"/>
        </w:rPr>
        <w:t>and</w:t>
      </w:r>
      <w:r>
        <w:rPr>
          <w:color w:val="5D5D5D"/>
          <w:spacing w:val="58"/>
          <w:sz w:val="23"/>
        </w:rPr>
        <w:t> </w:t>
      </w:r>
      <w:r>
        <w:rPr>
          <w:color w:val="5D5D5D"/>
          <w:sz w:val="23"/>
        </w:rPr>
        <w:t>re-sodding</w:t>
      </w:r>
      <w:r>
        <w:rPr>
          <w:color w:val="5D5D5D"/>
          <w:spacing w:val="57"/>
          <w:sz w:val="23"/>
        </w:rPr>
        <w:t> </w:t>
      </w:r>
      <w:r>
        <w:rPr>
          <w:color w:val="5D5D5D"/>
          <w:sz w:val="23"/>
        </w:rPr>
        <w:t>along Merchants</w:t>
      </w:r>
      <w:r>
        <w:rPr>
          <w:color w:val="5D5D5D"/>
          <w:spacing w:val="58"/>
          <w:sz w:val="23"/>
        </w:rPr>
        <w:t> </w:t>
      </w:r>
      <w:r>
        <w:rPr>
          <w:color w:val="5D5D5D"/>
          <w:sz w:val="23"/>
        </w:rPr>
        <w:t>Row in Unit 23</w:t>
      </w:r>
      <w:r>
        <w:rPr>
          <w:color w:val="7C7C7C"/>
          <w:sz w:val="23"/>
        </w:rPr>
        <w:t>, </w:t>
      </w:r>
      <w:r>
        <w:rPr>
          <w:color w:val="5D5D5D"/>
          <w:sz w:val="23"/>
        </w:rPr>
        <w:t>also met with All</w:t>
      </w:r>
      <w:r>
        <w:rPr>
          <w:color w:val="5D5D5D"/>
          <w:spacing w:val="1"/>
          <w:sz w:val="23"/>
        </w:rPr>
        <w:t> </w:t>
      </w:r>
      <w:r>
        <w:rPr>
          <w:color w:val="5D5D5D"/>
          <w:spacing w:val="-1"/>
          <w:w w:val="105"/>
          <w:sz w:val="23"/>
        </w:rPr>
        <w:t>Pro on maintenance of same</w:t>
      </w:r>
      <w:r>
        <w:rPr>
          <w:color w:val="7C7C7C"/>
          <w:spacing w:val="-1"/>
          <w:w w:val="105"/>
          <w:sz w:val="23"/>
        </w:rPr>
        <w:t>, </w:t>
      </w:r>
      <w:r>
        <w:rPr>
          <w:color w:val="5D5D5D"/>
          <w:spacing w:val="-1"/>
          <w:w w:val="105"/>
          <w:sz w:val="23"/>
        </w:rPr>
        <w:t>received report </w:t>
      </w:r>
      <w:r>
        <w:rPr>
          <w:color w:val="5D5D5D"/>
          <w:w w:val="105"/>
          <w:sz w:val="23"/>
        </w:rPr>
        <w:t>of trespassers in pastures adjacent to</w:t>
      </w:r>
      <w:r>
        <w:rPr>
          <w:color w:val="5D5D5D"/>
          <w:spacing w:val="-58"/>
          <w:w w:val="105"/>
          <w:sz w:val="23"/>
        </w:rPr>
        <w:t> </w:t>
      </w:r>
      <w:r>
        <w:rPr>
          <w:color w:val="4D4D4D"/>
          <w:spacing w:val="-1"/>
          <w:w w:val="105"/>
          <w:sz w:val="23"/>
        </w:rPr>
        <w:t>Biltmore </w:t>
      </w:r>
      <w:r>
        <w:rPr>
          <w:color w:val="5D5D5D"/>
          <w:w w:val="105"/>
          <w:sz w:val="23"/>
        </w:rPr>
        <w:t>Avenue</w:t>
      </w:r>
      <w:r>
        <w:rPr>
          <w:color w:val="7C7C7C"/>
          <w:w w:val="105"/>
          <w:sz w:val="23"/>
        </w:rPr>
        <w:t>, </w:t>
      </w:r>
      <w:r>
        <w:rPr>
          <w:color w:val="5D5D5D"/>
          <w:w w:val="105"/>
          <w:sz w:val="23"/>
        </w:rPr>
        <w:t>set field meeting with Stan Rosenthal for damaged oak tree</w:t>
      </w:r>
      <w:r>
        <w:rPr>
          <w:color w:val="5D5D5D"/>
          <w:spacing w:val="1"/>
          <w:w w:val="105"/>
          <w:sz w:val="23"/>
        </w:rPr>
        <w:t> </w:t>
      </w:r>
      <w:r>
        <w:rPr>
          <w:color w:val="5D5D5D"/>
          <w:w w:val="105"/>
          <w:sz w:val="23"/>
        </w:rPr>
        <w:t>inspection</w:t>
      </w:r>
      <w:r>
        <w:rPr>
          <w:color w:val="5D5D5D"/>
          <w:spacing w:val="11"/>
          <w:w w:val="105"/>
          <w:sz w:val="23"/>
        </w:rPr>
        <w:t> </w:t>
      </w:r>
      <w:r>
        <w:rPr>
          <w:color w:val="5D5D5D"/>
          <w:w w:val="105"/>
          <w:sz w:val="23"/>
        </w:rPr>
        <w:t>and</w:t>
      </w:r>
      <w:r>
        <w:rPr>
          <w:color w:val="5D5D5D"/>
          <w:spacing w:val="9"/>
          <w:w w:val="105"/>
          <w:sz w:val="23"/>
        </w:rPr>
        <w:t> </w:t>
      </w:r>
      <w:r>
        <w:rPr>
          <w:color w:val="5D5D5D"/>
          <w:w w:val="105"/>
          <w:sz w:val="23"/>
        </w:rPr>
        <w:t>letter</w:t>
      </w:r>
      <w:r>
        <w:rPr>
          <w:color w:val="5D5D5D"/>
          <w:spacing w:val="7"/>
          <w:w w:val="105"/>
          <w:sz w:val="23"/>
        </w:rPr>
        <w:t> </w:t>
      </w:r>
      <w:r>
        <w:rPr>
          <w:color w:val="5D5D5D"/>
          <w:w w:val="105"/>
          <w:sz w:val="23"/>
        </w:rPr>
        <w:t>(27</w:t>
      </w:r>
      <w:r>
        <w:rPr>
          <w:color w:val="5D5D5D"/>
          <w:spacing w:val="-4"/>
          <w:w w:val="105"/>
          <w:sz w:val="23"/>
        </w:rPr>
        <w:t> </w:t>
      </w:r>
      <w:r>
        <w:rPr>
          <w:color w:val="5D5D5D"/>
          <w:w w:val="105"/>
          <w:sz w:val="23"/>
        </w:rPr>
        <w:t>Sept)</w:t>
      </w:r>
    </w:p>
    <w:p>
      <w:pPr>
        <w:pStyle w:val="BodyText"/>
        <w:spacing w:before="1"/>
        <w:rPr>
          <w:sz w:val="24"/>
        </w:rPr>
      </w:pPr>
    </w:p>
    <w:p>
      <w:pPr>
        <w:pStyle w:val="ListParagraph"/>
        <w:numPr>
          <w:ilvl w:val="0"/>
          <w:numId w:val="14"/>
        </w:numPr>
        <w:tabs>
          <w:tab w:pos="743" w:val="left" w:leader="none"/>
        </w:tabs>
        <w:spacing w:line="249" w:lineRule="auto" w:before="0" w:after="0"/>
        <w:ind w:left="742" w:right="126" w:hanging="358"/>
        <w:jc w:val="left"/>
        <w:rPr>
          <w:color w:val="5D5D5D"/>
          <w:sz w:val="23"/>
        </w:rPr>
      </w:pPr>
      <w:r>
        <w:rPr>
          <w:color w:val="5D5D5D"/>
          <w:sz w:val="23"/>
        </w:rPr>
        <w:t>Contractor</w:t>
      </w:r>
      <w:r>
        <w:rPr>
          <w:color w:val="5D5D5D"/>
          <w:spacing w:val="37"/>
          <w:sz w:val="23"/>
        </w:rPr>
        <w:t> </w:t>
      </w:r>
      <w:r>
        <w:rPr>
          <w:color w:val="5D5D5D"/>
          <w:sz w:val="23"/>
        </w:rPr>
        <w:t>pressure</w:t>
      </w:r>
      <w:r>
        <w:rPr>
          <w:color w:val="5D5D5D"/>
          <w:spacing w:val="32"/>
          <w:sz w:val="23"/>
        </w:rPr>
        <w:t> </w:t>
      </w:r>
      <w:r>
        <w:rPr>
          <w:color w:val="5D5D5D"/>
          <w:sz w:val="23"/>
        </w:rPr>
        <w:t>washing</w:t>
      </w:r>
      <w:r>
        <w:rPr>
          <w:color w:val="5D5D5D"/>
          <w:spacing w:val="27"/>
          <w:sz w:val="23"/>
        </w:rPr>
        <w:t> </w:t>
      </w:r>
      <w:r>
        <w:rPr>
          <w:color w:val="5D5D5D"/>
          <w:sz w:val="23"/>
        </w:rPr>
        <w:t>nature</w:t>
      </w:r>
      <w:r>
        <w:rPr>
          <w:color w:val="5D5D5D"/>
          <w:spacing w:val="24"/>
          <w:sz w:val="23"/>
        </w:rPr>
        <w:t> </w:t>
      </w:r>
      <w:r>
        <w:rPr>
          <w:color w:val="5D5D5D"/>
          <w:sz w:val="23"/>
        </w:rPr>
        <w:t>trail</w:t>
      </w:r>
      <w:r>
        <w:rPr>
          <w:color w:val="5D5D5D"/>
          <w:spacing w:val="20"/>
          <w:sz w:val="23"/>
        </w:rPr>
        <w:t> </w:t>
      </w:r>
      <w:r>
        <w:rPr>
          <w:color w:val="5D5D5D"/>
          <w:sz w:val="23"/>
        </w:rPr>
        <w:t>in</w:t>
      </w:r>
      <w:r>
        <w:rPr>
          <w:color w:val="5D5D5D"/>
          <w:spacing w:val="14"/>
          <w:sz w:val="23"/>
        </w:rPr>
        <w:t> </w:t>
      </w:r>
      <w:r>
        <w:rPr>
          <w:color w:val="5D5D5D"/>
          <w:sz w:val="23"/>
        </w:rPr>
        <w:t>Unit</w:t>
      </w:r>
      <w:r>
        <w:rPr>
          <w:color w:val="5D5D5D"/>
          <w:spacing w:val="18"/>
          <w:sz w:val="23"/>
        </w:rPr>
        <w:t> </w:t>
      </w:r>
      <w:r>
        <w:rPr>
          <w:color w:val="5D5D5D"/>
          <w:sz w:val="23"/>
        </w:rPr>
        <w:t>10</w:t>
      </w:r>
      <w:r>
        <w:rPr>
          <w:color w:val="7C7C7C"/>
          <w:sz w:val="23"/>
        </w:rPr>
        <w:t>,</w:t>
      </w:r>
      <w:r>
        <w:rPr>
          <w:color w:val="7C7C7C"/>
          <w:spacing w:val="7"/>
          <w:sz w:val="23"/>
        </w:rPr>
        <w:t> </w:t>
      </w:r>
      <w:r>
        <w:rPr>
          <w:color w:val="5D5D5D"/>
          <w:sz w:val="23"/>
        </w:rPr>
        <w:t>removed</w:t>
      </w:r>
      <w:r>
        <w:rPr>
          <w:color w:val="5D5D5D"/>
          <w:spacing w:val="33"/>
          <w:sz w:val="23"/>
        </w:rPr>
        <w:t> </w:t>
      </w:r>
      <w:r>
        <w:rPr>
          <w:color w:val="5D5D5D"/>
          <w:sz w:val="23"/>
        </w:rPr>
        <w:t>wasp</w:t>
      </w:r>
      <w:r>
        <w:rPr>
          <w:color w:val="5D5D5D"/>
          <w:spacing w:val="21"/>
          <w:sz w:val="23"/>
        </w:rPr>
        <w:t> </w:t>
      </w:r>
      <w:r>
        <w:rPr>
          <w:color w:val="5D5D5D"/>
          <w:sz w:val="23"/>
        </w:rPr>
        <w:t>nest</w:t>
      </w:r>
      <w:r>
        <w:rPr>
          <w:color w:val="5D5D5D"/>
          <w:spacing w:val="13"/>
          <w:sz w:val="23"/>
        </w:rPr>
        <w:t> </w:t>
      </w:r>
      <w:r>
        <w:rPr>
          <w:color w:val="5D5D5D"/>
          <w:sz w:val="23"/>
        </w:rPr>
        <w:t>and</w:t>
      </w:r>
      <w:r>
        <w:rPr>
          <w:color w:val="5D5D5D"/>
          <w:spacing w:val="22"/>
          <w:sz w:val="23"/>
        </w:rPr>
        <w:t> </w:t>
      </w:r>
      <w:r>
        <w:rPr>
          <w:color w:val="5D5D5D"/>
          <w:sz w:val="23"/>
        </w:rPr>
        <w:t>repaired</w:t>
      </w:r>
      <w:r>
        <w:rPr>
          <w:color w:val="5D5D5D"/>
          <w:spacing w:val="-54"/>
          <w:sz w:val="23"/>
        </w:rPr>
        <w:t> </w:t>
      </w:r>
      <w:r>
        <w:rPr>
          <w:color w:val="5D5D5D"/>
          <w:spacing w:val="-1"/>
          <w:w w:val="105"/>
          <w:sz w:val="23"/>
        </w:rPr>
        <w:t>slide </w:t>
      </w:r>
      <w:r>
        <w:rPr>
          <w:color w:val="5D5D5D"/>
          <w:w w:val="105"/>
          <w:sz w:val="23"/>
        </w:rPr>
        <w:t>partition at Tot Lot</w:t>
      </w:r>
      <w:r>
        <w:rPr>
          <w:color w:val="7C7C7C"/>
          <w:w w:val="105"/>
          <w:sz w:val="23"/>
        </w:rPr>
        <w:t>, </w:t>
      </w:r>
      <w:r>
        <w:rPr>
          <w:color w:val="5D5D5D"/>
          <w:w w:val="105"/>
          <w:sz w:val="23"/>
        </w:rPr>
        <w:t>met with City of Tallahassee Street Maintenance Forman</w:t>
      </w:r>
      <w:r>
        <w:rPr>
          <w:color w:val="5D5D5D"/>
          <w:spacing w:val="1"/>
          <w:w w:val="105"/>
          <w:sz w:val="23"/>
        </w:rPr>
        <w:t> </w:t>
      </w:r>
      <w:r>
        <w:rPr>
          <w:color w:val="5D5D5D"/>
          <w:w w:val="105"/>
          <w:sz w:val="23"/>
        </w:rPr>
        <w:t>and crew</w:t>
      </w:r>
      <w:r>
        <w:rPr>
          <w:color w:val="5D5D5D"/>
          <w:spacing w:val="-4"/>
          <w:w w:val="105"/>
          <w:sz w:val="23"/>
        </w:rPr>
        <w:t> </w:t>
      </w:r>
      <w:r>
        <w:rPr>
          <w:color w:val="5D5D5D"/>
          <w:w w:val="105"/>
          <w:sz w:val="23"/>
        </w:rPr>
        <w:t>replacing</w:t>
      </w:r>
      <w:r>
        <w:rPr>
          <w:color w:val="5D5D5D"/>
          <w:spacing w:val="4"/>
          <w:w w:val="105"/>
          <w:sz w:val="23"/>
        </w:rPr>
        <w:t> </w:t>
      </w:r>
      <w:r>
        <w:rPr>
          <w:color w:val="5D5D5D"/>
          <w:w w:val="105"/>
          <w:sz w:val="23"/>
        </w:rPr>
        <w:t>sidewalk</w:t>
      </w:r>
      <w:r>
        <w:rPr>
          <w:color w:val="5D5D5D"/>
          <w:spacing w:val="18"/>
          <w:w w:val="105"/>
          <w:sz w:val="23"/>
        </w:rPr>
        <w:t> </w:t>
      </w:r>
      <w:r>
        <w:rPr>
          <w:color w:val="5D5D5D"/>
          <w:w w:val="105"/>
          <w:sz w:val="23"/>
        </w:rPr>
        <w:t>in</w:t>
      </w:r>
      <w:r>
        <w:rPr>
          <w:color w:val="5D5D5D"/>
          <w:spacing w:val="-3"/>
          <w:w w:val="105"/>
          <w:sz w:val="23"/>
        </w:rPr>
        <w:t> </w:t>
      </w:r>
      <w:r>
        <w:rPr>
          <w:color w:val="5D5D5D"/>
          <w:w w:val="105"/>
          <w:sz w:val="23"/>
        </w:rPr>
        <w:t>front</w:t>
      </w:r>
      <w:r>
        <w:rPr>
          <w:color w:val="5D5D5D"/>
          <w:spacing w:val="-2"/>
          <w:w w:val="105"/>
          <w:sz w:val="23"/>
        </w:rPr>
        <w:t> </w:t>
      </w:r>
      <w:r>
        <w:rPr>
          <w:color w:val="5D5D5D"/>
          <w:w w:val="105"/>
          <w:sz w:val="23"/>
        </w:rPr>
        <w:t>oftownhomes</w:t>
      </w:r>
      <w:r>
        <w:rPr>
          <w:color w:val="5D5D5D"/>
          <w:spacing w:val="16"/>
          <w:w w:val="105"/>
          <w:sz w:val="23"/>
        </w:rPr>
        <w:t> </w:t>
      </w:r>
      <w:r>
        <w:rPr>
          <w:color w:val="5D5D5D"/>
          <w:w w:val="105"/>
          <w:sz w:val="23"/>
        </w:rPr>
        <w:t>on</w:t>
      </w:r>
      <w:r>
        <w:rPr>
          <w:color w:val="5D5D5D"/>
          <w:spacing w:val="-4"/>
          <w:w w:val="105"/>
          <w:sz w:val="23"/>
        </w:rPr>
        <w:t> </w:t>
      </w:r>
      <w:r>
        <w:rPr>
          <w:color w:val="5D5D5D"/>
          <w:w w:val="105"/>
          <w:sz w:val="23"/>
        </w:rPr>
        <w:t>Four</w:t>
      </w:r>
      <w:r>
        <w:rPr>
          <w:color w:val="5D5D5D"/>
          <w:spacing w:val="1"/>
          <w:w w:val="105"/>
          <w:sz w:val="23"/>
        </w:rPr>
        <w:t> </w:t>
      </w:r>
      <w:r>
        <w:rPr>
          <w:color w:val="5D5D5D"/>
          <w:w w:val="105"/>
          <w:sz w:val="23"/>
        </w:rPr>
        <w:t>Oaks Blvd</w:t>
      </w:r>
      <w:r>
        <w:rPr>
          <w:color w:val="7C7C7C"/>
          <w:w w:val="105"/>
          <w:sz w:val="23"/>
        </w:rPr>
        <w:t>.</w:t>
      </w:r>
      <w:r>
        <w:rPr>
          <w:color w:val="5D5D5D"/>
          <w:w w:val="105"/>
          <w:sz w:val="23"/>
        </w:rPr>
        <w:t>and</w:t>
      </w:r>
      <w:r>
        <w:rPr>
          <w:color w:val="5D5D5D"/>
          <w:spacing w:val="1"/>
          <w:w w:val="105"/>
          <w:sz w:val="23"/>
        </w:rPr>
        <w:t> </w:t>
      </w:r>
      <w:r>
        <w:rPr>
          <w:color w:val="5D5D5D"/>
          <w:w w:val="105"/>
          <w:sz w:val="23"/>
        </w:rPr>
        <w:t>discussed additional sod replacement and grading between sidewalk and curb in</w:t>
      </w:r>
      <w:r>
        <w:rPr>
          <w:color w:val="5D5D5D"/>
          <w:spacing w:val="1"/>
          <w:w w:val="105"/>
          <w:sz w:val="23"/>
        </w:rPr>
        <w:t> </w:t>
      </w:r>
      <w:r>
        <w:rPr>
          <w:color w:val="5D5D5D"/>
          <w:w w:val="105"/>
          <w:sz w:val="23"/>
        </w:rPr>
        <w:t>damaged</w:t>
      </w:r>
      <w:r>
        <w:rPr>
          <w:color w:val="5D5D5D"/>
          <w:spacing w:val="21"/>
          <w:w w:val="105"/>
          <w:sz w:val="23"/>
        </w:rPr>
        <w:t> </w:t>
      </w:r>
      <w:r>
        <w:rPr>
          <w:color w:val="5D5D5D"/>
          <w:w w:val="105"/>
          <w:sz w:val="23"/>
        </w:rPr>
        <w:t>areas</w:t>
      </w:r>
      <w:r>
        <w:rPr>
          <w:color w:val="5D5D5D"/>
          <w:spacing w:val="3"/>
          <w:w w:val="105"/>
          <w:sz w:val="23"/>
        </w:rPr>
        <w:t> </w:t>
      </w:r>
      <w:r>
        <w:rPr>
          <w:color w:val="5D5D5D"/>
          <w:w w:val="105"/>
          <w:sz w:val="23"/>
        </w:rPr>
        <w:t>(28</w:t>
      </w:r>
      <w:r>
        <w:rPr>
          <w:color w:val="5D5D5D"/>
          <w:spacing w:val="2"/>
          <w:w w:val="105"/>
          <w:sz w:val="23"/>
        </w:rPr>
        <w:t> </w:t>
      </w:r>
      <w:r>
        <w:rPr>
          <w:color w:val="5D5D5D"/>
          <w:w w:val="105"/>
          <w:sz w:val="23"/>
        </w:rPr>
        <w:t>Sept)</w:t>
      </w:r>
    </w:p>
    <w:p>
      <w:pPr>
        <w:pStyle w:val="BodyText"/>
        <w:spacing w:before="3"/>
      </w:pPr>
    </w:p>
    <w:p>
      <w:pPr>
        <w:pStyle w:val="ListParagraph"/>
        <w:numPr>
          <w:ilvl w:val="0"/>
          <w:numId w:val="14"/>
        </w:numPr>
        <w:tabs>
          <w:tab w:pos="748" w:val="left" w:leader="none"/>
        </w:tabs>
        <w:spacing w:line="249" w:lineRule="auto" w:before="1" w:after="0"/>
        <w:ind w:left="742" w:right="400" w:hanging="358"/>
        <w:jc w:val="left"/>
        <w:rPr>
          <w:color w:val="5D5D5D"/>
          <w:sz w:val="23"/>
        </w:rPr>
      </w:pPr>
      <w:r>
        <w:rPr>
          <w:color w:val="5D5D5D"/>
          <w:w w:val="105"/>
          <w:sz w:val="23"/>
        </w:rPr>
        <w:t>Met</w:t>
      </w:r>
      <w:r>
        <w:rPr>
          <w:color w:val="5D5D5D"/>
          <w:spacing w:val="-11"/>
          <w:w w:val="105"/>
          <w:sz w:val="23"/>
        </w:rPr>
        <w:t> </w:t>
      </w:r>
      <w:r>
        <w:rPr>
          <w:color w:val="5D5D5D"/>
          <w:w w:val="105"/>
          <w:sz w:val="23"/>
        </w:rPr>
        <w:t>with</w:t>
      </w:r>
      <w:r>
        <w:rPr>
          <w:color w:val="5D5D5D"/>
          <w:spacing w:val="-8"/>
          <w:w w:val="105"/>
          <w:sz w:val="23"/>
        </w:rPr>
        <w:t> </w:t>
      </w:r>
      <w:r>
        <w:rPr>
          <w:color w:val="5D5D5D"/>
          <w:w w:val="105"/>
          <w:sz w:val="23"/>
        </w:rPr>
        <w:t>Stan</w:t>
      </w:r>
      <w:r>
        <w:rPr>
          <w:color w:val="5D5D5D"/>
          <w:spacing w:val="-8"/>
          <w:w w:val="105"/>
          <w:sz w:val="23"/>
        </w:rPr>
        <w:t> </w:t>
      </w:r>
      <w:r>
        <w:rPr>
          <w:color w:val="5D5D5D"/>
          <w:w w:val="105"/>
          <w:sz w:val="23"/>
        </w:rPr>
        <w:t>Rosenthal</w:t>
      </w:r>
      <w:r>
        <w:rPr>
          <w:color w:val="5D5D5D"/>
          <w:spacing w:val="5"/>
          <w:w w:val="105"/>
          <w:sz w:val="23"/>
        </w:rPr>
        <w:t> </w:t>
      </w:r>
      <w:r>
        <w:rPr>
          <w:color w:val="5D5D5D"/>
          <w:w w:val="105"/>
          <w:sz w:val="23"/>
        </w:rPr>
        <w:t>for</w:t>
      </w:r>
      <w:r>
        <w:rPr>
          <w:color w:val="5D5D5D"/>
          <w:spacing w:val="-13"/>
          <w:w w:val="105"/>
          <w:sz w:val="23"/>
        </w:rPr>
        <w:t> </w:t>
      </w:r>
      <w:r>
        <w:rPr>
          <w:color w:val="5D5D5D"/>
          <w:w w:val="105"/>
          <w:sz w:val="23"/>
        </w:rPr>
        <w:t>evaluation</w:t>
      </w:r>
      <w:r>
        <w:rPr>
          <w:color w:val="5D5D5D"/>
          <w:spacing w:val="-6"/>
          <w:w w:val="105"/>
          <w:sz w:val="23"/>
        </w:rPr>
        <w:t> </w:t>
      </w:r>
      <w:r>
        <w:rPr>
          <w:color w:val="5D5D5D"/>
          <w:w w:val="105"/>
          <w:sz w:val="23"/>
        </w:rPr>
        <w:t>of</w:t>
      </w:r>
      <w:r>
        <w:rPr>
          <w:color w:val="5D5D5D"/>
          <w:spacing w:val="-13"/>
          <w:w w:val="105"/>
          <w:sz w:val="23"/>
        </w:rPr>
        <w:t> </w:t>
      </w:r>
      <w:r>
        <w:rPr>
          <w:color w:val="5D5D5D"/>
          <w:w w:val="105"/>
          <w:sz w:val="23"/>
        </w:rPr>
        <w:t>Oak tree</w:t>
      </w:r>
      <w:r>
        <w:rPr>
          <w:color w:val="5D5D5D"/>
          <w:spacing w:val="-11"/>
          <w:w w:val="105"/>
          <w:sz w:val="23"/>
        </w:rPr>
        <w:t> </w:t>
      </w:r>
      <w:r>
        <w:rPr>
          <w:color w:val="5D5D5D"/>
          <w:w w:val="105"/>
          <w:sz w:val="23"/>
        </w:rPr>
        <w:t>on</w:t>
      </w:r>
      <w:r>
        <w:rPr>
          <w:color w:val="5D5D5D"/>
          <w:spacing w:val="-3"/>
          <w:w w:val="105"/>
          <w:sz w:val="23"/>
        </w:rPr>
        <w:t> </w:t>
      </w:r>
      <w:r>
        <w:rPr>
          <w:color w:val="5D5D5D"/>
          <w:w w:val="105"/>
          <w:sz w:val="23"/>
        </w:rPr>
        <w:t>Merchants Row</w:t>
      </w:r>
      <w:r>
        <w:rPr>
          <w:color w:val="5D5D5D"/>
          <w:spacing w:val="-9"/>
          <w:w w:val="105"/>
          <w:sz w:val="23"/>
        </w:rPr>
        <w:t> </w:t>
      </w:r>
      <w:r>
        <w:rPr>
          <w:color w:val="5D5D5D"/>
          <w:w w:val="105"/>
          <w:sz w:val="23"/>
        </w:rPr>
        <w:t>in</w:t>
      </w:r>
      <w:r>
        <w:rPr>
          <w:color w:val="5D5D5D"/>
          <w:spacing w:val="-5"/>
          <w:w w:val="105"/>
          <w:sz w:val="23"/>
        </w:rPr>
        <w:t> </w:t>
      </w:r>
      <w:r>
        <w:rPr>
          <w:color w:val="5D5D5D"/>
          <w:w w:val="105"/>
          <w:sz w:val="23"/>
        </w:rPr>
        <w:t>Unit</w:t>
      </w:r>
      <w:r>
        <w:rPr>
          <w:color w:val="5D5D5D"/>
          <w:spacing w:val="-6"/>
          <w:w w:val="105"/>
          <w:sz w:val="23"/>
        </w:rPr>
        <w:t> </w:t>
      </w:r>
      <w:r>
        <w:rPr>
          <w:color w:val="5D5D5D"/>
          <w:w w:val="105"/>
          <w:sz w:val="23"/>
        </w:rPr>
        <w:t>1</w:t>
      </w:r>
      <w:r>
        <w:rPr>
          <w:color w:val="7C7C7C"/>
          <w:w w:val="105"/>
          <w:sz w:val="23"/>
        </w:rPr>
        <w:t>,</w:t>
      </w:r>
      <w:r>
        <w:rPr>
          <w:color w:val="7C7C7C"/>
          <w:spacing w:val="-58"/>
          <w:w w:val="105"/>
          <w:sz w:val="23"/>
        </w:rPr>
        <w:t> </w:t>
      </w:r>
      <w:r>
        <w:rPr>
          <w:color w:val="5D5D5D"/>
          <w:sz w:val="23"/>
        </w:rPr>
        <w:t>contractor</w:t>
      </w:r>
      <w:r>
        <w:rPr>
          <w:color w:val="5D5D5D"/>
          <w:spacing w:val="1"/>
          <w:sz w:val="23"/>
        </w:rPr>
        <w:t> </w:t>
      </w:r>
      <w:r>
        <w:rPr>
          <w:color w:val="5D5D5D"/>
          <w:sz w:val="23"/>
        </w:rPr>
        <w:t>continues</w:t>
      </w:r>
      <w:r>
        <w:rPr>
          <w:color w:val="5D5D5D"/>
          <w:spacing w:val="1"/>
          <w:sz w:val="23"/>
        </w:rPr>
        <w:t> </w:t>
      </w:r>
      <w:r>
        <w:rPr>
          <w:color w:val="5D5D5D"/>
          <w:sz w:val="23"/>
        </w:rPr>
        <w:t>pressure</w:t>
      </w:r>
      <w:r>
        <w:rPr>
          <w:color w:val="5D5D5D"/>
          <w:spacing w:val="1"/>
          <w:sz w:val="23"/>
        </w:rPr>
        <w:t> </w:t>
      </w:r>
      <w:r>
        <w:rPr>
          <w:color w:val="5D5D5D"/>
          <w:sz w:val="23"/>
        </w:rPr>
        <w:t>washing</w:t>
      </w:r>
      <w:r>
        <w:rPr>
          <w:color w:val="5D5D5D"/>
          <w:spacing w:val="1"/>
          <w:sz w:val="23"/>
        </w:rPr>
        <w:t> </w:t>
      </w:r>
      <w:r>
        <w:rPr>
          <w:color w:val="5D5D5D"/>
          <w:sz w:val="23"/>
        </w:rPr>
        <w:t>nature trail</w:t>
      </w:r>
      <w:r>
        <w:rPr>
          <w:color w:val="5D5D5D"/>
          <w:spacing w:val="1"/>
          <w:sz w:val="23"/>
        </w:rPr>
        <w:t> </w:t>
      </w:r>
      <w:r>
        <w:rPr>
          <w:color w:val="5D5D5D"/>
          <w:sz w:val="23"/>
        </w:rPr>
        <w:t>in Unit 10</w:t>
      </w:r>
      <w:r>
        <w:rPr>
          <w:color w:val="7C7C7C"/>
          <w:sz w:val="23"/>
        </w:rPr>
        <w:t>, </w:t>
      </w:r>
      <w:r>
        <w:rPr>
          <w:color w:val="5D5D5D"/>
          <w:sz w:val="23"/>
        </w:rPr>
        <w:t>All Pro repairing</w:t>
      </w:r>
      <w:r>
        <w:rPr>
          <w:color w:val="5D5D5D"/>
          <w:spacing w:val="1"/>
          <w:sz w:val="23"/>
        </w:rPr>
        <w:t> </w:t>
      </w:r>
      <w:r>
        <w:rPr>
          <w:color w:val="4D4D4D"/>
          <w:w w:val="105"/>
          <w:sz w:val="23"/>
        </w:rPr>
        <w:t>irrigation</w:t>
      </w:r>
      <w:r>
        <w:rPr>
          <w:color w:val="4D4D4D"/>
          <w:spacing w:val="-2"/>
          <w:w w:val="105"/>
          <w:sz w:val="23"/>
        </w:rPr>
        <w:t> </w:t>
      </w:r>
      <w:r>
        <w:rPr>
          <w:color w:val="5D5D5D"/>
          <w:w w:val="105"/>
          <w:sz w:val="23"/>
        </w:rPr>
        <w:t>on</w:t>
      </w:r>
      <w:r>
        <w:rPr>
          <w:color w:val="5D5D5D"/>
          <w:spacing w:val="-11"/>
          <w:w w:val="105"/>
          <w:sz w:val="23"/>
        </w:rPr>
        <w:t> </w:t>
      </w:r>
      <w:r>
        <w:rPr>
          <w:color w:val="5D5D5D"/>
          <w:w w:val="105"/>
          <w:sz w:val="23"/>
        </w:rPr>
        <w:t>Four</w:t>
      </w:r>
      <w:r>
        <w:rPr>
          <w:color w:val="5D5D5D"/>
          <w:spacing w:val="-7"/>
          <w:w w:val="105"/>
          <w:sz w:val="23"/>
        </w:rPr>
        <w:t> </w:t>
      </w:r>
      <w:r>
        <w:rPr>
          <w:color w:val="5D5D5D"/>
          <w:w w:val="105"/>
          <w:sz w:val="23"/>
        </w:rPr>
        <w:t>Oaks</w:t>
      </w:r>
      <w:r>
        <w:rPr>
          <w:color w:val="5D5D5D"/>
          <w:spacing w:val="-6"/>
          <w:w w:val="105"/>
          <w:sz w:val="23"/>
        </w:rPr>
        <w:t> </w:t>
      </w:r>
      <w:r>
        <w:rPr>
          <w:color w:val="5D5D5D"/>
          <w:w w:val="105"/>
          <w:sz w:val="23"/>
        </w:rPr>
        <w:t>in</w:t>
      </w:r>
      <w:r>
        <w:rPr>
          <w:color w:val="5D5D5D"/>
          <w:spacing w:val="-9"/>
          <w:w w:val="105"/>
          <w:sz w:val="23"/>
        </w:rPr>
        <w:t> </w:t>
      </w:r>
      <w:r>
        <w:rPr>
          <w:color w:val="5D5D5D"/>
          <w:w w:val="105"/>
          <w:sz w:val="23"/>
        </w:rPr>
        <w:t>Unit</w:t>
      </w:r>
      <w:r>
        <w:rPr>
          <w:color w:val="5D5D5D"/>
          <w:spacing w:val="-8"/>
          <w:w w:val="105"/>
          <w:sz w:val="23"/>
        </w:rPr>
        <w:t> </w:t>
      </w:r>
      <w:r>
        <w:rPr>
          <w:color w:val="5D5D5D"/>
          <w:w w:val="105"/>
          <w:sz w:val="23"/>
        </w:rPr>
        <w:t>23</w:t>
      </w:r>
      <w:r>
        <w:rPr>
          <w:color w:val="5D5D5D"/>
          <w:spacing w:val="-8"/>
          <w:w w:val="105"/>
          <w:sz w:val="23"/>
        </w:rPr>
        <w:t> </w:t>
      </w:r>
      <w:r>
        <w:rPr>
          <w:color w:val="5D5D5D"/>
          <w:w w:val="105"/>
          <w:sz w:val="23"/>
        </w:rPr>
        <w:t>where</w:t>
      </w:r>
      <w:r>
        <w:rPr>
          <w:color w:val="5D5D5D"/>
          <w:spacing w:val="-5"/>
          <w:w w:val="105"/>
          <w:sz w:val="23"/>
        </w:rPr>
        <w:t> </w:t>
      </w:r>
      <w:r>
        <w:rPr>
          <w:color w:val="5D5D5D"/>
          <w:w w:val="105"/>
          <w:sz w:val="23"/>
        </w:rPr>
        <w:t>City</w:t>
      </w:r>
      <w:r>
        <w:rPr>
          <w:color w:val="5D5D5D"/>
          <w:spacing w:val="-8"/>
          <w:w w:val="105"/>
          <w:sz w:val="23"/>
        </w:rPr>
        <w:t> </w:t>
      </w:r>
      <w:r>
        <w:rPr>
          <w:color w:val="5D5D5D"/>
          <w:w w:val="105"/>
          <w:sz w:val="23"/>
        </w:rPr>
        <w:t>sidewalk</w:t>
      </w:r>
      <w:r>
        <w:rPr>
          <w:color w:val="5D5D5D"/>
          <w:spacing w:val="3"/>
          <w:w w:val="105"/>
          <w:sz w:val="23"/>
        </w:rPr>
        <w:t> </w:t>
      </w:r>
      <w:r>
        <w:rPr>
          <w:color w:val="5D5D5D"/>
          <w:w w:val="105"/>
          <w:sz w:val="23"/>
        </w:rPr>
        <w:t>repair</w:t>
      </w:r>
      <w:r>
        <w:rPr>
          <w:color w:val="5D5D5D"/>
          <w:spacing w:val="-7"/>
          <w:w w:val="105"/>
          <w:sz w:val="23"/>
        </w:rPr>
        <w:t> </w:t>
      </w:r>
      <w:r>
        <w:rPr>
          <w:color w:val="5D5D5D"/>
          <w:w w:val="105"/>
          <w:sz w:val="23"/>
        </w:rPr>
        <w:t>are</w:t>
      </w:r>
      <w:r>
        <w:rPr>
          <w:color w:val="5D5D5D"/>
          <w:spacing w:val="-7"/>
          <w:w w:val="105"/>
          <w:sz w:val="23"/>
        </w:rPr>
        <w:t> </w:t>
      </w:r>
      <w:r>
        <w:rPr>
          <w:color w:val="5D5D5D"/>
          <w:w w:val="105"/>
          <w:sz w:val="23"/>
        </w:rPr>
        <w:t>being</w:t>
      </w:r>
      <w:r>
        <w:rPr>
          <w:color w:val="5D5D5D"/>
          <w:spacing w:val="-7"/>
          <w:w w:val="105"/>
          <w:sz w:val="23"/>
        </w:rPr>
        <w:t> </w:t>
      </w:r>
      <w:r>
        <w:rPr>
          <w:color w:val="4D4D4D"/>
          <w:w w:val="105"/>
          <w:sz w:val="23"/>
        </w:rPr>
        <w:t>done</w:t>
      </w:r>
      <w:r>
        <w:rPr>
          <w:color w:val="4D4D4D"/>
          <w:spacing w:val="-11"/>
          <w:w w:val="105"/>
          <w:sz w:val="23"/>
        </w:rPr>
        <w:t> </w:t>
      </w:r>
      <w:r>
        <w:rPr>
          <w:color w:val="5D5D5D"/>
          <w:w w:val="105"/>
          <w:sz w:val="23"/>
        </w:rPr>
        <w:t>(29</w:t>
      </w:r>
      <w:r>
        <w:rPr>
          <w:color w:val="5D5D5D"/>
          <w:spacing w:val="-58"/>
          <w:w w:val="105"/>
          <w:sz w:val="23"/>
        </w:rPr>
        <w:t> </w:t>
      </w:r>
      <w:r>
        <w:rPr>
          <w:color w:val="5D5D5D"/>
          <w:w w:val="105"/>
          <w:sz w:val="23"/>
        </w:rPr>
        <w:t>Sept)</w:t>
      </w:r>
    </w:p>
    <w:p>
      <w:pPr>
        <w:pStyle w:val="BodyText"/>
        <w:spacing w:before="6"/>
        <w:rPr>
          <w:sz w:val="22"/>
        </w:rPr>
      </w:pPr>
    </w:p>
    <w:p>
      <w:pPr>
        <w:pStyle w:val="ListParagraph"/>
        <w:numPr>
          <w:ilvl w:val="0"/>
          <w:numId w:val="14"/>
        </w:numPr>
        <w:tabs>
          <w:tab w:pos="754" w:val="left" w:leader="none"/>
        </w:tabs>
        <w:spacing w:line="249" w:lineRule="auto" w:before="0" w:after="0"/>
        <w:ind w:left="752" w:right="139" w:hanging="358"/>
        <w:jc w:val="left"/>
        <w:rPr>
          <w:color w:val="5D5D5D"/>
          <w:sz w:val="23"/>
        </w:rPr>
      </w:pPr>
      <w:r>
        <w:rPr>
          <w:color w:val="5D5D5D"/>
          <w:w w:val="105"/>
          <w:sz w:val="23"/>
        </w:rPr>
        <w:t>All</w:t>
      </w:r>
      <w:r>
        <w:rPr>
          <w:color w:val="5D5D5D"/>
          <w:spacing w:val="-1"/>
          <w:w w:val="105"/>
          <w:sz w:val="23"/>
        </w:rPr>
        <w:t> </w:t>
      </w:r>
      <w:r>
        <w:rPr>
          <w:color w:val="5D5D5D"/>
          <w:w w:val="105"/>
          <w:sz w:val="23"/>
        </w:rPr>
        <w:t>Pro</w:t>
      </w:r>
      <w:r>
        <w:rPr>
          <w:color w:val="5D5D5D"/>
          <w:spacing w:val="-4"/>
          <w:w w:val="105"/>
          <w:sz w:val="23"/>
        </w:rPr>
        <w:t> </w:t>
      </w:r>
      <w:r>
        <w:rPr>
          <w:color w:val="5D5D5D"/>
          <w:w w:val="105"/>
          <w:sz w:val="23"/>
        </w:rPr>
        <w:t>planting</w:t>
      </w:r>
      <w:r>
        <w:rPr>
          <w:color w:val="5D5D5D"/>
          <w:spacing w:val="6"/>
          <w:w w:val="105"/>
          <w:sz w:val="23"/>
        </w:rPr>
        <w:t> </w:t>
      </w:r>
      <w:r>
        <w:rPr>
          <w:color w:val="5D5D5D"/>
          <w:w w:val="105"/>
          <w:sz w:val="23"/>
        </w:rPr>
        <w:t>memorial</w:t>
      </w:r>
      <w:r>
        <w:rPr>
          <w:color w:val="5D5D5D"/>
          <w:spacing w:val="8"/>
          <w:w w:val="105"/>
          <w:sz w:val="23"/>
        </w:rPr>
        <w:t> </w:t>
      </w:r>
      <w:r>
        <w:rPr>
          <w:color w:val="5D5D5D"/>
          <w:w w:val="105"/>
          <w:sz w:val="23"/>
        </w:rPr>
        <w:t>tree</w:t>
      </w:r>
      <w:r>
        <w:rPr>
          <w:color w:val="5D5D5D"/>
          <w:spacing w:val="-8"/>
          <w:w w:val="105"/>
          <w:sz w:val="23"/>
        </w:rPr>
        <w:t> </w:t>
      </w:r>
      <w:r>
        <w:rPr>
          <w:color w:val="5D5D5D"/>
          <w:w w:val="105"/>
          <w:sz w:val="23"/>
        </w:rPr>
        <w:t>at</w:t>
      </w:r>
      <w:r>
        <w:rPr>
          <w:color w:val="5D5D5D"/>
          <w:spacing w:val="-8"/>
          <w:w w:val="105"/>
          <w:sz w:val="23"/>
        </w:rPr>
        <w:t> </w:t>
      </w:r>
      <w:r>
        <w:rPr>
          <w:color w:val="5D5D5D"/>
          <w:w w:val="105"/>
          <w:sz w:val="23"/>
        </w:rPr>
        <w:t>the</w:t>
      </w:r>
      <w:r>
        <w:rPr>
          <w:color w:val="5D5D5D"/>
          <w:spacing w:val="-5"/>
          <w:w w:val="105"/>
          <w:sz w:val="23"/>
        </w:rPr>
        <w:t> </w:t>
      </w:r>
      <w:r>
        <w:rPr>
          <w:color w:val="5D5D5D"/>
          <w:w w:val="105"/>
          <w:sz w:val="23"/>
        </w:rPr>
        <w:t>request</w:t>
      </w:r>
      <w:r>
        <w:rPr>
          <w:color w:val="5D5D5D"/>
          <w:spacing w:val="4"/>
          <w:w w:val="105"/>
          <w:sz w:val="23"/>
        </w:rPr>
        <w:t> </w:t>
      </w:r>
      <w:r>
        <w:rPr>
          <w:color w:val="5D5D5D"/>
          <w:w w:val="105"/>
          <w:sz w:val="23"/>
        </w:rPr>
        <w:t>of</w:t>
      </w:r>
      <w:r>
        <w:rPr>
          <w:color w:val="5D5D5D"/>
          <w:spacing w:val="-7"/>
          <w:w w:val="105"/>
          <w:sz w:val="23"/>
        </w:rPr>
        <w:t> </w:t>
      </w:r>
      <w:r>
        <w:rPr>
          <w:color w:val="5D5D5D"/>
          <w:w w:val="105"/>
          <w:sz w:val="23"/>
        </w:rPr>
        <w:t>homeowner</w:t>
      </w:r>
      <w:r>
        <w:rPr>
          <w:color w:val="5D5D5D"/>
          <w:spacing w:val="17"/>
          <w:w w:val="105"/>
          <w:sz w:val="23"/>
        </w:rPr>
        <w:t> </w:t>
      </w:r>
      <w:r>
        <w:rPr>
          <w:color w:val="5D5D5D"/>
          <w:w w:val="105"/>
          <w:sz w:val="23"/>
        </w:rPr>
        <w:t>in</w:t>
      </w:r>
      <w:r>
        <w:rPr>
          <w:color w:val="5D5D5D"/>
          <w:spacing w:val="-5"/>
          <w:w w:val="105"/>
          <w:sz w:val="23"/>
        </w:rPr>
        <w:t> </w:t>
      </w:r>
      <w:r>
        <w:rPr>
          <w:color w:val="5D5D5D"/>
          <w:w w:val="105"/>
          <w:sz w:val="23"/>
        </w:rPr>
        <w:t>Central</w:t>
      </w:r>
      <w:r>
        <w:rPr>
          <w:color w:val="5D5D5D"/>
          <w:spacing w:val="9"/>
          <w:w w:val="105"/>
          <w:sz w:val="23"/>
        </w:rPr>
        <w:t> </w:t>
      </w:r>
      <w:r>
        <w:rPr>
          <w:color w:val="5D5D5D"/>
          <w:w w:val="105"/>
          <w:sz w:val="23"/>
        </w:rPr>
        <w:t>Park</w:t>
      </w:r>
      <w:r>
        <w:rPr>
          <w:color w:val="7C7C7C"/>
          <w:w w:val="105"/>
          <w:sz w:val="23"/>
        </w:rPr>
        <w:t>,</w:t>
      </w:r>
      <w:r>
        <w:rPr>
          <w:color w:val="7C7C7C"/>
          <w:spacing w:val="1"/>
          <w:w w:val="105"/>
          <w:sz w:val="23"/>
        </w:rPr>
        <w:t> </w:t>
      </w:r>
      <w:r>
        <w:rPr>
          <w:color w:val="5D5D5D"/>
          <w:w w:val="105"/>
          <w:sz w:val="23"/>
        </w:rPr>
        <w:t>continue repairing irrigation adjacent to townhomes in Unit 23 where City is</w:t>
      </w:r>
      <w:r>
        <w:rPr>
          <w:color w:val="5D5D5D"/>
          <w:spacing w:val="1"/>
          <w:w w:val="105"/>
          <w:sz w:val="23"/>
        </w:rPr>
        <w:t> </w:t>
      </w:r>
      <w:r>
        <w:rPr>
          <w:color w:val="5D5D5D"/>
          <w:sz w:val="23"/>
        </w:rPr>
        <w:t>replacing</w:t>
      </w:r>
      <w:r>
        <w:rPr>
          <w:color w:val="5D5D5D"/>
          <w:spacing w:val="33"/>
          <w:sz w:val="23"/>
        </w:rPr>
        <w:t> </w:t>
      </w:r>
      <w:r>
        <w:rPr>
          <w:color w:val="5D5D5D"/>
          <w:sz w:val="23"/>
        </w:rPr>
        <w:t>sidewalk</w:t>
      </w:r>
      <w:r>
        <w:rPr>
          <w:color w:val="7C7C7C"/>
          <w:sz w:val="23"/>
        </w:rPr>
        <w:t>,</w:t>
      </w:r>
      <w:r>
        <w:rPr>
          <w:color w:val="7C7C7C"/>
          <w:spacing w:val="10"/>
          <w:sz w:val="23"/>
        </w:rPr>
        <w:t> </w:t>
      </w:r>
      <w:r>
        <w:rPr>
          <w:color w:val="5D5D5D"/>
          <w:sz w:val="23"/>
        </w:rPr>
        <w:t>provided</w:t>
      </w:r>
      <w:r>
        <w:rPr>
          <w:color w:val="5D5D5D"/>
          <w:spacing w:val="42"/>
          <w:sz w:val="23"/>
        </w:rPr>
        <w:t> </w:t>
      </w:r>
      <w:r>
        <w:rPr>
          <w:color w:val="5D5D5D"/>
          <w:sz w:val="23"/>
        </w:rPr>
        <w:t>resident</w:t>
      </w:r>
      <w:r>
        <w:rPr>
          <w:color w:val="5D5D5D"/>
          <w:spacing w:val="35"/>
          <w:sz w:val="23"/>
        </w:rPr>
        <w:t> </w:t>
      </w:r>
      <w:r>
        <w:rPr>
          <w:color w:val="5D5D5D"/>
          <w:sz w:val="23"/>
        </w:rPr>
        <w:t>with</w:t>
      </w:r>
      <w:r>
        <w:rPr>
          <w:color w:val="5D5D5D"/>
          <w:spacing w:val="19"/>
          <w:sz w:val="23"/>
        </w:rPr>
        <w:t> </w:t>
      </w:r>
      <w:r>
        <w:rPr>
          <w:color w:val="5D5D5D"/>
          <w:sz w:val="23"/>
        </w:rPr>
        <w:t>contact</w:t>
      </w:r>
      <w:r>
        <w:rPr>
          <w:color w:val="5D5D5D"/>
          <w:spacing w:val="32"/>
          <w:sz w:val="23"/>
        </w:rPr>
        <w:t> </w:t>
      </w:r>
      <w:r>
        <w:rPr>
          <w:color w:val="5D5D5D"/>
          <w:sz w:val="23"/>
        </w:rPr>
        <w:t>information</w:t>
      </w:r>
      <w:r>
        <w:rPr>
          <w:color w:val="5D5D5D"/>
          <w:spacing w:val="41"/>
          <w:sz w:val="23"/>
        </w:rPr>
        <w:t> </w:t>
      </w:r>
      <w:r>
        <w:rPr>
          <w:color w:val="5D5D5D"/>
          <w:sz w:val="23"/>
        </w:rPr>
        <w:t>concerning</w:t>
      </w:r>
      <w:r>
        <w:rPr>
          <w:color w:val="5D5D5D"/>
          <w:spacing w:val="42"/>
          <w:sz w:val="23"/>
        </w:rPr>
        <w:t> </w:t>
      </w:r>
      <w:r>
        <w:rPr>
          <w:color w:val="5D5D5D"/>
          <w:sz w:val="23"/>
        </w:rPr>
        <w:t>speeding</w:t>
      </w:r>
      <w:r>
        <w:rPr>
          <w:color w:val="5D5D5D"/>
          <w:spacing w:val="1"/>
          <w:sz w:val="23"/>
        </w:rPr>
        <w:t> </w:t>
      </w:r>
      <w:r>
        <w:rPr>
          <w:color w:val="5D5D5D"/>
          <w:sz w:val="23"/>
        </w:rPr>
        <w:t>on Biltmore</w:t>
      </w:r>
      <w:r>
        <w:rPr>
          <w:color w:val="5D5D5D"/>
          <w:spacing w:val="1"/>
          <w:sz w:val="23"/>
        </w:rPr>
        <w:t> </w:t>
      </w:r>
      <w:r>
        <w:rPr>
          <w:color w:val="5D5D5D"/>
          <w:sz w:val="23"/>
        </w:rPr>
        <w:t>Ave</w:t>
      </w:r>
      <w:r>
        <w:rPr>
          <w:color w:val="7C7C7C"/>
          <w:sz w:val="23"/>
        </w:rPr>
        <w:t>, </w:t>
      </w:r>
      <w:r>
        <w:rPr>
          <w:color w:val="5D5D5D"/>
          <w:sz w:val="23"/>
        </w:rPr>
        <w:t>spoke</w:t>
      </w:r>
      <w:r>
        <w:rPr>
          <w:color w:val="5D5D5D"/>
          <w:spacing w:val="1"/>
          <w:sz w:val="23"/>
        </w:rPr>
        <w:t> </w:t>
      </w:r>
      <w:r>
        <w:rPr>
          <w:color w:val="5D5D5D"/>
          <w:sz w:val="23"/>
        </w:rPr>
        <w:t>with City</w:t>
      </w:r>
      <w:r>
        <w:rPr>
          <w:color w:val="5D5D5D"/>
          <w:spacing w:val="1"/>
          <w:sz w:val="23"/>
        </w:rPr>
        <w:t> </w:t>
      </w:r>
      <w:r>
        <w:rPr>
          <w:color w:val="5D5D5D"/>
          <w:sz w:val="23"/>
        </w:rPr>
        <w:t>on traffic study</w:t>
      </w:r>
      <w:r>
        <w:rPr>
          <w:color w:val="5D5D5D"/>
          <w:spacing w:val="1"/>
          <w:sz w:val="23"/>
        </w:rPr>
        <w:t> </w:t>
      </w:r>
      <w:r>
        <w:rPr>
          <w:color w:val="5D5D5D"/>
          <w:sz w:val="23"/>
        </w:rPr>
        <w:t>request for stop signs at two</w:t>
      </w:r>
      <w:r>
        <w:rPr>
          <w:color w:val="5D5D5D"/>
          <w:spacing w:val="1"/>
          <w:sz w:val="23"/>
        </w:rPr>
        <w:t> </w:t>
      </w:r>
      <w:r>
        <w:rPr>
          <w:color w:val="5D5D5D"/>
          <w:w w:val="105"/>
          <w:sz w:val="23"/>
        </w:rPr>
        <w:t>intersections</w:t>
      </w:r>
      <w:r>
        <w:rPr>
          <w:color w:val="5D5D5D"/>
          <w:spacing w:val="8"/>
          <w:w w:val="105"/>
          <w:sz w:val="23"/>
        </w:rPr>
        <w:t> </w:t>
      </w:r>
      <w:r>
        <w:rPr>
          <w:color w:val="5D5D5D"/>
          <w:w w:val="105"/>
          <w:sz w:val="23"/>
        </w:rPr>
        <w:t>on</w:t>
      </w:r>
      <w:r>
        <w:rPr>
          <w:color w:val="5D5D5D"/>
          <w:spacing w:val="-1"/>
          <w:w w:val="105"/>
          <w:sz w:val="23"/>
        </w:rPr>
        <w:t> </w:t>
      </w:r>
      <w:r>
        <w:rPr>
          <w:color w:val="5D5D5D"/>
          <w:w w:val="105"/>
          <w:sz w:val="23"/>
        </w:rPr>
        <w:t>Biltmore</w:t>
      </w:r>
      <w:r>
        <w:rPr>
          <w:color w:val="5D5D5D"/>
          <w:spacing w:val="15"/>
          <w:w w:val="105"/>
          <w:sz w:val="23"/>
        </w:rPr>
        <w:t> </w:t>
      </w:r>
      <w:r>
        <w:rPr>
          <w:color w:val="5D5D5D"/>
          <w:w w:val="105"/>
          <w:sz w:val="23"/>
        </w:rPr>
        <w:t>Ave</w:t>
      </w:r>
      <w:r>
        <w:rPr>
          <w:color w:val="5D5D5D"/>
          <w:spacing w:val="1"/>
          <w:w w:val="105"/>
          <w:sz w:val="23"/>
        </w:rPr>
        <w:t> </w:t>
      </w:r>
      <w:r>
        <w:rPr>
          <w:color w:val="5D5D5D"/>
          <w:w w:val="105"/>
          <w:sz w:val="23"/>
        </w:rPr>
        <w:t>(30</w:t>
      </w:r>
      <w:r>
        <w:rPr>
          <w:color w:val="5D5D5D"/>
          <w:spacing w:val="1"/>
          <w:w w:val="105"/>
          <w:sz w:val="23"/>
        </w:rPr>
        <w:t> </w:t>
      </w:r>
      <w:r>
        <w:rPr>
          <w:color w:val="5D5D5D"/>
          <w:w w:val="105"/>
          <w:sz w:val="23"/>
        </w:rPr>
        <w:t>Sept</w:t>
      </w:r>
      <w:r>
        <w:rPr>
          <w:color w:val="7C7C7C"/>
          <w:w w:val="105"/>
          <w:sz w:val="23"/>
        </w:rPr>
        <w:t>)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8"/>
        <w:rPr>
          <w:sz w:val="22"/>
        </w:rPr>
      </w:pPr>
    </w:p>
    <w:p>
      <w:pPr>
        <w:spacing w:before="1"/>
        <w:ind w:left="227" w:right="0" w:firstLine="0"/>
        <w:jc w:val="left"/>
        <w:rPr>
          <w:b/>
          <w:sz w:val="23"/>
        </w:rPr>
      </w:pPr>
      <w:r>
        <w:rPr>
          <w:b/>
          <w:color w:val="5D5D5D"/>
          <w:spacing w:val="-1"/>
          <w:w w:val="105"/>
          <w:sz w:val="23"/>
        </w:rPr>
        <w:t>Lake</w:t>
      </w:r>
      <w:r>
        <w:rPr>
          <w:b/>
          <w:color w:val="5D5D5D"/>
          <w:spacing w:val="-14"/>
          <w:w w:val="105"/>
          <w:sz w:val="23"/>
        </w:rPr>
        <w:t> </w:t>
      </w:r>
      <w:r>
        <w:rPr>
          <w:b/>
          <w:color w:val="4D4D4D"/>
          <w:spacing w:val="-1"/>
          <w:w w:val="105"/>
          <w:sz w:val="23"/>
        </w:rPr>
        <w:t>and</w:t>
      </w:r>
      <w:r>
        <w:rPr>
          <w:b/>
          <w:color w:val="4D4D4D"/>
          <w:spacing w:val="-7"/>
          <w:w w:val="105"/>
          <w:sz w:val="23"/>
        </w:rPr>
        <w:t> </w:t>
      </w:r>
      <w:r>
        <w:rPr>
          <w:b/>
          <w:color w:val="5D5D5D"/>
          <w:w w:val="105"/>
          <w:sz w:val="23"/>
        </w:rPr>
        <w:t>SWMF</w:t>
      </w:r>
      <w:r>
        <w:rPr>
          <w:b/>
          <w:color w:val="5D5D5D"/>
          <w:spacing w:val="-10"/>
          <w:w w:val="105"/>
          <w:sz w:val="23"/>
        </w:rPr>
        <w:t> </w:t>
      </w:r>
      <w:r>
        <w:rPr>
          <w:b/>
          <w:color w:val="5D5D5D"/>
          <w:w w:val="105"/>
          <w:sz w:val="23"/>
        </w:rPr>
        <w:t>Maintenance</w:t>
      </w: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spacing w:before="4"/>
        <w:rPr>
          <w:b/>
        </w:rPr>
      </w:pPr>
    </w:p>
    <w:p>
      <w:pPr>
        <w:spacing w:before="0"/>
        <w:ind w:left="229" w:right="0" w:firstLine="0"/>
        <w:jc w:val="left"/>
        <w:rPr>
          <w:b/>
          <w:sz w:val="23"/>
        </w:rPr>
      </w:pPr>
      <w:r>
        <w:rPr>
          <w:b/>
          <w:color w:val="5D5D5D"/>
          <w:sz w:val="23"/>
        </w:rPr>
        <w:t>Southwood</w:t>
      </w:r>
      <w:r>
        <w:rPr>
          <w:b/>
          <w:color w:val="5D5D5D"/>
          <w:spacing w:val="64"/>
          <w:sz w:val="23"/>
        </w:rPr>
        <w:t> </w:t>
      </w:r>
      <w:r>
        <w:rPr>
          <w:b/>
          <w:color w:val="4D4D4D"/>
          <w:sz w:val="23"/>
        </w:rPr>
        <w:t>Infrastructure</w:t>
      </w:r>
      <w:r>
        <w:rPr>
          <w:b/>
          <w:color w:val="4D4D4D"/>
          <w:spacing w:val="34"/>
          <w:sz w:val="23"/>
        </w:rPr>
        <w:t> </w:t>
      </w:r>
      <w:r>
        <w:rPr>
          <w:b/>
          <w:color w:val="4D4D4D"/>
          <w:sz w:val="23"/>
        </w:rPr>
        <w:t>Report/Status:</w:t>
      </w:r>
      <w:r>
        <w:rPr>
          <w:b/>
          <w:color w:val="4D4D4D"/>
          <w:spacing w:val="9"/>
          <w:sz w:val="23"/>
        </w:rPr>
        <w:t> </w:t>
      </w:r>
      <w:r>
        <w:rPr>
          <w:b/>
          <w:color w:val="5D5D5D"/>
          <w:sz w:val="23"/>
        </w:rPr>
        <w:t>(K.</w:t>
      </w:r>
      <w:r>
        <w:rPr>
          <w:b/>
          <w:color w:val="5D5D5D"/>
          <w:spacing w:val="40"/>
          <w:sz w:val="23"/>
        </w:rPr>
        <w:t> </w:t>
      </w:r>
      <w:r>
        <w:rPr>
          <w:b/>
          <w:color w:val="4D4D4D"/>
          <w:sz w:val="23"/>
        </w:rPr>
        <w:t>Bishop/GMS)</w:t>
      </w:r>
    </w:p>
    <w:p>
      <w:pPr>
        <w:pStyle w:val="BodyText"/>
        <w:spacing w:before="3"/>
        <w:rPr>
          <w:b/>
          <w:sz w:val="24"/>
        </w:rPr>
      </w:pPr>
    </w:p>
    <w:p>
      <w:pPr>
        <w:pStyle w:val="BodyText"/>
        <w:ind w:left="239" w:hanging="7"/>
      </w:pPr>
      <w:r>
        <w:rPr>
          <w:color w:val="5D5D5D"/>
          <w:spacing w:val="-1"/>
          <w:w w:val="105"/>
        </w:rPr>
        <w:t>City</w:t>
      </w:r>
      <w:r>
        <w:rPr>
          <w:color w:val="5D5D5D"/>
          <w:spacing w:val="-6"/>
          <w:w w:val="105"/>
        </w:rPr>
        <w:t> </w:t>
      </w:r>
      <w:r>
        <w:rPr>
          <w:color w:val="5D5D5D"/>
          <w:w w:val="105"/>
        </w:rPr>
        <w:t>Street</w:t>
      </w:r>
      <w:r>
        <w:rPr>
          <w:color w:val="5D5D5D"/>
          <w:spacing w:val="-11"/>
          <w:w w:val="105"/>
        </w:rPr>
        <w:t> </w:t>
      </w:r>
      <w:r>
        <w:rPr>
          <w:color w:val="5D5D5D"/>
          <w:w w:val="105"/>
        </w:rPr>
        <w:t>Maintenance</w:t>
      </w:r>
      <w:r>
        <w:rPr>
          <w:color w:val="5D5D5D"/>
          <w:spacing w:val="-1"/>
          <w:w w:val="105"/>
        </w:rPr>
        <w:t> </w:t>
      </w:r>
      <w:r>
        <w:rPr>
          <w:color w:val="5D5D5D"/>
          <w:w w:val="105"/>
        </w:rPr>
        <w:t>crews</w:t>
      </w:r>
      <w:r>
        <w:rPr>
          <w:color w:val="5D5D5D"/>
          <w:spacing w:val="-10"/>
          <w:w w:val="105"/>
        </w:rPr>
        <w:t> </w:t>
      </w:r>
      <w:r>
        <w:rPr>
          <w:color w:val="5D5D5D"/>
          <w:w w:val="105"/>
        </w:rPr>
        <w:t>repairing</w:t>
      </w:r>
      <w:r>
        <w:rPr>
          <w:color w:val="5D5D5D"/>
          <w:spacing w:val="-9"/>
          <w:w w:val="105"/>
        </w:rPr>
        <w:t> </w:t>
      </w:r>
      <w:r>
        <w:rPr>
          <w:color w:val="5D5D5D"/>
          <w:w w:val="105"/>
        </w:rPr>
        <w:t>sidewalk</w:t>
      </w:r>
      <w:r>
        <w:rPr>
          <w:color w:val="5D5D5D"/>
          <w:spacing w:val="-5"/>
          <w:w w:val="105"/>
        </w:rPr>
        <w:t> </w:t>
      </w:r>
      <w:r>
        <w:rPr>
          <w:color w:val="5D5D5D"/>
          <w:w w:val="105"/>
        </w:rPr>
        <w:t>in</w:t>
      </w:r>
      <w:r>
        <w:rPr>
          <w:color w:val="5D5D5D"/>
          <w:spacing w:val="-10"/>
          <w:w w:val="105"/>
        </w:rPr>
        <w:t> </w:t>
      </w:r>
      <w:r>
        <w:rPr>
          <w:color w:val="5D5D5D"/>
          <w:w w:val="105"/>
        </w:rPr>
        <w:t>various</w:t>
      </w:r>
      <w:r>
        <w:rPr>
          <w:color w:val="5D5D5D"/>
          <w:spacing w:val="-12"/>
          <w:w w:val="105"/>
        </w:rPr>
        <w:t> </w:t>
      </w:r>
      <w:r>
        <w:rPr>
          <w:color w:val="5D5D5D"/>
          <w:w w:val="105"/>
        </w:rPr>
        <w:t>areas</w:t>
      </w:r>
      <w:r>
        <w:rPr>
          <w:color w:val="5D5D5D"/>
          <w:spacing w:val="-14"/>
          <w:w w:val="105"/>
        </w:rPr>
        <w:t> </w:t>
      </w:r>
      <w:r>
        <w:rPr>
          <w:color w:val="5D5D5D"/>
          <w:w w:val="105"/>
        </w:rPr>
        <w:t>and</w:t>
      </w:r>
      <w:r>
        <w:rPr>
          <w:color w:val="5D5D5D"/>
          <w:spacing w:val="-7"/>
          <w:w w:val="105"/>
        </w:rPr>
        <w:t> </w:t>
      </w:r>
      <w:r>
        <w:rPr>
          <w:color w:val="5D5D5D"/>
          <w:w w:val="105"/>
        </w:rPr>
        <w:t>using</w:t>
      </w:r>
      <w:r>
        <w:rPr>
          <w:color w:val="5D5D5D"/>
          <w:spacing w:val="-13"/>
          <w:w w:val="105"/>
        </w:rPr>
        <w:t> </w:t>
      </w:r>
      <w:r>
        <w:rPr>
          <w:color w:val="5D5D5D"/>
          <w:w w:val="105"/>
        </w:rPr>
        <w:t>flexible</w:t>
      </w:r>
      <w:r>
        <w:rPr>
          <w:color w:val="5D5D5D"/>
          <w:spacing w:val="-58"/>
          <w:w w:val="105"/>
        </w:rPr>
        <w:t> </w:t>
      </w:r>
      <w:r>
        <w:rPr>
          <w:color w:val="5D5D5D"/>
          <w:w w:val="105"/>
        </w:rPr>
        <w:t>medium</w:t>
      </w:r>
      <w:r>
        <w:rPr>
          <w:color w:val="5D5D5D"/>
          <w:spacing w:val="9"/>
          <w:w w:val="105"/>
        </w:rPr>
        <w:t> </w:t>
      </w:r>
      <w:r>
        <w:rPr>
          <w:color w:val="5D5D5D"/>
          <w:w w:val="105"/>
        </w:rPr>
        <w:t>over</w:t>
      </w:r>
      <w:r>
        <w:rPr>
          <w:color w:val="5D5D5D"/>
          <w:spacing w:val="3"/>
          <w:w w:val="105"/>
        </w:rPr>
        <w:t> </w:t>
      </w:r>
      <w:r>
        <w:rPr>
          <w:color w:val="5D5D5D"/>
          <w:w w:val="105"/>
        </w:rPr>
        <w:t>tree</w:t>
      </w:r>
      <w:r>
        <w:rPr>
          <w:color w:val="5D5D5D"/>
          <w:spacing w:val="3"/>
          <w:w w:val="105"/>
        </w:rPr>
        <w:t> </w:t>
      </w:r>
      <w:r>
        <w:rPr>
          <w:color w:val="5D5D5D"/>
          <w:w w:val="105"/>
        </w:rPr>
        <w:t>roots</w:t>
      </w:r>
    </w:p>
    <w:p>
      <w:pPr>
        <w:pStyle w:val="BodyText"/>
        <w:spacing w:before="9"/>
      </w:pPr>
    </w:p>
    <w:p>
      <w:pPr>
        <w:spacing w:before="0"/>
        <w:ind w:left="239" w:right="0" w:firstLine="0"/>
        <w:jc w:val="left"/>
        <w:rPr>
          <w:b/>
          <w:sz w:val="23"/>
        </w:rPr>
      </w:pPr>
      <w:r>
        <w:rPr>
          <w:b/>
          <w:color w:val="5D5D5D"/>
          <w:sz w:val="23"/>
        </w:rPr>
        <w:t>Security/Accident</w:t>
      </w:r>
      <w:r>
        <w:rPr>
          <w:b/>
          <w:color w:val="5D5D5D"/>
          <w:spacing w:val="31"/>
          <w:sz w:val="23"/>
        </w:rPr>
        <w:t> </w:t>
      </w:r>
      <w:r>
        <w:rPr>
          <w:b/>
          <w:color w:val="4D4D4D"/>
          <w:sz w:val="23"/>
        </w:rPr>
        <w:t>Reports:</w:t>
      </w:r>
    </w:p>
    <w:p>
      <w:pPr>
        <w:spacing w:after="0"/>
        <w:jc w:val="left"/>
        <w:rPr>
          <w:sz w:val="23"/>
        </w:rPr>
        <w:sectPr>
          <w:footerReference w:type="default" r:id="rId223"/>
          <w:pgSz w:w="11900" w:h="15500"/>
          <w:pgMar w:footer="0" w:header="0" w:top="1160" w:bottom="0" w:left="1580" w:right="1380"/>
        </w:sectPr>
      </w:pPr>
    </w:p>
    <w:p>
      <w:pPr>
        <w:spacing w:before="62"/>
        <w:ind w:left="195" w:right="0" w:firstLine="0"/>
        <w:jc w:val="left"/>
        <w:rPr>
          <w:b/>
          <w:sz w:val="23"/>
        </w:rPr>
      </w:pPr>
      <w:r>
        <w:rPr/>
        <w:pict>
          <v:rect style="position:absolute;margin-left:402.726318pt;margin-top:770.155945pt;width:191.993672pt;height:.480446pt;mso-position-horizontal-relative:page;mso-position-vertical-relative:page;z-index:15787008" id="docshape399" filled="true" fillcolor="#000000" stroked="false">
            <v:fill type="solid"/>
            <w10:wrap type="none"/>
          </v:rect>
        </w:pict>
      </w:r>
      <w:r>
        <w:rPr>
          <w:b/>
          <w:color w:val="4B4B4B"/>
          <w:w w:val="105"/>
          <w:sz w:val="23"/>
        </w:rPr>
        <w:t>Special</w:t>
      </w:r>
      <w:r>
        <w:rPr>
          <w:b/>
          <w:color w:val="4B4B4B"/>
          <w:spacing w:val="-10"/>
          <w:w w:val="105"/>
          <w:sz w:val="23"/>
        </w:rPr>
        <w:t> </w:t>
      </w:r>
      <w:r>
        <w:rPr>
          <w:b/>
          <w:color w:val="4B4B4B"/>
          <w:w w:val="105"/>
          <w:sz w:val="23"/>
        </w:rPr>
        <w:t>Events:</w:t>
      </w:r>
    </w:p>
    <w:p>
      <w:pPr>
        <w:pStyle w:val="BodyText"/>
        <w:spacing w:before="6"/>
        <w:rPr>
          <w:b/>
          <w:sz w:val="25"/>
        </w:rPr>
      </w:pPr>
    </w:p>
    <w:p>
      <w:pPr>
        <w:pStyle w:val="BodyText"/>
        <w:ind w:left="194"/>
      </w:pPr>
      <w:r>
        <w:rPr>
          <w:color w:val="5E5E5E"/>
          <w:spacing w:val="-1"/>
          <w:w w:val="105"/>
        </w:rPr>
        <w:t>Halloween Road</w:t>
      </w:r>
      <w:r>
        <w:rPr>
          <w:color w:val="5E5E5E"/>
          <w:spacing w:val="-12"/>
          <w:w w:val="105"/>
        </w:rPr>
        <w:t> </w:t>
      </w:r>
      <w:r>
        <w:rPr>
          <w:color w:val="5E5E5E"/>
          <w:spacing w:val="-1"/>
          <w:w w:val="105"/>
        </w:rPr>
        <w:t>Closures</w:t>
      </w:r>
    </w:p>
    <w:p>
      <w:pPr>
        <w:pStyle w:val="BodyText"/>
        <w:rPr>
          <w:sz w:val="25"/>
        </w:rPr>
      </w:pPr>
    </w:p>
    <w:p>
      <w:pPr>
        <w:spacing w:before="0"/>
        <w:ind w:left="189" w:right="0" w:firstLine="0"/>
        <w:jc w:val="left"/>
        <w:rPr>
          <w:b/>
          <w:sz w:val="23"/>
        </w:rPr>
      </w:pPr>
      <w:r>
        <w:rPr>
          <w:b/>
          <w:color w:val="4B4B4B"/>
          <w:w w:val="105"/>
          <w:sz w:val="23"/>
        </w:rPr>
        <w:t>Open</w:t>
      </w:r>
      <w:r>
        <w:rPr>
          <w:b/>
          <w:color w:val="4B4B4B"/>
          <w:spacing w:val="-7"/>
          <w:w w:val="105"/>
          <w:sz w:val="23"/>
        </w:rPr>
        <w:t> </w:t>
      </w:r>
      <w:r>
        <w:rPr>
          <w:b/>
          <w:color w:val="4B4B4B"/>
          <w:w w:val="105"/>
          <w:sz w:val="23"/>
        </w:rPr>
        <w:t>Items:</w:t>
      </w:r>
    </w:p>
    <w:p>
      <w:pPr>
        <w:pStyle w:val="BodyText"/>
        <w:spacing w:before="5"/>
        <w:rPr>
          <w:b/>
          <w:sz w:val="25"/>
        </w:rPr>
      </w:pPr>
    </w:p>
    <w:p>
      <w:pPr>
        <w:pStyle w:val="BodyText"/>
        <w:spacing w:line="501" w:lineRule="auto" w:before="1"/>
        <w:ind w:left="183" w:right="4584"/>
      </w:pPr>
      <w:r>
        <w:rPr>
          <w:color w:val="5E5E5E"/>
          <w:w w:val="105"/>
        </w:rPr>
        <w:t>LSF-3</w:t>
      </w:r>
      <w:r>
        <w:rPr>
          <w:color w:val="5E5E5E"/>
          <w:spacing w:val="-14"/>
          <w:w w:val="105"/>
        </w:rPr>
        <w:t> </w:t>
      </w:r>
      <w:r>
        <w:rPr>
          <w:color w:val="5E5E5E"/>
          <w:w w:val="105"/>
        </w:rPr>
        <w:t>open</w:t>
      </w:r>
      <w:r>
        <w:rPr>
          <w:color w:val="5E5E5E"/>
          <w:spacing w:val="-10"/>
          <w:w w:val="105"/>
        </w:rPr>
        <w:t> </w:t>
      </w:r>
      <w:r>
        <w:rPr>
          <w:color w:val="5E5E5E"/>
          <w:w w:val="105"/>
        </w:rPr>
        <w:t>space</w:t>
      </w:r>
      <w:r>
        <w:rPr>
          <w:color w:val="5E5E5E"/>
          <w:spacing w:val="-15"/>
          <w:w w:val="105"/>
        </w:rPr>
        <w:t> </w:t>
      </w:r>
      <w:r>
        <w:rPr>
          <w:color w:val="5E5E5E"/>
          <w:w w:val="105"/>
        </w:rPr>
        <w:t>and</w:t>
      </w:r>
      <w:r>
        <w:rPr>
          <w:color w:val="5E5E5E"/>
          <w:spacing w:val="-7"/>
          <w:w w:val="105"/>
        </w:rPr>
        <w:t> </w:t>
      </w:r>
      <w:r>
        <w:rPr>
          <w:color w:val="5E5E5E"/>
          <w:w w:val="105"/>
        </w:rPr>
        <w:t>SWMF</w:t>
      </w:r>
      <w:r>
        <w:rPr>
          <w:color w:val="5E5E5E"/>
          <w:spacing w:val="-10"/>
          <w:w w:val="105"/>
        </w:rPr>
        <w:t> </w:t>
      </w:r>
      <w:r>
        <w:rPr>
          <w:color w:val="5E5E5E"/>
          <w:w w:val="105"/>
        </w:rPr>
        <w:t>maintenance</w:t>
      </w:r>
      <w:r>
        <w:rPr>
          <w:color w:val="5E5E5E"/>
          <w:spacing w:val="-58"/>
          <w:w w:val="105"/>
        </w:rPr>
        <w:t> </w:t>
      </w:r>
      <w:r>
        <w:rPr>
          <w:color w:val="5E5E5E"/>
          <w:w w:val="105"/>
        </w:rPr>
        <w:t>LDR-5</w:t>
      </w:r>
      <w:r>
        <w:rPr>
          <w:color w:val="5E5E5E"/>
          <w:spacing w:val="10"/>
          <w:w w:val="105"/>
        </w:rPr>
        <w:t> </w:t>
      </w:r>
      <w:r>
        <w:rPr>
          <w:color w:val="5E5E5E"/>
          <w:w w:val="105"/>
        </w:rPr>
        <w:t>Phase</w:t>
      </w:r>
      <w:r>
        <w:rPr>
          <w:color w:val="5E5E5E"/>
          <w:spacing w:val="6"/>
          <w:w w:val="105"/>
        </w:rPr>
        <w:t> </w:t>
      </w:r>
      <w:r>
        <w:rPr>
          <w:color w:val="5E5E5E"/>
          <w:w w:val="105"/>
        </w:rPr>
        <w:t>1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6"/>
      </w:pPr>
    </w:p>
    <w:p>
      <w:pPr>
        <w:spacing w:line="244" w:lineRule="auto" w:before="0"/>
        <w:ind w:left="180" w:right="0" w:firstLine="59"/>
        <w:jc w:val="left"/>
        <w:rPr>
          <w:i/>
          <w:sz w:val="23"/>
        </w:rPr>
      </w:pPr>
      <w:r>
        <w:rPr>
          <w:i/>
          <w:color w:val="5E5E5E"/>
          <w:w w:val="105"/>
          <w:sz w:val="23"/>
        </w:rPr>
        <w:t>Should </w:t>
      </w:r>
      <w:r>
        <w:rPr>
          <w:i/>
          <w:color w:val="707070"/>
          <w:w w:val="105"/>
          <w:sz w:val="23"/>
        </w:rPr>
        <w:t>you </w:t>
      </w:r>
      <w:r>
        <w:rPr>
          <w:i/>
          <w:color w:val="5E5E5E"/>
          <w:w w:val="105"/>
          <w:sz w:val="23"/>
        </w:rPr>
        <w:t>have any questions or </w:t>
      </w:r>
      <w:r>
        <w:rPr>
          <w:i/>
          <w:color w:val="707070"/>
          <w:w w:val="105"/>
          <w:sz w:val="23"/>
        </w:rPr>
        <w:t>comments regarding </w:t>
      </w:r>
      <w:r>
        <w:rPr>
          <w:i/>
          <w:color w:val="5E5E5E"/>
          <w:w w:val="105"/>
          <w:sz w:val="23"/>
        </w:rPr>
        <w:t>the above information, please</w:t>
      </w:r>
      <w:r>
        <w:rPr>
          <w:i/>
          <w:color w:val="5E5E5E"/>
          <w:spacing w:val="1"/>
          <w:w w:val="105"/>
          <w:sz w:val="23"/>
        </w:rPr>
        <w:t> </w:t>
      </w:r>
      <w:r>
        <w:rPr>
          <w:i/>
          <w:color w:val="5E5E5E"/>
          <w:sz w:val="23"/>
        </w:rPr>
        <w:t>feel.free</w:t>
      </w:r>
      <w:r>
        <w:rPr>
          <w:i/>
          <w:color w:val="5E5E5E"/>
          <w:spacing w:val="30"/>
          <w:sz w:val="23"/>
        </w:rPr>
        <w:t> </w:t>
      </w:r>
      <w:r>
        <w:rPr>
          <w:i/>
          <w:color w:val="5E5E5E"/>
          <w:sz w:val="23"/>
        </w:rPr>
        <w:t>to</w:t>
      </w:r>
      <w:r>
        <w:rPr>
          <w:i/>
          <w:color w:val="5E5E5E"/>
          <w:spacing w:val="13"/>
          <w:sz w:val="23"/>
        </w:rPr>
        <w:t> </w:t>
      </w:r>
      <w:r>
        <w:rPr>
          <w:i/>
          <w:color w:val="5E5E5E"/>
          <w:sz w:val="23"/>
        </w:rPr>
        <w:t>contact</w:t>
      </w:r>
      <w:r>
        <w:rPr>
          <w:i/>
          <w:color w:val="5E5E5E"/>
          <w:spacing w:val="31"/>
          <w:sz w:val="23"/>
        </w:rPr>
        <w:t> </w:t>
      </w:r>
      <w:r>
        <w:rPr>
          <w:i/>
          <w:color w:val="4B4B4B"/>
          <w:sz w:val="23"/>
        </w:rPr>
        <w:t>Robert</w:t>
      </w:r>
      <w:r>
        <w:rPr>
          <w:i/>
          <w:color w:val="4B4B4B"/>
          <w:spacing w:val="36"/>
          <w:sz w:val="23"/>
        </w:rPr>
        <w:t> </w:t>
      </w:r>
      <w:r>
        <w:rPr>
          <w:i/>
          <w:color w:val="5E5E5E"/>
          <w:sz w:val="23"/>
        </w:rPr>
        <w:t>Berlin</w:t>
      </w:r>
      <w:r>
        <w:rPr>
          <w:i/>
          <w:color w:val="5E5E5E"/>
          <w:spacing w:val="22"/>
          <w:sz w:val="23"/>
        </w:rPr>
        <w:t> </w:t>
      </w:r>
      <w:r>
        <w:rPr>
          <w:i/>
          <w:color w:val="5E5E5E"/>
          <w:sz w:val="23"/>
        </w:rPr>
        <w:t>at</w:t>
      </w:r>
      <w:r>
        <w:rPr>
          <w:i/>
          <w:color w:val="5E5E5E"/>
          <w:spacing w:val="14"/>
          <w:sz w:val="23"/>
        </w:rPr>
        <w:t> </w:t>
      </w:r>
      <w:r>
        <w:rPr>
          <w:i/>
          <w:color w:val="5E5E5E"/>
          <w:sz w:val="23"/>
        </w:rPr>
        <w:t>(850)</w:t>
      </w:r>
      <w:r>
        <w:rPr>
          <w:i/>
          <w:color w:val="5E5E5E"/>
          <w:spacing w:val="22"/>
          <w:sz w:val="23"/>
        </w:rPr>
        <w:t> </w:t>
      </w:r>
      <w:r>
        <w:rPr>
          <w:i/>
          <w:color w:val="878787"/>
          <w:sz w:val="23"/>
        </w:rPr>
        <w:t>727</w:t>
      </w:r>
      <w:r>
        <w:rPr>
          <w:i/>
          <w:color w:val="5E5E5E"/>
          <w:sz w:val="23"/>
        </w:rPr>
        <w:t>-5310</w:t>
      </w:r>
      <w:r>
        <w:rPr>
          <w:i/>
          <w:color w:val="5E5E5E"/>
          <w:spacing w:val="7"/>
          <w:sz w:val="23"/>
        </w:rPr>
        <w:t> </w:t>
      </w:r>
      <w:r>
        <w:rPr>
          <w:i/>
          <w:color w:val="5E5E5E"/>
          <w:sz w:val="23"/>
        </w:rPr>
        <w:t>or</w:t>
      </w:r>
      <w:r>
        <w:rPr>
          <w:i/>
          <w:color w:val="5E5E5E"/>
          <w:spacing w:val="33"/>
          <w:sz w:val="23"/>
        </w:rPr>
        <w:t> </w:t>
      </w:r>
      <w:r>
        <w:rPr>
          <w:i/>
          <w:color w:val="5E5E5E"/>
          <w:sz w:val="23"/>
        </w:rPr>
        <w:t>Rich</w:t>
      </w:r>
      <w:r>
        <w:rPr>
          <w:i/>
          <w:color w:val="5E5E5E"/>
          <w:spacing w:val="15"/>
          <w:sz w:val="23"/>
        </w:rPr>
        <w:t> </w:t>
      </w:r>
      <w:r>
        <w:rPr>
          <w:i/>
          <w:color w:val="5E5E5E"/>
          <w:sz w:val="23"/>
        </w:rPr>
        <w:t>Whetsel</w:t>
      </w:r>
      <w:r>
        <w:rPr>
          <w:i/>
          <w:color w:val="5E5E5E"/>
          <w:spacing w:val="28"/>
          <w:sz w:val="23"/>
        </w:rPr>
        <w:t> </w:t>
      </w:r>
      <w:r>
        <w:rPr>
          <w:i/>
          <w:color w:val="5E5E5E"/>
          <w:sz w:val="23"/>
        </w:rPr>
        <w:t>at</w:t>
      </w:r>
      <w:r>
        <w:rPr>
          <w:i/>
          <w:color w:val="5E5E5E"/>
          <w:spacing w:val="13"/>
          <w:sz w:val="23"/>
        </w:rPr>
        <w:t> </w:t>
      </w:r>
      <w:r>
        <w:rPr>
          <w:i/>
          <w:color w:val="707070"/>
          <w:sz w:val="23"/>
        </w:rPr>
        <w:t>(904)</w:t>
      </w:r>
      <w:r>
        <w:rPr>
          <w:i/>
          <w:color w:val="707070"/>
          <w:spacing w:val="23"/>
          <w:sz w:val="23"/>
        </w:rPr>
        <w:t> </w:t>
      </w:r>
      <w:r>
        <w:rPr>
          <w:i/>
          <w:color w:val="707070"/>
          <w:sz w:val="23"/>
        </w:rPr>
        <w:t>759-8923</w:t>
      </w:r>
    </w:p>
    <w:p>
      <w:pPr>
        <w:spacing w:after="0" w:line="244" w:lineRule="auto"/>
        <w:jc w:val="left"/>
        <w:rPr>
          <w:sz w:val="23"/>
        </w:rPr>
        <w:sectPr>
          <w:footerReference w:type="default" r:id="rId224"/>
          <w:pgSz w:w="11900" w:h="15500"/>
          <w:pgMar w:footer="0" w:header="0" w:top="1140" w:bottom="0" w:left="1580" w:right="1380"/>
        </w:sect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2"/>
        <w:rPr>
          <w:i/>
          <w:sz w:val="19"/>
        </w:rPr>
      </w:pPr>
    </w:p>
    <w:p>
      <w:pPr>
        <w:pStyle w:val="Heading1"/>
        <w:ind w:left="4185" w:right="4185"/>
        <w:rPr>
          <w:i/>
        </w:rPr>
      </w:pPr>
      <w:r>
        <w:rPr>
          <w:i/>
        </w:rPr>
        <w:t>3.</w:t>
      </w:r>
    </w:p>
    <w:p>
      <w:pPr>
        <w:spacing w:after="0"/>
        <w:sectPr>
          <w:footerReference w:type="default" r:id="rId225"/>
          <w:pgSz w:w="12240" w:h="15840"/>
          <w:pgMar w:footer="0" w:header="0" w:top="1500" w:bottom="280" w:left="1720" w:right="1720"/>
        </w:sectPr>
      </w:pPr>
    </w:p>
    <w:p>
      <w:pPr>
        <w:tabs>
          <w:tab w:pos="3388" w:val="left" w:leader="none"/>
          <w:tab w:pos="4386" w:val="left" w:leader="none"/>
          <w:tab w:pos="6137" w:val="left" w:leader="none"/>
        </w:tabs>
        <w:spacing w:before="76"/>
        <w:ind w:left="2427" w:right="0" w:firstLine="0"/>
        <w:jc w:val="left"/>
        <w:rPr>
          <w:rFonts w:ascii="Arial"/>
          <w:b/>
          <w:sz w:val="9"/>
        </w:rPr>
      </w:pPr>
      <w:r>
        <w:rPr/>
        <w:pict>
          <v:line style="position:absolute;mso-position-horizontal-relative:page;mso-position-vertical-relative:page;z-index:15789568" from="254.707581pt,773.278809pt" to="593.036133pt,773.278809pt" stroked="true" strokeweight=".480446pt" strokecolor="#000000">
            <v:stroke dashstyle="solid"/>
            <w10:wrap type="none"/>
          </v:line>
        </w:pict>
      </w:r>
      <w:bookmarkStart w:name="3. Variance Report" w:id="11"/>
      <w:bookmarkEnd w:id="11"/>
      <w:r>
        <w:rPr/>
      </w:r>
      <w:r>
        <w:rPr>
          <w:rFonts w:ascii="Arial"/>
          <w:b/>
          <w:color w:val="606062"/>
          <w:w w:val="95"/>
          <w:position w:val="2"/>
          <w:sz w:val="10"/>
        </w:rPr>
        <w:t>AUG</w:t>
      </w:r>
      <w:r>
        <w:rPr>
          <w:rFonts w:ascii="Arial"/>
          <w:b/>
          <w:color w:val="606062"/>
          <w:spacing w:val="-1"/>
          <w:w w:val="95"/>
          <w:position w:val="2"/>
          <w:sz w:val="10"/>
        </w:rPr>
        <w:t> </w:t>
      </w:r>
      <w:r>
        <w:rPr>
          <w:rFonts w:ascii="Arial"/>
          <w:b/>
          <w:color w:val="606062"/>
          <w:w w:val="95"/>
          <w:position w:val="2"/>
          <w:sz w:val="10"/>
        </w:rPr>
        <w:t>A</w:t>
      </w:r>
      <w:r>
        <w:rPr>
          <w:rFonts w:ascii="Arial"/>
          <w:b/>
          <w:color w:val="797979"/>
          <w:w w:val="95"/>
          <w:position w:val="2"/>
          <w:sz w:val="10"/>
        </w:rPr>
        <w:t>C</w:t>
      </w:r>
      <w:r>
        <w:rPr>
          <w:rFonts w:ascii="Arial"/>
          <w:b/>
          <w:color w:val="606062"/>
          <w:w w:val="95"/>
          <w:position w:val="2"/>
          <w:sz w:val="10"/>
        </w:rPr>
        <w:t>TUAL</w:t>
        <w:tab/>
        <w:t>AUG</w:t>
      </w:r>
      <w:r>
        <w:rPr>
          <w:rFonts w:ascii="Arial"/>
          <w:b/>
          <w:color w:val="606062"/>
          <w:spacing w:val="-4"/>
          <w:w w:val="95"/>
          <w:position w:val="2"/>
          <w:sz w:val="10"/>
        </w:rPr>
        <w:t> </w:t>
      </w:r>
      <w:r>
        <w:rPr>
          <w:rFonts w:ascii="Arial"/>
          <w:b/>
          <w:color w:val="606062"/>
          <w:w w:val="95"/>
          <w:position w:val="2"/>
          <w:sz w:val="10"/>
        </w:rPr>
        <w:t>BUDGET</w:t>
        <w:tab/>
      </w:r>
      <w:r>
        <w:rPr>
          <w:color w:val="797979"/>
          <w:position w:val="1"/>
          <w:sz w:val="12"/>
          <w:u w:val="thick" w:color="606062"/>
        </w:rPr>
        <w:t>$</w:t>
      </w:r>
      <w:r>
        <w:rPr>
          <w:color w:val="797979"/>
          <w:spacing w:val="-3"/>
          <w:position w:val="1"/>
          <w:sz w:val="12"/>
          <w:u w:val="thick" w:color="606062"/>
        </w:rPr>
        <w:t> </w:t>
      </w:r>
      <w:r>
        <w:rPr>
          <w:rFonts w:ascii="Arial"/>
          <w:b/>
          <w:color w:val="606062"/>
          <w:position w:val="1"/>
          <w:sz w:val="9"/>
          <w:u w:val="thick" w:color="606062"/>
        </w:rPr>
        <w:t>VARIAN</w:t>
      </w:r>
      <w:r>
        <w:rPr>
          <w:rFonts w:ascii="Arial"/>
          <w:b/>
          <w:color w:val="797979"/>
          <w:position w:val="1"/>
          <w:sz w:val="9"/>
          <w:u w:val="thick" w:color="606062"/>
        </w:rPr>
        <w:t>C</w:t>
      </w:r>
      <w:r>
        <w:rPr>
          <w:rFonts w:ascii="Arial"/>
          <w:b/>
          <w:color w:val="606062"/>
          <w:position w:val="1"/>
          <w:sz w:val="9"/>
          <w:u w:val="thick" w:color="606062"/>
        </w:rPr>
        <w:t>E</w:t>
      </w:r>
      <w:r>
        <w:rPr>
          <w:rFonts w:ascii="Arial"/>
          <w:b/>
          <w:color w:val="606062"/>
          <w:position w:val="1"/>
          <w:sz w:val="9"/>
        </w:rPr>
        <w:tab/>
      </w:r>
      <w:r>
        <w:rPr>
          <w:rFonts w:ascii="Arial"/>
          <w:b/>
          <w:color w:val="606062"/>
          <w:sz w:val="9"/>
        </w:rPr>
        <w:t>CO</w:t>
      </w:r>
      <w:r>
        <w:rPr>
          <w:rFonts w:ascii="Arial"/>
          <w:b/>
          <w:color w:val="797979"/>
          <w:sz w:val="9"/>
        </w:rPr>
        <w:t>MM</w:t>
      </w:r>
      <w:r>
        <w:rPr>
          <w:rFonts w:ascii="Arial"/>
          <w:b/>
          <w:color w:val="606062"/>
          <w:sz w:val="9"/>
        </w:rPr>
        <w:t>E</w:t>
      </w:r>
      <w:r>
        <w:rPr>
          <w:rFonts w:ascii="Arial"/>
          <w:b/>
          <w:color w:val="797979"/>
          <w:sz w:val="9"/>
        </w:rPr>
        <w:t>N</w:t>
      </w:r>
      <w:r>
        <w:rPr>
          <w:rFonts w:ascii="Arial"/>
          <w:b/>
          <w:color w:val="606062"/>
          <w:sz w:val="9"/>
        </w:rPr>
        <w:t>TS</w:t>
      </w:r>
    </w:p>
    <w:p>
      <w:pPr>
        <w:pStyle w:val="BodyText"/>
        <w:spacing w:before="6"/>
        <w:rPr>
          <w:rFonts w:ascii="Arial"/>
          <w:b/>
          <w:sz w:val="7"/>
        </w:rPr>
      </w:pPr>
      <w:r>
        <w:rPr/>
        <w:pict>
          <v:shape style="position:absolute;margin-left:168.443405pt;margin-top:5.537532pt;width:40.65pt;height:.1pt;mso-position-horizontal-relative:page;mso-position-vertical-relative:paragraph;z-index:-15669760;mso-wrap-distance-left:0;mso-wrap-distance-right:0" id="docshape400" coordorigin="3369,111" coordsize="813,0" path="m3369,111l4181,111e" filled="false" stroked="true" strokeweight=".240223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216.74173pt;margin-top:5.537532pt;width:40.85pt;height:.1pt;mso-position-horizontal-relative:page;mso-position-vertical-relative:paragraph;z-index:-15669248;mso-wrap-distance-left:0;mso-wrap-distance-right:0" id="docshape401" coordorigin="4335,111" coordsize="817,0" path="m4335,111l5152,111e" filled="false" stroked="true" strokeweight=".240223pt" strokecolor="#000000">
            <v:path arrowok="t"/>
            <v:stroke dashstyle="solid"/>
            <w10:wrap type="topAndBottom"/>
          </v:shape>
        </w:pict>
      </w:r>
    </w:p>
    <w:p>
      <w:pPr>
        <w:tabs>
          <w:tab w:pos="2301" w:val="left" w:leader="none"/>
          <w:tab w:pos="2665" w:val="left" w:leader="none"/>
          <w:tab w:pos="3636" w:val="left" w:leader="none"/>
          <w:tab w:pos="5743" w:val="left" w:leader="none"/>
        </w:tabs>
        <w:spacing w:before="90"/>
        <w:ind w:left="210" w:right="0" w:firstLine="0"/>
        <w:jc w:val="left"/>
        <w:rPr>
          <w:rFonts w:ascii="Arial"/>
          <w:sz w:val="11"/>
        </w:rPr>
      </w:pPr>
      <w:r>
        <w:rPr>
          <w:b/>
          <w:color w:val="797979"/>
          <w:w w:val="105"/>
          <w:position w:val="3"/>
          <w:sz w:val="11"/>
        </w:rPr>
        <w:t>34000</w:t>
      </w:r>
      <w:r>
        <w:rPr>
          <w:b/>
          <w:color w:val="797979"/>
          <w:spacing w:val="17"/>
          <w:w w:val="105"/>
          <w:position w:val="3"/>
          <w:sz w:val="11"/>
        </w:rPr>
        <w:t> </w:t>
      </w:r>
      <w:r>
        <w:rPr>
          <w:rFonts w:ascii="Arial"/>
          <w:b/>
          <w:color w:val="797979"/>
          <w:w w:val="105"/>
          <w:position w:val="3"/>
          <w:sz w:val="10"/>
        </w:rPr>
        <w:t>Management</w:t>
      </w:r>
      <w:r>
        <w:rPr>
          <w:rFonts w:ascii="Arial"/>
          <w:b/>
          <w:color w:val="797979"/>
          <w:spacing w:val="7"/>
          <w:w w:val="105"/>
          <w:position w:val="3"/>
          <w:sz w:val="10"/>
        </w:rPr>
        <w:t> </w:t>
      </w:r>
      <w:r>
        <w:rPr>
          <w:rFonts w:ascii="Arial"/>
          <w:b/>
          <w:color w:val="797979"/>
          <w:w w:val="105"/>
          <w:position w:val="3"/>
          <w:sz w:val="10"/>
        </w:rPr>
        <w:t>fees</w:t>
        <w:tab/>
      </w:r>
      <w:r>
        <w:rPr>
          <w:color w:val="797979"/>
          <w:w w:val="105"/>
          <w:position w:val="2"/>
          <w:sz w:val="11"/>
        </w:rPr>
        <w:t>$</w:t>
        <w:tab/>
      </w:r>
      <w:r>
        <w:rPr>
          <w:rFonts w:ascii="Arial"/>
          <w:color w:val="797979"/>
          <w:w w:val="105"/>
          <w:position w:val="2"/>
          <w:sz w:val="11"/>
        </w:rPr>
        <w:t>10</w:t>
      </w:r>
      <w:r>
        <w:rPr>
          <w:rFonts w:ascii="Arial"/>
          <w:color w:val="B1B1B1"/>
          <w:w w:val="105"/>
          <w:position w:val="2"/>
          <w:sz w:val="11"/>
        </w:rPr>
        <w:t>,</w:t>
      </w:r>
      <w:r>
        <w:rPr>
          <w:rFonts w:ascii="Arial"/>
          <w:color w:val="797979"/>
          <w:w w:val="105"/>
          <w:position w:val="2"/>
          <w:sz w:val="11"/>
        </w:rPr>
        <w:t>500</w:t>
      </w:r>
      <w:r>
        <w:rPr>
          <w:rFonts w:ascii="Arial"/>
          <w:color w:val="B1B1B1"/>
          <w:w w:val="105"/>
          <w:position w:val="2"/>
          <w:sz w:val="11"/>
        </w:rPr>
        <w:t>.</w:t>
      </w:r>
      <w:r>
        <w:rPr>
          <w:rFonts w:ascii="Arial"/>
          <w:color w:val="797979"/>
          <w:w w:val="105"/>
          <w:position w:val="2"/>
          <w:sz w:val="11"/>
        </w:rPr>
        <w:t>00  </w:t>
      </w:r>
      <w:r>
        <w:rPr>
          <w:rFonts w:ascii="Arial"/>
          <w:color w:val="797979"/>
          <w:spacing w:val="4"/>
          <w:w w:val="105"/>
          <w:position w:val="2"/>
          <w:sz w:val="11"/>
        </w:rPr>
        <w:t> </w:t>
      </w:r>
      <w:r>
        <w:rPr>
          <w:color w:val="797979"/>
          <w:w w:val="105"/>
          <w:position w:val="2"/>
          <w:sz w:val="11"/>
        </w:rPr>
        <w:t>$</w:t>
        <w:tab/>
      </w:r>
      <w:r>
        <w:rPr>
          <w:rFonts w:ascii="Arial"/>
          <w:color w:val="797979"/>
          <w:w w:val="105"/>
          <w:position w:val="2"/>
          <w:sz w:val="11"/>
        </w:rPr>
        <w:t>1</w:t>
      </w:r>
      <w:r>
        <w:rPr>
          <w:rFonts w:ascii="Arial"/>
          <w:color w:val="959595"/>
          <w:w w:val="105"/>
          <w:position w:val="2"/>
          <w:sz w:val="11"/>
        </w:rPr>
        <w:t>0</w:t>
      </w:r>
      <w:r>
        <w:rPr>
          <w:rFonts w:ascii="Arial"/>
          <w:color w:val="B1B1B1"/>
          <w:w w:val="105"/>
          <w:position w:val="2"/>
          <w:sz w:val="11"/>
        </w:rPr>
        <w:t>,</w:t>
      </w:r>
      <w:r>
        <w:rPr>
          <w:rFonts w:ascii="Arial"/>
          <w:color w:val="797979"/>
          <w:w w:val="105"/>
          <w:position w:val="2"/>
          <w:sz w:val="11"/>
        </w:rPr>
        <w:t>500</w:t>
      </w:r>
      <w:r>
        <w:rPr>
          <w:rFonts w:ascii="Arial"/>
          <w:color w:val="B1B1B1"/>
          <w:w w:val="105"/>
          <w:position w:val="2"/>
          <w:sz w:val="11"/>
        </w:rPr>
        <w:t>.</w:t>
      </w:r>
      <w:r>
        <w:rPr>
          <w:rFonts w:ascii="Arial"/>
          <w:color w:val="797979"/>
          <w:w w:val="105"/>
          <w:position w:val="2"/>
          <w:sz w:val="11"/>
        </w:rPr>
        <w:t>00  </w:t>
      </w:r>
      <w:r>
        <w:rPr>
          <w:rFonts w:ascii="Arial"/>
          <w:color w:val="797979"/>
          <w:spacing w:val="8"/>
          <w:w w:val="105"/>
          <w:position w:val="2"/>
          <w:sz w:val="11"/>
        </w:rPr>
        <w:t> </w:t>
      </w:r>
      <w:r>
        <w:rPr>
          <w:color w:val="797979"/>
          <w:w w:val="105"/>
          <w:position w:val="1"/>
          <w:sz w:val="12"/>
        </w:rPr>
        <w:t>$</w:t>
        <w:tab/>
      </w:r>
      <w:r>
        <w:rPr>
          <w:rFonts w:ascii="Arial"/>
          <w:color w:val="797979"/>
          <w:w w:val="105"/>
          <w:sz w:val="11"/>
        </w:rPr>
        <w:t>0</w:t>
      </w:r>
      <w:r>
        <w:rPr>
          <w:rFonts w:ascii="Arial"/>
          <w:color w:val="B1B1B1"/>
          <w:w w:val="105"/>
          <w:sz w:val="11"/>
        </w:rPr>
        <w:t>.</w:t>
      </w:r>
      <w:r>
        <w:rPr>
          <w:rFonts w:ascii="Arial"/>
          <w:color w:val="797979"/>
          <w:w w:val="105"/>
          <w:sz w:val="11"/>
        </w:rPr>
        <w:t>00</w:t>
      </w:r>
      <w:r>
        <w:rPr>
          <w:rFonts w:ascii="Arial"/>
          <w:color w:val="959595"/>
          <w:w w:val="105"/>
          <w:sz w:val="11"/>
        </w:rPr>
        <w:t>% </w:t>
      </w:r>
      <w:r>
        <w:rPr>
          <w:rFonts w:ascii="Arial"/>
          <w:color w:val="959595"/>
          <w:spacing w:val="5"/>
          <w:w w:val="105"/>
          <w:sz w:val="11"/>
        </w:rPr>
        <w:t> </w:t>
      </w:r>
      <w:r>
        <w:rPr>
          <w:rFonts w:ascii="Arial"/>
          <w:color w:val="797979"/>
          <w:w w:val="105"/>
          <w:sz w:val="11"/>
        </w:rPr>
        <w:t>GMS</w:t>
      </w:r>
      <w:r>
        <w:rPr>
          <w:rFonts w:ascii="Arial"/>
          <w:color w:val="797979"/>
          <w:spacing w:val="10"/>
          <w:w w:val="105"/>
          <w:sz w:val="11"/>
        </w:rPr>
        <w:t> </w:t>
      </w:r>
      <w:r>
        <w:rPr>
          <w:rFonts w:ascii="Arial"/>
          <w:color w:val="797979"/>
          <w:w w:val="105"/>
          <w:sz w:val="11"/>
        </w:rPr>
        <w:t>FY</w:t>
      </w:r>
      <w:r>
        <w:rPr>
          <w:rFonts w:ascii="Arial"/>
          <w:color w:val="797979"/>
          <w:spacing w:val="13"/>
          <w:w w:val="105"/>
          <w:sz w:val="11"/>
        </w:rPr>
        <w:t> </w:t>
      </w:r>
      <w:r>
        <w:rPr>
          <w:rFonts w:ascii="Arial"/>
          <w:color w:val="797979"/>
          <w:w w:val="105"/>
          <w:sz w:val="11"/>
        </w:rPr>
        <w:t>2021</w:t>
      </w:r>
      <w:r>
        <w:rPr>
          <w:rFonts w:ascii="Arial"/>
          <w:color w:val="797979"/>
          <w:spacing w:val="9"/>
          <w:w w:val="105"/>
          <w:sz w:val="11"/>
        </w:rPr>
        <w:t> </w:t>
      </w:r>
      <w:r>
        <w:rPr>
          <w:rFonts w:ascii="Arial"/>
          <w:color w:val="797979"/>
          <w:w w:val="105"/>
          <w:sz w:val="11"/>
        </w:rPr>
        <w:t>contracted</w:t>
      </w:r>
      <w:r>
        <w:rPr>
          <w:rFonts w:ascii="Arial"/>
          <w:color w:val="797979"/>
          <w:spacing w:val="12"/>
          <w:w w:val="105"/>
          <w:sz w:val="11"/>
        </w:rPr>
        <w:t> </w:t>
      </w:r>
      <w:r>
        <w:rPr>
          <w:rFonts w:ascii="Arial"/>
          <w:color w:val="797979"/>
          <w:w w:val="105"/>
          <w:sz w:val="11"/>
        </w:rPr>
        <w:t>services</w:t>
      </w:r>
    </w:p>
    <w:p>
      <w:pPr>
        <w:tabs>
          <w:tab w:pos="2301" w:val="left" w:leader="none"/>
          <w:tab w:pos="3272" w:val="left" w:leader="none"/>
          <w:tab w:pos="3787" w:val="left" w:leader="none"/>
          <w:tab w:pos="4710" w:val="left" w:leader="none"/>
          <w:tab w:pos="5611" w:val="left" w:leader="none"/>
        </w:tabs>
        <w:spacing w:before="17"/>
        <w:ind w:left="207" w:right="0" w:firstLine="0"/>
        <w:jc w:val="left"/>
        <w:rPr>
          <w:rFonts w:ascii="Arial"/>
          <w:sz w:val="11"/>
        </w:rPr>
      </w:pPr>
      <w:r>
        <w:rPr>
          <w:rFonts w:ascii="Arial"/>
          <w:color w:val="797979"/>
          <w:w w:val="95"/>
          <w:position w:val="3"/>
          <w:sz w:val="11"/>
        </w:rPr>
        <w:t>3-4500</w:t>
      </w:r>
      <w:r>
        <w:rPr>
          <w:rFonts w:ascii="Arial"/>
          <w:color w:val="797979"/>
          <w:spacing w:val="9"/>
          <w:w w:val="95"/>
          <w:position w:val="3"/>
          <w:sz w:val="11"/>
        </w:rPr>
        <w:t> </w:t>
      </w:r>
      <w:r>
        <w:rPr>
          <w:rFonts w:ascii="Arial"/>
          <w:color w:val="797979"/>
          <w:w w:val="95"/>
          <w:position w:val="3"/>
          <w:sz w:val="11"/>
        </w:rPr>
        <w:t>Security</w:t>
        <w:tab/>
      </w:r>
      <w:r>
        <w:rPr>
          <w:color w:val="797979"/>
          <w:position w:val="2"/>
          <w:sz w:val="11"/>
        </w:rPr>
        <w:t>$</w:t>
        <w:tab/>
      </w:r>
      <w:r>
        <w:rPr>
          <w:color w:val="797979"/>
          <w:position w:val="2"/>
          <w:sz w:val="10"/>
        </w:rPr>
        <w:t>$</w:t>
        <w:tab/>
      </w:r>
      <w:r>
        <w:rPr>
          <w:rFonts w:ascii="Arial"/>
          <w:color w:val="797979"/>
          <w:position w:val="1"/>
          <w:sz w:val="11"/>
        </w:rPr>
        <w:t>500</w:t>
      </w:r>
      <w:r>
        <w:rPr>
          <w:rFonts w:ascii="Arial"/>
          <w:color w:val="B1B1B1"/>
          <w:position w:val="1"/>
          <w:sz w:val="11"/>
        </w:rPr>
        <w:t>.</w:t>
      </w:r>
      <w:r>
        <w:rPr>
          <w:rFonts w:ascii="Arial"/>
          <w:color w:val="797979"/>
          <w:position w:val="1"/>
          <w:sz w:val="11"/>
        </w:rPr>
        <w:t>00  </w:t>
      </w:r>
      <w:r>
        <w:rPr>
          <w:rFonts w:ascii="Arial"/>
          <w:color w:val="797979"/>
          <w:spacing w:val="26"/>
          <w:position w:val="1"/>
          <w:sz w:val="11"/>
        </w:rPr>
        <w:t> </w:t>
      </w:r>
      <w:r>
        <w:rPr>
          <w:color w:val="797979"/>
          <w:position w:val="1"/>
          <w:sz w:val="12"/>
        </w:rPr>
        <w:t>$</w:t>
        <w:tab/>
      </w:r>
      <w:r>
        <w:rPr>
          <w:rFonts w:ascii="Arial"/>
          <w:color w:val="797979"/>
          <w:position w:val="1"/>
          <w:sz w:val="11"/>
        </w:rPr>
        <w:t>500</w:t>
      </w:r>
      <w:r>
        <w:rPr>
          <w:rFonts w:ascii="Arial"/>
          <w:color w:val="B1B1B1"/>
          <w:position w:val="1"/>
          <w:sz w:val="11"/>
        </w:rPr>
        <w:t>.</w:t>
      </w:r>
      <w:r>
        <w:rPr>
          <w:rFonts w:ascii="Arial"/>
          <w:color w:val="797979"/>
          <w:position w:val="1"/>
          <w:sz w:val="11"/>
        </w:rPr>
        <w:t>00</w:t>
        <w:tab/>
      </w:r>
      <w:r>
        <w:rPr>
          <w:rFonts w:ascii="Arial"/>
          <w:color w:val="797979"/>
          <w:sz w:val="11"/>
        </w:rPr>
        <w:t>100.00%  </w:t>
      </w:r>
      <w:r>
        <w:rPr>
          <w:rFonts w:ascii="Arial"/>
          <w:color w:val="797979"/>
          <w:spacing w:val="9"/>
          <w:sz w:val="11"/>
        </w:rPr>
        <w:t> </w:t>
      </w:r>
      <w:r>
        <w:rPr>
          <w:rFonts w:ascii="Arial"/>
          <w:color w:val="797979"/>
          <w:sz w:val="11"/>
        </w:rPr>
        <w:t>Halloween</w:t>
      </w:r>
      <w:r>
        <w:rPr>
          <w:rFonts w:ascii="Arial"/>
          <w:color w:val="797979"/>
          <w:spacing w:val="30"/>
          <w:sz w:val="11"/>
        </w:rPr>
        <w:t> </w:t>
      </w:r>
      <w:r>
        <w:rPr>
          <w:rFonts w:ascii="Arial"/>
          <w:color w:val="797979"/>
          <w:sz w:val="11"/>
        </w:rPr>
        <w:t>road</w:t>
      </w:r>
      <w:r>
        <w:rPr>
          <w:rFonts w:ascii="Arial"/>
          <w:color w:val="797979"/>
          <w:spacing w:val="22"/>
          <w:sz w:val="11"/>
        </w:rPr>
        <w:t> </w:t>
      </w:r>
      <w:r>
        <w:rPr>
          <w:rFonts w:ascii="Arial"/>
          <w:color w:val="797979"/>
          <w:sz w:val="11"/>
        </w:rPr>
        <w:t>closures</w:t>
      </w:r>
    </w:p>
    <w:p>
      <w:pPr>
        <w:tabs>
          <w:tab w:pos="2816" w:val="left" w:leader="none"/>
          <w:tab w:pos="3787" w:val="left" w:leader="none"/>
          <w:tab w:pos="5743" w:val="left" w:leader="none"/>
        </w:tabs>
        <w:spacing w:line="151" w:lineRule="exact" w:before="22"/>
        <w:ind w:left="205" w:right="0" w:firstLine="0"/>
        <w:jc w:val="left"/>
        <w:rPr>
          <w:rFonts w:ascii="Arial"/>
          <w:sz w:val="11"/>
        </w:rPr>
      </w:pPr>
      <w:r>
        <w:rPr>
          <w:b/>
          <w:color w:val="797979"/>
          <w:position w:val="3"/>
          <w:sz w:val="11"/>
        </w:rPr>
        <w:t>34010</w:t>
      </w:r>
      <w:r>
        <w:rPr>
          <w:b/>
          <w:color w:val="797979"/>
          <w:spacing w:val="29"/>
          <w:position w:val="3"/>
          <w:sz w:val="11"/>
        </w:rPr>
        <w:t> </w:t>
      </w:r>
      <w:r>
        <w:rPr>
          <w:rFonts w:ascii="Arial"/>
          <w:b/>
          <w:color w:val="797979"/>
          <w:position w:val="3"/>
          <w:sz w:val="10"/>
        </w:rPr>
        <w:t>Communications</w:t>
        <w:tab/>
      </w:r>
      <w:r>
        <w:rPr>
          <w:rFonts w:ascii="Arial"/>
          <w:color w:val="797979"/>
          <w:position w:val="2"/>
          <w:sz w:val="11"/>
        </w:rPr>
        <w:t>500</w:t>
      </w:r>
      <w:r>
        <w:rPr>
          <w:rFonts w:ascii="Arial"/>
          <w:color w:val="B1B1B1"/>
          <w:position w:val="2"/>
          <w:sz w:val="11"/>
        </w:rPr>
        <w:t>.</w:t>
      </w:r>
      <w:r>
        <w:rPr>
          <w:rFonts w:ascii="Arial"/>
          <w:color w:val="797979"/>
          <w:position w:val="2"/>
          <w:sz w:val="11"/>
        </w:rPr>
        <w:t>00</w:t>
        <w:tab/>
      </w:r>
      <w:r>
        <w:rPr>
          <w:rFonts w:ascii="Arial"/>
          <w:color w:val="797979"/>
          <w:position w:val="1"/>
          <w:sz w:val="11"/>
        </w:rPr>
        <w:t>500.00  </w:t>
      </w:r>
      <w:r>
        <w:rPr>
          <w:rFonts w:ascii="Arial"/>
          <w:color w:val="797979"/>
          <w:spacing w:val="25"/>
          <w:position w:val="1"/>
          <w:sz w:val="11"/>
        </w:rPr>
        <w:t> </w:t>
      </w:r>
      <w:r>
        <w:rPr>
          <w:color w:val="797979"/>
          <w:position w:val="1"/>
          <w:sz w:val="12"/>
        </w:rPr>
        <w:t>$</w:t>
        <w:tab/>
      </w:r>
      <w:r>
        <w:rPr>
          <w:rFonts w:ascii="Arial"/>
          <w:color w:val="797979"/>
          <w:sz w:val="11"/>
        </w:rPr>
        <w:t>0</w:t>
      </w:r>
      <w:r>
        <w:rPr>
          <w:rFonts w:ascii="Arial"/>
          <w:color w:val="B1B1B1"/>
          <w:sz w:val="11"/>
        </w:rPr>
        <w:t>.</w:t>
      </w:r>
      <w:r>
        <w:rPr>
          <w:rFonts w:ascii="Arial"/>
          <w:color w:val="797979"/>
          <w:sz w:val="11"/>
        </w:rPr>
        <w:t>00%  </w:t>
      </w:r>
      <w:r>
        <w:rPr>
          <w:rFonts w:ascii="Arial"/>
          <w:color w:val="797979"/>
          <w:spacing w:val="11"/>
          <w:sz w:val="11"/>
        </w:rPr>
        <w:t> </w:t>
      </w:r>
      <w:r>
        <w:rPr>
          <w:rFonts w:ascii="Arial"/>
          <w:color w:val="797979"/>
          <w:sz w:val="11"/>
        </w:rPr>
        <w:t>Bulldog</w:t>
      </w:r>
      <w:r>
        <w:rPr>
          <w:rFonts w:ascii="Arial"/>
          <w:color w:val="797979"/>
          <w:spacing w:val="17"/>
          <w:sz w:val="11"/>
        </w:rPr>
        <w:t> </w:t>
      </w:r>
      <w:r>
        <w:rPr>
          <w:rFonts w:ascii="Arial"/>
          <w:color w:val="797979"/>
          <w:sz w:val="11"/>
        </w:rPr>
        <w:t>FY</w:t>
      </w:r>
      <w:r>
        <w:rPr>
          <w:rFonts w:ascii="Arial"/>
          <w:color w:val="797979"/>
          <w:spacing w:val="28"/>
          <w:sz w:val="11"/>
        </w:rPr>
        <w:t> </w:t>
      </w:r>
      <w:r>
        <w:rPr>
          <w:rFonts w:ascii="Arial"/>
          <w:color w:val="797979"/>
          <w:sz w:val="11"/>
        </w:rPr>
        <w:t>2021</w:t>
      </w:r>
      <w:r>
        <w:rPr>
          <w:rFonts w:ascii="Arial"/>
          <w:color w:val="797979"/>
          <w:spacing w:val="21"/>
          <w:sz w:val="11"/>
        </w:rPr>
        <w:t> </w:t>
      </w:r>
      <w:r>
        <w:rPr>
          <w:rFonts w:ascii="Arial"/>
          <w:color w:val="797979"/>
          <w:sz w:val="11"/>
        </w:rPr>
        <w:t>contracted</w:t>
      </w:r>
      <w:r>
        <w:rPr>
          <w:rFonts w:ascii="Arial"/>
          <w:color w:val="797979"/>
          <w:spacing w:val="40"/>
          <w:sz w:val="11"/>
        </w:rPr>
        <w:t> </w:t>
      </w:r>
      <w:r>
        <w:rPr>
          <w:rFonts w:ascii="Arial"/>
          <w:color w:val="797979"/>
          <w:sz w:val="11"/>
        </w:rPr>
        <w:t>services</w:t>
      </w:r>
    </w:p>
    <w:p>
      <w:pPr>
        <w:tabs>
          <w:tab w:pos="2663" w:val="left" w:leader="none"/>
          <w:tab w:pos="3633" w:val="left" w:leader="none"/>
          <w:tab w:pos="5743" w:val="left" w:leader="none"/>
        </w:tabs>
        <w:spacing w:line="179" w:lineRule="exact" w:before="0"/>
        <w:ind w:left="204" w:right="0" w:firstLine="0"/>
        <w:jc w:val="left"/>
        <w:rPr>
          <w:rFonts w:ascii="Arial"/>
          <w:sz w:val="11"/>
        </w:rPr>
      </w:pPr>
      <w:r>
        <w:rPr>
          <w:b/>
          <w:color w:val="797979"/>
          <w:spacing w:val="-1"/>
          <w:w w:val="105"/>
          <w:position w:val="2"/>
          <w:sz w:val="11"/>
        </w:rPr>
        <w:t>46200</w:t>
      </w:r>
      <w:r>
        <w:rPr>
          <w:b/>
          <w:color w:val="797979"/>
          <w:spacing w:val="9"/>
          <w:w w:val="105"/>
          <w:position w:val="2"/>
          <w:sz w:val="11"/>
        </w:rPr>
        <w:t> </w:t>
      </w:r>
      <w:r>
        <w:rPr>
          <w:rFonts w:ascii="Arial"/>
          <w:b/>
          <w:color w:val="797979"/>
          <w:w w:val="105"/>
          <w:position w:val="2"/>
          <w:sz w:val="10"/>
        </w:rPr>
        <w:t>Landscape</w:t>
      </w:r>
      <w:r>
        <w:rPr>
          <w:rFonts w:ascii="Arial"/>
          <w:b/>
          <w:color w:val="797979"/>
          <w:spacing w:val="-5"/>
          <w:w w:val="105"/>
          <w:position w:val="2"/>
          <w:sz w:val="10"/>
        </w:rPr>
        <w:t> </w:t>
      </w:r>
      <w:r>
        <w:rPr>
          <w:rFonts w:ascii="Arial"/>
          <w:b/>
          <w:color w:val="797979"/>
          <w:w w:val="105"/>
          <w:position w:val="2"/>
          <w:sz w:val="10"/>
        </w:rPr>
        <w:t>Maint.</w:t>
      </w:r>
      <w:r>
        <w:rPr>
          <w:rFonts w:ascii="Arial"/>
          <w:b/>
          <w:color w:val="797979"/>
          <w:spacing w:val="-7"/>
          <w:w w:val="105"/>
          <w:position w:val="2"/>
          <w:sz w:val="10"/>
        </w:rPr>
        <w:t> </w:t>
      </w:r>
      <w:r>
        <w:rPr>
          <w:rFonts w:ascii="Arial"/>
          <w:b/>
          <w:color w:val="797979"/>
          <w:w w:val="105"/>
          <w:position w:val="2"/>
          <w:sz w:val="10"/>
        </w:rPr>
        <w:t>Contracted</w:t>
        <w:tab/>
      </w:r>
      <w:r>
        <w:rPr>
          <w:rFonts w:ascii="Arial"/>
          <w:color w:val="797979"/>
          <w:w w:val="105"/>
          <w:position w:val="2"/>
          <w:sz w:val="11"/>
        </w:rPr>
        <w:t>81</w:t>
      </w:r>
      <w:r>
        <w:rPr>
          <w:rFonts w:ascii="Arial"/>
          <w:color w:val="959595"/>
          <w:w w:val="105"/>
          <w:position w:val="2"/>
          <w:sz w:val="11"/>
        </w:rPr>
        <w:t>,</w:t>
      </w:r>
      <w:r>
        <w:rPr>
          <w:rFonts w:ascii="Arial"/>
          <w:color w:val="797979"/>
          <w:w w:val="105"/>
          <w:position w:val="2"/>
          <w:sz w:val="11"/>
        </w:rPr>
        <w:t>977</w:t>
      </w:r>
      <w:r>
        <w:rPr>
          <w:rFonts w:ascii="Arial"/>
          <w:color w:val="B1B1B1"/>
          <w:w w:val="105"/>
          <w:position w:val="2"/>
          <w:sz w:val="11"/>
        </w:rPr>
        <w:t>.</w:t>
      </w:r>
      <w:r>
        <w:rPr>
          <w:rFonts w:ascii="Arial"/>
          <w:color w:val="797979"/>
          <w:w w:val="105"/>
          <w:position w:val="2"/>
          <w:sz w:val="11"/>
        </w:rPr>
        <w:t>92  </w:t>
      </w:r>
      <w:r>
        <w:rPr>
          <w:rFonts w:ascii="Arial"/>
          <w:color w:val="797979"/>
          <w:spacing w:val="7"/>
          <w:w w:val="105"/>
          <w:position w:val="2"/>
          <w:sz w:val="11"/>
        </w:rPr>
        <w:t> </w:t>
      </w:r>
      <w:r>
        <w:rPr>
          <w:b/>
          <w:color w:val="797979"/>
          <w:w w:val="105"/>
          <w:position w:val="1"/>
          <w:sz w:val="16"/>
        </w:rPr>
        <w:t>s</w:t>
        <w:tab/>
      </w:r>
      <w:r>
        <w:rPr>
          <w:rFonts w:ascii="Arial"/>
          <w:color w:val="797979"/>
          <w:w w:val="105"/>
          <w:position w:val="1"/>
          <w:sz w:val="11"/>
        </w:rPr>
        <w:t>81</w:t>
      </w:r>
      <w:r>
        <w:rPr>
          <w:rFonts w:ascii="Arial"/>
          <w:color w:val="B1B1B1"/>
          <w:w w:val="105"/>
          <w:position w:val="1"/>
          <w:sz w:val="11"/>
        </w:rPr>
        <w:t>,</w:t>
      </w:r>
      <w:r>
        <w:rPr>
          <w:rFonts w:ascii="Arial"/>
          <w:color w:val="797979"/>
          <w:w w:val="105"/>
          <w:position w:val="1"/>
          <w:sz w:val="11"/>
        </w:rPr>
        <w:t>977.92  </w:t>
      </w:r>
      <w:r>
        <w:rPr>
          <w:rFonts w:ascii="Arial"/>
          <w:color w:val="797979"/>
          <w:spacing w:val="5"/>
          <w:w w:val="105"/>
          <w:position w:val="1"/>
          <w:sz w:val="11"/>
        </w:rPr>
        <w:t> </w:t>
      </w:r>
      <w:r>
        <w:rPr>
          <w:color w:val="797979"/>
          <w:w w:val="105"/>
          <w:position w:val="1"/>
          <w:sz w:val="12"/>
        </w:rPr>
        <w:t>$</w:t>
        <w:tab/>
      </w:r>
      <w:r>
        <w:rPr>
          <w:rFonts w:ascii="Arial"/>
          <w:color w:val="797979"/>
          <w:w w:val="105"/>
          <w:sz w:val="11"/>
        </w:rPr>
        <w:t>0</w:t>
      </w:r>
      <w:r>
        <w:rPr>
          <w:rFonts w:ascii="Arial"/>
          <w:color w:val="B1B1B1"/>
          <w:w w:val="105"/>
          <w:sz w:val="11"/>
        </w:rPr>
        <w:t>.</w:t>
      </w:r>
      <w:r>
        <w:rPr>
          <w:rFonts w:ascii="Arial"/>
          <w:color w:val="797979"/>
          <w:w w:val="105"/>
          <w:sz w:val="11"/>
        </w:rPr>
        <w:t>00% </w:t>
      </w:r>
      <w:r>
        <w:rPr>
          <w:rFonts w:ascii="Arial"/>
          <w:color w:val="797979"/>
          <w:spacing w:val="11"/>
          <w:w w:val="105"/>
          <w:sz w:val="11"/>
        </w:rPr>
        <w:t> </w:t>
      </w:r>
      <w:r>
        <w:rPr>
          <w:rFonts w:ascii="Arial"/>
          <w:color w:val="797979"/>
          <w:w w:val="105"/>
          <w:sz w:val="11"/>
        </w:rPr>
        <w:t>All</w:t>
      </w:r>
      <w:r>
        <w:rPr>
          <w:rFonts w:ascii="Arial"/>
          <w:color w:val="797979"/>
          <w:spacing w:val="16"/>
          <w:w w:val="105"/>
          <w:sz w:val="11"/>
        </w:rPr>
        <w:t> </w:t>
      </w:r>
      <w:r>
        <w:rPr>
          <w:rFonts w:ascii="Arial"/>
          <w:color w:val="797979"/>
          <w:w w:val="105"/>
          <w:sz w:val="11"/>
        </w:rPr>
        <w:t>Pro</w:t>
      </w:r>
      <w:r>
        <w:rPr>
          <w:rFonts w:ascii="Arial"/>
          <w:color w:val="797979"/>
          <w:spacing w:val="2"/>
          <w:w w:val="105"/>
          <w:sz w:val="11"/>
        </w:rPr>
        <w:t> </w:t>
      </w:r>
      <w:r>
        <w:rPr>
          <w:rFonts w:ascii="Arial"/>
          <w:color w:val="797979"/>
          <w:w w:val="105"/>
          <w:sz w:val="11"/>
        </w:rPr>
        <w:t>FY</w:t>
      </w:r>
      <w:r>
        <w:rPr>
          <w:rFonts w:ascii="Arial"/>
          <w:color w:val="797979"/>
          <w:spacing w:val="10"/>
          <w:w w:val="105"/>
          <w:sz w:val="11"/>
        </w:rPr>
        <w:t> </w:t>
      </w:r>
      <w:r>
        <w:rPr>
          <w:rFonts w:ascii="Arial"/>
          <w:color w:val="797979"/>
          <w:w w:val="105"/>
          <w:sz w:val="11"/>
        </w:rPr>
        <w:t>2021</w:t>
      </w:r>
      <w:r>
        <w:rPr>
          <w:rFonts w:ascii="Arial"/>
          <w:color w:val="797979"/>
          <w:spacing w:val="6"/>
          <w:w w:val="105"/>
          <w:sz w:val="11"/>
        </w:rPr>
        <w:t> </w:t>
      </w:r>
      <w:r>
        <w:rPr>
          <w:rFonts w:ascii="Arial"/>
          <w:color w:val="797979"/>
          <w:w w:val="105"/>
          <w:sz w:val="11"/>
        </w:rPr>
        <w:t>contracted</w:t>
      </w:r>
      <w:r>
        <w:rPr>
          <w:rFonts w:ascii="Arial"/>
          <w:color w:val="797979"/>
          <w:spacing w:val="14"/>
          <w:w w:val="105"/>
          <w:sz w:val="11"/>
        </w:rPr>
        <w:t> </w:t>
      </w:r>
      <w:r>
        <w:rPr>
          <w:rFonts w:ascii="Arial"/>
          <w:color w:val="797979"/>
          <w:w w:val="105"/>
          <w:sz w:val="11"/>
        </w:rPr>
        <w:t>services</w:t>
      </w:r>
    </w:p>
    <w:p>
      <w:pPr>
        <w:tabs>
          <w:tab w:pos="2811" w:val="left" w:leader="none"/>
          <w:tab w:pos="3778" w:val="left" w:leader="none"/>
          <w:tab w:pos="4664" w:val="left" w:leader="none"/>
          <w:tab w:pos="5634" w:val="left" w:leader="none"/>
        </w:tabs>
        <w:spacing w:before="30"/>
        <w:ind w:left="204" w:right="0" w:firstLine="0"/>
        <w:jc w:val="both"/>
        <w:rPr>
          <w:rFonts w:ascii="Arial"/>
          <w:sz w:val="11"/>
        </w:rPr>
      </w:pPr>
      <w:r>
        <w:rPr>
          <w:b/>
          <w:color w:val="797979"/>
          <w:position w:val="2"/>
          <w:sz w:val="11"/>
        </w:rPr>
        <w:t>46225</w:t>
      </w:r>
      <w:r>
        <w:rPr>
          <w:b/>
          <w:color w:val="797979"/>
          <w:spacing w:val="28"/>
          <w:position w:val="2"/>
          <w:sz w:val="11"/>
        </w:rPr>
        <w:t> </w:t>
      </w:r>
      <w:r>
        <w:rPr>
          <w:rFonts w:ascii="Arial"/>
          <w:b/>
          <w:color w:val="797979"/>
          <w:position w:val="2"/>
          <w:sz w:val="10"/>
        </w:rPr>
        <w:t>Landscape</w:t>
      </w:r>
      <w:r>
        <w:rPr>
          <w:rFonts w:ascii="Arial"/>
          <w:b/>
          <w:color w:val="797979"/>
          <w:spacing w:val="17"/>
          <w:position w:val="2"/>
          <w:sz w:val="10"/>
        </w:rPr>
        <w:t> </w:t>
      </w:r>
      <w:r>
        <w:rPr>
          <w:rFonts w:ascii="Arial"/>
          <w:b/>
          <w:color w:val="797979"/>
          <w:position w:val="2"/>
          <w:sz w:val="10"/>
        </w:rPr>
        <w:t>Maint</w:t>
      </w:r>
      <w:r>
        <w:rPr>
          <w:rFonts w:ascii="Arial"/>
          <w:b/>
          <w:color w:val="B1B1B1"/>
          <w:position w:val="2"/>
          <w:sz w:val="10"/>
        </w:rPr>
        <w:t>.</w:t>
      </w:r>
      <w:r>
        <w:rPr>
          <w:rFonts w:ascii="Arial"/>
          <w:b/>
          <w:color w:val="B1B1B1"/>
          <w:spacing w:val="4"/>
          <w:position w:val="2"/>
          <w:sz w:val="10"/>
        </w:rPr>
        <w:t> </w:t>
      </w:r>
      <w:r>
        <w:rPr>
          <w:rFonts w:ascii="Arial"/>
          <w:b/>
          <w:color w:val="797979"/>
          <w:position w:val="2"/>
          <w:sz w:val="10"/>
        </w:rPr>
        <w:t>New</w:t>
      </w:r>
      <w:r>
        <w:rPr>
          <w:rFonts w:ascii="Arial"/>
          <w:b/>
          <w:color w:val="797979"/>
          <w:spacing w:val="4"/>
          <w:position w:val="2"/>
          <w:sz w:val="10"/>
        </w:rPr>
        <w:t> </w:t>
      </w:r>
      <w:r>
        <w:rPr>
          <w:rFonts w:ascii="Arial"/>
          <w:b/>
          <w:color w:val="797979"/>
          <w:position w:val="2"/>
          <w:sz w:val="10"/>
        </w:rPr>
        <w:t>Units</w:t>
        <w:tab/>
      </w:r>
      <w:r>
        <w:rPr>
          <w:rFonts w:ascii="Arial"/>
          <w:color w:val="797979"/>
          <w:position w:val="2"/>
          <w:sz w:val="11"/>
        </w:rPr>
        <w:t>784</w:t>
      </w:r>
      <w:r>
        <w:rPr>
          <w:rFonts w:ascii="Arial"/>
          <w:color w:val="B1B1B1"/>
          <w:position w:val="2"/>
          <w:sz w:val="11"/>
        </w:rPr>
        <w:t>.</w:t>
      </w:r>
      <w:r>
        <w:rPr>
          <w:rFonts w:ascii="Arial"/>
          <w:color w:val="797979"/>
          <w:position w:val="2"/>
          <w:sz w:val="11"/>
        </w:rPr>
        <w:t>64  </w:t>
      </w:r>
      <w:r>
        <w:rPr>
          <w:rFonts w:ascii="Arial"/>
          <w:color w:val="797979"/>
          <w:spacing w:val="27"/>
          <w:position w:val="2"/>
          <w:sz w:val="11"/>
        </w:rPr>
        <w:t> </w:t>
      </w:r>
      <w:r>
        <w:rPr>
          <w:color w:val="797979"/>
          <w:position w:val="1"/>
          <w:sz w:val="11"/>
        </w:rPr>
        <w:t>$</w:t>
        <w:tab/>
      </w:r>
      <w:r>
        <w:rPr>
          <w:rFonts w:ascii="Arial"/>
          <w:color w:val="797979"/>
          <w:position w:val="1"/>
          <w:sz w:val="11"/>
        </w:rPr>
        <w:t>625</w:t>
      </w:r>
      <w:r>
        <w:rPr>
          <w:rFonts w:ascii="Arial"/>
          <w:color w:val="B1B1B1"/>
          <w:position w:val="1"/>
          <w:sz w:val="11"/>
        </w:rPr>
        <w:t>.</w:t>
      </w:r>
      <w:r>
        <w:rPr>
          <w:rFonts w:ascii="Arial"/>
          <w:color w:val="797979"/>
          <w:position w:val="1"/>
          <w:sz w:val="11"/>
        </w:rPr>
        <w:t>00   </w:t>
      </w:r>
      <w:r>
        <w:rPr>
          <w:rFonts w:ascii="Arial"/>
          <w:color w:val="797979"/>
          <w:spacing w:val="2"/>
          <w:position w:val="1"/>
          <w:sz w:val="11"/>
        </w:rPr>
        <w:t> </w:t>
      </w:r>
      <w:r>
        <w:rPr>
          <w:color w:val="797979"/>
          <w:position w:val="1"/>
          <w:sz w:val="12"/>
        </w:rPr>
        <w:t>$</w:t>
        <w:tab/>
      </w:r>
      <w:r>
        <w:rPr>
          <w:rFonts w:ascii="Arial"/>
          <w:color w:val="959595"/>
          <w:position w:val="1"/>
          <w:sz w:val="11"/>
        </w:rPr>
        <w:t>(159.64)</w:t>
        <w:tab/>
      </w:r>
      <w:r>
        <w:rPr>
          <w:rFonts w:ascii="Arial"/>
          <w:color w:val="959595"/>
          <w:sz w:val="11"/>
        </w:rPr>
        <w:t>-25.54%</w:t>
      </w:r>
      <w:r>
        <w:rPr>
          <w:rFonts w:ascii="Arial"/>
          <w:color w:val="959595"/>
          <w:spacing w:val="53"/>
          <w:sz w:val="11"/>
        </w:rPr>
        <w:t> </w:t>
      </w:r>
      <w:r>
        <w:rPr>
          <w:rFonts w:ascii="Arial"/>
          <w:color w:val="797979"/>
          <w:sz w:val="11"/>
        </w:rPr>
        <w:t>Artemis</w:t>
      </w:r>
      <w:r>
        <w:rPr>
          <w:rFonts w:ascii="Arial"/>
          <w:color w:val="797979"/>
          <w:spacing w:val="29"/>
          <w:sz w:val="11"/>
        </w:rPr>
        <w:t> </w:t>
      </w:r>
      <w:r>
        <w:rPr>
          <w:rFonts w:ascii="Arial"/>
          <w:color w:val="797979"/>
          <w:sz w:val="11"/>
        </w:rPr>
        <w:t>Way</w:t>
      </w:r>
      <w:r>
        <w:rPr>
          <w:rFonts w:ascii="Arial"/>
          <w:color w:val="797979"/>
          <w:spacing w:val="32"/>
          <w:sz w:val="11"/>
        </w:rPr>
        <w:t> </w:t>
      </w:r>
      <w:r>
        <w:rPr>
          <w:rFonts w:ascii="Arial"/>
          <w:color w:val="797979"/>
          <w:sz w:val="11"/>
        </w:rPr>
        <w:t>Unit</w:t>
      </w:r>
      <w:r>
        <w:rPr>
          <w:rFonts w:ascii="Arial"/>
          <w:color w:val="797979"/>
          <w:spacing w:val="13"/>
          <w:sz w:val="11"/>
        </w:rPr>
        <w:t> </w:t>
      </w:r>
      <w:r>
        <w:rPr>
          <w:rFonts w:ascii="Arial"/>
          <w:color w:val="797979"/>
          <w:sz w:val="11"/>
        </w:rPr>
        <w:t>50</w:t>
      </w:r>
    </w:p>
    <w:p>
      <w:pPr>
        <w:tabs>
          <w:tab w:pos="2296" w:val="left" w:leader="none"/>
          <w:tab w:pos="3267" w:val="left" w:leader="none"/>
          <w:tab w:pos="3688" w:val="left" w:leader="none"/>
          <w:tab w:pos="3779" w:val="left" w:leader="none"/>
          <w:tab w:pos="3840" w:val="left" w:leader="none"/>
          <w:tab w:pos="4706" w:val="left" w:leader="none"/>
          <w:tab w:pos="4772" w:val="left" w:leader="none"/>
          <w:tab w:pos="5601" w:val="left" w:leader="none"/>
          <w:tab w:pos="5738" w:val="left" w:leader="none"/>
        </w:tabs>
        <w:spacing w:line="290" w:lineRule="auto" w:before="27"/>
        <w:ind w:left="199" w:right="2725" w:firstLine="0"/>
        <w:jc w:val="both"/>
        <w:rPr>
          <w:rFonts w:ascii="Arial"/>
          <w:sz w:val="11"/>
        </w:rPr>
      </w:pPr>
      <w:r>
        <w:rPr>
          <w:b/>
          <w:color w:val="797979"/>
          <w:w w:val="105"/>
          <w:position w:val="2"/>
          <w:sz w:val="11"/>
        </w:rPr>
        <w:t>46500</w:t>
      </w:r>
      <w:r>
        <w:rPr>
          <w:b/>
          <w:color w:val="797979"/>
          <w:spacing w:val="9"/>
          <w:w w:val="105"/>
          <w:position w:val="2"/>
          <w:sz w:val="11"/>
        </w:rPr>
        <w:t> </w:t>
      </w:r>
      <w:r>
        <w:rPr>
          <w:rFonts w:ascii="Arial"/>
          <w:b/>
          <w:color w:val="797979"/>
          <w:w w:val="105"/>
          <w:position w:val="2"/>
          <w:sz w:val="10"/>
        </w:rPr>
        <w:t>Pond</w:t>
      </w:r>
      <w:r>
        <w:rPr>
          <w:rFonts w:ascii="Arial"/>
          <w:b/>
          <w:color w:val="797979"/>
          <w:spacing w:val="-6"/>
          <w:w w:val="105"/>
          <w:position w:val="2"/>
          <w:sz w:val="10"/>
        </w:rPr>
        <w:t> </w:t>
      </w:r>
      <w:r>
        <w:rPr>
          <w:rFonts w:ascii="Arial"/>
          <w:b/>
          <w:color w:val="797979"/>
          <w:w w:val="105"/>
          <w:position w:val="2"/>
          <w:sz w:val="10"/>
        </w:rPr>
        <w:t>Maint.</w:t>
      </w:r>
      <w:r>
        <w:rPr>
          <w:rFonts w:ascii="Arial"/>
          <w:b/>
          <w:color w:val="797979"/>
          <w:spacing w:val="-5"/>
          <w:w w:val="105"/>
          <w:position w:val="2"/>
          <w:sz w:val="10"/>
        </w:rPr>
        <w:t> </w:t>
      </w:r>
      <w:r>
        <w:rPr>
          <w:rFonts w:ascii="Arial"/>
          <w:b/>
          <w:color w:val="797979"/>
          <w:w w:val="105"/>
          <w:position w:val="2"/>
          <w:sz w:val="10"/>
        </w:rPr>
        <w:t>Contract</w:t>
        <w:tab/>
        <w:tab/>
      </w:r>
      <w:r>
        <w:rPr>
          <w:color w:val="797979"/>
          <w:w w:val="105"/>
          <w:position w:val="1"/>
          <w:sz w:val="10"/>
        </w:rPr>
        <w:t>$</w:t>
        <w:tab/>
        <w:tab/>
      </w:r>
      <w:r>
        <w:rPr>
          <w:rFonts w:ascii="Arial"/>
          <w:color w:val="797979"/>
          <w:w w:val="105"/>
          <w:position w:val="1"/>
          <w:sz w:val="11"/>
        </w:rPr>
        <w:t>291</w:t>
      </w:r>
      <w:r>
        <w:rPr>
          <w:rFonts w:ascii="Arial"/>
          <w:color w:val="B1B1B1"/>
          <w:w w:val="105"/>
          <w:position w:val="1"/>
          <w:sz w:val="11"/>
        </w:rPr>
        <w:t>.</w:t>
      </w:r>
      <w:r>
        <w:rPr>
          <w:rFonts w:ascii="Arial"/>
          <w:color w:val="797979"/>
          <w:w w:val="105"/>
          <w:position w:val="1"/>
          <w:sz w:val="11"/>
        </w:rPr>
        <w:t>6</w:t>
      </w:r>
      <w:r>
        <w:rPr>
          <w:rFonts w:ascii="Arial"/>
          <w:color w:val="959595"/>
          <w:w w:val="105"/>
          <w:position w:val="1"/>
          <w:sz w:val="11"/>
        </w:rPr>
        <w:t>7  </w:t>
      </w:r>
      <w:r>
        <w:rPr>
          <w:rFonts w:ascii="Arial"/>
          <w:color w:val="959595"/>
          <w:spacing w:val="16"/>
          <w:w w:val="105"/>
          <w:position w:val="1"/>
          <w:sz w:val="11"/>
        </w:rPr>
        <w:t> </w:t>
      </w:r>
      <w:r>
        <w:rPr>
          <w:color w:val="797979"/>
          <w:w w:val="105"/>
          <w:position w:val="1"/>
          <w:sz w:val="12"/>
        </w:rPr>
        <w:t>$</w:t>
        <w:tab/>
      </w:r>
      <w:r>
        <w:rPr>
          <w:rFonts w:ascii="Arial"/>
          <w:color w:val="797979"/>
          <w:w w:val="105"/>
          <w:sz w:val="11"/>
        </w:rPr>
        <w:t>291</w:t>
      </w:r>
      <w:r>
        <w:rPr>
          <w:rFonts w:ascii="Arial"/>
          <w:color w:val="B1B1B1"/>
          <w:w w:val="105"/>
          <w:sz w:val="11"/>
        </w:rPr>
        <w:t>.</w:t>
      </w:r>
      <w:r>
        <w:rPr>
          <w:rFonts w:ascii="Arial"/>
          <w:color w:val="797979"/>
          <w:w w:val="105"/>
          <w:sz w:val="11"/>
        </w:rPr>
        <w:t>67</w:t>
        <w:tab/>
        <w:t>100</w:t>
      </w:r>
      <w:r>
        <w:rPr>
          <w:rFonts w:ascii="Arial"/>
          <w:color w:val="B1B1B1"/>
          <w:w w:val="105"/>
          <w:sz w:val="11"/>
        </w:rPr>
        <w:t>.</w:t>
      </w:r>
      <w:r>
        <w:rPr>
          <w:rFonts w:ascii="Arial"/>
          <w:color w:val="797979"/>
          <w:w w:val="105"/>
          <w:sz w:val="11"/>
        </w:rPr>
        <w:t>00%</w:t>
      </w:r>
      <w:r>
        <w:rPr>
          <w:rFonts w:ascii="Arial"/>
          <w:color w:val="797979"/>
          <w:spacing w:val="1"/>
          <w:w w:val="105"/>
          <w:sz w:val="11"/>
        </w:rPr>
        <w:t> </w:t>
      </w:r>
      <w:r>
        <w:rPr>
          <w:rFonts w:ascii="Arial"/>
          <w:color w:val="606062"/>
          <w:w w:val="105"/>
          <w:sz w:val="11"/>
        </w:rPr>
        <w:t>N</w:t>
      </w:r>
      <w:r>
        <w:rPr>
          <w:rFonts w:ascii="Arial"/>
          <w:color w:val="797979"/>
          <w:w w:val="105"/>
          <w:sz w:val="11"/>
        </w:rPr>
        <w:t>one</w:t>
      </w:r>
      <w:r>
        <w:rPr>
          <w:rFonts w:ascii="Arial"/>
          <w:color w:val="797979"/>
          <w:spacing w:val="1"/>
          <w:w w:val="105"/>
          <w:sz w:val="11"/>
        </w:rPr>
        <w:t> </w:t>
      </w:r>
      <w:r>
        <w:rPr>
          <w:rFonts w:ascii="Arial"/>
          <w:color w:val="797979"/>
          <w:w w:val="105"/>
          <w:sz w:val="11"/>
        </w:rPr>
        <w:t>online this month</w:t>
      </w:r>
      <w:r>
        <w:rPr>
          <w:rFonts w:ascii="Arial"/>
          <w:color w:val="797979"/>
          <w:spacing w:val="-30"/>
          <w:w w:val="105"/>
          <w:sz w:val="11"/>
        </w:rPr>
        <w:t> </w:t>
      </w:r>
      <w:r>
        <w:rPr>
          <w:b/>
          <w:color w:val="606062"/>
          <w:w w:val="105"/>
          <w:position w:val="2"/>
          <w:sz w:val="11"/>
        </w:rPr>
        <w:t>4</w:t>
      </w:r>
      <w:r>
        <w:rPr>
          <w:b/>
          <w:color w:val="797979"/>
          <w:w w:val="105"/>
          <w:position w:val="2"/>
          <w:sz w:val="11"/>
        </w:rPr>
        <w:t>6525</w:t>
      </w:r>
      <w:r>
        <w:rPr>
          <w:b/>
          <w:color w:val="797979"/>
          <w:spacing w:val="15"/>
          <w:w w:val="105"/>
          <w:position w:val="2"/>
          <w:sz w:val="11"/>
        </w:rPr>
        <w:t> </w:t>
      </w:r>
      <w:r>
        <w:rPr>
          <w:rFonts w:ascii="Arial"/>
          <w:b/>
          <w:color w:val="797979"/>
          <w:w w:val="105"/>
          <w:position w:val="2"/>
          <w:sz w:val="10"/>
        </w:rPr>
        <w:t>Pond</w:t>
      </w:r>
      <w:r>
        <w:rPr>
          <w:rFonts w:ascii="Arial"/>
          <w:b/>
          <w:color w:val="797979"/>
          <w:spacing w:val="-6"/>
          <w:w w:val="105"/>
          <w:position w:val="2"/>
          <w:sz w:val="10"/>
        </w:rPr>
        <w:t> </w:t>
      </w:r>
      <w:r>
        <w:rPr>
          <w:rFonts w:ascii="Arial"/>
          <w:b/>
          <w:color w:val="797979"/>
          <w:w w:val="105"/>
          <w:position w:val="2"/>
          <w:sz w:val="10"/>
        </w:rPr>
        <w:t>Maint.</w:t>
      </w:r>
      <w:r>
        <w:rPr>
          <w:rFonts w:ascii="Arial"/>
          <w:b/>
          <w:color w:val="797979"/>
          <w:spacing w:val="-2"/>
          <w:w w:val="105"/>
          <w:position w:val="2"/>
          <w:sz w:val="10"/>
        </w:rPr>
        <w:t> </w:t>
      </w:r>
      <w:r>
        <w:rPr>
          <w:rFonts w:ascii="Arial"/>
          <w:b/>
          <w:color w:val="797979"/>
          <w:w w:val="105"/>
          <w:position w:val="2"/>
          <w:sz w:val="10"/>
        </w:rPr>
        <w:t>New</w:t>
      </w:r>
      <w:r>
        <w:rPr>
          <w:rFonts w:ascii="Arial"/>
          <w:b/>
          <w:color w:val="797979"/>
          <w:spacing w:val="-1"/>
          <w:w w:val="105"/>
          <w:position w:val="2"/>
          <w:sz w:val="10"/>
        </w:rPr>
        <w:t> </w:t>
      </w:r>
      <w:r>
        <w:rPr>
          <w:rFonts w:ascii="Arial"/>
          <w:b/>
          <w:color w:val="797979"/>
          <w:w w:val="105"/>
          <w:position w:val="2"/>
          <w:sz w:val="10"/>
        </w:rPr>
        <w:t>Units</w:t>
        <w:tab/>
      </w:r>
      <w:r>
        <w:rPr>
          <w:color w:val="797979"/>
          <w:w w:val="105"/>
          <w:position w:val="2"/>
          <w:sz w:val="11"/>
        </w:rPr>
        <w:t>$</w:t>
        <w:tab/>
      </w:r>
      <w:r>
        <w:rPr>
          <w:color w:val="797979"/>
          <w:w w:val="105"/>
          <w:position w:val="1"/>
          <w:sz w:val="11"/>
        </w:rPr>
        <w:t>$</w:t>
        <w:tab/>
        <w:tab/>
        <w:tab/>
      </w:r>
      <w:r>
        <w:rPr>
          <w:rFonts w:ascii="Arial"/>
          <w:color w:val="797979"/>
          <w:w w:val="105"/>
          <w:position w:val="1"/>
          <w:sz w:val="11"/>
        </w:rPr>
        <w:t>83</w:t>
      </w:r>
      <w:r>
        <w:rPr>
          <w:rFonts w:ascii="Arial"/>
          <w:color w:val="B1B1B1"/>
          <w:w w:val="105"/>
          <w:position w:val="1"/>
          <w:sz w:val="11"/>
        </w:rPr>
        <w:t>.</w:t>
      </w:r>
      <w:r>
        <w:rPr>
          <w:rFonts w:ascii="Arial"/>
          <w:color w:val="797979"/>
          <w:w w:val="105"/>
          <w:position w:val="1"/>
          <w:sz w:val="11"/>
        </w:rPr>
        <w:t>33  </w:t>
      </w:r>
      <w:r>
        <w:rPr>
          <w:rFonts w:ascii="Arial"/>
          <w:color w:val="797979"/>
          <w:spacing w:val="13"/>
          <w:w w:val="105"/>
          <w:position w:val="1"/>
          <w:sz w:val="11"/>
        </w:rPr>
        <w:t> </w:t>
      </w:r>
      <w:r>
        <w:rPr>
          <w:color w:val="797979"/>
          <w:w w:val="105"/>
          <w:position w:val="1"/>
          <w:sz w:val="12"/>
        </w:rPr>
        <w:t>$</w:t>
        <w:tab/>
        <w:tab/>
      </w:r>
      <w:r>
        <w:rPr>
          <w:rFonts w:ascii="Arial"/>
          <w:color w:val="797979"/>
          <w:w w:val="105"/>
          <w:position w:val="1"/>
          <w:sz w:val="11"/>
        </w:rPr>
        <w:t>83</w:t>
      </w:r>
      <w:r>
        <w:rPr>
          <w:rFonts w:ascii="Arial"/>
          <w:color w:val="B1B1B1"/>
          <w:w w:val="105"/>
          <w:position w:val="1"/>
          <w:sz w:val="11"/>
        </w:rPr>
        <w:t>.</w:t>
      </w:r>
      <w:r>
        <w:rPr>
          <w:rFonts w:ascii="Arial"/>
          <w:color w:val="797979"/>
          <w:w w:val="105"/>
          <w:position w:val="1"/>
          <w:sz w:val="11"/>
        </w:rPr>
        <w:t>33</w:t>
        <w:tab/>
        <w:tab/>
      </w:r>
      <w:r>
        <w:rPr>
          <w:rFonts w:ascii="Arial"/>
          <w:color w:val="797979"/>
          <w:w w:val="105"/>
          <w:sz w:val="11"/>
        </w:rPr>
        <w:t>0</w:t>
      </w:r>
      <w:r>
        <w:rPr>
          <w:rFonts w:ascii="Arial"/>
          <w:color w:val="B1B1B1"/>
          <w:w w:val="105"/>
          <w:sz w:val="11"/>
        </w:rPr>
        <w:t>.</w:t>
      </w:r>
      <w:r>
        <w:rPr>
          <w:rFonts w:ascii="Arial"/>
          <w:color w:val="797979"/>
          <w:w w:val="105"/>
          <w:sz w:val="11"/>
        </w:rPr>
        <w:t>00%</w:t>
      </w:r>
      <w:r>
        <w:rPr>
          <w:rFonts w:ascii="Arial"/>
          <w:color w:val="797979"/>
          <w:spacing w:val="8"/>
          <w:w w:val="105"/>
          <w:sz w:val="11"/>
        </w:rPr>
        <w:t> </w:t>
      </w:r>
      <w:r>
        <w:rPr>
          <w:rFonts w:ascii="Arial"/>
          <w:color w:val="797979"/>
          <w:w w:val="105"/>
          <w:sz w:val="11"/>
        </w:rPr>
        <w:t>None</w:t>
      </w:r>
      <w:r>
        <w:rPr>
          <w:rFonts w:ascii="Arial"/>
          <w:color w:val="797979"/>
          <w:spacing w:val="10"/>
          <w:w w:val="105"/>
          <w:sz w:val="11"/>
        </w:rPr>
        <w:t> </w:t>
      </w:r>
      <w:r>
        <w:rPr>
          <w:rFonts w:ascii="Arial"/>
          <w:color w:val="797979"/>
          <w:w w:val="105"/>
          <w:sz w:val="11"/>
        </w:rPr>
        <w:t>online</w:t>
      </w:r>
      <w:r>
        <w:rPr>
          <w:rFonts w:ascii="Arial"/>
          <w:color w:val="797979"/>
          <w:spacing w:val="11"/>
          <w:w w:val="105"/>
          <w:sz w:val="11"/>
        </w:rPr>
        <w:t> </w:t>
      </w:r>
      <w:r>
        <w:rPr>
          <w:rFonts w:ascii="Arial"/>
          <w:color w:val="797979"/>
          <w:w w:val="105"/>
          <w:sz w:val="11"/>
        </w:rPr>
        <w:t>this</w:t>
      </w:r>
      <w:r>
        <w:rPr>
          <w:rFonts w:ascii="Arial"/>
          <w:color w:val="797979"/>
          <w:spacing w:val="4"/>
          <w:w w:val="105"/>
          <w:sz w:val="11"/>
        </w:rPr>
        <w:t> </w:t>
      </w:r>
      <w:r>
        <w:rPr>
          <w:rFonts w:ascii="Arial"/>
          <w:color w:val="797979"/>
          <w:w w:val="105"/>
          <w:sz w:val="11"/>
        </w:rPr>
        <w:t>month</w:t>
      </w:r>
      <w:r>
        <w:rPr>
          <w:rFonts w:ascii="Arial"/>
          <w:color w:val="797979"/>
          <w:spacing w:val="-30"/>
          <w:w w:val="105"/>
          <w:sz w:val="11"/>
        </w:rPr>
        <w:t> </w:t>
      </w:r>
      <w:r>
        <w:rPr>
          <w:b/>
          <w:color w:val="606062"/>
          <w:position w:val="2"/>
          <w:sz w:val="11"/>
        </w:rPr>
        <w:t>4</w:t>
      </w:r>
      <w:r>
        <w:rPr>
          <w:b/>
          <w:color w:val="797979"/>
          <w:position w:val="2"/>
          <w:sz w:val="11"/>
        </w:rPr>
        <w:t>6550</w:t>
      </w:r>
      <w:r>
        <w:rPr>
          <w:b/>
          <w:color w:val="797979"/>
          <w:spacing w:val="29"/>
          <w:position w:val="2"/>
          <w:sz w:val="11"/>
        </w:rPr>
        <w:t> </w:t>
      </w:r>
      <w:r>
        <w:rPr>
          <w:rFonts w:ascii="Arial"/>
          <w:b/>
          <w:color w:val="797979"/>
          <w:position w:val="2"/>
          <w:sz w:val="10"/>
        </w:rPr>
        <w:t>Pond</w:t>
      </w:r>
      <w:r>
        <w:rPr>
          <w:rFonts w:ascii="Arial"/>
          <w:b/>
          <w:color w:val="797979"/>
          <w:spacing w:val="3"/>
          <w:position w:val="2"/>
          <w:sz w:val="10"/>
        </w:rPr>
        <w:t> </w:t>
      </w:r>
      <w:r>
        <w:rPr>
          <w:rFonts w:ascii="Arial"/>
          <w:b/>
          <w:color w:val="797979"/>
          <w:position w:val="2"/>
          <w:sz w:val="10"/>
        </w:rPr>
        <w:t>Repairs Current</w:t>
      </w:r>
      <w:r>
        <w:rPr>
          <w:rFonts w:ascii="Arial"/>
          <w:b/>
          <w:color w:val="797979"/>
          <w:spacing w:val="8"/>
          <w:position w:val="2"/>
          <w:sz w:val="10"/>
        </w:rPr>
        <w:t> </w:t>
      </w:r>
      <w:r>
        <w:rPr>
          <w:rFonts w:ascii="Arial"/>
          <w:b/>
          <w:color w:val="797979"/>
          <w:position w:val="2"/>
          <w:sz w:val="10"/>
        </w:rPr>
        <w:t>Units</w:t>
        <w:tab/>
        <w:tab/>
        <w:tab/>
      </w:r>
      <w:r>
        <w:rPr>
          <w:rFonts w:ascii="Arial"/>
          <w:color w:val="797979"/>
          <w:w w:val="105"/>
          <w:position w:val="1"/>
          <w:sz w:val="11"/>
        </w:rPr>
        <w:t>2</w:t>
      </w:r>
      <w:r>
        <w:rPr>
          <w:rFonts w:ascii="Arial"/>
          <w:color w:val="B1B1B1"/>
          <w:w w:val="105"/>
          <w:position w:val="1"/>
          <w:sz w:val="11"/>
        </w:rPr>
        <w:t>,</w:t>
      </w:r>
      <w:r>
        <w:rPr>
          <w:rFonts w:ascii="Arial"/>
          <w:color w:val="797979"/>
          <w:w w:val="105"/>
          <w:position w:val="1"/>
          <w:sz w:val="11"/>
        </w:rPr>
        <w:t>916</w:t>
      </w:r>
      <w:r>
        <w:rPr>
          <w:rFonts w:ascii="Arial"/>
          <w:color w:val="B1B1B1"/>
          <w:w w:val="105"/>
          <w:position w:val="1"/>
          <w:sz w:val="11"/>
        </w:rPr>
        <w:t>.</w:t>
      </w:r>
      <w:r>
        <w:rPr>
          <w:rFonts w:ascii="Arial"/>
          <w:color w:val="797979"/>
          <w:w w:val="105"/>
          <w:position w:val="1"/>
          <w:sz w:val="11"/>
        </w:rPr>
        <w:t>67  </w:t>
      </w:r>
      <w:r>
        <w:rPr>
          <w:rFonts w:ascii="Arial"/>
          <w:color w:val="797979"/>
          <w:spacing w:val="21"/>
          <w:w w:val="105"/>
          <w:position w:val="1"/>
          <w:sz w:val="11"/>
        </w:rPr>
        <w:t> </w:t>
      </w:r>
      <w:r>
        <w:rPr>
          <w:color w:val="797979"/>
          <w:w w:val="105"/>
          <w:sz w:val="12"/>
        </w:rPr>
        <w:t>$        </w:t>
      </w:r>
      <w:r>
        <w:rPr>
          <w:color w:val="797979"/>
          <w:spacing w:val="11"/>
          <w:w w:val="105"/>
          <w:sz w:val="12"/>
        </w:rPr>
        <w:t> </w:t>
      </w:r>
      <w:r>
        <w:rPr>
          <w:rFonts w:ascii="Arial"/>
          <w:color w:val="797979"/>
          <w:w w:val="105"/>
          <w:sz w:val="11"/>
        </w:rPr>
        <w:t>2</w:t>
      </w:r>
      <w:r>
        <w:rPr>
          <w:rFonts w:ascii="Arial"/>
          <w:color w:val="B1B1B1"/>
          <w:w w:val="105"/>
          <w:sz w:val="11"/>
        </w:rPr>
        <w:t>,</w:t>
      </w:r>
      <w:r>
        <w:rPr>
          <w:rFonts w:ascii="Arial"/>
          <w:color w:val="797979"/>
          <w:w w:val="105"/>
          <w:sz w:val="11"/>
        </w:rPr>
        <w:t>916</w:t>
      </w:r>
      <w:r>
        <w:rPr>
          <w:rFonts w:ascii="Arial"/>
          <w:color w:val="B1B1B1"/>
          <w:w w:val="105"/>
          <w:sz w:val="11"/>
        </w:rPr>
        <w:t>.</w:t>
      </w:r>
      <w:r>
        <w:rPr>
          <w:rFonts w:ascii="Arial"/>
          <w:color w:val="797979"/>
          <w:w w:val="105"/>
          <w:sz w:val="11"/>
        </w:rPr>
        <w:t>6</w:t>
      </w:r>
      <w:r>
        <w:rPr>
          <w:rFonts w:ascii="Arial"/>
          <w:color w:val="959595"/>
          <w:w w:val="105"/>
          <w:sz w:val="11"/>
        </w:rPr>
        <w:t>7</w:t>
        <w:tab/>
      </w:r>
      <w:r>
        <w:rPr>
          <w:rFonts w:ascii="Arial"/>
          <w:color w:val="797979"/>
          <w:w w:val="105"/>
          <w:sz w:val="11"/>
        </w:rPr>
        <w:t>100</w:t>
      </w:r>
      <w:r>
        <w:rPr>
          <w:rFonts w:ascii="Arial"/>
          <w:color w:val="B1B1B1"/>
          <w:w w:val="105"/>
          <w:sz w:val="11"/>
        </w:rPr>
        <w:t>.</w:t>
      </w:r>
      <w:r>
        <w:rPr>
          <w:rFonts w:ascii="Arial"/>
          <w:color w:val="797979"/>
          <w:w w:val="105"/>
          <w:sz w:val="11"/>
        </w:rPr>
        <w:t>00% </w:t>
      </w:r>
      <w:r>
        <w:rPr>
          <w:rFonts w:ascii="Arial"/>
          <w:color w:val="797979"/>
          <w:spacing w:val="10"/>
          <w:w w:val="105"/>
          <w:sz w:val="11"/>
        </w:rPr>
        <w:t> </w:t>
      </w:r>
      <w:r>
        <w:rPr>
          <w:rFonts w:ascii="Arial"/>
          <w:color w:val="606062"/>
          <w:w w:val="105"/>
          <w:sz w:val="11"/>
        </w:rPr>
        <w:t>N</w:t>
      </w:r>
      <w:r>
        <w:rPr>
          <w:rFonts w:ascii="Arial"/>
          <w:color w:val="797979"/>
          <w:w w:val="105"/>
          <w:sz w:val="11"/>
        </w:rPr>
        <w:t>one</w:t>
      </w:r>
      <w:r>
        <w:rPr>
          <w:rFonts w:ascii="Arial"/>
          <w:color w:val="797979"/>
          <w:spacing w:val="18"/>
          <w:w w:val="105"/>
          <w:sz w:val="11"/>
        </w:rPr>
        <w:t> </w:t>
      </w:r>
      <w:r>
        <w:rPr>
          <w:rFonts w:ascii="Arial"/>
          <w:color w:val="797979"/>
          <w:w w:val="105"/>
          <w:sz w:val="11"/>
        </w:rPr>
        <w:t>online</w:t>
      </w:r>
      <w:r>
        <w:rPr>
          <w:rFonts w:ascii="Arial"/>
          <w:color w:val="797979"/>
          <w:spacing w:val="10"/>
          <w:w w:val="105"/>
          <w:sz w:val="11"/>
        </w:rPr>
        <w:t> </w:t>
      </w:r>
      <w:r>
        <w:rPr>
          <w:rFonts w:ascii="Arial"/>
          <w:color w:val="797979"/>
          <w:w w:val="105"/>
          <w:sz w:val="11"/>
        </w:rPr>
        <w:t>this</w:t>
      </w:r>
      <w:r>
        <w:rPr>
          <w:rFonts w:ascii="Arial"/>
          <w:color w:val="797979"/>
          <w:spacing w:val="8"/>
          <w:w w:val="105"/>
          <w:sz w:val="11"/>
        </w:rPr>
        <w:t> </w:t>
      </w:r>
      <w:r>
        <w:rPr>
          <w:rFonts w:ascii="Arial"/>
          <w:color w:val="797979"/>
          <w:w w:val="105"/>
          <w:sz w:val="11"/>
        </w:rPr>
        <w:t>month</w:t>
      </w:r>
    </w:p>
    <w:p>
      <w:pPr>
        <w:tabs>
          <w:tab w:pos="3264" w:val="left" w:leader="none"/>
          <w:tab w:pos="3780" w:val="left" w:leader="none"/>
          <w:tab w:pos="4702" w:val="left" w:leader="none"/>
          <w:tab w:pos="5733" w:val="left" w:leader="none"/>
        </w:tabs>
        <w:spacing w:line="139" w:lineRule="exact" w:before="0"/>
        <w:ind w:left="199" w:right="0" w:firstLine="0"/>
        <w:jc w:val="both"/>
        <w:rPr>
          <w:rFonts w:ascii="Arial"/>
          <w:sz w:val="11"/>
        </w:rPr>
      </w:pPr>
      <w:r>
        <w:rPr>
          <w:b/>
          <w:color w:val="797979"/>
          <w:w w:val="105"/>
          <w:position w:val="2"/>
          <w:sz w:val="11"/>
        </w:rPr>
        <w:t>46575</w:t>
      </w:r>
      <w:r>
        <w:rPr>
          <w:b/>
          <w:color w:val="797979"/>
          <w:spacing w:val="11"/>
          <w:w w:val="105"/>
          <w:position w:val="2"/>
          <w:sz w:val="11"/>
        </w:rPr>
        <w:t> </w:t>
      </w:r>
      <w:r>
        <w:rPr>
          <w:rFonts w:ascii="Arial"/>
          <w:b/>
          <w:color w:val="797979"/>
          <w:w w:val="105"/>
          <w:position w:val="2"/>
          <w:sz w:val="10"/>
        </w:rPr>
        <w:t>Pond</w:t>
      </w:r>
      <w:r>
        <w:rPr>
          <w:rFonts w:ascii="Arial"/>
          <w:b/>
          <w:color w:val="797979"/>
          <w:spacing w:val="-7"/>
          <w:w w:val="105"/>
          <w:position w:val="2"/>
          <w:sz w:val="10"/>
        </w:rPr>
        <w:t> </w:t>
      </w:r>
      <w:r>
        <w:rPr>
          <w:rFonts w:ascii="Arial"/>
          <w:b/>
          <w:color w:val="797979"/>
          <w:w w:val="105"/>
          <w:position w:val="2"/>
          <w:sz w:val="10"/>
        </w:rPr>
        <w:t>Repairs</w:t>
      </w:r>
      <w:r>
        <w:rPr>
          <w:rFonts w:ascii="Arial"/>
          <w:b/>
          <w:color w:val="797979"/>
          <w:spacing w:val="-2"/>
          <w:w w:val="105"/>
          <w:position w:val="2"/>
          <w:sz w:val="10"/>
        </w:rPr>
        <w:t> </w:t>
      </w:r>
      <w:r>
        <w:rPr>
          <w:rFonts w:ascii="Arial"/>
          <w:b/>
          <w:color w:val="797979"/>
          <w:w w:val="105"/>
          <w:position w:val="2"/>
          <w:sz w:val="10"/>
        </w:rPr>
        <w:t>New</w:t>
      </w:r>
      <w:r>
        <w:rPr>
          <w:rFonts w:ascii="Arial"/>
          <w:b/>
          <w:color w:val="797979"/>
          <w:spacing w:val="-6"/>
          <w:w w:val="105"/>
          <w:position w:val="2"/>
          <w:sz w:val="10"/>
        </w:rPr>
        <w:t> </w:t>
      </w:r>
      <w:r>
        <w:rPr>
          <w:rFonts w:ascii="Arial"/>
          <w:b/>
          <w:color w:val="797979"/>
          <w:w w:val="105"/>
          <w:position w:val="2"/>
          <w:sz w:val="10"/>
        </w:rPr>
        <w:t>Units</w:t>
        <w:tab/>
      </w:r>
      <w:r>
        <w:rPr>
          <w:rFonts w:ascii="Arial"/>
          <w:color w:val="797979"/>
          <w:w w:val="105"/>
          <w:position w:val="2"/>
          <w:sz w:val="9"/>
        </w:rPr>
        <w:t>$</w:t>
        <w:tab/>
      </w:r>
      <w:r>
        <w:rPr>
          <w:rFonts w:ascii="Arial"/>
          <w:color w:val="797979"/>
          <w:w w:val="105"/>
          <w:position w:val="1"/>
          <w:sz w:val="11"/>
        </w:rPr>
        <w:t>125</w:t>
      </w:r>
      <w:r>
        <w:rPr>
          <w:rFonts w:ascii="Arial"/>
          <w:color w:val="B1B1B1"/>
          <w:w w:val="105"/>
          <w:position w:val="1"/>
          <w:sz w:val="11"/>
        </w:rPr>
        <w:t>.</w:t>
      </w:r>
      <w:r>
        <w:rPr>
          <w:rFonts w:ascii="Arial"/>
          <w:color w:val="797979"/>
          <w:w w:val="105"/>
          <w:position w:val="1"/>
          <w:sz w:val="11"/>
        </w:rPr>
        <w:t>00  </w:t>
      </w:r>
      <w:r>
        <w:rPr>
          <w:rFonts w:ascii="Arial"/>
          <w:color w:val="797979"/>
          <w:spacing w:val="11"/>
          <w:w w:val="105"/>
          <w:position w:val="1"/>
          <w:sz w:val="11"/>
        </w:rPr>
        <w:t> </w:t>
      </w:r>
      <w:r>
        <w:rPr>
          <w:color w:val="797979"/>
          <w:w w:val="105"/>
          <w:position w:val="1"/>
          <w:sz w:val="12"/>
        </w:rPr>
        <w:t>$</w:t>
        <w:tab/>
      </w:r>
      <w:r>
        <w:rPr>
          <w:rFonts w:ascii="Arial"/>
          <w:color w:val="797979"/>
          <w:w w:val="105"/>
          <w:position w:val="1"/>
          <w:sz w:val="11"/>
        </w:rPr>
        <w:t>125</w:t>
      </w:r>
      <w:r>
        <w:rPr>
          <w:rFonts w:ascii="Arial"/>
          <w:color w:val="B1B1B1"/>
          <w:w w:val="105"/>
          <w:position w:val="1"/>
          <w:sz w:val="11"/>
        </w:rPr>
        <w:t>.</w:t>
      </w:r>
      <w:r>
        <w:rPr>
          <w:rFonts w:ascii="Arial"/>
          <w:color w:val="797979"/>
          <w:w w:val="105"/>
          <w:position w:val="1"/>
          <w:sz w:val="11"/>
        </w:rPr>
        <w:t>00</w:t>
        <w:tab/>
      </w:r>
      <w:r>
        <w:rPr>
          <w:rFonts w:ascii="Arial"/>
          <w:color w:val="797979"/>
          <w:w w:val="105"/>
          <w:sz w:val="11"/>
        </w:rPr>
        <w:t>0</w:t>
      </w:r>
      <w:r>
        <w:rPr>
          <w:rFonts w:ascii="Arial"/>
          <w:color w:val="B1B1B1"/>
          <w:w w:val="105"/>
          <w:sz w:val="11"/>
        </w:rPr>
        <w:t>.</w:t>
      </w:r>
      <w:r>
        <w:rPr>
          <w:rFonts w:ascii="Arial"/>
          <w:color w:val="797979"/>
          <w:w w:val="105"/>
          <w:sz w:val="11"/>
        </w:rPr>
        <w:t>00% </w:t>
      </w:r>
      <w:r>
        <w:rPr>
          <w:rFonts w:ascii="Arial"/>
          <w:color w:val="797979"/>
          <w:spacing w:val="6"/>
          <w:w w:val="105"/>
          <w:sz w:val="11"/>
        </w:rPr>
        <w:t> </w:t>
      </w:r>
      <w:r>
        <w:rPr>
          <w:rFonts w:ascii="Arial"/>
          <w:color w:val="606062"/>
          <w:w w:val="105"/>
          <w:sz w:val="11"/>
        </w:rPr>
        <w:t>N</w:t>
      </w:r>
      <w:r>
        <w:rPr>
          <w:rFonts w:ascii="Arial"/>
          <w:color w:val="797979"/>
          <w:w w:val="105"/>
          <w:sz w:val="11"/>
        </w:rPr>
        <w:t>one</w:t>
      </w:r>
      <w:r>
        <w:rPr>
          <w:rFonts w:ascii="Arial"/>
          <w:color w:val="797979"/>
          <w:spacing w:val="22"/>
          <w:w w:val="105"/>
          <w:sz w:val="11"/>
        </w:rPr>
        <w:t> </w:t>
      </w:r>
      <w:r>
        <w:rPr>
          <w:rFonts w:ascii="Arial"/>
          <w:color w:val="797979"/>
          <w:w w:val="105"/>
          <w:sz w:val="11"/>
        </w:rPr>
        <w:t>online</w:t>
      </w:r>
      <w:r>
        <w:rPr>
          <w:rFonts w:ascii="Arial"/>
          <w:color w:val="797979"/>
          <w:spacing w:val="8"/>
          <w:w w:val="105"/>
          <w:sz w:val="11"/>
        </w:rPr>
        <w:t> </w:t>
      </w:r>
      <w:r>
        <w:rPr>
          <w:rFonts w:ascii="Arial"/>
          <w:color w:val="797979"/>
          <w:w w:val="105"/>
          <w:sz w:val="11"/>
        </w:rPr>
        <w:t>this</w:t>
      </w:r>
      <w:r>
        <w:rPr>
          <w:rFonts w:ascii="Arial"/>
          <w:color w:val="797979"/>
          <w:spacing w:val="6"/>
          <w:w w:val="105"/>
          <w:sz w:val="11"/>
        </w:rPr>
        <w:t> </w:t>
      </w:r>
      <w:r>
        <w:rPr>
          <w:rFonts w:ascii="Arial"/>
          <w:color w:val="797979"/>
          <w:w w:val="105"/>
          <w:sz w:val="11"/>
        </w:rPr>
        <w:t>month</w:t>
      </w:r>
    </w:p>
    <w:p>
      <w:pPr>
        <w:tabs>
          <w:tab w:pos="2291" w:val="left" w:leader="none"/>
          <w:tab w:pos="3259" w:val="left" w:leader="none"/>
          <w:tab w:pos="3773" w:val="left" w:leader="none"/>
          <w:tab w:pos="4696" w:val="left" w:leader="none"/>
          <w:tab w:pos="5601" w:val="left" w:leader="none"/>
        </w:tabs>
        <w:spacing w:line="188" w:lineRule="exact" w:before="0"/>
        <w:ind w:left="194" w:right="0" w:firstLine="0"/>
        <w:jc w:val="left"/>
        <w:rPr>
          <w:rFonts w:ascii="Arial"/>
          <w:sz w:val="11"/>
        </w:rPr>
      </w:pPr>
      <w:r>
        <w:rPr>
          <w:b/>
          <w:color w:val="797979"/>
          <w:w w:val="105"/>
          <w:position w:val="2"/>
          <w:sz w:val="11"/>
        </w:rPr>
        <w:t>46600</w:t>
      </w:r>
      <w:r>
        <w:rPr>
          <w:b/>
          <w:color w:val="797979"/>
          <w:spacing w:val="13"/>
          <w:w w:val="105"/>
          <w:position w:val="2"/>
          <w:sz w:val="11"/>
        </w:rPr>
        <w:t> </w:t>
      </w:r>
      <w:r>
        <w:rPr>
          <w:rFonts w:ascii="Arial"/>
          <w:b/>
          <w:color w:val="797979"/>
          <w:w w:val="105"/>
          <w:position w:val="2"/>
          <w:sz w:val="10"/>
        </w:rPr>
        <w:t>SWMF</w:t>
      </w:r>
      <w:r>
        <w:rPr>
          <w:rFonts w:ascii="Arial"/>
          <w:b/>
          <w:color w:val="797979"/>
          <w:spacing w:val="1"/>
          <w:w w:val="105"/>
          <w:position w:val="2"/>
          <w:sz w:val="10"/>
        </w:rPr>
        <w:t> </w:t>
      </w:r>
      <w:r>
        <w:rPr>
          <w:rFonts w:ascii="Arial"/>
          <w:b/>
          <w:color w:val="797979"/>
          <w:w w:val="105"/>
          <w:position w:val="2"/>
          <w:sz w:val="10"/>
        </w:rPr>
        <w:t>Operating Permit</w:t>
      </w:r>
      <w:r>
        <w:rPr>
          <w:rFonts w:ascii="Arial"/>
          <w:b/>
          <w:color w:val="797979"/>
          <w:spacing w:val="1"/>
          <w:w w:val="105"/>
          <w:position w:val="2"/>
          <w:sz w:val="10"/>
        </w:rPr>
        <w:t> </w:t>
      </w:r>
      <w:r>
        <w:rPr>
          <w:rFonts w:ascii="Arial"/>
          <w:b/>
          <w:color w:val="797979"/>
          <w:w w:val="105"/>
          <w:position w:val="2"/>
          <w:sz w:val="10"/>
        </w:rPr>
        <w:t>Fees</w:t>
        <w:tab/>
      </w:r>
      <w:r>
        <w:rPr>
          <w:color w:val="797979"/>
          <w:w w:val="110"/>
          <w:position w:val="1"/>
          <w:sz w:val="11"/>
        </w:rPr>
        <w:t>$</w:t>
        <w:tab/>
      </w:r>
      <w:r>
        <w:rPr>
          <w:color w:val="797979"/>
          <w:w w:val="110"/>
          <w:position w:val="1"/>
          <w:sz w:val="17"/>
        </w:rPr>
        <w:t>s</w:t>
        <w:tab/>
      </w:r>
      <w:r>
        <w:rPr>
          <w:rFonts w:ascii="Arial"/>
          <w:color w:val="797979"/>
          <w:w w:val="110"/>
          <w:position w:val="1"/>
          <w:sz w:val="11"/>
        </w:rPr>
        <w:t>688</w:t>
      </w:r>
      <w:r>
        <w:rPr>
          <w:rFonts w:ascii="Arial"/>
          <w:color w:val="B1B1B1"/>
          <w:w w:val="110"/>
          <w:position w:val="1"/>
          <w:sz w:val="11"/>
        </w:rPr>
        <w:t>.</w:t>
      </w:r>
      <w:r>
        <w:rPr>
          <w:rFonts w:ascii="Arial"/>
          <w:color w:val="797979"/>
          <w:w w:val="110"/>
          <w:position w:val="1"/>
          <w:sz w:val="11"/>
        </w:rPr>
        <w:t>50  </w:t>
      </w:r>
      <w:r>
        <w:rPr>
          <w:rFonts w:ascii="Arial"/>
          <w:color w:val="797979"/>
          <w:spacing w:val="2"/>
          <w:w w:val="110"/>
          <w:position w:val="1"/>
          <w:sz w:val="11"/>
        </w:rPr>
        <w:t> </w:t>
      </w:r>
      <w:r>
        <w:rPr>
          <w:color w:val="797979"/>
          <w:w w:val="110"/>
          <w:position w:val="1"/>
          <w:sz w:val="12"/>
        </w:rPr>
        <w:t>$</w:t>
        <w:tab/>
      </w:r>
      <w:r>
        <w:rPr>
          <w:rFonts w:ascii="Arial"/>
          <w:color w:val="797979"/>
          <w:w w:val="110"/>
          <w:position w:val="1"/>
          <w:sz w:val="11"/>
        </w:rPr>
        <w:t>688</w:t>
      </w:r>
      <w:r>
        <w:rPr>
          <w:rFonts w:ascii="Arial"/>
          <w:color w:val="B1B1B1"/>
          <w:w w:val="110"/>
          <w:position w:val="1"/>
          <w:sz w:val="11"/>
        </w:rPr>
        <w:t>.</w:t>
      </w:r>
      <w:r>
        <w:rPr>
          <w:rFonts w:ascii="Arial"/>
          <w:color w:val="797979"/>
          <w:w w:val="110"/>
          <w:position w:val="1"/>
          <w:sz w:val="11"/>
        </w:rPr>
        <w:t>5</w:t>
      </w:r>
      <w:r>
        <w:rPr>
          <w:rFonts w:ascii="Arial"/>
          <w:color w:val="959595"/>
          <w:w w:val="110"/>
          <w:position w:val="1"/>
          <w:sz w:val="11"/>
        </w:rPr>
        <w:t>0</w:t>
        <w:tab/>
      </w:r>
      <w:r>
        <w:rPr>
          <w:rFonts w:ascii="Arial"/>
          <w:color w:val="797979"/>
          <w:w w:val="110"/>
          <w:sz w:val="11"/>
        </w:rPr>
        <w:t>100</w:t>
      </w:r>
      <w:r>
        <w:rPr>
          <w:rFonts w:ascii="Arial"/>
          <w:color w:val="B1B1B1"/>
          <w:w w:val="110"/>
          <w:sz w:val="11"/>
        </w:rPr>
        <w:t>.</w:t>
      </w:r>
      <w:r>
        <w:rPr>
          <w:rFonts w:ascii="Arial"/>
          <w:color w:val="797979"/>
          <w:w w:val="110"/>
          <w:sz w:val="11"/>
        </w:rPr>
        <w:t>00%</w:t>
      </w:r>
      <w:r>
        <w:rPr>
          <w:rFonts w:ascii="Arial"/>
          <w:color w:val="797979"/>
          <w:spacing w:val="12"/>
          <w:w w:val="110"/>
          <w:sz w:val="11"/>
        </w:rPr>
        <w:t> </w:t>
      </w:r>
      <w:r>
        <w:rPr>
          <w:rFonts w:ascii="Arial"/>
          <w:color w:val="797979"/>
          <w:w w:val="110"/>
          <w:sz w:val="11"/>
        </w:rPr>
        <w:t>CO</w:t>
      </w:r>
      <w:r>
        <w:rPr>
          <w:rFonts w:ascii="Arial"/>
          <w:color w:val="606062"/>
          <w:w w:val="110"/>
          <w:sz w:val="11"/>
        </w:rPr>
        <w:t>T</w:t>
      </w:r>
      <w:r>
        <w:rPr>
          <w:rFonts w:ascii="Arial"/>
          <w:color w:val="797979"/>
          <w:w w:val="110"/>
          <w:sz w:val="11"/>
        </w:rPr>
        <w:t>GM</w:t>
      </w:r>
      <w:r>
        <w:rPr>
          <w:rFonts w:ascii="Arial"/>
          <w:color w:val="797979"/>
          <w:spacing w:val="-2"/>
          <w:w w:val="110"/>
          <w:sz w:val="11"/>
        </w:rPr>
        <w:t> </w:t>
      </w:r>
      <w:r>
        <w:rPr>
          <w:rFonts w:ascii="Arial"/>
          <w:color w:val="797979"/>
          <w:w w:val="110"/>
          <w:sz w:val="11"/>
        </w:rPr>
        <w:t>Operating</w:t>
      </w:r>
      <w:r>
        <w:rPr>
          <w:rFonts w:ascii="Arial"/>
          <w:color w:val="797979"/>
          <w:spacing w:val="-5"/>
          <w:w w:val="110"/>
          <w:sz w:val="11"/>
        </w:rPr>
        <w:t> </w:t>
      </w:r>
      <w:r>
        <w:rPr>
          <w:rFonts w:ascii="Arial"/>
          <w:color w:val="606062"/>
          <w:w w:val="110"/>
          <w:sz w:val="11"/>
        </w:rPr>
        <w:t>P</w:t>
      </w:r>
      <w:r>
        <w:rPr>
          <w:rFonts w:ascii="Arial"/>
          <w:color w:val="797979"/>
          <w:w w:val="110"/>
          <w:sz w:val="11"/>
        </w:rPr>
        <w:t>ermit</w:t>
      </w:r>
      <w:r>
        <w:rPr>
          <w:rFonts w:ascii="Arial"/>
          <w:color w:val="797979"/>
          <w:spacing w:val="-3"/>
          <w:w w:val="110"/>
          <w:sz w:val="11"/>
        </w:rPr>
        <w:t> </w:t>
      </w:r>
      <w:r>
        <w:rPr>
          <w:rFonts w:ascii="Arial"/>
          <w:color w:val="797979"/>
          <w:w w:val="110"/>
          <w:sz w:val="11"/>
        </w:rPr>
        <w:t>Fee</w:t>
      </w:r>
      <w:r>
        <w:rPr>
          <w:rFonts w:ascii="Arial"/>
          <w:color w:val="797979"/>
          <w:spacing w:val="-6"/>
          <w:w w:val="110"/>
          <w:sz w:val="11"/>
        </w:rPr>
        <w:t> </w:t>
      </w:r>
      <w:r>
        <w:rPr>
          <w:rFonts w:ascii="Arial"/>
          <w:color w:val="606062"/>
          <w:w w:val="110"/>
          <w:sz w:val="11"/>
        </w:rPr>
        <w:t>f</w:t>
      </w:r>
      <w:r>
        <w:rPr>
          <w:rFonts w:ascii="Arial"/>
          <w:color w:val="797979"/>
          <w:w w:val="110"/>
          <w:sz w:val="11"/>
        </w:rPr>
        <w:t>or</w:t>
      </w:r>
      <w:r>
        <w:rPr>
          <w:rFonts w:ascii="Arial"/>
          <w:color w:val="797979"/>
          <w:spacing w:val="-6"/>
          <w:w w:val="110"/>
          <w:sz w:val="11"/>
        </w:rPr>
        <w:t> </w:t>
      </w:r>
      <w:r>
        <w:rPr>
          <w:rFonts w:ascii="Arial"/>
          <w:color w:val="797979"/>
          <w:w w:val="110"/>
          <w:sz w:val="11"/>
        </w:rPr>
        <w:t>SWMF</w:t>
      </w:r>
    </w:p>
    <w:p>
      <w:pPr>
        <w:tabs>
          <w:tab w:pos="2292" w:val="left" w:leader="none"/>
          <w:tab w:pos="2714" w:val="left" w:leader="none"/>
          <w:tab w:pos="3685" w:val="left" w:leader="none"/>
          <w:tab w:pos="5733" w:val="left" w:leader="none"/>
        </w:tabs>
        <w:spacing w:before="24"/>
        <w:ind w:left="194" w:right="0" w:firstLine="0"/>
        <w:jc w:val="left"/>
        <w:rPr>
          <w:rFonts w:ascii="Arial"/>
          <w:sz w:val="11"/>
        </w:rPr>
      </w:pPr>
      <w:r>
        <w:rPr>
          <w:b/>
          <w:color w:val="797979"/>
          <w:position w:val="2"/>
          <w:sz w:val="11"/>
        </w:rPr>
        <w:t>46</w:t>
      </w:r>
      <w:r>
        <w:rPr>
          <w:b/>
          <w:color w:val="606062"/>
          <w:position w:val="2"/>
          <w:sz w:val="11"/>
        </w:rPr>
        <w:t>4</w:t>
      </w:r>
      <w:r>
        <w:rPr>
          <w:b/>
          <w:color w:val="797979"/>
          <w:position w:val="2"/>
          <w:sz w:val="11"/>
        </w:rPr>
        <w:t>00</w:t>
      </w:r>
      <w:r>
        <w:rPr>
          <w:b/>
          <w:color w:val="797979"/>
          <w:spacing w:val="29"/>
          <w:position w:val="2"/>
          <w:sz w:val="11"/>
        </w:rPr>
        <w:t> </w:t>
      </w:r>
      <w:r>
        <w:rPr>
          <w:rFonts w:ascii="Arial"/>
          <w:b/>
          <w:color w:val="797979"/>
          <w:position w:val="2"/>
          <w:sz w:val="10"/>
        </w:rPr>
        <w:t>lrrig.</w:t>
      </w:r>
      <w:r>
        <w:rPr>
          <w:rFonts w:ascii="Arial"/>
          <w:b/>
          <w:color w:val="797979"/>
          <w:spacing w:val="4"/>
          <w:position w:val="2"/>
          <w:sz w:val="10"/>
        </w:rPr>
        <w:t> </w:t>
      </w:r>
      <w:r>
        <w:rPr>
          <w:rFonts w:ascii="Arial"/>
          <w:b/>
          <w:color w:val="797979"/>
          <w:position w:val="2"/>
          <w:sz w:val="10"/>
        </w:rPr>
        <w:t>Maint.</w:t>
      </w:r>
      <w:r>
        <w:rPr>
          <w:rFonts w:ascii="Arial"/>
          <w:b/>
          <w:color w:val="797979"/>
          <w:spacing w:val="3"/>
          <w:position w:val="2"/>
          <w:sz w:val="10"/>
        </w:rPr>
        <w:t> </w:t>
      </w:r>
      <w:r>
        <w:rPr>
          <w:rFonts w:ascii="Arial"/>
          <w:b/>
          <w:color w:val="797979"/>
          <w:position w:val="2"/>
          <w:sz w:val="10"/>
        </w:rPr>
        <w:t>Contracted</w:t>
        <w:tab/>
      </w:r>
      <w:r>
        <w:rPr>
          <w:color w:val="797979"/>
          <w:position w:val="1"/>
          <w:sz w:val="10"/>
        </w:rPr>
        <w:t>$</w:t>
        <w:tab/>
      </w:r>
      <w:r>
        <w:rPr>
          <w:rFonts w:ascii="Arial"/>
          <w:color w:val="797979"/>
          <w:position w:val="1"/>
          <w:sz w:val="11"/>
        </w:rPr>
        <w:t>4</w:t>
      </w:r>
      <w:r>
        <w:rPr>
          <w:rFonts w:ascii="Arial"/>
          <w:color w:val="959595"/>
          <w:position w:val="1"/>
          <w:sz w:val="11"/>
        </w:rPr>
        <w:t>,</w:t>
      </w:r>
      <w:r>
        <w:rPr>
          <w:rFonts w:ascii="Arial"/>
          <w:color w:val="797979"/>
          <w:position w:val="1"/>
          <w:sz w:val="11"/>
        </w:rPr>
        <w:t>252</w:t>
      </w:r>
      <w:r>
        <w:rPr>
          <w:rFonts w:ascii="Arial"/>
          <w:color w:val="B1B1B1"/>
          <w:position w:val="1"/>
          <w:sz w:val="11"/>
        </w:rPr>
        <w:t>.</w:t>
      </w:r>
      <w:r>
        <w:rPr>
          <w:rFonts w:ascii="Arial"/>
          <w:color w:val="797979"/>
          <w:position w:val="1"/>
          <w:sz w:val="11"/>
        </w:rPr>
        <w:t>50  </w:t>
      </w:r>
      <w:r>
        <w:rPr>
          <w:rFonts w:ascii="Arial"/>
          <w:color w:val="797979"/>
          <w:spacing w:val="28"/>
          <w:position w:val="1"/>
          <w:sz w:val="11"/>
        </w:rPr>
        <w:t> </w:t>
      </w:r>
      <w:r>
        <w:rPr>
          <w:color w:val="797979"/>
          <w:position w:val="1"/>
          <w:sz w:val="10"/>
        </w:rPr>
        <w:t>$</w:t>
        <w:tab/>
      </w:r>
      <w:r>
        <w:rPr>
          <w:rFonts w:ascii="Arial"/>
          <w:color w:val="797979"/>
          <w:position w:val="1"/>
          <w:sz w:val="11"/>
        </w:rPr>
        <w:t>4</w:t>
      </w:r>
      <w:r>
        <w:rPr>
          <w:rFonts w:ascii="Arial"/>
          <w:color w:val="959595"/>
          <w:position w:val="1"/>
          <w:sz w:val="11"/>
        </w:rPr>
        <w:t>,</w:t>
      </w:r>
      <w:r>
        <w:rPr>
          <w:rFonts w:ascii="Arial"/>
          <w:color w:val="797979"/>
          <w:position w:val="1"/>
          <w:sz w:val="11"/>
        </w:rPr>
        <w:t>252</w:t>
      </w:r>
      <w:r>
        <w:rPr>
          <w:rFonts w:ascii="Arial"/>
          <w:color w:val="B1B1B1"/>
          <w:position w:val="1"/>
          <w:sz w:val="11"/>
        </w:rPr>
        <w:t>.</w:t>
      </w:r>
      <w:r>
        <w:rPr>
          <w:rFonts w:ascii="Arial"/>
          <w:color w:val="797979"/>
          <w:position w:val="1"/>
          <w:sz w:val="11"/>
        </w:rPr>
        <w:t>50  </w:t>
      </w:r>
      <w:r>
        <w:rPr>
          <w:rFonts w:ascii="Arial"/>
          <w:color w:val="797979"/>
          <w:spacing w:val="26"/>
          <w:position w:val="1"/>
          <w:sz w:val="11"/>
        </w:rPr>
        <w:t> </w:t>
      </w:r>
      <w:r>
        <w:rPr>
          <w:color w:val="797979"/>
          <w:sz w:val="12"/>
        </w:rPr>
        <w:t>$</w:t>
        <w:tab/>
      </w:r>
      <w:r>
        <w:rPr>
          <w:rFonts w:ascii="Arial"/>
          <w:color w:val="797979"/>
          <w:sz w:val="11"/>
        </w:rPr>
        <w:t>0</w:t>
      </w:r>
      <w:r>
        <w:rPr>
          <w:rFonts w:ascii="Arial"/>
          <w:color w:val="B1B1B1"/>
          <w:sz w:val="11"/>
        </w:rPr>
        <w:t>.</w:t>
      </w:r>
      <w:r>
        <w:rPr>
          <w:rFonts w:ascii="Arial"/>
          <w:color w:val="797979"/>
          <w:sz w:val="11"/>
        </w:rPr>
        <w:t>00%</w:t>
      </w:r>
      <w:r>
        <w:rPr>
          <w:rFonts w:ascii="Arial"/>
          <w:color w:val="797979"/>
          <w:spacing w:val="60"/>
          <w:sz w:val="11"/>
        </w:rPr>
        <w:t> </w:t>
      </w:r>
      <w:r>
        <w:rPr>
          <w:rFonts w:ascii="Arial"/>
          <w:color w:val="797979"/>
          <w:sz w:val="11"/>
        </w:rPr>
        <w:t>All</w:t>
      </w:r>
      <w:r>
        <w:rPr>
          <w:rFonts w:ascii="Arial"/>
          <w:color w:val="797979"/>
          <w:spacing w:val="28"/>
          <w:sz w:val="11"/>
        </w:rPr>
        <w:t> </w:t>
      </w:r>
      <w:r>
        <w:rPr>
          <w:rFonts w:ascii="Arial"/>
          <w:color w:val="797979"/>
          <w:sz w:val="11"/>
        </w:rPr>
        <w:t>Pro</w:t>
      </w:r>
      <w:r>
        <w:rPr>
          <w:rFonts w:ascii="Arial"/>
          <w:color w:val="797979"/>
          <w:spacing w:val="19"/>
          <w:sz w:val="11"/>
        </w:rPr>
        <w:t> </w:t>
      </w:r>
      <w:r>
        <w:rPr>
          <w:rFonts w:ascii="Arial"/>
          <w:color w:val="797979"/>
          <w:sz w:val="11"/>
        </w:rPr>
        <w:t>FY</w:t>
      </w:r>
      <w:r>
        <w:rPr>
          <w:rFonts w:ascii="Arial"/>
          <w:color w:val="797979"/>
          <w:spacing w:val="26"/>
          <w:sz w:val="11"/>
        </w:rPr>
        <w:t> </w:t>
      </w:r>
      <w:r>
        <w:rPr>
          <w:rFonts w:ascii="Arial"/>
          <w:color w:val="797979"/>
          <w:sz w:val="11"/>
        </w:rPr>
        <w:t>2021</w:t>
      </w:r>
      <w:r>
        <w:rPr>
          <w:rFonts w:ascii="Arial"/>
          <w:color w:val="797979"/>
          <w:spacing w:val="16"/>
          <w:sz w:val="11"/>
        </w:rPr>
        <w:t> </w:t>
      </w:r>
      <w:r>
        <w:rPr>
          <w:rFonts w:ascii="Arial"/>
          <w:color w:val="797979"/>
          <w:sz w:val="11"/>
        </w:rPr>
        <w:t>contracted</w:t>
      </w:r>
      <w:r>
        <w:rPr>
          <w:rFonts w:ascii="Arial"/>
          <w:color w:val="797979"/>
          <w:spacing w:val="32"/>
          <w:sz w:val="11"/>
        </w:rPr>
        <w:t> </w:t>
      </w:r>
      <w:r>
        <w:rPr>
          <w:rFonts w:ascii="Arial"/>
          <w:color w:val="797979"/>
          <w:sz w:val="11"/>
        </w:rPr>
        <w:t>services</w:t>
      </w:r>
    </w:p>
    <w:p>
      <w:pPr>
        <w:tabs>
          <w:tab w:pos="2295" w:val="left" w:leader="none"/>
          <w:tab w:pos="2761" w:val="left" w:leader="none"/>
          <w:tab w:pos="3838" w:val="left" w:leader="none"/>
          <w:tab w:pos="4655" w:val="left" w:leader="none"/>
          <w:tab w:pos="5562" w:val="left" w:leader="none"/>
        </w:tabs>
        <w:spacing w:before="25"/>
        <w:ind w:left="194" w:right="0" w:firstLine="0"/>
        <w:jc w:val="left"/>
        <w:rPr>
          <w:rFonts w:ascii="Arial"/>
          <w:sz w:val="11"/>
        </w:rPr>
      </w:pPr>
      <w:r>
        <w:rPr>
          <w:b/>
          <w:color w:val="797979"/>
          <w:w w:val="105"/>
          <w:position w:val="1"/>
          <w:sz w:val="11"/>
        </w:rPr>
        <w:t>46425</w:t>
      </w:r>
      <w:r>
        <w:rPr>
          <w:b/>
          <w:color w:val="797979"/>
          <w:spacing w:val="15"/>
          <w:w w:val="105"/>
          <w:position w:val="1"/>
          <w:sz w:val="11"/>
        </w:rPr>
        <w:t> </w:t>
      </w:r>
      <w:r>
        <w:rPr>
          <w:rFonts w:ascii="Arial"/>
          <w:b/>
          <w:color w:val="797979"/>
          <w:w w:val="105"/>
          <w:position w:val="1"/>
          <w:sz w:val="10"/>
        </w:rPr>
        <w:t>lrrig</w:t>
      </w:r>
      <w:r>
        <w:rPr>
          <w:rFonts w:ascii="Arial"/>
          <w:b/>
          <w:color w:val="B1B1B1"/>
          <w:w w:val="105"/>
          <w:position w:val="1"/>
          <w:sz w:val="10"/>
        </w:rPr>
        <w:t>.</w:t>
      </w:r>
      <w:r>
        <w:rPr>
          <w:rFonts w:ascii="Arial"/>
          <w:b/>
          <w:color w:val="B1B1B1"/>
          <w:spacing w:val="-6"/>
          <w:w w:val="105"/>
          <w:position w:val="1"/>
          <w:sz w:val="10"/>
        </w:rPr>
        <w:t> </w:t>
      </w:r>
      <w:r>
        <w:rPr>
          <w:rFonts w:ascii="Arial"/>
          <w:b/>
          <w:color w:val="797979"/>
          <w:w w:val="105"/>
          <w:position w:val="1"/>
          <w:sz w:val="10"/>
        </w:rPr>
        <w:t>Maint.</w:t>
      </w:r>
      <w:r>
        <w:rPr>
          <w:rFonts w:ascii="Arial"/>
          <w:b/>
          <w:color w:val="797979"/>
          <w:spacing w:val="-2"/>
          <w:w w:val="105"/>
          <w:position w:val="1"/>
          <w:sz w:val="10"/>
        </w:rPr>
        <w:t> </w:t>
      </w:r>
      <w:r>
        <w:rPr>
          <w:rFonts w:ascii="Arial"/>
          <w:b/>
          <w:color w:val="797979"/>
          <w:w w:val="105"/>
          <w:position w:val="1"/>
          <w:sz w:val="10"/>
        </w:rPr>
        <w:t>New</w:t>
      </w:r>
      <w:r>
        <w:rPr>
          <w:rFonts w:ascii="Arial"/>
          <w:b/>
          <w:color w:val="797979"/>
          <w:spacing w:val="-6"/>
          <w:w w:val="105"/>
          <w:position w:val="1"/>
          <w:sz w:val="10"/>
        </w:rPr>
        <w:t> </w:t>
      </w:r>
      <w:r>
        <w:rPr>
          <w:rFonts w:ascii="Arial"/>
          <w:b/>
          <w:color w:val="797979"/>
          <w:w w:val="105"/>
          <w:position w:val="1"/>
          <w:sz w:val="10"/>
        </w:rPr>
        <w:t>Units</w:t>
        <w:tab/>
      </w:r>
      <w:r>
        <w:rPr>
          <w:color w:val="797979"/>
          <w:w w:val="105"/>
          <w:position w:val="1"/>
          <w:sz w:val="12"/>
        </w:rPr>
        <w:t>$</w:t>
        <w:tab/>
      </w:r>
      <w:r>
        <w:rPr>
          <w:rFonts w:ascii="Arial"/>
          <w:color w:val="797979"/>
          <w:w w:val="105"/>
          <w:position w:val="1"/>
          <w:sz w:val="11"/>
        </w:rPr>
        <w:t>150</w:t>
      </w:r>
      <w:r>
        <w:rPr>
          <w:rFonts w:ascii="Arial"/>
          <w:color w:val="B1B1B1"/>
          <w:w w:val="105"/>
          <w:position w:val="1"/>
          <w:sz w:val="11"/>
        </w:rPr>
        <w:t>.</w:t>
      </w:r>
      <w:r>
        <w:rPr>
          <w:rFonts w:ascii="Arial"/>
          <w:color w:val="797979"/>
          <w:w w:val="105"/>
          <w:position w:val="1"/>
          <w:sz w:val="11"/>
        </w:rPr>
        <w:t>60</w:t>
        <w:tab/>
        <w:t>41</w:t>
      </w:r>
      <w:r>
        <w:rPr>
          <w:rFonts w:ascii="Arial"/>
          <w:color w:val="B1B1B1"/>
          <w:w w:val="105"/>
          <w:position w:val="1"/>
          <w:sz w:val="11"/>
        </w:rPr>
        <w:t>.</w:t>
      </w:r>
      <w:r>
        <w:rPr>
          <w:rFonts w:ascii="Arial"/>
          <w:color w:val="797979"/>
          <w:w w:val="105"/>
          <w:position w:val="1"/>
          <w:sz w:val="11"/>
        </w:rPr>
        <w:t>67  </w:t>
      </w:r>
      <w:r>
        <w:rPr>
          <w:rFonts w:ascii="Arial"/>
          <w:color w:val="797979"/>
          <w:spacing w:val="11"/>
          <w:w w:val="105"/>
          <w:position w:val="1"/>
          <w:sz w:val="11"/>
        </w:rPr>
        <w:t> </w:t>
      </w:r>
      <w:r>
        <w:rPr>
          <w:color w:val="797979"/>
          <w:w w:val="105"/>
          <w:sz w:val="12"/>
        </w:rPr>
        <w:t>$</w:t>
        <w:tab/>
      </w:r>
      <w:r>
        <w:rPr>
          <w:rFonts w:ascii="Arial"/>
          <w:color w:val="959595"/>
          <w:w w:val="105"/>
          <w:sz w:val="11"/>
        </w:rPr>
        <w:t>(108.93)</w:t>
        <w:tab/>
        <w:t>-261.44%</w:t>
      </w:r>
      <w:r>
        <w:rPr>
          <w:rFonts w:ascii="Arial"/>
          <w:color w:val="959595"/>
          <w:spacing w:val="31"/>
          <w:w w:val="105"/>
          <w:sz w:val="11"/>
        </w:rPr>
        <w:t> </w:t>
      </w:r>
      <w:r>
        <w:rPr>
          <w:rFonts w:ascii="Arial"/>
          <w:color w:val="797979"/>
          <w:w w:val="105"/>
          <w:sz w:val="11"/>
        </w:rPr>
        <w:t>Artemis</w:t>
      </w:r>
      <w:r>
        <w:rPr>
          <w:rFonts w:ascii="Arial"/>
          <w:color w:val="797979"/>
          <w:spacing w:val="9"/>
          <w:w w:val="105"/>
          <w:sz w:val="11"/>
        </w:rPr>
        <w:t> </w:t>
      </w:r>
      <w:r>
        <w:rPr>
          <w:rFonts w:ascii="Arial"/>
          <w:color w:val="797979"/>
          <w:w w:val="105"/>
          <w:sz w:val="11"/>
        </w:rPr>
        <w:t>Way</w:t>
      </w:r>
      <w:r>
        <w:rPr>
          <w:rFonts w:ascii="Arial"/>
          <w:color w:val="797979"/>
          <w:spacing w:val="18"/>
          <w:w w:val="105"/>
          <w:sz w:val="11"/>
        </w:rPr>
        <w:t> </w:t>
      </w:r>
      <w:r>
        <w:rPr>
          <w:rFonts w:ascii="Arial"/>
          <w:color w:val="797979"/>
          <w:w w:val="105"/>
          <w:sz w:val="11"/>
        </w:rPr>
        <w:t>Unit</w:t>
      </w:r>
      <w:r>
        <w:rPr>
          <w:rFonts w:ascii="Arial"/>
          <w:color w:val="797979"/>
          <w:spacing w:val="8"/>
          <w:w w:val="105"/>
          <w:sz w:val="11"/>
        </w:rPr>
        <w:t> </w:t>
      </w:r>
      <w:r>
        <w:rPr>
          <w:rFonts w:ascii="Arial"/>
          <w:color w:val="797979"/>
          <w:w w:val="105"/>
          <w:sz w:val="11"/>
        </w:rPr>
        <w:t>50</w:t>
      </w:r>
    </w:p>
    <w:p>
      <w:pPr>
        <w:tabs>
          <w:tab w:pos="2295" w:val="left" w:leader="none"/>
          <w:tab w:pos="2762" w:val="left" w:leader="none"/>
          <w:tab w:pos="3681" w:val="left" w:leader="none"/>
          <w:tab w:pos="4596" w:val="left" w:leader="none"/>
          <w:tab w:pos="5661" w:val="left" w:leader="none"/>
        </w:tabs>
        <w:spacing w:line="116" w:lineRule="exact" w:before="29"/>
        <w:ind w:left="194" w:right="0" w:firstLine="0"/>
        <w:jc w:val="left"/>
        <w:rPr>
          <w:rFonts w:ascii="Arial"/>
          <w:sz w:val="11"/>
        </w:rPr>
      </w:pPr>
      <w:r>
        <w:rPr/>
        <w:pict>
          <v:shape style="position:absolute;margin-left:469.046387pt;margin-top:8.987020pt;width:71.150pt;height:.1pt;mso-position-horizontal-relative:page;mso-position-vertical-relative:paragraph;z-index:-15668736;mso-wrap-distance-left:0;mso-wrap-distance-right:0" id="docshape402" coordorigin="9381,180" coordsize="1423,0" path="m9381,180l10803,180e" filled="false" stroked="true" strokeweight=".240223pt" strokecolor="#000000">
            <v:path arrowok="t"/>
            <v:stroke dashstyle="solid"/>
            <w10:wrap type="topAndBottom"/>
          </v:shape>
        </w:pict>
      </w:r>
      <w:r>
        <w:rPr>
          <w:b/>
          <w:color w:val="606062"/>
          <w:position w:val="2"/>
          <w:sz w:val="11"/>
        </w:rPr>
        <w:t>4</w:t>
      </w:r>
      <w:r>
        <w:rPr>
          <w:b/>
          <w:color w:val="797979"/>
          <w:position w:val="2"/>
          <w:sz w:val="11"/>
        </w:rPr>
        <w:t>6450</w:t>
      </w:r>
      <w:r>
        <w:rPr>
          <w:b/>
          <w:color w:val="797979"/>
          <w:spacing w:val="26"/>
          <w:position w:val="2"/>
          <w:sz w:val="11"/>
        </w:rPr>
        <w:t> </w:t>
      </w:r>
      <w:r>
        <w:rPr>
          <w:rFonts w:ascii="Arial"/>
          <w:b/>
          <w:color w:val="797979"/>
          <w:position w:val="2"/>
          <w:sz w:val="10"/>
        </w:rPr>
        <w:t>lrrig</w:t>
      </w:r>
      <w:r>
        <w:rPr>
          <w:rFonts w:ascii="Arial"/>
          <w:b/>
          <w:color w:val="B1B1B1"/>
          <w:position w:val="2"/>
          <w:sz w:val="10"/>
        </w:rPr>
        <w:t>. </w:t>
      </w:r>
      <w:r>
        <w:rPr>
          <w:rFonts w:ascii="Arial"/>
          <w:b/>
          <w:color w:val="606062"/>
          <w:position w:val="2"/>
          <w:sz w:val="10"/>
        </w:rPr>
        <w:t>R</w:t>
      </w:r>
      <w:r>
        <w:rPr>
          <w:rFonts w:ascii="Arial"/>
          <w:b/>
          <w:color w:val="797979"/>
          <w:position w:val="2"/>
          <w:sz w:val="10"/>
        </w:rPr>
        <w:t>epairs</w:t>
      </w:r>
      <w:r>
        <w:rPr>
          <w:rFonts w:ascii="Arial"/>
          <w:b/>
          <w:color w:val="797979"/>
          <w:spacing w:val="-1"/>
          <w:position w:val="2"/>
          <w:sz w:val="10"/>
        </w:rPr>
        <w:t> </w:t>
      </w:r>
      <w:r>
        <w:rPr>
          <w:rFonts w:ascii="Arial"/>
          <w:b/>
          <w:color w:val="797979"/>
          <w:position w:val="2"/>
          <w:sz w:val="10"/>
        </w:rPr>
        <w:t>Current</w:t>
      </w:r>
      <w:r>
        <w:rPr>
          <w:rFonts w:ascii="Arial"/>
          <w:b/>
          <w:color w:val="797979"/>
          <w:spacing w:val="9"/>
          <w:position w:val="2"/>
          <w:sz w:val="10"/>
        </w:rPr>
        <w:t> </w:t>
      </w:r>
      <w:r>
        <w:rPr>
          <w:rFonts w:ascii="Arial"/>
          <w:b/>
          <w:color w:val="797979"/>
          <w:position w:val="2"/>
          <w:sz w:val="10"/>
        </w:rPr>
        <w:t>Units</w:t>
        <w:tab/>
      </w:r>
      <w:r>
        <w:rPr>
          <w:color w:val="797979"/>
          <w:w w:val="105"/>
          <w:position w:val="1"/>
          <w:sz w:val="12"/>
        </w:rPr>
        <w:t>$</w:t>
        <w:tab/>
      </w:r>
      <w:r>
        <w:rPr>
          <w:rFonts w:ascii="Arial"/>
          <w:color w:val="797979"/>
          <w:w w:val="105"/>
          <w:position w:val="1"/>
          <w:sz w:val="11"/>
        </w:rPr>
        <w:t>477</w:t>
      </w:r>
      <w:r>
        <w:rPr>
          <w:rFonts w:ascii="Arial"/>
          <w:color w:val="B1B1B1"/>
          <w:w w:val="105"/>
          <w:position w:val="1"/>
          <w:sz w:val="11"/>
        </w:rPr>
        <w:t>.</w:t>
      </w:r>
      <w:r>
        <w:rPr>
          <w:rFonts w:ascii="Arial"/>
          <w:color w:val="797979"/>
          <w:w w:val="105"/>
          <w:position w:val="1"/>
          <w:sz w:val="11"/>
        </w:rPr>
        <w:t>99   </w:t>
      </w:r>
      <w:r>
        <w:rPr>
          <w:rFonts w:ascii="Arial"/>
          <w:color w:val="797979"/>
          <w:spacing w:val="9"/>
          <w:w w:val="105"/>
          <w:position w:val="1"/>
          <w:sz w:val="11"/>
        </w:rPr>
        <w:t> </w:t>
      </w:r>
      <w:r>
        <w:rPr>
          <w:color w:val="797979"/>
          <w:w w:val="105"/>
          <w:position w:val="1"/>
          <w:sz w:val="11"/>
        </w:rPr>
        <w:t>$</w:t>
        <w:tab/>
      </w:r>
      <w:r>
        <w:rPr>
          <w:rFonts w:ascii="Arial"/>
          <w:color w:val="797979"/>
          <w:w w:val="105"/>
          <w:position w:val="1"/>
          <w:sz w:val="11"/>
        </w:rPr>
        <w:t>3</w:t>
      </w:r>
      <w:r>
        <w:rPr>
          <w:rFonts w:ascii="Arial"/>
          <w:color w:val="959595"/>
          <w:w w:val="105"/>
          <w:position w:val="1"/>
          <w:sz w:val="11"/>
        </w:rPr>
        <w:t>,</w:t>
      </w:r>
      <w:r>
        <w:rPr>
          <w:rFonts w:ascii="Arial"/>
          <w:color w:val="797979"/>
          <w:w w:val="105"/>
          <w:position w:val="1"/>
          <w:sz w:val="11"/>
        </w:rPr>
        <w:t>333</w:t>
      </w:r>
      <w:r>
        <w:rPr>
          <w:rFonts w:ascii="Arial"/>
          <w:color w:val="B1B1B1"/>
          <w:w w:val="105"/>
          <w:position w:val="1"/>
          <w:sz w:val="11"/>
        </w:rPr>
        <w:t>.</w:t>
      </w:r>
      <w:r>
        <w:rPr>
          <w:rFonts w:ascii="Arial"/>
          <w:color w:val="797979"/>
          <w:w w:val="105"/>
          <w:position w:val="1"/>
          <w:sz w:val="11"/>
        </w:rPr>
        <w:t>33  </w:t>
      </w:r>
      <w:r>
        <w:rPr>
          <w:rFonts w:ascii="Arial"/>
          <w:color w:val="797979"/>
          <w:spacing w:val="10"/>
          <w:w w:val="105"/>
          <w:position w:val="1"/>
          <w:sz w:val="11"/>
        </w:rPr>
        <w:t> </w:t>
      </w:r>
      <w:r>
        <w:rPr>
          <w:color w:val="797979"/>
          <w:w w:val="105"/>
          <w:sz w:val="12"/>
        </w:rPr>
        <w:t>$</w:t>
        <w:tab/>
      </w:r>
      <w:r>
        <w:rPr>
          <w:rFonts w:ascii="Arial"/>
          <w:color w:val="797979"/>
          <w:w w:val="105"/>
          <w:sz w:val="11"/>
        </w:rPr>
        <w:t>2</w:t>
      </w:r>
      <w:r>
        <w:rPr>
          <w:rFonts w:ascii="Arial"/>
          <w:color w:val="B1B1B1"/>
          <w:w w:val="105"/>
          <w:sz w:val="11"/>
        </w:rPr>
        <w:t>,</w:t>
      </w:r>
      <w:r>
        <w:rPr>
          <w:rFonts w:ascii="Arial"/>
          <w:color w:val="797979"/>
          <w:w w:val="105"/>
          <w:sz w:val="11"/>
        </w:rPr>
        <w:t>855</w:t>
      </w:r>
      <w:r>
        <w:rPr>
          <w:rFonts w:ascii="Arial"/>
          <w:color w:val="B1B1B1"/>
          <w:w w:val="105"/>
          <w:sz w:val="11"/>
        </w:rPr>
        <w:t>.</w:t>
      </w:r>
      <w:r>
        <w:rPr>
          <w:rFonts w:ascii="Arial"/>
          <w:color w:val="797979"/>
          <w:w w:val="105"/>
          <w:sz w:val="11"/>
        </w:rPr>
        <w:t>34</w:t>
        <w:tab/>
        <w:t>85</w:t>
      </w:r>
      <w:r>
        <w:rPr>
          <w:rFonts w:ascii="Arial"/>
          <w:color w:val="B1B1B1"/>
          <w:w w:val="105"/>
          <w:sz w:val="11"/>
        </w:rPr>
        <w:t>.</w:t>
      </w:r>
      <w:r>
        <w:rPr>
          <w:rFonts w:ascii="Arial"/>
          <w:color w:val="797979"/>
          <w:w w:val="105"/>
          <w:sz w:val="11"/>
        </w:rPr>
        <w:t>66% </w:t>
      </w:r>
      <w:r>
        <w:rPr>
          <w:rFonts w:ascii="Arial"/>
          <w:color w:val="797979"/>
          <w:spacing w:val="10"/>
          <w:w w:val="105"/>
          <w:sz w:val="11"/>
        </w:rPr>
        <w:t> </w:t>
      </w:r>
      <w:r>
        <w:rPr>
          <w:rFonts w:ascii="Arial"/>
          <w:color w:val="797979"/>
          <w:w w:val="105"/>
          <w:sz w:val="11"/>
        </w:rPr>
        <w:t>Limited</w:t>
      </w:r>
      <w:r>
        <w:rPr>
          <w:rFonts w:ascii="Arial"/>
          <w:color w:val="797979"/>
          <w:spacing w:val="11"/>
          <w:w w:val="105"/>
          <w:sz w:val="11"/>
        </w:rPr>
        <w:t> </w:t>
      </w:r>
      <w:r>
        <w:rPr>
          <w:rFonts w:ascii="Arial"/>
          <w:color w:val="606062"/>
          <w:w w:val="105"/>
          <w:sz w:val="11"/>
        </w:rPr>
        <w:t>R</w:t>
      </w:r>
      <w:r>
        <w:rPr>
          <w:rFonts w:ascii="Arial"/>
          <w:color w:val="797979"/>
          <w:w w:val="105"/>
          <w:sz w:val="11"/>
        </w:rPr>
        <w:t>epairs</w:t>
      </w:r>
      <w:r>
        <w:rPr>
          <w:rFonts w:ascii="Arial"/>
          <w:color w:val="797979"/>
          <w:spacing w:val="10"/>
          <w:w w:val="105"/>
          <w:sz w:val="11"/>
        </w:rPr>
        <w:t> </w:t>
      </w:r>
      <w:r>
        <w:rPr>
          <w:rFonts w:ascii="Arial"/>
          <w:color w:val="797979"/>
          <w:w w:val="105"/>
          <w:sz w:val="11"/>
        </w:rPr>
        <w:t>this</w:t>
      </w:r>
      <w:r>
        <w:rPr>
          <w:rFonts w:ascii="Arial"/>
          <w:color w:val="797979"/>
          <w:spacing w:val="8"/>
          <w:w w:val="105"/>
          <w:sz w:val="11"/>
        </w:rPr>
        <w:t> </w:t>
      </w:r>
      <w:r>
        <w:rPr>
          <w:rFonts w:ascii="Arial"/>
          <w:color w:val="797979"/>
          <w:w w:val="105"/>
          <w:sz w:val="11"/>
        </w:rPr>
        <w:t>month</w:t>
      </w:r>
    </w:p>
    <w:p>
      <w:pPr>
        <w:tabs>
          <w:tab w:pos="2293" w:val="left" w:leader="none"/>
          <w:tab w:pos="3255" w:val="left" w:leader="none"/>
          <w:tab w:pos="4235" w:val="left" w:leader="none"/>
          <w:tab w:pos="5728" w:val="left" w:leader="none"/>
          <w:tab w:pos="8266" w:val="left" w:leader="none"/>
          <w:tab w:pos="9848" w:val="left" w:leader="none"/>
        </w:tabs>
        <w:spacing w:line="184" w:lineRule="exact" w:before="0"/>
        <w:ind w:left="161" w:right="0" w:firstLine="0"/>
        <w:jc w:val="left"/>
        <w:rPr>
          <w:rFonts w:ascii="Arial" w:hAnsi="Arial"/>
          <w:sz w:val="11"/>
        </w:rPr>
      </w:pPr>
      <w:r>
        <w:rPr>
          <w:rFonts w:ascii="Arial" w:hAnsi="Arial"/>
          <w:color w:val="606062"/>
          <w:w w:val="85"/>
          <w:position w:val="1"/>
          <w:sz w:val="22"/>
        </w:rPr>
        <w:t>◄</w:t>
      </w:r>
      <w:r>
        <w:rPr>
          <w:rFonts w:ascii="Arial" w:hAnsi="Arial"/>
          <w:color w:val="606062"/>
          <w:w w:val="85"/>
          <w:position w:val="1"/>
          <w:sz w:val="11"/>
        </w:rPr>
        <w:t>6475</w:t>
      </w:r>
      <w:r>
        <w:rPr>
          <w:rFonts w:ascii="Arial" w:hAnsi="Arial"/>
          <w:color w:val="606062"/>
          <w:spacing w:val="24"/>
          <w:w w:val="85"/>
          <w:position w:val="1"/>
          <w:sz w:val="11"/>
        </w:rPr>
        <w:t> </w:t>
      </w:r>
      <w:r>
        <w:rPr>
          <w:rFonts w:ascii="Arial" w:hAnsi="Arial"/>
          <w:color w:val="606062"/>
          <w:w w:val="85"/>
          <w:position w:val="1"/>
          <w:sz w:val="11"/>
        </w:rPr>
        <w:t>1mg</w:t>
      </w:r>
      <w:r>
        <w:rPr>
          <w:rFonts w:ascii="Arial" w:hAnsi="Arial"/>
          <w:color w:val="959595"/>
          <w:w w:val="85"/>
          <w:position w:val="1"/>
          <w:sz w:val="11"/>
        </w:rPr>
        <w:t>.</w:t>
      </w:r>
      <w:r>
        <w:rPr>
          <w:rFonts w:ascii="Arial" w:hAnsi="Arial"/>
          <w:color w:val="959595"/>
          <w:spacing w:val="7"/>
          <w:w w:val="85"/>
          <w:position w:val="1"/>
          <w:sz w:val="11"/>
        </w:rPr>
        <w:t> </w:t>
      </w:r>
      <w:r>
        <w:rPr>
          <w:rFonts w:ascii="Arial" w:hAnsi="Arial"/>
          <w:b/>
          <w:color w:val="606062"/>
          <w:w w:val="85"/>
          <w:position w:val="1"/>
          <w:sz w:val="11"/>
        </w:rPr>
        <w:t>Repa</w:t>
      </w:r>
      <w:r>
        <w:rPr>
          <w:rFonts w:ascii="Arial" w:hAnsi="Arial"/>
          <w:b/>
          <w:color w:val="797979"/>
          <w:w w:val="85"/>
          <w:position w:val="1"/>
          <w:sz w:val="11"/>
        </w:rPr>
        <w:t>i</w:t>
      </w:r>
      <w:r>
        <w:rPr>
          <w:rFonts w:ascii="Arial" w:hAnsi="Arial"/>
          <w:b/>
          <w:color w:val="606062"/>
          <w:w w:val="85"/>
          <w:position w:val="1"/>
          <w:sz w:val="11"/>
        </w:rPr>
        <w:t>,s</w:t>
      </w:r>
      <w:r>
        <w:rPr>
          <w:rFonts w:ascii="Arial" w:hAnsi="Arial"/>
          <w:b/>
          <w:color w:val="606062"/>
          <w:spacing w:val="4"/>
          <w:w w:val="85"/>
          <w:position w:val="1"/>
          <w:sz w:val="11"/>
        </w:rPr>
        <w:t> </w:t>
      </w:r>
      <w:r>
        <w:rPr>
          <w:rFonts w:ascii="Arial" w:hAnsi="Arial"/>
          <w:b/>
          <w:color w:val="606062"/>
          <w:w w:val="85"/>
          <w:position w:val="1"/>
          <w:sz w:val="12"/>
        </w:rPr>
        <w:t>New</w:t>
      </w:r>
      <w:r>
        <w:rPr>
          <w:rFonts w:ascii="Arial" w:hAnsi="Arial"/>
          <w:b/>
          <w:color w:val="606062"/>
          <w:spacing w:val="1"/>
          <w:w w:val="85"/>
          <w:position w:val="1"/>
          <w:sz w:val="12"/>
        </w:rPr>
        <w:t> </w:t>
      </w:r>
      <w:r>
        <w:rPr>
          <w:rFonts w:ascii="Arial" w:hAnsi="Arial"/>
          <w:color w:val="606062"/>
          <w:w w:val="85"/>
          <w:position w:val="1"/>
          <w:sz w:val="11"/>
        </w:rPr>
        <w:t>Un</w:t>
      </w:r>
      <w:r>
        <w:rPr>
          <w:rFonts w:ascii="Arial" w:hAnsi="Arial"/>
          <w:color w:val="797979"/>
          <w:w w:val="85"/>
          <w:position w:val="1"/>
          <w:sz w:val="11"/>
        </w:rPr>
        <w:t>it</w:t>
      </w:r>
      <w:r>
        <w:rPr>
          <w:rFonts w:ascii="Arial" w:hAnsi="Arial"/>
          <w:color w:val="606062"/>
          <w:w w:val="85"/>
          <w:position w:val="1"/>
          <w:sz w:val="11"/>
        </w:rPr>
        <w:t>s</w:t>
        <w:tab/>
      </w:r>
      <w:r>
        <w:rPr>
          <w:rFonts w:ascii="Arial" w:hAnsi="Arial"/>
          <w:color w:val="606062"/>
          <w:position w:val="1"/>
          <w:sz w:val="11"/>
        </w:rPr>
        <w:t>$</w:t>
        <w:tab/>
      </w:r>
      <w:r>
        <w:rPr>
          <w:rFonts w:ascii="Arial" w:hAnsi="Arial"/>
          <w:color w:val="606062"/>
          <w:position w:val="1"/>
          <w:sz w:val="10"/>
        </w:rPr>
        <w:t>$</w:t>
        <w:tab/>
      </w:r>
      <w:r>
        <w:rPr>
          <w:rFonts w:ascii="Arial" w:hAnsi="Arial"/>
          <w:color w:val="606062"/>
          <w:position w:val="1"/>
          <w:sz w:val="11"/>
        </w:rPr>
        <w:t>$</w:t>
        <w:tab/>
      </w:r>
      <w:r>
        <w:rPr>
          <w:rFonts w:ascii="Arial" w:hAnsi="Arial"/>
          <w:color w:val="606062"/>
          <w:sz w:val="11"/>
        </w:rPr>
        <w:t>0</w:t>
      </w:r>
      <w:r>
        <w:rPr>
          <w:rFonts w:ascii="Arial" w:hAnsi="Arial"/>
          <w:color w:val="606062"/>
          <w:spacing w:val="23"/>
          <w:sz w:val="11"/>
        </w:rPr>
        <w:t> </w:t>
      </w:r>
      <w:r>
        <w:rPr>
          <w:rFonts w:ascii="Arial" w:hAnsi="Arial"/>
          <w:color w:val="606062"/>
          <w:sz w:val="11"/>
        </w:rPr>
        <w:t>00%</w:t>
      </w:r>
      <w:r>
        <w:rPr>
          <w:rFonts w:ascii="Arial" w:hAnsi="Arial"/>
          <w:color w:val="606062"/>
          <w:spacing w:val="32"/>
          <w:sz w:val="11"/>
        </w:rPr>
        <w:t> </w:t>
      </w:r>
      <w:r>
        <w:rPr>
          <w:rFonts w:ascii="Arial" w:hAnsi="Arial"/>
          <w:color w:val="606062"/>
          <w:sz w:val="11"/>
        </w:rPr>
        <w:t>No</w:t>
      </w:r>
      <w:r>
        <w:rPr>
          <w:rFonts w:ascii="Arial" w:hAnsi="Arial"/>
          <w:color w:val="797979"/>
          <w:sz w:val="11"/>
        </w:rPr>
        <w:t>t</w:t>
      </w:r>
      <w:r>
        <w:rPr>
          <w:rFonts w:ascii="Arial" w:hAnsi="Arial"/>
          <w:color w:val="797979"/>
          <w:spacing w:val="11"/>
          <w:sz w:val="11"/>
        </w:rPr>
        <w:t> </w:t>
      </w:r>
      <w:r>
        <w:rPr>
          <w:rFonts w:ascii="Arial" w:hAnsi="Arial"/>
          <w:color w:val="797979"/>
          <w:sz w:val="11"/>
        </w:rPr>
        <w:t>in</w:t>
      </w:r>
      <w:r>
        <w:rPr>
          <w:rFonts w:ascii="Arial" w:hAnsi="Arial"/>
          <w:color w:val="606062"/>
          <w:sz w:val="11"/>
        </w:rPr>
        <w:t>cluded</w:t>
      </w:r>
      <w:r>
        <w:rPr>
          <w:rFonts w:ascii="Arial" w:hAnsi="Arial"/>
          <w:color w:val="606062"/>
          <w:spacing w:val="23"/>
          <w:sz w:val="11"/>
        </w:rPr>
        <w:t> </w:t>
      </w:r>
      <w:r>
        <w:rPr>
          <w:rFonts w:ascii="Arial" w:hAnsi="Arial"/>
          <w:color w:val="797979"/>
          <w:sz w:val="11"/>
        </w:rPr>
        <w:t>i</w:t>
      </w:r>
      <w:r>
        <w:rPr>
          <w:rFonts w:ascii="Arial" w:hAnsi="Arial"/>
          <w:color w:val="606062"/>
          <w:sz w:val="11"/>
        </w:rPr>
        <w:t>n</w:t>
      </w:r>
      <w:r>
        <w:rPr>
          <w:rFonts w:ascii="Arial" w:hAnsi="Arial"/>
          <w:color w:val="606062"/>
          <w:spacing w:val="16"/>
          <w:sz w:val="11"/>
        </w:rPr>
        <w:t> </w:t>
      </w:r>
      <w:r>
        <w:rPr>
          <w:rFonts w:ascii="Arial" w:hAnsi="Arial"/>
          <w:color w:val="606062"/>
          <w:sz w:val="11"/>
        </w:rPr>
        <w:t>budget</w:t>
      </w:r>
      <w:r>
        <w:rPr>
          <w:rFonts w:ascii="Arial" w:hAnsi="Arial"/>
          <w:color w:val="606062"/>
          <w:spacing w:val="12"/>
          <w:sz w:val="11"/>
        </w:rPr>
        <w:t> </w:t>
      </w:r>
      <w:r>
        <w:rPr>
          <w:rFonts w:ascii="Arial" w:hAnsi="Arial"/>
          <w:color w:val="606062"/>
          <w:sz w:val="11"/>
        </w:rPr>
        <w:t>for</w:t>
      </w:r>
      <w:r>
        <w:rPr>
          <w:rFonts w:ascii="Arial" w:hAnsi="Arial"/>
          <w:color w:val="606062"/>
          <w:spacing w:val="14"/>
          <w:sz w:val="11"/>
        </w:rPr>
        <w:t> </w:t>
      </w:r>
      <w:r>
        <w:rPr>
          <w:rFonts w:ascii="Arial" w:hAnsi="Arial"/>
          <w:color w:val="606062"/>
          <w:sz w:val="11"/>
        </w:rPr>
        <w:t>FY</w:t>
      </w:r>
      <w:r>
        <w:rPr>
          <w:rFonts w:ascii="Arial" w:hAnsi="Arial"/>
          <w:color w:val="606062"/>
          <w:spacing w:val="13"/>
          <w:sz w:val="11"/>
        </w:rPr>
        <w:t> </w:t>
      </w:r>
      <w:r>
        <w:rPr>
          <w:rFonts w:ascii="Arial" w:hAnsi="Arial"/>
          <w:color w:val="606062"/>
          <w:sz w:val="11"/>
        </w:rPr>
        <w:t>2021</w:t>
        <w:tab/>
      </w:r>
      <w:r>
        <w:rPr>
          <w:rFonts w:ascii="Arial" w:hAnsi="Arial"/>
          <w:color w:val="606062"/>
          <w:w w:val="100"/>
          <w:sz w:val="11"/>
          <w:u w:val="single" w:color="000000"/>
        </w:rPr>
        <w:t> </w:t>
      </w:r>
      <w:r>
        <w:rPr>
          <w:rFonts w:ascii="Arial" w:hAnsi="Arial"/>
          <w:color w:val="606062"/>
          <w:sz w:val="11"/>
          <w:u w:val="single" w:color="000000"/>
        </w:rPr>
        <w:tab/>
      </w:r>
    </w:p>
    <w:p>
      <w:pPr>
        <w:tabs>
          <w:tab w:pos="2291" w:val="left" w:leader="none"/>
          <w:tab w:pos="3257" w:val="left" w:leader="none"/>
          <w:tab w:pos="3770" w:val="left" w:leader="none"/>
          <w:tab w:pos="4698" w:val="left" w:leader="none"/>
          <w:tab w:pos="5728" w:val="left" w:leader="none"/>
        </w:tabs>
        <w:spacing w:before="19"/>
        <w:ind w:left="191" w:right="0" w:firstLine="0"/>
        <w:jc w:val="left"/>
        <w:rPr>
          <w:rFonts w:ascii="Arial"/>
          <w:sz w:val="11"/>
        </w:rPr>
      </w:pPr>
      <w:r>
        <w:rPr>
          <w:rFonts w:ascii="Arial"/>
          <w:color w:val="797979"/>
          <w:w w:val="95"/>
          <w:position w:val="1"/>
          <w:sz w:val="11"/>
        </w:rPr>
        <w:t>46465</w:t>
      </w:r>
      <w:r>
        <w:rPr>
          <w:rFonts w:ascii="Arial"/>
          <w:color w:val="797979"/>
          <w:spacing w:val="37"/>
          <w:position w:val="1"/>
          <w:sz w:val="11"/>
        </w:rPr>
        <w:t> </w:t>
      </w:r>
      <w:r>
        <w:rPr>
          <w:rFonts w:ascii="Arial"/>
          <w:color w:val="797979"/>
          <w:w w:val="95"/>
          <w:position w:val="1"/>
          <w:sz w:val="11"/>
        </w:rPr>
        <w:t>lrri</w:t>
      </w:r>
      <w:r>
        <w:rPr>
          <w:rFonts w:ascii="Arial"/>
          <w:color w:val="606062"/>
          <w:w w:val="95"/>
          <w:position w:val="1"/>
          <w:sz w:val="11"/>
        </w:rPr>
        <w:t>g</w:t>
      </w:r>
      <w:r>
        <w:rPr>
          <w:rFonts w:ascii="Arial"/>
          <w:color w:val="959595"/>
          <w:w w:val="95"/>
          <w:position w:val="1"/>
          <w:sz w:val="11"/>
        </w:rPr>
        <w:t>.</w:t>
      </w:r>
      <w:r>
        <w:rPr>
          <w:rFonts w:ascii="Arial"/>
          <w:color w:val="797979"/>
          <w:w w:val="95"/>
          <w:position w:val="1"/>
          <w:sz w:val="11"/>
        </w:rPr>
        <w:t>System Upgr</w:t>
      </w:r>
      <w:r>
        <w:rPr>
          <w:rFonts w:ascii="Arial"/>
          <w:color w:val="606062"/>
          <w:w w:val="95"/>
          <w:position w:val="1"/>
          <w:sz w:val="11"/>
        </w:rPr>
        <w:t>a</w:t>
      </w:r>
      <w:r>
        <w:rPr>
          <w:rFonts w:ascii="Arial"/>
          <w:color w:val="797979"/>
          <w:w w:val="95"/>
          <w:position w:val="1"/>
          <w:sz w:val="11"/>
        </w:rPr>
        <w:t>des</w:t>
        <w:tab/>
      </w:r>
      <w:r>
        <w:rPr>
          <w:color w:val="797979"/>
          <w:position w:val="1"/>
          <w:sz w:val="12"/>
        </w:rPr>
        <w:t>$</w:t>
        <w:tab/>
      </w:r>
      <w:r>
        <w:rPr>
          <w:color w:val="797979"/>
          <w:position w:val="1"/>
          <w:sz w:val="11"/>
        </w:rPr>
        <w:t>$</w:t>
        <w:tab/>
      </w:r>
      <w:r>
        <w:rPr>
          <w:rFonts w:ascii="Arial"/>
          <w:color w:val="797979"/>
          <w:position w:val="1"/>
          <w:sz w:val="11"/>
        </w:rPr>
        <w:t>104</w:t>
      </w:r>
      <w:r>
        <w:rPr>
          <w:rFonts w:ascii="Arial"/>
          <w:color w:val="B1B1B1"/>
          <w:position w:val="1"/>
          <w:sz w:val="11"/>
        </w:rPr>
        <w:t>.</w:t>
      </w:r>
      <w:r>
        <w:rPr>
          <w:rFonts w:ascii="Arial"/>
          <w:color w:val="797979"/>
          <w:position w:val="1"/>
          <w:sz w:val="11"/>
        </w:rPr>
        <w:t>17   </w:t>
      </w:r>
      <w:r>
        <w:rPr>
          <w:rFonts w:ascii="Arial"/>
          <w:color w:val="797979"/>
          <w:spacing w:val="1"/>
          <w:position w:val="1"/>
          <w:sz w:val="11"/>
        </w:rPr>
        <w:t> </w:t>
      </w:r>
      <w:r>
        <w:rPr>
          <w:color w:val="797979"/>
          <w:sz w:val="12"/>
        </w:rPr>
        <w:t>$</w:t>
        <w:tab/>
      </w:r>
      <w:r>
        <w:rPr>
          <w:rFonts w:ascii="Arial"/>
          <w:color w:val="797979"/>
          <w:sz w:val="11"/>
        </w:rPr>
        <w:t>104</w:t>
      </w:r>
      <w:r>
        <w:rPr>
          <w:rFonts w:ascii="Arial"/>
          <w:color w:val="B1B1B1"/>
          <w:sz w:val="11"/>
        </w:rPr>
        <w:t>.</w:t>
      </w:r>
      <w:r>
        <w:rPr>
          <w:rFonts w:ascii="Arial"/>
          <w:color w:val="797979"/>
          <w:sz w:val="11"/>
        </w:rPr>
        <w:t>17</w:t>
        <w:tab/>
        <w:t>0</w:t>
      </w:r>
      <w:r>
        <w:rPr>
          <w:rFonts w:ascii="Arial"/>
          <w:color w:val="B1B1B1"/>
          <w:sz w:val="11"/>
        </w:rPr>
        <w:t>.</w:t>
      </w:r>
      <w:r>
        <w:rPr>
          <w:rFonts w:ascii="Arial"/>
          <w:color w:val="797979"/>
          <w:sz w:val="11"/>
        </w:rPr>
        <w:t>00%</w:t>
      </w:r>
      <w:r>
        <w:rPr>
          <w:rFonts w:ascii="Arial"/>
          <w:color w:val="797979"/>
          <w:spacing w:val="54"/>
          <w:sz w:val="11"/>
        </w:rPr>
        <w:t> </w:t>
      </w:r>
      <w:r>
        <w:rPr>
          <w:rFonts w:ascii="Arial"/>
          <w:color w:val="606062"/>
          <w:sz w:val="11"/>
        </w:rPr>
        <w:t>N</w:t>
      </w:r>
      <w:r>
        <w:rPr>
          <w:rFonts w:ascii="Arial"/>
          <w:color w:val="797979"/>
          <w:sz w:val="11"/>
        </w:rPr>
        <w:t>one</w:t>
      </w:r>
      <w:r>
        <w:rPr>
          <w:rFonts w:ascii="Arial"/>
          <w:color w:val="797979"/>
          <w:spacing w:val="27"/>
          <w:sz w:val="11"/>
        </w:rPr>
        <w:t> </w:t>
      </w:r>
      <w:r>
        <w:rPr>
          <w:rFonts w:ascii="Arial"/>
          <w:color w:val="797979"/>
          <w:sz w:val="11"/>
        </w:rPr>
        <w:t>onhne</w:t>
      </w:r>
      <w:r>
        <w:rPr>
          <w:rFonts w:ascii="Arial"/>
          <w:color w:val="797979"/>
          <w:spacing w:val="19"/>
          <w:sz w:val="11"/>
        </w:rPr>
        <w:t> </w:t>
      </w:r>
      <w:r>
        <w:rPr>
          <w:rFonts w:ascii="Arial"/>
          <w:color w:val="797979"/>
          <w:sz w:val="11"/>
        </w:rPr>
        <w:t>this</w:t>
      </w:r>
      <w:r>
        <w:rPr>
          <w:rFonts w:ascii="Arial"/>
          <w:color w:val="797979"/>
          <w:spacing w:val="16"/>
          <w:sz w:val="11"/>
        </w:rPr>
        <w:t> </w:t>
      </w:r>
      <w:r>
        <w:rPr>
          <w:rFonts w:ascii="Arial"/>
          <w:color w:val="797979"/>
          <w:sz w:val="11"/>
        </w:rPr>
        <w:t>month</w:t>
      </w:r>
    </w:p>
    <w:p>
      <w:pPr>
        <w:tabs>
          <w:tab w:pos="2293" w:val="left" w:leader="none"/>
          <w:tab w:pos="3257" w:val="left" w:leader="none"/>
          <w:tab w:pos="4230" w:val="left" w:leader="none"/>
          <w:tab w:pos="5728" w:val="left" w:leader="none"/>
        </w:tabs>
        <w:spacing w:before="38"/>
        <w:ind w:left="190" w:right="0" w:firstLine="0"/>
        <w:jc w:val="left"/>
        <w:rPr>
          <w:rFonts w:ascii="Arial"/>
          <w:sz w:val="11"/>
        </w:rPr>
      </w:pPr>
      <w:r>
        <w:rPr>
          <w:rFonts w:ascii="Arial"/>
          <w:b/>
          <w:color w:val="606062"/>
          <w:w w:val="95"/>
          <w:position w:val="1"/>
          <w:sz w:val="11"/>
        </w:rPr>
        <w:t>46480</w:t>
      </w:r>
      <w:r>
        <w:rPr>
          <w:rFonts w:ascii="Arial"/>
          <w:b/>
          <w:color w:val="606062"/>
          <w:spacing w:val="26"/>
          <w:w w:val="95"/>
          <w:position w:val="1"/>
          <w:sz w:val="11"/>
        </w:rPr>
        <w:t> </w:t>
      </w:r>
      <w:r>
        <w:rPr>
          <w:rFonts w:ascii="Arial"/>
          <w:color w:val="606062"/>
          <w:w w:val="95"/>
          <w:position w:val="1"/>
          <w:sz w:val="11"/>
        </w:rPr>
        <w:t>Pump S</w:t>
      </w:r>
      <w:r>
        <w:rPr>
          <w:rFonts w:ascii="Arial"/>
          <w:color w:val="797979"/>
          <w:w w:val="95"/>
          <w:position w:val="1"/>
          <w:sz w:val="11"/>
        </w:rPr>
        <w:t>t</w:t>
      </w:r>
      <w:r>
        <w:rPr>
          <w:rFonts w:ascii="Arial"/>
          <w:color w:val="606062"/>
          <w:w w:val="95"/>
          <w:position w:val="1"/>
          <w:sz w:val="11"/>
        </w:rPr>
        <w:t>at</w:t>
      </w:r>
      <w:r>
        <w:rPr>
          <w:rFonts w:ascii="Arial"/>
          <w:color w:val="797979"/>
          <w:w w:val="95"/>
          <w:position w:val="1"/>
          <w:sz w:val="11"/>
        </w:rPr>
        <w:t>i</w:t>
      </w:r>
      <w:r>
        <w:rPr>
          <w:rFonts w:ascii="Arial"/>
          <w:color w:val="606062"/>
          <w:w w:val="95"/>
          <w:position w:val="1"/>
          <w:sz w:val="11"/>
        </w:rPr>
        <w:t>on</w:t>
      </w:r>
      <w:r>
        <w:rPr>
          <w:rFonts w:ascii="Arial"/>
          <w:color w:val="606062"/>
          <w:spacing w:val="3"/>
          <w:w w:val="95"/>
          <w:position w:val="1"/>
          <w:sz w:val="11"/>
        </w:rPr>
        <w:t> </w:t>
      </w:r>
      <w:r>
        <w:rPr>
          <w:rFonts w:ascii="Arial"/>
          <w:b/>
          <w:color w:val="606062"/>
          <w:w w:val="95"/>
          <w:position w:val="1"/>
          <w:sz w:val="11"/>
        </w:rPr>
        <w:t>Maint</w:t>
      </w:r>
      <w:r>
        <w:rPr>
          <w:rFonts w:ascii="Arial"/>
          <w:b/>
          <w:color w:val="797979"/>
          <w:w w:val="95"/>
          <w:position w:val="1"/>
          <w:sz w:val="11"/>
        </w:rPr>
        <w:t>e</w:t>
      </w:r>
      <w:r>
        <w:rPr>
          <w:rFonts w:ascii="Arial"/>
          <w:b/>
          <w:color w:val="606062"/>
          <w:w w:val="95"/>
          <w:position w:val="1"/>
          <w:sz w:val="11"/>
        </w:rPr>
        <w:t>nance</w:t>
        <w:tab/>
      </w:r>
      <w:r>
        <w:rPr>
          <w:rFonts w:ascii="Arial"/>
          <w:color w:val="606062"/>
          <w:w w:val="105"/>
          <w:position w:val="1"/>
          <w:sz w:val="11"/>
        </w:rPr>
        <w:t>$</w:t>
        <w:tab/>
      </w:r>
      <w:r>
        <w:rPr>
          <w:color w:val="606062"/>
          <w:w w:val="105"/>
          <w:sz w:val="11"/>
        </w:rPr>
        <w:t>$</w:t>
        <w:tab/>
      </w:r>
      <w:r>
        <w:rPr>
          <w:rFonts w:ascii="Arial"/>
          <w:color w:val="606062"/>
          <w:w w:val="105"/>
          <w:position w:val="1"/>
          <w:sz w:val="11"/>
        </w:rPr>
        <w:t>$</w:t>
        <w:tab/>
      </w:r>
      <w:r>
        <w:rPr>
          <w:rFonts w:ascii="Arial"/>
          <w:color w:val="606062"/>
          <w:w w:val="105"/>
          <w:sz w:val="11"/>
        </w:rPr>
        <w:t>0</w:t>
      </w:r>
      <w:r>
        <w:rPr>
          <w:rFonts w:ascii="Arial"/>
          <w:color w:val="797979"/>
          <w:w w:val="105"/>
          <w:sz w:val="11"/>
        </w:rPr>
        <w:t>.</w:t>
      </w:r>
      <w:r>
        <w:rPr>
          <w:rFonts w:ascii="Arial"/>
          <w:color w:val="606062"/>
          <w:w w:val="105"/>
          <w:sz w:val="11"/>
        </w:rPr>
        <w:t>00</w:t>
      </w:r>
      <w:r>
        <w:rPr>
          <w:rFonts w:ascii="Arial"/>
          <w:color w:val="797979"/>
          <w:w w:val="105"/>
          <w:sz w:val="11"/>
        </w:rPr>
        <w:t>% </w:t>
      </w:r>
      <w:r>
        <w:rPr>
          <w:rFonts w:ascii="Arial"/>
          <w:color w:val="797979"/>
          <w:spacing w:val="5"/>
          <w:w w:val="105"/>
          <w:sz w:val="11"/>
        </w:rPr>
        <w:t> </w:t>
      </w:r>
      <w:r>
        <w:rPr>
          <w:rFonts w:ascii="Arial"/>
          <w:color w:val="606062"/>
          <w:w w:val="105"/>
          <w:sz w:val="11"/>
        </w:rPr>
        <w:t>No</w:t>
      </w:r>
      <w:r>
        <w:rPr>
          <w:rFonts w:ascii="Arial"/>
          <w:color w:val="797979"/>
          <w:w w:val="105"/>
          <w:sz w:val="11"/>
        </w:rPr>
        <w:t>t in</w:t>
      </w:r>
      <w:r>
        <w:rPr>
          <w:rFonts w:ascii="Arial"/>
          <w:color w:val="606062"/>
          <w:w w:val="105"/>
          <w:sz w:val="11"/>
        </w:rPr>
        <w:t>cluded</w:t>
      </w:r>
      <w:r>
        <w:rPr>
          <w:rFonts w:ascii="Arial"/>
          <w:color w:val="606062"/>
          <w:spacing w:val="27"/>
          <w:w w:val="105"/>
          <w:sz w:val="11"/>
        </w:rPr>
        <w:t> </w:t>
      </w:r>
      <w:r>
        <w:rPr>
          <w:rFonts w:ascii="Arial"/>
          <w:color w:val="797979"/>
          <w:w w:val="105"/>
          <w:sz w:val="11"/>
        </w:rPr>
        <w:t>i</w:t>
      </w:r>
      <w:r>
        <w:rPr>
          <w:rFonts w:ascii="Arial"/>
          <w:color w:val="606062"/>
          <w:w w:val="105"/>
          <w:sz w:val="11"/>
        </w:rPr>
        <w:t>n</w:t>
      </w:r>
      <w:r>
        <w:rPr>
          <w:rFonts w:ascii="Arial"/>
          <w:color w:val="606062"/>
          <w:spacing w:val="5"/>
          <w:w w:val="105"/>
          <w:sz w:val="11"/>
        </w:rPr>
        <w:t> </w:t>
      </w:r>
      <w:r>
        <w:rPr>
          <w:rFonts w:ascii="Arial"/>
          <w:color w:val="606062"/>
          <w:w w:val="105"/>
          <w:sz w:val="11"/>
        </w:rPr>
        <w:t>budget</w:t>
      </w:r>
      <w:r>
        <w:rPr>
          <w:rFonts w:ascii="Arial"/>
          <w:color w:val="606062"/>
          <w:spacing w:val="3"/>
          <w:w w:val="105"/>
          <w:sz w:val="11"/>
        </w:rPr>
        <w:t> </w:t>
      </w:r>
      <w:r>
        <w:rPr>
          <w:rFonts w:ascii="Arial"/>
          <w:color w:val="606062"/>
          <w:w w:val="105"/>
          <w:sz w:val="11"/>
        </w:rPr>
        <w:t>for</w:t>
      </w:r>
      <w:r>
        <w:rPr>
          <w:rFonts w:ascii="Arial"/>
          <w:color w:val="606062"/>
          <w:spacing w:val="7"/>
          <w:w w:val="105"/>
          <w:sz w:val="11"/>
        </w:rPr>
        <w:t> </w:t>
      </w:r>
      <w:r>
        <w:rPr>
          <w:rFonts w:ascii="Arial"/>
          <w:color w:val="606062"/>
          <w:w w:val="105"/>
          <w:sz w:val="11"/>
        </w:rPr>
        <w:t>FY</w:t>
      </w:r>
      <w:r>
        <w:rPr>
          <w:rFonts w:ascii="Arial"/>
          <w:color w:val="606062"/>
          <w:spacing w:val="8"/>
          <w:w w:val="105"/>
          <w:sz w:val="11"/>
        </w:rPr>
        <w:t> </w:t>
      </w:r>
      <w:r>
        <w:rPr>
          <w:rFonts w:ascii="Arial"/>
          <w:color w:val="606062"/>
          <w:w w:val="105"/>
          <w:sz w:val="11"/>
        </w:rPr>
        <w:t>2021</w:t>
      </w:r>
    </w:p>
    <w:p>
      <w:pPr>
        <w:tabs>
          <w:tab w:pos="2286" w:val="left" w:leader="none"/>
          <w:tab w:pos="2710" w:val="left" w:leader="none"/>
          <w:tab w:pos="3681" w:val="left" w:leader="none"/>
          <w:tab w:pos="4549" w:val="left" w:leader="none"/>
          <w:tab w:pos="5557" w:val="left" w:leader="none"/>
        </w:tabs>
        <w:spacing w:before="32"/>
        <w:ind w:left="189" w:right="0" w:firstLine="0"/>
        <w:jc w:val="left"/>
        <w:rPr>
          <w:rFonts w:ascii="Arial"/>
          <w:sz w:val="11"/>
        </w:rPr>
      </w:pPr>
      <w:r>
        <w:rPr>
          <w:b/>
          <w:color w:val="797979"/>
          <w:w w:val="105"/>
          <w:position w:val="2"/>
          <w:sz w:val="11"/>
        </w:rPr>
        <w:t>47000</w:t>
      </w:r>
      <w:r>
        <w:rPr>
          <w:b/>
          <w:color w:val="797979"/>
          <w:spacing w:val="16"/>
          <w:w w:val="105"/>
          <w:position w:val="2"/>
          <w:sz w:val="11"/>
        </w:rPr>
        <w:t> </w:t>
      </w:r>
      <w:r>
        <w:rPr>
          <w:rFonts w:ascii="Arial"/>
          <w:b/>
          <w:color w:val="797979"/>
          <w:w w:val="105"/>
          <w:position w:val="2"/>
          <w:sz w:val="10"/>
        </w:rPr>
        <w:t>P</w:t>
      </w:r>
      <w:r>
        <w:rPr>
          <w:rFonts w:ascii="Arial"/>
          <w:b/>
          <w:color w:val="606062"/>
          <w:w w:val="105"/>
          <w:position w:val="2"/>
          <w:sz w:val="10"/>
        </w:rPr>
        <w:t>r</w:t>
      </w:r>
      <w:r>
        <w:rPr>
          <w:rFonts w:ascii="Arial"/>
          <w:b/>
          <w:color w:val="797979"/>
          <w:w w:val="105"/>
          <w:position w:val="2"/>
          <w:sz w:val="10"/>
        </w:rPr>
        <w:t>e</w:t>
      </w:r>
      <w:r>
        <w:rPr>
          <w:rFonts w:ascii="Arial"/>
          <w:b/>
          <w:color w:val="606062"/>
          <w:w w:val="105"/>
          <w:position w:val="2"/>
          <w:sz w:val="10"/>
        </w:rPr>
        <w:t>se</w:t>
      </w:r>
      <w:r>
        <w:rPr>
          <w:rFonts w:ascii="Arial"/>
          <w:b/>
          <w:color w:val="797979"/>
          <w:w w:val="105"/>
          <w:position w:val="2"/>
          <w:sz w:val="10"/>
        </w:rPr>
        <w:t>rve</w:t>
      </w:r>
      <w:r>
        <w:rPr>
          <w:rFonts w:ascii="Arial"/>
          <w:b/>
          <w:color w:val="797979"/>
          <w:spacing w:val="-6"/>
          <w:w w:val="105"/>
          <w:position w:val="2"/>
          <w:sz w:val="10"/>
        </w:rPr>
        <w:t> </w:t>
      </w:r>
      <w:r>
        <w:rPr>
          <w:rFonts w:ascii="Arial"/>
          <w:b/>
          <w:color w:val="797979"/>
          <w:w w:val="105"/>
          <w:position w:val="2"/>
          <w:sz w:val="10"/>
        </w:rPr>
        <w:t>M</w:t>
      </w:r>
      <w:r>
        <w:rPr>
          <w:rFonts w:ascii="Arial"/>
          <w:b/>
          <w:color w:val="606062"/>
          <w:w w:val="105"/>
          <w:position w:val="2"/>
          <w:sz w:val="10"/>
        </w:rPr>
        <w:t>a</w:t>
      </w:r>
      <w:r>
        <w:rPr>
          <w:rFonts w:ascii="Arial"/>
          <w:b/>
          <w:color w:val="797979"/>
          <w:w w:val="105"/>
          <w:position w:val="2"/>
          <w:sz w:val="10"/>
        </w:rPr>
        <w:t>inten</w:t>
      </w:r>
      <w:r>
        <w:rPr>
          <w:rFonts w:ascii="Arial"/>
          <w:b/>
          <w:color w:val="606062"/>
          <w:w w:val="105"/>
          <w:position w:val="2"/>
          <w:sz w:val="10"/>
        </w:rPr>
        <w:t>a</w:t>
      </w:r>
      <w:r>
        <w:rPr>
          <w:rFonts w:ascii="Arial"/>
          <w:b/>
          <w:color w:val="797979"/>
          <w:w w:val="105"/>
          <w:position w:val="2"/>
          <w:sz w:val="10"/>
        </w:rPr>
        <w:t>nce</w:t>
        <w:tab/>
      </w:r>
      <w:r>
        <w:rPr>
          <w:color w:val="797979"/>
          <w:w w:val="110"/>
          <w:position w:val="1"/>
          <w:sz w:val="11"/>
        </w:rPr>
        <w:t>$</w:t>
        <w:tab/>
      </w:r>
      <w:r>
        <w:rPr>
          <w:rFonts w:ascii="Arial"/>
          <w:color w:val="797979"/>
          <w:w w:val="110"/>
          <w:position w:val="1"/>
          <w:sz w:val="11"/>
        </w:rPr>
        <w:t>7</w:t>
      </w:r>
      <w:r>
        <w:rPr>
          <w:rFonts w:ascii="Arial"/>
          <w:color w:val="959595"/>
          <w:w w:val="110"/>
          <w:position w:val="1"/>
          <w:sz w:val="11"/>
        </w:rPr>
        <w:t>,</w:t>
      </w:r>
      <w:r>
        <w:rPr>
          <w:rFonts w:ascii="Arial"/>
          <w:color w:val="797979"/>
          <w:w w:val="110"/>
          <w:position w:val="1"/>
          <w:sz w:val="11"/>
        </w:rPr>
        <w:t>191</w:t>
      </w:r>
      <w:r>
        <w:rPr>
          <w:rFonts w:ascii="Arial"/>
          <w:color w:val="B1B1B1"/>
          <w:w w:val="110"/>
          <w:position w:val="1"/>
          <w:sz w:val="11"/>
        </w:rPr>
        <w:t>.</w:t>
      </w:r>
      <w:r>
        <w:rPr>
          <w:rFonts w:ascii="Arial"/>
          <w:color w:val="797979"/>
          <w:w w:val="110"/>
          <w:position w:val="1"/>
          <w:sz w:val="11"/>
        </w:rPr>
        <w:t>00</w:t>
        <w:tab/>
        <w:t>3</w:t>
      </w:r>
      <w:r>
        <w:rPr>
          <w:rFonts w:ascii="Arial"/>
          <w:color w:val="959595"/>
          <w:w w:val="110"/>
          <w:position w:val="1"/>
          <w:sz w:val="11"/>
        </w:rPr>
        <w:t>,</w:t>
      </w:r>
      <w:r>
        <w:rPr>
          <w:rFonts w:ascii="Arial"/>
          <w:color w:val="797979"/>
          <w:w w:val="110"/>
          <w:position w:val="1"/>
          <w:sz w:val="11"/>
        </w:rPr>
        <w:t>333</w:t>
      </w:r>
      <w:r>
        <w:rPr>
          <w:rFonts w:ascii="Arial"/>
          <w:color w:val="B1B1B1"/>
          <w:w w:val="110"/>
          <w:position w:val="1"/>
          <w:sz w:val="11"/>
        </w:rPr>
        <w:t>.</w:t>
      </w:r>
      <w:r>
        <w:rPr>
          <w:rFonts w:ascii="Arial"/>
          <w:color w:val="797979"/>
          <w:w w:val="110"/>
          <w:position w:val="1"/>
          <w:sz w:val="11"/>
        </w:rPr>
        <w:t>33 </w:t>
      </w:r>
      <w:r>
        <w:rPr>
          <w:rFonts w:ascii="Arial"/>
          <w:color w:val="797979"/>
          <w:spacing w:val="19"/>
          <w:w w:val="110"/>
          <w:position w:val="1"/>
          <w:sz w:val="11"/>
        </w:rPr>
        <w:t> </w:t>
      </w:r>
      <w:r>
        <w:rPr>
          <w:color w:val="797979"/>
          <w:w w:val="110"/>
          <w:position w:val="1"/>
          <w:sz w:val="12"/>
        </w:rPr>
        <w:t>$</w:t>
        <w:tab/>
      </w:r>
      <w:r>
        <w:rPr>
          <w:rFonts w:ascii="Arial"/>
          <w:color w:val="797979"/>
          <w:w w:val="110"/>
          <w:position w:val="1"/>
          <w:sz w:val="11"/>
        </w:rPr>
        <w:t>(3</w:t>
      </w:r>
      <w:r>
        <w:rPr>
          <w:rFonts w:ascii="Arial"/>
          <w:color w:val="959595"/>
          <w:w w:val="110"/>
          <w:position w:val="1"/>
          <w:sz w:val="11"/>
        </w:rPr>
        <w:t>,</w:t>
      </w:r>
      <w:r>
        <w:rPr>
          <w:rFonts w:ascii="Arial"/>
          <w:color w:val="797979"/>
          <w:w w:val="110"/>
          <w:position w:val="1"/>
          <w:sz w:val="11"/>
        </w:rPr>
        <w:t>857</w:t>
      </w:r>
      <w:r>
        <w:rPr>
          <w:rFonts w:ascii="Arial"/>
          <w:color w:val="B1B1B1"/>
          <w:w w:val="110"/>
          <w:position w:val="1"/>
          <w:sz w:val="11"/>
        </w:rPr>
        <w:t>.</w:t>
      </w:r>
      <w:r>
        <w:rPr>
          <w:rFonts w:ascii="Arial"/>
          <w:color w:val="797979"/>
          <w:w w:val="110"/>
          <w:position w:val="1"/>
          <w:sz w:val="11"/>
        </w:rPr>
        <w:t>6</w:t>
      </w:r>
      <w:r>
        <w:rPr>
          <w:rFonts w:ascii="Arial"/>
          <w:color w:val="959595"/>
          <w:w w:val="110"/>
          <w:position w:val="1"/>
          <w:sz w:val="11"/>
        </w:rPr>
        <w:t>7</w:t>
      </w:r>
      <w:r>
        <w:rPr>
          <w:rFonts w:ascii="Arial"/>
          <w:color w:val="797979"/>
          <w:w w:val="110"/>
          <w:position w:val="1"/>
          <w:sz w:val="11"/>
        </w:rPr>
        <w:t>)</w:t>
        <w:tab/>
      </w:r>
      <w:r>
        <w:rPr>
          <w:rFonts w:ascii="Arial"/>
          <w:color w:val="959595"/>
          <w:spacing w:val="-1"/>
          <w:w w:val="110"/>
          <w:sz w:val="11"/>
        </w:rPr>
        <w:t>-115.73%</w:t>
      </w:r>
      <w:r>
        <w:rPr>
          <w:rFonts w:ascii="Arial"/>
          <w:color w:val="959595"/>
          <w:spacing w:val="17"/>
          <w:w w:val="110"/>
          <w:sz w:val="11"/>
        </w:rPr>
        <w:t> </w:t>
      </w:r>
      <w:r>
        <w:rPr>
          <w:rFonts w:ascii="Arial"/>
          <w:color w:val="606062"/>
          <w:spacing w:val="-1"/>
          <w:w w:val="110"/>
          <w:sz w:val="11"/>
        </w:rPr>
        <w:t>N</w:t>
      </w:r>
      <w:r>
        <w:rPr>
          <w:rFonts w:ascii="Arial"/>
          <w:color w:val="797979"/>
          <w:spacing w:val="-1"/>
          <w:w w:val="110"/>
          <w:sz w:val="11"/>
        </w:rPr>
        <w:t>ew</w:t>
      </w:r>
      <w:r>
        <w:rPr>
          <w:rFonts w:ascii="Arial"/>
          <w:color w:val="797979"/>
          <w:spacing w:val="2"/>
          <w:w w:val="110"/>
          <w:sz w:val="11"/>
        </w:rPr>
        <w:t> </w:t>
      </w:r>
      <w:r>
        <w:rPr>
          <w:rFonts w:ascii="Arial"/>
          <w:color w:val="797979"/>
          <w:spacing w:val="-1"/>
          <w:w w:val="110"/>
          <w:sz w:val="11"/>
        </w:rPr>
        <w:t>signage</w:t>
      </w:r>
      <w:r>
        <w:rPr>
          <w:rFonts w:ascii="Arial"/>
          <w:color w:val="797979"/>
          <w:spacing w:val="-4"/>
          <w:w w:val="110"/>
          <w:sz w:val="11"/>
        </w:rPr>
        <w:t> </w:t>
      </w:r>
      <w:r>
        <w:rPr>
          <w:rFonts w:ascii="Arial"/>
          <w:color w:val="797979"/>
          <w:w w:val="110"/>
          <w:sz w:val="11"/>
        </w:rPr>
        <w:t>for Central</w:t>
      </w:r>
      <w:r>
        <w:rPr>
          <w:rFonts w:ascii="Arial"/>
          <w:color w:val="797979"/>
          <w:spacing w:val="-5"/>
          <w:w w:val="110"/>
          <w:sz w:val="11"/>
        </w:rPr>
        <w:t> </w:t>
      </w:r>
      <w:r>
        <w:rPr>
          <w:rFonts w:ascii="Arial"/>
          <w:color w:val="606062"/>
          <w:w w:val="110"/>
          <w:sz w:val="11"/>
        </w:rPr>
        <w:t>P</w:t>
      </w:r>
      <w:r>
        <w:rPr>
          <w:rFonts w:ascii="Arial"/>
          <w:color w:val="797979"/>
          <w:w w:val="110"/>
          <w:sz w:val="11"/>
        </w:rPr>
        <w:t>ark</w:t>
      </w:r>
      <w:r>
        <w:rPr>
          <w:rFonts w:ascii="Arial"/>
          <w:color w:val="B1B1B1"/>
          <w:w w:val="110"/>
          <w:sz w:val="11"/>
        </w:rPr>
        <w:t>,</w:t>
      </w:r>
      <w:r>
        <w:rPr>
          <w:rFonts w:ascii="Arial"/>
          <w:color w:val="B1B1B1"/>
          <w:spacing w:val="-8"/>
          <w:w w:val="110"/>
          <w:sz w:val="11"/>
        </w:rPr>
        <w:t> </w:t>
      </w:r>
      <w:r>
        <w:rPr>
          <w:rFonts w:ascii="Arial"/>
          <w:color w:val="606062"/>
          <w:w w:val="110"/>
          <w:sz w:val="11"/>
        </w:rPr>
        <w:t>N</w:t>
      </w:r>
      <w:r>
        <w:rPr>
          <w:rFonts w:ascii="Arial"/>
          <w:color w:val="797979"/>
          <w:w w:val="110"/>
          <w:sz w:val="11"/>
        </w:rPr>
        <w:t>ature</w:t>
      </w:r>
      <w:r>
        <w:rPr>
          <w:rFonts w:ascii="Arial"/>
          <w:color w:val="797979"/>
          <w:spacing w:val="2"/>
          <w:w w:val="110"/>
          <w:sz w:val="11"/>
        </w:rPr>
        <w:t> </w:t>
      </w:r>
      <w:r>
        <w:rPr>
          <w:rFonts w:ascii="Arial"/>
          <w:color w:val="606062"/>
          <w:w w:val="110"/>
          <w:sz w:val="11"/>
        </w:rPr>
        <w:t>Tr</w:t>
      </w:r>
      <w:r>
        <w:rPr>
          <w:rFonts w:ascii="Arial"/>
          <w:color w:val="797979"/>
          <w:w w:val="110"/>
          <w:sz w:val="11"/>
        </w:rPr>
        <w:t>ail</w:t>
      </w:r>
      <w:r>
        <w:rPr>
          <w:rFonts w:ascii="Arial"/>
          <w:color w:val="797979"/>
          <w:spacing w:val="-6"/>
          <w:w w:val="110"/>
          <w:sz w:val="11"/>
        </w:rPr>
        <w:t> </w:t>
      </w:r>
      <w:r>
        <w:rPr>
          <w:rFonts w:ascii="Arial"/>
          <w:color w:val="797979"/>
          <w:w w:val="110"/>
          <w:sz w:val="11"/>
        </w:rPr>
        <w:t>pressure</w:t>
      </w:r>
      <w:r>
        <w:rPr>
          <w:rFonts w:ascii="Arial"/>
          <w:color w:val="797979"/>
          <w:spacing w:val="-6"/>
          <w:w w:val="110"/>
          <w:sz w:val="11"/>
        </w:rPr>
        <w:t> </w:t>
      </w:r>
      <w:r>
        <w:rPr>
          <w:rFonts w:ascii="Arial"/>
          <w:color w:val="797979"/>
          <w:w w:val="110"/>
          <w:sz w:val="11"/>
        </w:rPr>
        <w:t>washing</w:t>
      </w:r>
    </w:p>
    <w:p>
      <w:pPr>
        <w:tabs>
          <w:tab w:pos="2289" w:val="left" w:leader="none"/>
          <w:tab w:pos="3771" w:val="left" w:leader="none"/>
          <w:tab w:pos="4694" w:val="left" w:leader="none"/>
          <w:tab w:pos="5596" w:val="left" w:leader="none"/>
        </w:tabs>
        <w:spacing w:before="32"/>
        <w:ind w:left="189" w:right="0" w:firstLine="0"/>
        <w:jc w:val="left"/>
        <w:rPr>
          <w:rFonts w:ascii="Arial"/>
          <w:sz w:val="11"/>
        </w:rPr>
      </w:pPr>
      <w:r>
        <w:rPr>
          <w:b/>
          <w:color w:val="797979"/>
          <w:position w:val="1"/>
          <w:sz w:val="11"/>
        </w:rPr>
        <w:t>46485</w:t>
      </w:r>
      <w:r>
        <w:rPr>
          <w:b/>
          <w:color w:val="797979"/>
          <w:spacing w:val="29"/>
          <w:position w:val="1"/>
          <w:sz w:val="11"/>
        </w:rPr>
        <w:t> </w:t>
      </w:r>
      <w:r>
        <w:rPr>
          <w:rFonts w:ascii="Arial"/>
          <w:b/>
          <w:color w:val="797979"/>
          <w:position w:val="1"/>
          <w:sz w:val="10"/>
        </w:rPr>
        <w:t>Tot</w:t>
      </w:r>
      <w:r>
        <w:rPr>
          <w:rFonts w:ascii="Arial"/>
          <w:b/>
          <w:color w:val="797979"/>
          <w:spacing w:val="6"/>
          <w:position w:val="1"/>
          <w:sz w:val="10"/>
        </w:rPr>
        <w:t> </w:t>
      </w:r>
      <w:r>
        <w:rPr>
          <w:rFonts w:ascii="Arial"/>
          <w:b/>
          <w:color w:val="797979"/>
          <w:position w:val="1"/>
          <w:sz w:val="10"/>
        </w:rPr>
        <w:t>Lot</w:t>
      </w:r>
      <w:r>
        <w:rPr>
          <w:rFonts w:ascii="Arial"/>
          <w:b/>
          <w:color w:val="797979"/>
          <w:spacing w:val="6"/>
          <w:position w:val="1"/>
          <w:sz w:val="10"/>
        </w:rPr>
        <w:t> </w:t>
      </w:r>
      <w:r>
        <w:rPr>
          <w:rFonts w:ascii="Arial"/>
          <w:b/>
          <w:color w:val="797979"/>
          <w:position w:val="1"/>
          <w:sz w:val="10"/>
        </w:rPr>
        <w:t>Inspection/Maintenance</w:t>
        <w:tab/>
      </w:r>
      <w:r>
        <w:rPr>
          <w:rFonts w:ascii="Arial"/>
          <w:color w:val="797979"/>
          <w:position w:val="1"/>
          <w:sz w:val="9"/>
        </w:rPr>
        <w:t>$</w:t>
        <w:tab/>
      </w:r>
      <w:r>
        <w:rPr>
          <w:rFonts w:ascii="Arial"/>
          <w:color w:val="797979"/>
          <w:sz w:val="11"/>
        </w:rPr>
        <w:t>416</w:t>
      </w:r>
      <w:r>
        <w:rPr>
          <w:rFonts w:ascii="Arial"/>
          <w:color w:val="B1B1B1"/>
          <w:sz w:val="11"/>
        </w:rPr>
        <w:t>.</w:t>
      </w:r>
      <w:r>
        <w:rPr>
          <w:rFonts w:ascii="Arial"/>
          <w:color w:val="797979"/>
          <w:sz w:val="11"/>
        </w:rPr>
        <w:t>67  </w:t>
      </w:r>
      <w:r>
        <w:rPr>
          <w:rFonts w:ascii="Arial"/>
          <w:color w:val="797979"/>
          <w:spacing w:val="28"/>
          <w:sz w:val="11"/>
        </w:rPr>
        <w:t> </w:t>
      </w:r>
      <w:r>
        <w:rPr>
          <w:color w:val="797979"/>
          <w:sz w:val="12"/>
        </w:rPr>
        <w:t>$</w:t>
        <w:tab/>
      </w:r>
      <w:r>
        <w:rPr>
          <w:rFonts w:ascii="Arial"/>
          <w:color w:val="797979"/>
          <w:sz w:val="11"/>
        </w:rPr>
        <w:t>416</w:t>
      </w:r>
      <w:r>
        <w:rPr>
          <w:rFonts w:ascii="Arial"/>
          <w:color w:val="B1B1B1"/>
          <w:sz w:val="11"/>
        </w:rPr>
        <w:t>.</w:t>
      </w:r>
      <w:r>
        <w:rPr>
          <w:rFonts w:ascii="Arial"/>
          <w:color w:val="797979"/>
          <w:sz w:val="11"/>
        </w:rPr>
        <w:t>67</w:t>
        <w:tab/>
        <w:t>100.00%</w:t>
      </w:r>
      <w:r>
        <w:rPr>
          <w:rFonts w:ascii="Arial"/>
          <w:color w:val="797979"/>
          <w:spacing w:val="56"/>
          <w:sz w:val="11"/>
        </w:rPr>
        <w:t> </w:t>
      </w:r>
      <w:r>
        <w:rPr>
          <w:rFonts w:ascii="Arial"/>
          <w:color w:val="797979"/>
          <w:sz w:val="11"/>
        </w:rPr>
        <w:t>None</w:t>
      </w:r>
      <w:r>
        <w:rPr>
          <w:rFonts w:ascii="Arial"/>
          <w:color w:val="797979"/>
          <w:spacing w:val="25"/>
          <w:sz w:val="11"/>
        </w:rPr>
        <w:t> </w:t>
      </w:r>
      <w:r>
        <w:rPr>
          <w:rFonts w:ascii="Arial"/>
          <w:color w:val="797979"/>
          <w:sz w:val="11"/>
        </w:rPr>
        <w:t>online</w:t>
      </w:r>
      <w:r>
        <w:rPr>
          <w:rFonts w:ascii="Arial"/>
          <w:color w:val="797979"/>
          <w:spacing w:val="28"/>
          <w:sz w:val="11"/>
        </w:rPr>
        <w:t> </w:t>
      </w:r>
      <w:r>
        <w:rPr>
          <w:rFonts w:ascii="Arial"/>
          <w:color w:val="797979"/>
          <w:sz w:val="11"/>
        </w:rPr>
        <w:t>this</w:t>
      </w:r>
      <w:r>
        <w:rPr>
          <w:rFonts w:ascii="Arial"/>
          <w:color w:val="797979"/>
          <w:spacing w:val="18"/>
          <w:sz w:val="11"/>
        </w:rPr>
        <w:t> </w:t>
      </w:r>
      <w:r>
        <w:rPr>
          <w:rFonts w:ascii="Arial"/>
          <w:color w:val="797979"/>
          <w:sz w:val="11"/>
        </w:rPr>
        <w:t>month</w:t>
      </w:r>
    </w:p>
    <w:p>
      <w:pPr>
        <w:tabs>
          <w:tab w:pos="2286" w:val="left" w:leader="none"/>
          <w:tab w:pos="2706" w:val="left" w:leader="none"/>
          <w:tab w:pos="3678" w:val="left" w:leader="none"/>
          <w:tab w:pos="4549" w:val="left" w:leader="none"/>
          <w:tab w:pos="5552" w:val="left" w:leader="none"/>
        </w:tabs>
        <w:spacing w:line="111" w:lineRule="exact" w:before="33"/>
        <w:ind w:left="189" w:right="0" w:firstLine="0"/>
        <w:jc w:val="left"/>
        <w:rPr>
          <w:rFonts w:ascii="Arial"/>
          <w:sz w:val="11"/>
        </w:rPr>
      </w:pPr>
      <w:r>
        <w:rPr>
          <w:b/>
          <w:color w:val="606062"/>
          <w:spacing w:val="-1"/>
          <w:w w:val="105"/>
          <w:position w:val="2"/>
          <w:sz w:val="11"/>
        </w:rPr>
        <w:t>4</w:t>
      </w:r>
      <w:r>
        <w:rPr>
          <w:b/>
          <w:color w:val="797979"/>
          <w:spacing w:val="-1"/>
          <w:w w:val="105"/>
          <w:position w:val="2"/>
          <w:sz w:val="11"/>
        </w:rPr>
        <w:t>6490</w:t>
      </w:r>
      <w:r>
        <w:rPr>
          <w:b/>
          <w:color w:val="797979"/>
          <w:spacing w:val="17"/>
          <w:w w:val="105"/>
          <w:position w:val="2"/>
          <w:sz w:val="11"/>
        </w:rPr>
        <w:t> </w:t>
      </w:r>
      <w:r>
        <w:rPr>
          <w:rFonts w:ascii="Arial"/>
          <w:b/>
          <w:color w:val="797979"/>
          <w:spacing w:val="-1"/>
          <w:w w:val="105"/>
          <w:position w:val="2"/>
          <w:sz w:val="10"/>
        </w:rPr>
        <w:t>Storm</w:t>
      </w:r>
      <w:r>
        <w:rPr>
          <w:rFonts w:ascii="Arial"/>
          <w:b/>
          <w:color w:val="797979"/>
          <w:spacing w:val="-2"/>
          <w:w w:val="105"/>
          <w:position w:val="2"/>
          <w:sz w:val="10"/>
        </w:rPr>
        <w:t> </w:t>
      </w:r>
      <w:r>
        <w:rPr>
          <w:rFonts w:ascii="Arial"/>
          <w:b/>
          <w:color w:val="797979"/>
          <w:spacing w:val="-1"/>
          <w:w w:val="105"/>
          <w:position w:val="2"/>
          <w:sz w:val="10"/>
        </w:rPr>
        <w:t>EvenVRepair/Cleaning</w:t>
        <w:tab/>
      </w:r>
      <w:r>
        <w:rPr>
          <w:color w:val="797979"/>
          <w:w w:val="105"/>
          <w:position w:val="2"/>
          <w:sz w:val="11"/>
        </w:rPr>
        <w:t>$</w:t>
        <w:tab/>
      </w:r>
      <w:r>
        <w:rPr>
          <w:rFonts w:ascii="Arial"/>
          <w:color w:val="797979"/>
          <w:w w:val="105"/>
          <w:position w:val="2"/>
          <w:sz w:val="11"/>
        </w:rPr>
        <w:t>6</w:t>
      </w:r>
      <w:r>
        <w:rPr>
          <w:rFonts w:ascii="Arial"/>
          <w:color w:val="959595"/>
          <w:w w:val="105"/>
          <w:position w:val="2"/>
          <w:sz w:val="11"/>
        </w:rPr>
        <w:t>,</w:t>
      </w:r>
      <w:r>
        <w:rPr>
          <w:rFonts w:ascii="Arial"/>
          <w:color w:val="797979"/>
          <w:w w:val="105"/>
          <w:position w:val="2"/>
          <w:sz w:val="11"/>
        </w:rPr>
        <w:t>922</w:t>
      </w:r>
      <w:r>
        <w:rPr>
          <w:rFonts w:ascii="Arial"/>
          <w:color w:val="B1B1B1"/>
          <w:w w:val="105"/>
          <w:position w:val="2"/>
          <w:sz w:val="11"/>
        </w:rPr>
        <w:t>.</w:t>
      </w:r>
      <w:r>
        <w:rPr>
          <w:rFonts w:ascii="Arial"/>
          <w:color w:val="797979"/>
          <w:w w:val="105"/>
          <w:position w:val="2"/>
          <w:sz w:val="11"/>
        </w:rPr>
        <w:t>88  </w:t>
      </w:r>
      <w:r>
        <w:rPr>
          <w:rFonts w:ascii="Arial"/>
          <w:color w:val="797979"/>
          <w:spacing w:val="10"/>
          <w:w w:val="105"/>
          <w:position w:val="2"/>
          <w:sz w:val="11"/>
        </w:rPr>
        <w:t> </w:t>
      </w:r>
      <w:r>
        <w:rPr>
          <w:color w:val="797979"/>
          <w:w w:val="105"/>
          <w:position w:val="2"/>
          <w:sz w:val="10"/>
        </w:rPr>
        <w:t>$</w:t>
        <w:tab/>
      </w:r>
      <w:r>
        <w:rPr>
          <w:rFonts w:ascii="Arial"/>
          <w:color w:val="797979"/>
          <w:w w:val="105"/>
          <w:position w:val="2"/>
          <w:sz w:val="11"/>
        </w:rPr>
        <w:t>2,916.67  </w:t>
      </w:r>
      <w:r>
        <w:rPr>
          <w:rFonts w:ascii="Arial"/>
          <w:color w:val="797979"/>
          <w:spacing w:val="7"/>
          <w:w w:val="105"/>
          <w:position w:val="2"/>
          <w:sz w:val="11"/>
        </w:rPr>
        <w:t> </w:t>
      </w:r>
      <w:r>
        <w:rPr>
          <w:color w:val="797979"/>
          <w:w w:val="105"/>
          <w:position w:val="1"/>
          <w:sz w:val="12"/>
        </w:rPr>
        <w:t>$</w:t>
        <w:tab/>
      </w:r>
      <w:r>
        <w:rPr>
          <w:rFonts w:ascii="Arial"/>
          <w:color w:val="959595"/>
          <w:w w:val="105"/>
          <w:position w:val="1"/>
          <w:sz w:val="11"/>
        </w:rPr>
        <w:t>(4,006.21)</w:t>
        <w:tab/>
      </w:r>
      <w:r>
        <w:rPr>
          <w:rFonts w:ascii="Arial"/>
          <w:color w:val="797979"/>
          <w:w w:val="105"/>
          <w:position w:val="1"/>
          <w:sz w:val="11"/>
        </w:rPr>
        <w:t>-137</w:t>
      </w:r>
      <w:r>
        <w:rPr>
          <w:rFonts w:ascii="Arial"/>
          <w:color w:val="B1B1B1"/>
          <w:w w:val="105"/>
          <w:position w:val="1"/>
          <w:sz w:val="11"/>
        </w:rPr>
        <w:t>.</w:t>
      </w:r>
      <w:r>
        <w:rPr>
          <w:rFonts w:ascii="Arial"/>
          <w:color w:val="797979"/>
          <w:w w:val="105"/>
          <w:position w:val="1"/>
          <w:sz w:val="11"/>
        </w:rPr>
        <w:t>36% </w:t>
      </w:r>
      <w:r>
        <w:rPr>
          <w:rFonts w:ascii="Arial"/>
          <w:color w:val="797979"/>
          <w:spacing w:val="5"/>
          <w:w w:val="105"/>
          <w:position w:val="1"/>
          <w:sz w:val="11"/>
        </w:rPr>
        <w:t> </w:t>
      </w:r>
      <w:r>
        <w:rPr>
          <w:rFonts w:ascii="Arial"/>
          <w:color w:val="797979"/>
          <w:w w:val="105"/>
          <w:position w:val="1"/>
          <w:sz w:val="11"/>
        </w:rPr>
        <w:t>Tree</w:t>
      </w:r>
      <w:r>
        <w:rPr>
          <w:rFonts w:ascii="Arial"/>
          <w:color w:val="797979"/>
          <w:spacing w:val="5"/>
          <w:w w:val="105"/>
          <w:position w:val="1"/>
          <w:sz w:val="11"/>
        </w:rPr>
        <w:t> </w:t>
      </w:r>
      <w:r>
        <w:rPr>
          <w:rFonts w:ascii="Arial"/>
          <w:color w:val="797979"/>
          <w:w w:val="105"/>
          <w:position w:val="1"/>
          <w:sz w:val="11"/>
        </w:rPr>
        <w:t>removal</w:t>
      </w:r>
      <w:r>
        <w:rPr>
          <w:rFonts w:ascii="Arial"/>
          <w:color w:val="B1B1B1"/>
          <w:w w:val="105"/>
          <w:position w:val="1"/>
          <w:sz w:val="11"/>
        </w:rPr>
        <w:t>,</w:t>
      </w:r>
      <w:r>
        <w:rPr>
          <w:rFonts w:ascii="Arial"/>
          <w:color w:val="B1B1B1"/>
          <w:spacing w:val="4"/>
          <w:w w:val="105"/>
          <w:position w:val="1"/>
          <w:sz w:val="11"/>
        </w:rPr>
        <w:t> </w:t>
      </w:r>
      <w:r>
        <w:rPr>
          <w:rFonts w:ascii="Arial"/>
          <w:color w:val="797979"/>
          <w:w w:val="105"/>
          <w:position w:val="1"/>
          <w:sz w:val="11"/>
        </w:rPr>
        <w:t>stump</w:t>
      </w:r>
      <w:r>
        <w:rPr>
          <w:rFonts w:ascii="Arial"/>
          <w:color w:val="797979"/>
          <w:spacing w:val="7"/>
          <w:w w:val="105"/>
          <w:position w:val="1"/>
          <w:sz w:val="11"/>
        </w:rPr>
        <w:t> </w:t>
      </w:r>
      <w:r>
        <w:rPr>
          <w:rFonts w:ascii="Arial"/>
          <w:color w:val="797979"/>
          <w:w w:val="105"/>
          <w:position w:val="1"/>
          <w:sz w:val="11"/>
        </w:rPr>
        <w:t>grinding</w:t>
      </w:r>
      <w:r>
        <w:rPr>
          <w:rFonts w:ascii="Arial"/>
          <w:color w:val="797979"/>
          <w:spacing w:val="11"/>
          <w:w w:val="105"/>
          <w:position w:val="1"/>
          <w:sz w:val="11"/>
        </w:rPr>
        <w:t> </w:t>
      </w:r>
      <w:r>
        <w:rPr>
          <w:rFonts w:ascii="Arial"/>
          <w:color w:val="797979"/>
          <w:w w:val="105"/>
          <w:position w:val="1"/>
          <w:sz w:val="11"/>
        </w:rPr>
        <w:t>Unit</w:t>
      </w:r>
      <w:r>
        <w:rPr>
          <w:rFonts w:ascii="Arial"/>
          <w:color w:val="797979"/>
          <w:spacing w:val="6"/>
          <w:w w:val="105"/>
          <w:position w:val="1"/>
          <w:sz w:val="11"/>
        </w:rPr>
        <w:t> </w:t>
      </w:r>
      <w:r>
        <w:rPr>
          <w:rFonts w:ascii="Arial"/>
          <w:color w:val="797979"/>
          <w:w w:val="105"/>
          <w:position w:val="1"/>
          <w:sz w:val="11"/>
        </w:rPr>
        <w:t>2, </w:t>
      </w:r>
      <w:r>
        <w:rPr>
          <w:rFonts w:ascii="Arial"/>
          <w:color w:val="797979"/>
          <w:spacing w:val="17"/>
          <w:w w:val="105"/>
          <w:position w:val="1"/>
          <w:sz w:val="11"/>
        </w:rPr>
        <w:t> </w:t>
      </w:r>
      <w:r>
        <w:rPr>
          <w:rFonts w:ascii="Arial"/>
          <w:color w:val="606062"/>
          <w:w w:val="105"/>
          <w:sz w:val="11"/>
        </w:rPr>
        <w:t>P</w:t>
      </w:r>
      <w:r>
        <w:rPr>
          <w:rFonts w:ascii="Arial"/>
          <w:color w:val="797979"/>
          <w:w w:val="105"/>
          <w:sz w:val="11"/>
        </w:rPr>
        <w:t>rep</w:t>
      </w:r>
      <w:r>
        <w:rPr>
          <w:rFonts w:ascii="Arial"/>
          <w:color w:val="797979"/>
          <w:spacing w:val="11"/>
          <w:w w:val="105"/>
          <w:sz w:val="11"/>
        </w:rPr>
        <w:t> </w:t>
      </w:r>
      <w:r>
        <w:rPr>
          <w:rFonts w:ascii="Arial"/>
          <w:color w:val="797979"/>
          <w:w w:val="105"/>
          <w:sz w:val="11"/>
        </w:rPr>
        <w:t>for</w:t>
      </w:r>
      <w:r>
        <w:rPr>
          <w:rFonts w:ascii="Arial"/>
          <w:color w:val="797979"/>
          <w:spacing w:val="5"/>
          <w:w w:val="105"/>
          <w:sz w:val="11"/>
        </w:rPr>
        <w:t> </w:t>
      </w:r>
      <w:r>
        <w:rPr>
          <w:rFonts w:ascii="Arial"/>
          <w:color w:val="797979"/>
          <w:w w:val="105"/>
          <w:sz w:val="11"/>
        </w:rPr>
        <w:t>new</w:t>
      </w:r>
      <w:r>
        <w:rPr>
          <w:rFonts w:ascii="Arial"/>
          <w:color w:val="797979"/>
          <w:spacing w:val="6"/>
          <w:w w:val="105"/>
          <w:sz w:val="11"/>
        </w:rPr>
        <w:t> </w:t>
      </w:r>
      <w:r>
        <w:rPr>
          <w:rFonts w:ascii="Arial"/>
          <w:color w:val="606062"/>
          <w:w w:val="105"/>
          <w:sz w:val="11"/>
        </w:rPr>
        <w:t>D</w:t>
      </w:r>
      <w:r>
        <w:rPr>
          <w:rFonts w:ascii="Arial"/>
          <w:color w:val="797979"/>
          <w:w w:val="105"/>
          <w:sz w:val="11"/>
        </w:rPr>
        <w:t>og</w:t>
      </w:r>
      <w:r>
        <w:rPr>
          <w:rFonts w:ascii="Arial"/>
          <w:color w:val="797979"/>
          <w:spacing w:val="15"/>
          <w:w w:val="105"/>
          <w:sz w:val="11"/>
        </w:rPr>
        <w:t> </w:t>
      </w:r>
      <w:r>
        <w:rPr>
          <w:rFonts w:ascii="Arial"/>
          <w:color w:val="797979"/>
          <w:w w:val="105"/>
          <w:sz w:val="11"/>
        </w:rPr>
        <w:t>Park</w:t>
      </w:r>
    </w:p>
    <w:p>
      <w:pPr>
        <w:tabs>
          <w:tab w:pos="2286" w:val="left" w:leader="none"/>
          <w:tab w:pos="3255" w:val="left" w:leader="none"/>
          <w:tab w:pos="4230" w:val="left" w:leader="none"/>
          <w:tab w:pos="5724" w:val="left" w:leader="none"/>
        </w:tabs>
        <w:spacing w:line="217" w:lineRule="exact" w:before="0"/>
        <w:ind w:left="156" w:right="0" w:firstLine="0"/>
        <w:jc w:val="left"/>
        <w:rPr>
          <w:rFonts w:ascii="Arial" w:hAnsi="Arial"/>
          <w:sz w:val="11"/>
        </w:rPr>
      </w:pPr>
      <w:r>
        <w:rPr>
          <w:rFonts w:ascii="Arial" w:hAnsi="Arial"/>
          <w:color w:val="606062"/>
          <w:w w:val="90"/>
          <w:position w:val="1"/>
          <w:sz w:val="22"/>
        </w:rPr>
        <w:t>◄</w:t>
      </w:r>
      <w:r>
        <w:rPr>
          <w:rFonts w:ascii="Arial" w:hAnsi="Arial"/>
          <w:b/>
          <w:color w:val="606062"/>
          <w:w w:val="90"/>
          <w:position w:val="1"/>
          <w:sz w:val="11"/>
        </w:rPr>
        <w:t>6495</w:t>
      </w:r>
      <w:r>
        <w:rPr>
          <w:rFonts w:ascii="Arial" w:hAnsi="Arial"/>
          <w:b/>
          <w:color w:val="606062"/>
          <w:spacing w:val="9"/>
          <w:w w:val="90"/>
          <w:position w:val="1"/>
          <w:sz w:val="11"/>
        </w:rPr>
        <w:t> </w:t>
      </w:r>
      <w:r>
        <w:rPr>
          <w:rFonts w:ascii="Arial" w:hAnsi="Arial"/>
          <w:b/>
          <w:color w:val="606062"/>
          <w:w w:val="90"/>
          <w:position w:val="1"/>
          <w:sz w:val="11"/>
        </w:rPr>
        <w:t>Reuse</w:t>
      </w:r>
      <w:r>
        <w:rPr>
          <w:rFonts w:ascii="Arial" w:hAnsi="Arial"/>
          <w:b/>
          <w:color w:val="606062"/>
          <w:spacing w:val="-3"/>
          <w:w w:val="90"/>
          <w:position w:val="1"/>
          <w:sz w:val="11"/>
        </w:rPr>
        <w:t> </w:t>
      </w:r>
      <w:r>
        <w:rPr>
          <w:rFonts w:ascii="Arial" w:hAnsi="Arial"/>
          <w:color w:val="606062"/>
          <w:w w:val="90"/>
          <w:position w:val="1"/>
          <w:sz w:val="11"/>
        </w:rPr>
        <w:t>Retro</w:t>
      </w:r>
      <w:r>
        <w:rPr>
          <w:rFonts w:ascii="Arial" w:hAnsi="Arial"/>
          <w:color w:val="797979"/>
          <w:w w:val="90"/>
          <w:position w:val="1"/>
          <w:sz w:val="11"/>
        </w:rPr>
        <w:t>fi</w:t>
      </w:r>
      <w:r>
        <w:rPr>
          <w:rFonts w:ascii="Arial" w:hAnsi="Arial"/>
          <w:color w:val="606062"/>
          <w:w w:val="90"/>
          <w:position w:val="1"/>
          <w:sz w:val="11"/>
        </w:rPr>
        <w:t>t</w:t>
        <w:tab/>
      </w:r>
      <w:r>
        <w:rPr>
          <w:b/>
          <w:color w:val="606062"/>
          <w:position w:val="1"/>
          <w:sz w:val="16"/>
        </w:rPr>
        <w:t>s</w:t>
        <w:tab/>
      </w:r>
      <w:r>
        <w:rPr>
          <w:rFonts w:ascii="Arial" w:hAnsi="Arial"/>
          <w:color w:val="606062"/>
          <w:position w:val="2"/>
          <w:sz w:val="9"/>
        </w:rPr>
        <w:t>$</w:t>
        <w:tab/>
      </w:r>
      <w:r>
        <w:rPr>
          <w:rFonts w:ascii="Arial" w:hAnsi="Arial"/>
          <w:color w:val="606062"/>
          <w:position w:val="1"/>
          <w:sz w:val="11"/>
        </w:rPr>
        <w:t>$</w:t>
        <w:tab/>
      </w:r>
      <w:r>
        <w:rPr>
          <w:rFonts w:ascii="Arial" w:hAnsi="Arial"/>
          <w:color w:val="606062"/>
          <w:sz w:val="11"/>
        </w:rPr>
        <w:t>0</w:t>
      </w:r>
      <w:r>
        <w:rPr>
          <w:rFonts w:ascii="Arial" w:hAnsi="Arial"/>
          <w:color w:val="959595"/>
          <w:sz w:val="11"/>
        </w:rPr>
        <w:t>.</w:t>
      </w:r>
      <w:r>
        <w:rPr>
          <w:rFonts w:ascii="Arial" w:hAnsi="Arial"/>
          <w:color w:val="606062"/>
          <w:sz w:val="11"/>
        </w:rPr>
        <w:t>00</w:t>
      </w:r>
      <w:r>
        <w:rPr>
          <w:rFonts w:ascii="Arial" w:hAnsi="Arial"/>
          <w:color w:val="797979"/>
          <w:sz w:val="11"/>
        </w:rPr>
        <w:t>%</w:t>
      </w:r>
      <w:r>
        <w:rPr>
          <w:rFonts w:ascii="Arial" w:hAnsi="Arial"/>
          <w:color w:val="797979"/>
          <w:spacing w:val="18"/>
          <w:sz w:val="11"/>
        </w:rPr>
        <w:t> </w:t>
      </w:r>
      <w:r>
        <w:rPr>
          <w:rFonts w:ascii="Arial" w:hAnsi="Arial"/>
          <w:color w:val="606062"/>
          <w:sz w:val="11"/>
        </w:rPr>
        <w:t>Not</w:t>
      </w:r>
      <w:r>
        <w:rPr>
          <w:rFonts w:ascii="Arial" w:hAnsi="Arial"/>
          <w:color w:val="606062"/>
          <w:spacing w:val="13"/>
          <w:sz w:val="11"/>
        </w:rPr>
        <w:t> </w:t>
      </w:r>
      <w:r>
        <w:rPr>
          <w:rFonts w:ascii="Arial" w:hAnsi="Arial"/>
          <w:color w:val="797979"/>
          <w:sz w:val="11"/>
        </w:rPr>
        <w:t>i</w:t>
      </w:r>
      <w:r>
        <w:rPr>
          <w:rFonts w:ascii="Arial" w:hAnsi="Arial"/>
          <w:color w:val="606062"/>
          <w:sz w:val="11"/>
        </w:rPr>
        <w:t>ncluded</w:t>
      </w:r>
      <w:r>
        <w:rPr>
          <w:rFonts w:ascii="Arial" w:hAnsi="Arial"/>
          <w:color w:val="606062"/>
          <w:spacing w:val="36"/>
          <w:sz w:val="11"/>
        </w:rPr>
        <w:t> </w:t>
      </w:r>
      <w:r>
        <w:rPr>
          <w:rFonts w:ascii="Arial" w:hAnsi="Arial"/>
          <w:color w:val="797979"/>
          <w:sz w:val="11"/>
        </w:rPr>
        <w:t>in</w:t>
      </w:r>
      <w:r>
        <w:rPr>
          <w:rFonts w:ascii="Arial" w:hAnsi="Arial"/>
          <w:color w:val="797979"/>
          <w:spacing w:val="15"/>
          <w:sz w:val="11"/>
        </w:rPr>
        <w:t> </w:t>
      </w:r>
      <w:r>
        <w:rPr>
          <w:rFonts w:ascii="Arial" w:hAnsi="Arial"/>
          <w:color w:val="606062"/>
          <w:sz w:val="11"/>
        </w:rPr>
        <w:t>budget</w:t>
      </w:r>
      <w:r>
        <w:rPr>
          <w:rFonts w:ascii="Arial" w:hAnsi="Arial"/>
          <w:color w:val="606062"/>
          <w:spacing w:val="24"/>
          <w:sz w:val="11"/>
        </w:rPr>
        <w:t> </w:t>
      </w:r>
      <w:r>
        <w:rPr>
          <w:rFonts w:ascii="Arial" w:hAnsi="Arial"/>
          <w:color w:val="606062"/>
          <w:sz w:val="11"/>
        </w:rPr>
        <w:t>for</w:t>
      </w:r>
      <w:r>
        <w:rPr>
          <w:rFonts w:ascii="Arial" w:hAnsi="Arial"/>
          <w:color w:val="606062"/>
          <w:spacing w:val="16"/>
          <w:sz w:val="11"/>
        </w:rPr>
        <w:t> </w:t>
      </w:r>
      <w:r>
        <w:rPr>
          <w:rFonts w:ascii="Arial" w:hAnsi="Arial"/>
          <w:color w:val="606062"/>
          <w:sz w:val="11"/>
        </w:rPr>
        <w:t>FY</w:t>
      </w:r>
      <w:r>
        <w:rPr>
          <w:rFonts w:ascii="Arial" w:hAnsi="Arial"/>
          <w:color w:val="606062"/>
          <w:spacing w:val="18"/>
          <w:sz w:val="11"/>
        </w:rPr>
        <w:t> </w:t>
      </w:r>
      <w:r>
        <w:rPr>
          <w:rFonts w:ascii="Arial" w:hAnsi="Arial"/>
          <w:color w:val="606062"/>
          <w:sz w:val="11"/>
        </w:rPr>
        <w:t>2021</w:t>
      </w:r>
    </w:p>
    <w:p>
      <w:pPr>
        <w:tabs>
          <w:tab w:pos="3771" w:val="left" w:leader="none"/>
          <w:tab w:pos="4694" w:val="left" w:leader="none"/>
          <w:tab w:pos="5591" w:val="left" w:leader="none"/>
        </w:tabs>
        <w:spacing w:before="19"/>
        <w:ind w:left="189" w:right="0" w:firstLine="0"/>
        <w:jc w:val="left"/>
        <w:rPr>
          <w:rFonts w:ascii="Arial"/>
          <w:sz w:val="11"/>
        </w:rPr>
      </w:pPr>
      <w:r>
        <w:rPr>
          <w:b/>
          <w:color w:val="606062"/>
          <w:position w:val="1"/>
          <w:sz w:val="11"/>
        </w:rPr>
        <w:t>4</w:t>
      </w:r>
      <w:r>
        <w:rPr>
          <w:b/>
          <w:color w:val="797979"/>
          <w:position w:val="1"/>
          <w:sz w:val="11"/>
        </w:rPr>
        <w:t>6520</w:t>
      </w:r>
      <w:r>
        <w:rPr>
          <w:b/>
          <w:color w:val="797979"/>
          <w:spacing w:val="31"/>
          <w:position w:val="1"/>
          <w:sz w:val="11"/>
        </w:rPr>
        <w:t> </w:t>
      </w:r>
      <w:r>
        <w:rPr>
          <w:rFonts w:ascii="Arial"/>
          <w:b/>
          <w:color w:val="797979"/>
          <w:position w:val="1"/>
          <w:sz w:val="10"/>
        </w:rPr>
        <w:t>Alleyway</w:t>
      </w:r>
      <w:r>
        <w:rPr>
          <w:rFonts w:ascii="Arial"/>
          <w:b/>
          <w:color w:val="797979"/>
          <w:spacing w:val="7"/>
          <w:position w:val="1"/>
          <w:sz w:val="10"/>
        </w:rPr>
        <w:t> </w:t>
      </w:r>
      <w:r>
        <w:rPr>
          <w:rFonts w:ascii="Arial"/>
          <w:b/>
          <w:color w:val="797979"/>
          <w:position w:val="1"/>
          <w:sz w:val="10"/>
        </w:rPr>
        <w:t>Maintenance</w:t>
        <w:tab/>
      </w:r>
      <w:r>
        <w:rPr>
          <w:rFonts w:ascii="Arial"/>
          <w:color w:val="797979"/>
          <w:w w:val="105"/>
          <w:sz w:val="11"/>
        </w:rPr>
        <w:t>416</w:t>
      </w:r>
      <w:r>
        <w:rPr>
          <w:rFonts w:ascii="Arial"/>
          <w:color w:val="B1B1B1"/>
          <w:w w:val="105"/>
          <w:sz w:val="11"/>
        </w:rPr>
        <w:t>.</w:t>
      </w:r>
      <w:r>
        <w:rPr>
          <w:rFonts w:ascii="Arial"/>
          <w:color w:val="797979"/>
          <w:w w:val="105"/>
          <w:sz w:val="11"/>
        </w:rPr>
        <w:t>6</w:t>
      </w:r>
      <w:r>
        <w:rPr>
          <w:rFonts w:ascii="Arial"/>
          <w:color w:val="959595"/>
          <w:w w:val="105"/>
          <w:sz w:val="11"/>
        </w:rPr>
        <w:t>7  </w:t>
      </w:r>
      <w:r>
        <w:rPr>
          <w:rFonts w:ascii="Arial"/>
          <w:color w:val="959595"/>
          <w:spacing w:val="10"/>
          <w:w w:val="105"/>
          <w:sz w:val="11"/>
        </w:rPr>
        <w:t> </w:t>
      </w:r>
      <w:r>
        <w:rPr>
          <w:color w:val="797979"/>
          <w:w w:val="105"/>
          <w:sz w:val="12"/>
        </w:rPr>
        <w:t>$</w:t>
        <w:tab/>
      </w:r>
      <w:r>
        <w:rPr>
          <w:rFonts w:ascii="Arial"/>
          <w:color w:val="797979"/>
          <w:w w:val="105"/>
          <w:sz w:val="11"/>
        </w:rPr>
        <w:t>416</w:t>
      </w:r>
      <w:r>
        <w:rPr>
          <w:rFonts w:ascii="Arial"/>
          <w:color w:val="B1B1B1"/>
          <w:w w:val="105"/>
          <w:sz w:val="11"/>
        </w:rPr>
        <w:t>.</w:t>
      </w:r>
      <w:r>
        <w:rPr>
          <w:rFonts w:ascii="Arial"/>
          <w:color w:val="797979"/>
          <w:w w:val="105"/>
          <w:sz w:val="11"/>
        </w:rPr>
        <w:t>67</w:t>
        <w:tab/>
        <w:t>100</w:t>
      </w:r>
      <w:r>
        <w:rPr>
          <w:rFonts w:ascii="Arial"/>
          <w:color w:val="B1B1B1"/>
          <w:w w:val="105"/>
          <w:sz w:val="11"/>
        </w:rPr>
        <w:t>.</w:t>
      </w:r>
      <w:r>
        <w:rPr>
          <w:rFonts w:ascii="Arial"/>
          <w:color w:val="797979"/>
          <w:w w:val="105"/>
          <w:sz w:val="11"/>
        </w:rPr>
        <w:t>00</w:t>
      </w:r>
      <w:r>
        <w:rPr>
          <w:rFonts w:ascii="Arial"/>
          <w:color w:val="959595"/>
          <w:w w:val="105"/>
          <w:sz w:val="11"/>
        </w:rPr>
        <w:t>% </w:t>
      </w:r>
      <w:r>
        <w:rPr>
          <w:rFonts w:ascii="Arial"/>
          <w:color w:val="959595"/>
          <w:spacing w:val="6"/>
          <w:w w:val="105"/>
          <w:sz w:val="11"/>
        </w:rPr>
        <w:t> </w:t>
      </w:r>
      <w:r>
        <w:rPr>
          <w:rFonts w:ascii="Arial"/>
          <w:color w:val="797979"/>
          <w:w w:val="105"/>
          <w:sz w:val="11"/>
        </w:rPr>
        <w:t>None</w:t>
      </w:r>
      <w:r>
        <w:rPr>
          <w:rFonts w:ascii="Arial"/>
          <w:color w:val="797979"/>
          <w:spacing w:val="12"/>
          <w:w w:val="105"/>
          <w:sz w:val="11"/>
        </w:rPr>
        <w:t> </w:t>
      </w:r>
      <w:r>
        <w:rPr>
          <w:rFonts w:ascii="Arial"/>
          <w:color w:val="797979"/>
          <w:w w:val="105"/>
          <w:sz w:val="11"/>
        </w:rPr>
        <w:t>online</w:t>
      </w:r>
      <w:r>
        <w:rPr>
          <w:rFonts w:ascii="Arial"/>
          <w:color w:val="797979"/>
          <w:spacing w:val="7"/>
          <w:w w:val="105"/>
          <w:sz w:val="11"/>
        </w:rPr>
        <w:t> </w:t>
      </w:r>
      <w:r>
        <w:rPr>
          <w:rFonts w:ascii="Arial"/>
          <w:color w:val="797979"/>
          <w:w w:val="105"/>
          <w:sz w:val="11"/>
        </w:rPr>
        <w:t>this</w:t>
      </w:r>
      <w:r>
        <w:rPr>
          <w:rFonts w:ascii="Arial"/>
          <w:color w:val="797979"/>
          <w:spacing w:val="6"/>
          <w:w w:val="105"/>
          <w:sz w:val="11"/>
        </w:rPr>
        <w:t> </w:t>
      </w:r>
      <w:r>
        <w:rPr>
          <w:rFonts w:ascii="Arial"/>
          <w:color w:val="797979"/>
          <w:w w:val="105"/>
          <w:sz w:val="11"/>
        </w:rPr>
        <w:t>month</w:t>
      </w:r>
    </w:p>
    <w:p>
      <w:pPr>
        <w:tabs>
          <w:tab w:pos="2287" w:val="left" w:leader="none"/>
          <w:tab w:pos="2798" w:val="left" w:leader="none"/>
          <w:tab w:pos="3771" w:val="left" w:leader="none"/>
          <w:tab w:pos="4693" w:val="left" w:leader="none"/>
          <w:tab w:pos="5660" w:val="left" w:leader="none"/>
        </w:tabs>
        <w:spacing w:before="30"/>
        <w:ind w:left="189" w:right="0" w:firstLine="0"/>
        <w:jc w:val="left"/>
        <w:rPr>
          <w:rFonts w:ascii="Arial"/>
          <w:sz w:val="11"/>
        </w:rPr>
      </w:pPr>
      <w:r>
        <w:rPr>
          <w:b/>
          <w:color w:val="606062"/>
          <w:position w:val="1"/>
          <w:sz w:val="11"/>
        </w:rPr>
        <w:t>4</w:t>
      </w:r>
      <w:r>
        <w:rPr>
          <w:b/>
          <w:color w:val="797979"/>
          <w:position w:val="1"/>
          <w:sz w:val="11"/>
        </w:rPr>
        <w:t>6900</w:t>
      </w:r>
      <w:r>
        <w:rPr>
          <w:b/>
          <w:color w:val="797979"/>
          <w:spacing w:val="20"/>
          <w:position w:val="1"/>
          <w:sz w:val="11"/>
        </w:rPr>
        <w:t> </w:t>
      </w:r>
      <w:r>
        <w:rPr>
          <w:rFonts w:ascii="Arial"/>
          <w:b/>
          <w:color w:val="797979"/>
          <w:position w:val="1"/>
          <w:sz w:val="10"/>
        </w:rPr>
        <w:t>M1ceUaneous</w:t>
      </w:r>
      <w:r>
        <w:rPr>
          <w:rFonts w:ascii="Arial"/>
          <w:b/>
          <w:color w:val="797979"/>
          <w:spacing w:val="1"/>
          <w:position w:val="1"/>
          <w:sz w:val="10"/>
        </w:rPr>
        <w:t> </w:t>
      </w:r>
      <w:r>
        <w:rPr>
          <w:rFonts w:ascii="Arial"/>
          <w:b/>
          <w:color w:val="797979"/>
          <w:position w:val="1"/>
          <w:sz w:val="10"/>
        </w:rPr>
        <w:t>Mainten</w:t>
      </w:r>
      <w:r>
        <w:rPr>
          <w:rFonts w:ascii="Arial"/>
          <w:b/>
          <w:color w:val="606062"/>
          <w:position w:val="1"/>
          <w:sz w:val="10"/>
        </w:rPr>
        <w:t>a</w:t>
      </w:r>
      <w:r>
        <w:rPr>
          <w:rFonts w:ascii="Arial"/>
          <w:b/>
          <w:color w:val="797979"/>
          <w:position w:val="1"/>
          <w:sz w:val="10"/>
        </w:rPr>
        <w:t>nce</w:t>
        <w:tab/>
      </w:r>
      <w:r>
        <w:rPr>
          <w:color w:val="797979"/>
          <w:w w:val="105"/>
          <w:position w:val="1"/>
          <w:sz w:val="10"/>
        </w:rPr>
        <w:t>$</w:t>
        <w:tab/>
      </w:r>
      <w:r>
        <w:rPr>
          <w:rFonts w:ascii="Arial"/>
          <w:color w:val="797979"/>
          <w:w w:val="105"/>
          <w:position w:val="1"/>
          <w:sz w:val="11"/>
        </w:rPr>
        <w:t>238</w:t>
      </w:r>
      <w:r>
        <w:rPr>
          <w:rFonts w:ascii="Arial"/>
          <w:color w:val="B1B1B1"/>
          <w:w w:val="105"/>
          <w:position w:val="1"/>
          <w:sz w:val="11"/>
        </w:rPr>
        <w:t>.</w:t>
      </w:r>
      <w:r>
        <w:rPr>
          <w:rFonts w:ascii="Arial"/>
          <w:color w:val="797979"/>
          <w:w w:val="105"/>
          <w:position w:val="1"/>
          <w:sz w:val="11"/>
        </w:rPr>
        <w:t>9</w:t>
      </w:r>
      <w:r>
        <w:rPr>
          <w:rFonts w:ascii="Arial"/>
          <w:color w:val="959595"/>
          <w:w w:val="105"/>
          <w:position w:val="1"/>
          <w:sz w:val="11"/>
        </w:rPr>
        <w:t>3</w:t>
        <w:tab/>
      </w:r>
      <w:r>
        <w:rPr>
          <w:rFonts w:ascii="Arial"/>
          <w:color w:val="797979"/>
          <w:w w:val="105"/>
          <w:position w:val="1"/>
          <w:sz w:val="11"/>
        </w:rPr>
        <w:t>416</w:t>
      </w:r>
      <w:r>
        <w:rPr>
          <w:rFonts w:ascii="Arial"/>
          <w:color w:val="B1B1B1"/>
          <w:w w:val="105"/>
          <w:position w:val="1"/>
          <w:sz w:val="11"/>
        </w:rPr>
        <w:t>.</w:t>
      </w:r>
      <w:r>
        <w:rPr>
          <w:rFonts w:ascii="Arial"/>
          <w:color w:val="797979"/>
          <w:w w:val="105"/>
          <w:position w:val="1"/>
          <w:sz w:val="11"/>
        </w:rPr>
        <w:t>67  </w:t>
      </w:r>
      <w:r>
        <w:rPr>
          <w:rFonts w:ascii="Arial"/>
          <w:color w:val="797979"/>
          <w:spacing w:val="10"/>
          <w:w w:val="105"/>
          <w:position w:val="1"/>
          <w:sz w:val="11"/>
        </w:rPr>
        <w:t> </w:t>
      </w:r>
      <w:r>
        <w:rPr>
          <w:color w:val="797979"/>
          <w:w w:val="105"/>
          <w:position w:val="1"/>
          <w:sz w:val="12"/>
        </w:rPr>
        <w:t>$</w:t>
        <w:tab/>
      </w:r>
      <w:r>
        <w:rPr>
          <w:rFonts w:ascii="Arial"/>
          <w:color w:val="797979"/>
          <w:w w:val="105"/>
          <w:sz w:val="11"/>
        </w:rPr>
        <w:t>177</w:t>
      </w:r>
      <w:r>
        <w:rPr>
          <w:rFonts w:ascii="Arial"/>
          <w:color w:val="B1B1B1"/>
          <w:w w:val="105"/>
          <w:sz w:val="11"/>
        </w:rPr>
        <w:t>.</w:t>
      </w:r>
      <w:r>
        <w:rPr>
          <w:rFonts w:ascii="Arial"/>
          <w:color w:val="797979"/>
          <w:w w:val="105"/>
          <w:sz w:val="11"/>
        </w:rPr>
        <w:t>74</w:t>
        <w:tab/>
        <w:t>42</w:t>
      </w:r>
      <w:r>
        <w:rPr>
          <w:rFonts w:ascii="Arial"/>
          <w:color w:val="B1B1B1"/>
          <w:w w:val="105"/>
          <w:sz w:val="11"/>
        </w:rPr>
        <w:t>.</w:t>
      </w:r>
      <w:r>
        <w:rPr>
          <w:rFonts w:ascii="Arial"/>
          <w:color w:val="797979"/>
          <w:w w:val="105"/>
          <w:sz w:val="11"/>
        </w:rPr>
        <w:t>66% </w:t>
      </w:r>
      <w:r>
        <w:rPr>
          <w:rFonts w:ascii="Arial"/>
          <w:color w:val="797979"/>
          <w:spacing w:val="9"/>
          <w:w w:val="105"/>
          <w:sz w:val="11"/>
        </w:rPr>
        <w:t> </w:t>
      </w:r>
      <w:r>
        <w:rPr>
          <w:rFonts w:ascii="Arial"/>
          <w:color w:val="606062"/>
          <w:w w:val="105"/>
          <w:sz w:val="11"/>
        </w:rPr>
        <w:t>D</w:t>
      </w:r>
      <w:r>
        <w:rPr>
          <w:rFonts w:ascii="Arial"/>
          <w:color w:val="797979"/>
          <w:w w:val="105"/>
          <w:sz w:val="11"/>
        </w:rPr>
        <w:t>ogg</w:t>
      </w:r>
      <w:r>
        <w:rPr>
          <w:rFonts w:ascii="Arial"/>
          <w:color w:val="959595"/>
          <w:w w:val="105"/>
          <w:sz w:val="11"/>
        </w:rPr>
        <w:t>i</w:t>
      </w:r>
      <w:r>
        <w:rPr>
          <w:rFonts w:ascii="Arial"/>
          <w:color w:val="959595"/>
          <w:spacing w:val="8"/>
          <w:w w:val="105"/>
          <w:sz w:val="11"/>
        </w:rPr>
        <w:t> </w:t>
      </w:r>
      <w:r>
        <w:rPr>
          <w:rFonts w:ascii="Arial"/>
          <w:color w:val="797979"/>
          <w:w w:val="105"/>
          <w:sz w:val="11"/>
        </w:rPr>
        <w:t>Pot</w:t>
      </w:r>
      <w:r>
        <w:rPr>
          <w:rFonts w:ascii="Arial"/>
          <w:color w:val="797979"/>
          <w:spacing w:val="5"/>
          <w:w w:val="105"/>
          <w:sz w:val="11"/>
        </w:rPr>
        <w:t> </w:t>
      </w:r>
      <w:r>
        <w:rPr>
          <w:rFonts w:ascii="Arial"/>
          <w:color w:val="797979"/>
          <w:w w:val="105"/>
          <w:sz w:val="11"/>
        </w:rPr>
        <w:t>repairs</w:t>
      </w:r>
      <w:r>
        <w:rPr>
          <w:rFonts w:ascii="Arial"/>
          <w:color w:val="B1B1B1"/>
          <w:w w:val="105"/>
          <w:sz w:val="11"/>
        </w:rPr>
        <w:t>, </w:t>
      </w:r>
      <w:r>
        <w:rPr>
          <w:rFonts w:ascii="Arial"/>
          <w:color w:val="797979"/>
          <w:w w:val="105"/>
          <w:sz w:val="11"/>
        </w:rPr>
        <w:t>Fungicide</w:t>
      </w:r>
      <w:r>
        <w:rPr>
          <w:rFonts w:ascii="Arial"/>
          <w:color w:val="797979"/>
          <w:spacing w:val="21"/>
          <w:w w:val="105"/>
          <w:sz w:val="11"/>
        </w:rPr>
        <w:t> </w:t>
      </w:r>
      <w:r>
        <w:rPr>
          <w:rFonts w:ascii="Arial"/>
          <w:color w:val="797979"/>
          <w:w w:val="105"/>
          <w:sz w:val="11"/>
        </w:rPr>
        <w:t>t</w:t>
      </w:r>
      <w:r>
        <w:rPr>
          <w:rFonts w:ascii="Arial"/>
          <w:color w:val="606062"/>
          <w:w w:val="105"/>
          <w:sz w:val="11"/>
        </w:rPr>
        <w:t>r</w:t>
      </w:r>
      <w:r>
        <w:rPr>
          <w:rFonts w:ascii="Arial"/>
          <w:color w:val="797979"/>
          <w:w w:val="105"/>
          <w:sz w:val="11"/>
        </w:rPr>
        <w:t>eatment</w:t>
      </w:r>
      <w:r>
        <w:rPr>
          <w:rFonts w:ascii="Arial"/>
          <w:color w:val="797979"/>
          <w:spacing w:val="12"/>
          <w:w w:val="105"/>
          <w:sz w:val="11"/>
        </w:rPr>
        <w:t> </w:t>
      </w:r>
      <w:r>
        <w:rPr>
          <w:rFonts w:ascii="Arial"/>
          <w:color w:val="797979"/>
          <w:w w:val="105"/>
          <w:sz w:val="11"/>
        </w:rPr>
        <w:t>Unit</w:t>
      </w:r>
      <w:r>
        <w:rPr>
          <w:rFonts w:ascii="Arial"/>
          <w:color w:val="797979"/>
          <w:spacing w:val="12"/>
          <w:w w:val="105"/>
          <w:sz w:val="11"/>
        </w:rPr>
        <w:t> </w:t>
      </w:r>
      <w:r>
        <w:rPr>
          <w:rFonts w:ascii="Arial"/>
          <w:color w:val="797979"/>
          <w:w w:val="105"/>
          <w:sz w:val="11"/>
        </w:rPr>
        <w:t>16</w:t>
      </w:r>
    </w:p>
    <w:p>
      <w:pPr>
        <w:tabs>
          <w:tab w:pos="2282" w:val="left" w:leader="none"/>
          <w:tab w:pos="2707" w:val="left" w:leader="none"/>
          <w:tab w:pos="3676" w:val="left" w:leader="none"/>
          <w:tab w:pos="4592" w:val="left" w:leader="none"/>
          <w:tab w:pos="5661" w:val="left" w:leader="none"/>
        </w:tabs>
        <w:spacing w:before="32"/>
        <w:ind w:left="189" w:right="0" w:firstLine="0"/>
        <w:jc w:val="left"/>
        <w:rPr>
          <w:rFonts w:ascii="Arial"/>
          <w:sz w:val="11"/>
        </w:rPr>
      </w:pPr>
      <w:r>
        <w:rPr>
          <w:b/>
          <w:color w:val="797979"/>
          <w:position w:val="1"/>
          <w:sz w:val="11"/>
        </w:rPr>
        <w:t>43000</w:t>
      </w:r>
      <w:r>
        <w:rPr>
          <w:b/>
          <w:color w:val="797979"/>
          <w:spacing w:val="25"/>
          <w:position w:val="1"/>
          <w:sz w:val="11"/>
        </w:rPr>
        <w:t> </w:t>
      </w:r>
      <w:r>
        <w:rPr>
          <w:rFonts w:ascii="Arial"/>
          <w:b/>
          <w:color w:val="797979"/>
          <w:position w:val="1"/>
          <w:sz w:val="10"/>
        </w:rPr>
        <w:t>Utilities</w:t>
        <w:tab/>
      </w:r>
      <w:r>
        <w:rPr>
          <w:color w:val="797979"/>
          <w:sz w:val="11"/>
        </w:rPr>
        <w:t>$</w:t>
        <w:tab/>
      </w:r>
      <w:r>
        <w:rPr>
          <w:rFonts w:ascii="Arial"/>
          <w:color w:val="797979"/>
          <w:sz w:val="11"/>
        </w:rPr>
        <w:t>2,504.00  </w:t>
      </w:r>
      <w:r>
        <w:rPr>
          <w:rFonts w:ascii="Arial"/>
          <w:color w:val="797979"/>
          <w:spacing w:val="21"/>
          <w:sz w:val="11"/>
        </w:rPr>
        <w:t> </w:t>
      </w:r>
      <w:r>
        <w:rPr>
          <w:color w:val="797979"/>
          <w:sz w:val="11"/>
        </w:rPr>
        <w:t>$</w:t>
        <w:tab/>
      </w:r>
      <w:r>
        <w:rPr>
          <w:rFonts w:ascii="Arial"/>
          <w:color w:val="959595"/>
          <w:sz w:val="11"/>
        </w:rPr>
        <w:t>3,750.00  </w:t>
      </w:r>
      <w:r>
        <w:rPr>
          <w:rFonts w:ascii="Arial"/>
          <w:color w:val="959595"/>
          <w:spacing w:val="27"/>
          <w:sz w:val="11"/>
        </w:rPr>
        <w:t> </w:t>
      </w:r>
      <w:r>
        <w:rPr>
          <w:color w:val="797979"/>
          <w:sz w:val="12"/>
        </w:rPr>
        <w:t>$</w:t>
        <w:tab/>
      </w:r>
      <w:r>
        <w:rPr>
          <w:rFonts w:ascii="Arial"/>
          <w:color w:val="797979"/>
          <w:sz w:val="11"/>
        </w:rPr>
        <w:t>1</w:t>
      </w:r>
      <w:r>
        <w:rPr>
          <w:rFonts w:ascii="Arial"/>
          <w:color w:val="B1B1B1"/>
          <w:sz w:val="11"/>
        </w:rPr>
        <w:t>,</w:t>
      </w:r>
      <w:r>
        <w:rPr>
          <w:rFonts w:ascii="Arial"/>
          <w:color w:val="797979"/>
          <w:sz w:val="11"/>
        </w:rPr>
        <w:t>246</w:t>
      </w:r>
      <w:r>
        <w:rPr>
          <w:rFonts w:ascii="Arial"/>
          <w:color w:val="B1B1B1"/>
          <w:sz w:val="11"/>
        </w:rPr>
        <w:t>.</w:t>
      </w:r>
      <w:r>
        <w:rPr>
          <w:rFonts w:ascii="Arial"/>
          <w:color w:val="797979"/>
          <w:sz w:val="11"/>
        </w:rPr>
        <w:t>00</w:t>
        <w:tab/>
        <w:t>33</w:t>
      </w:r>
      <w:r>
        <w:rPr>
          <w:rFonts w:ascii="Arial"/>
          <w:color w:val="B1B1B1"/>
          <w:sz w:val="11"/>
        </w:rPr>
        <w:t>.</w:t>
      </w:r>
      <w:r>
        <w:rPr>
          <w:rFonts w:ascii="Arial"/>
          <w:color w:val="797979"/>
          <w:sz w:val="11"/>
        </w:rPr>
        <w:t>23%</w:t>
      </w:r>
      <w:r>
        <w:rPr>
          <w:rFonts w:ascii="Arial"/>
          <w:color w:val="797979"/>
          <w:spacing w:val="57"/>
          <w:sz w:val="11"/>
        </w:rPr>
        <w:t> </w:t>
      </w:r>
      <w:r>
        <w:rPr>
          <w:rFonts w:ascii="Arial"/>
          <w:color w:val="797979"/>
          <w:sz w:val="11"/>
        </w:rPr>
        <w:t>Updated</w:t>
      </w:r>
    </w:p>
    <w:p>
      <w:pPr>
        <w:tabs>
          <w:tab w:pos="2282" w:val="left" w:leader="none"/>
          <w:tab w:pos="3252" w:val="left" w:leader="none"/>
          <w:tab w:pos="3771" w:val="left" w:leader="none"/>
          <w:tab w:pos="4694" w:val="left" w:leader="none"/>
          <w:tab w:pos="5591" w:val="left" w:leader="none"/>
        </w:tabs>
        <w:spacing w:before="39"/>
        <w:ind w:left="185" w:right="0" w:firstLine="0"/>
        <w:jc w:val="left"/>
        <w:rPr>
          <w:rFonts w:ascii="Arial"/>
          <w:sz w:val="11"/>
        </w:rPr>
      </w:pPr>
      <w:r>
        <w:rPr>
          <w:b/>
          <w:color w:val="606062"/>
          <w:w w:val="105"/>
          <w:position w:val="1"/>
          <w:sz w:val="11"/>
        </w:rPr>
        <w:t>4</w:t>
      </w:r>
      <w:r>
        <w:rPr>
          <w:b/>
          <w:color w:val="797979"/>
          <w:w w:val="105"/>
          <w:position w:val="1"/>
          <w:sz w:val="11"/>
        </w:rPr>
        <w:t>9400</w:t>
      </w:r>
      <w:r>
        <w:rPr>
          <w:b/>
          <w:color w:val="797979"/>
          <w:spacing w:val="21"/>
          <w:w w:val="105"/>
          <w:position w:val="1"/>
          <w:sz w:val="11"/>
        </w:rPr>
        <w:t> </w:t>
      </w:r>
      <w:r>
        <w:rPr>
          <w:rFonts w:ascii="Arial"/>
          <w:b/>
          <w:color w:val="797979"/>
          <w:w w:val="105"/>
          <w:position w:val="1"/>
          <w:sz w:val="10"/>
        </w:rPr>
        <w:t>Special</w:t>
      </w:r>
      <w:r>
        <w:rPr>
          <w:rFonts w:ascii="Arial"/>
          <w:b/>
          <w:color w:val="797979"/>
          <w:spacing w:val="-4"/>
          <w:w w:val="105"/>
          <w:position w:val="1"/>
          <w:sz w:val="10"/>
        </w:rPr>
        <w:t> </w:t>
      </w:r>
      <w:r>
        <w:rPr>
          <w:rFonts w:ascii="Arial"/>
          <w:b/>
          <w:color w:val="797979"/>
          <w:w w:val="105"/>
          <w:position w:val="1"/>
          <w:sz w:val="10"/>
        </w:rPr>
        <w:t>Events</w:t>
        <w:tab/>
      </w:r>
      <w:r>
        <w:rPr>
          <w:color w:val="797979"/>
          <w:w w:val="105"/>
          <w:position w:val="1"/>
          <w:sz w:val="11"/>
        </w:rPr>
        <w:t>$</w:t>
        <w:tab/>
        <w:t>$</w:t>
        <w:tab/>
      </w:r>
      <w:r>
        <w:rPr>
          <w:rFonts w:ascii="Arial"/>
          <w:color w:val="797979"/>
          <w:w w:val="105"/>
          <w:sz w:val="11"/>
        </w:rPr>
        <w:t>416</w:t>
      </w:r>
      <w:r>
        <w:rPr>
          <w:rFonts w:ascii="Arial"/>
          <w:color w:val="B1B1B1"/>
          <w:w w:val="105"/>
          <w:sz w:val="11"/>
        </w:rPr>
        <w:t>.</w:t>
      </w:r>
      <w:r>
        <w:rPr>
          <w:rFonts w:ascii="Arial"/>
          <w:color w:val="797979"/>
          <w:w w:val="105"/>
          <w:sz w:val="11"/>
        </w:rPr>
        <w:t>67  </w:t>
      </w:r>
      <w:r>
        <w:rPr>
          <w:rFonts w:ascii="Arial"/>
          <w:color w:val="797979"/>
          <w:spacing w:val="10"/>
          <w:w w:val="105"/>
          <w:sz w:val="11"/>
        </w:rPr>
        <w:t> </w:t>
      </w:r>
      <w:r>
        <w:rPr>
          <w:color w:val="797979"/>
          <w:w w:val="105"/>
          <w:sz w:val="12"/>
        </w:rPr>
        <w:t>$</w:t>
        <w:tab/>
      </w:r>
      <w:r>
        <w:rPr>
          <w:rFonts w:ascii="Arial"/>
          <w:color w:val="797979"/>
          <w:w w:val="105"/>
          <w:sz w:val="11"/>
        </w:rPr>
        <w:t>416</w:t>
      </w:r>
      <w:r>
        <w:rPr>
          <w:rFonts w:ascii="Arial"/>
          <w:color w:val="B1B1B1"/>
          <w:w w:val="105"/>
          <w:sz w:val="11"/>
        </w:rPr>
        <w:t>.</w:t>
      </w:r>
      <w:r>
        <w:rPr>
          <w:rFonts w:ascii="Arial"/>
          <w:color w:val="797979"/>
          <w:w w:val="105"/>
          <w:sz w:val="11"/>
        </w:rPr>
        <w:t>67</w:t>
        <w:tab/>
        <w:t>100</w:t>
      </w:r>
      <w:r>
        <w:rPr>
          <w:rFonts w:ascii="Arial"/>
          <w:color w:val="B1B1B1"/>
          <w:w w:val="105"/>
          <w:sz w:val="11"/>
        </w:rPr>
        <w:t>.</w:t>
      </w:r>
      <w:r>
        <w:rPr>
          <w:rFonts w:ascii="Arial"/>
          <w:color w:val="797979"/>
          <w:w w:val="105"/>
          <w:sz w:val="11"/>
        </w:rPr>
        <w:t>00% </w:t>
      </w:r>
      <w:r>
        <w:rPr>
          <w:rFonts w:ascii="Arial"/>
          <w:color w:val="797979"/>
          <w:spacing w:val="4"/>
          <w:w w:val="105"/>
          <w:sz w:val="11"/>
        </w:rPr>
        <w:t> </w:t>
      </w:r>
      <w:r>
        <w:rPr>
          <w:rFonts w:ascii="Arial"/>
          <w:color w:val="606062"/>
          <w:w w:val="105"/>
          <w:sz w:val="11"/>
        </w:rPr>
        <w:t>N</w:t>
      </w:r>
      <w:r>
        <w:rPr>
          <w:rFonts w:ascii="Arial"/>
          <w:color w:val="797979"/>
          <w:w w:val="105"/>
          <w:sz w:val="11"/>
        </w:rPr>
        <w:t>one</w:t>
      </w:r>
      <w:r>
        <w:rPr>
          <w:rFonts w:ascii="Arial"/>
          <w:color w:val="797979"/>
          <w:spacing w:val="15"/>
          <w:w w:val="105"/>
          <w:sz w:val="11"/>
        </w:rPr>
        <w:t> </w:t>
      </w:r>
      <w:r>
        <w:rPr>
          <w:rFonts w:ascii="Arial"/>
          <w:color w:val="797979"/>
          <w:w w:val="105"/>
          <w:sz w:val="11"/>
        </w:rPr>
        <w:t>online</w:t>
      </w:r>
      <w:r>
        <w:rPr>
          <w:rFonts w:ascii="Arial"/>
          <w:color w:val="797979"/>
          <w:spacing w:val="9"/>
          <w:w w:val="105"/>
          <w:sz w:val="11"/>
        </w:rPr>
        <w:t> </w:t>
      </w:r>
      <w:r>
        <w:rPr>
          <w:rFonts w:ascii="Arial"/>
          <w:color w:val="797979"/>
          <w:w w:val="105"/>
          <w:sz w:val="11"/>
        </w:rPr>
        <w:t>this</w:t>
      </w:r>
      <w:r>
        <w:rPr>
          <w:rFonts w:ascii="Arial"/>
          <w:color w:val="797979"/>
          <w:spacing w:val="5"/>
          <w:w w:val="105"/>
          <w:sz w:val="11"/>
        </w:rPr>
        <w:t> </w:t>
      </w:r>
      <w:r>
        <w:rPr>
          <w:rFonts w:ascii="Arial"/>
          <w:color w:val="797979"/>
          <w:w w:val="105"/>
          <w:sz w:val="11"/>
        </w:rPr>
        <w:t>month</w:t>
      </w:r>
    </w:p>
    <w:p>
      <w:pPr>
        <w:tabs>
          <w:tab w:pos="2798" w:val="left" w:leader="none"/>
          <w:tab w:pos="3764" w:val="left" w:leader="none"/>
          <w:tab w:pos="4717" w:val="left" w:leader="none"/>
          <w:tab w:pos="5619" w:val="left" w:leader="none"/>
        </w:tabs>
        <w:spacing w:before="34"/>
        <w:ind w:left="185" w:right="0" w:firstLine="0"/>
        <w:jc w:val="left"/>
        <w:rPr>
          <w:rFonts w:ascii="Arial"/>
          <w:sz w:val="11"/>
        </w:rPr>
      </w:pPr>
      <w:r>
        <w:rPr>
          <w:b/>
          <w:color w:val="797979"/>
          <w:position w:val="1"/>
          <w:sz w:val="11"/>
        </w:rPr>
        <w:t>46650</w:t>
      </w:r>
      <w:r>
        <w:rPr>
          <w:b/>
          <w:color w:val="797979"/>
          <w:spacing w:val="23"/>
          <w:position w:val="1"/>
          <w:sz w:val="11"/>
        </w:rPr>
        <w:t> </w:t>
      </w:r>
      <w:r>
        <w:rPr>
          <w:rFonts w:ascii="Arial"/>
          <w:b/>
          <w:color w:val="797979"/>
          <w:position w:val="1"/>
          <w:sz w:val="10"/>
        </w:rPr>
        <w:t>Other</w:t>
      </w:r>
      <w:r>
        <w:rPr>
          <w:rFonts w:ascii="Arial"/>
          <w:b/>
          <w:color w:val="797979"/>
          <w:spacing w:val="-3"/>
          <w:position w:val="1"/>
          <w:sz w:val="10"/>
        </w:rPr>
        <w:t> </w:t>
      </w:r>
      <w:r>
        <w:rPr>
          <w:rFonts w:ascii="Arial"/>
          <w:b/>
          <w:color w:val="797979"/>
          <w:position w:val="1"/>
          <w:sz w:val="10"/>
        </w:rPr>
        <w:t>-</w:t>
      </w:r>
      <w:r>
        <w:rPr>
          <w:rFonts w:ascii="Arial"/>
          <w:b/>
          <w:color w:val="797979"/>
          <w:spacing w:val="7"/>
          <w:position w:val="1"/>
          <w:sz w:val="10"/>
        </w:rPr>
        <w:t> </w:t>
      </w:r>
      <w:r>
        <w:rPr>
          <w:rFonts w:ascii="Arial"/>
          <w:b/>
          <w:color w:val="797979"/>
          <w:position w:val="1"/>
          <w:sz w:val="10"/>
        </w:rPr>
        <w:t>Contingency</w:t>
        <w:tab/>
      </w:r>
      <w:r>
        <w:rPr>
          <w:rFonts w:ascii="Arial"/>
          <w:color w:val="797979"/>
          <w:w w:val="105"/>
          <w:sz w:val="11"/>
        </w:rPr>
        <w:t>280</w:t>
      </w:r>
      <w:r>
        <w:rPr>
          <w:rFonts w:ascii="Arial"/>
          <w:color w:val="B1B1B1"/>
          <w:w w:val="105"/>
          <w:sz w:val="11"/>
        </w:rPr>
        <w:t>.</w:t>
      </w:r>
      <w:r>
        <w:rPr>
          <w:rFonts w:ascii="Arial"/>
          <w:color w:val="797979"/>
          <w:w w:val="105"/>
          <w:sz w:val="11"/>
        </w:rPr>
        <w:t>38  </w:t>
      </w:r>
      <w:r>
        <w:rPr>
          <w:rFonts w:ascii="Arial"/>
          <w:color w:val="797979"/>
          <w:spacing w:val="7"/>
          <w:w w:val="105"/>
          <w:sz w:val="11"/>
        </w:rPr>
        <w:t> </w:t>
      </w:r>
      <w:r>
        <w:rPr>
          <w:color w:val="797979"/>
          <w:w w:val="105"/>
          <w:sz w:val="11"/>
        </w:rPr>
        <w:t>$</w:t>
        <w:tab/>
      </w:r>
      <w:r>
        <w:rPr>
          <w:rFonts w:ascii="Arial"/>
          <w:color w:val="797979"/>
          <w:w w:val="105"/>
          <w:sz w:val="11"/>
        </w:rPr>
        <w:t>250</w:t>
      </w:r>
      <w:r>
        <w:rPr>
          <w:rFonts w:ascii="Arial"/>
          <w:color w:val="B1B1B1"/>
          <w:w w:val="105"/>
          <w:sz w:val="11"/>
        </w:rPr>
        <w:t>.</w:t>
      </w:r>
      <w:r>
        <w:rPr>
          <w:rFonts w:ascii="Arial"/>
          <w:color w:val="797979"/>
          <w:w w:val="105"/>
          <w:sz w:val="11"/>
        </w:rPr>
        <w:t>00  </w:t>
      </w:r>
      <w:r>
        <w:rPr>
          <w:rFonts w:ascii="Arial"/>
          <w:color w:val="797979"/>
          <w:spacing w:val="16"/>
          <w:w w:val="105"/>
          <w:sz w:val="11"/>
        </w:rPr>
        <w:t> </w:t>
      </w:r>
      <w:r>
        <w:rPr>
          <w:color w:val="797979"/>
          <w:w w:val="105"/>
          <w:sz w:val="12"/>
        </w:rPr>
        <w:t>$</w:t>
        <w:tab/>
      </w:r>
      <w:r>
        <w:rPr>
          <w:rFonts w:ascii="Arial"/>
          <w:color w:val="959595"/>
          <w:w w:val="105"/>
          <w:sz w:val="11"/>
        </w:rPr>
        <w:t>(30.38)</w:t>
        <w:tab/>
      </w:r>
      <w:r>
        <w:rPr>
          <w:rFonts w:ascii="Arial"/>
          <w:color w:val="797979"/>
          <w:w w:val="105"/>
          <w:sz w:val="11"/>
        </w:rPr>
        <w:t>-12</w:t>
      </w:r>
      <w:r>
        <w:rPr>
          <w:rFonts w:ascii="Arial"/>
          <w:color w:val="B1B1B1"/>
          <w:w w:val="105"/>
          <w:sz w:val="11"/>
        </w:rPr>
        <w:t>.</w:t>
      </w:r>
      <w:r>
        <w:rPr>
          <w:rFonts w:ascii="Arial"/>
          <w:color w:val="797979"/>
          <w:w w:val="105"/>
          <w:sz w:val="11"/>
        </w:rPr>
        <w:t>15</w:t>
      </w:r>
      <w:r>
        <w:rPr>
          <w:rFonts w:ascii="Arial"/>
          <w:color w:val="959595"/>
          <w:w w:val="105"/>
          <w:sz w:val="11"/>
        </w:rPr>
        <w:t>% </w:t>
      </w:r>
      <w:r>
        <w:rPr>
          <w:rFonts w:ascii="Arial"/>
          <w:color w:val="959595"/>
          <w:spacing w:val="9"/>
          <w:w w:val="105"/>
          <w:sz w:val="11"/>
        </w:rPr>
        <w:t> </w:t>
      </w:r>
      <w:r>
        <w:rPr>
          <w:rFonts w:ascii="Arial"/>
          <w:color w:val="797979"/>
          <w:w w:val="105"/>
          <w:sz w:val="11"/>
        </w:rPr>
        <w:t>Additional</w:t>
      </w:r>
      <w:r>
        <w:rPr>
          <w:rFonts w:ascii="Arial"/>
          <w:color w:val="797979"/>
          <w:spacing w:val="21"/>
          <w:w w:val="105"/>
          <w:sz w:val="11"/>
        </w:rPr>
        <w:t> </w:t>
      </w:r>
      <w:r>
        <w:rPr>
          <w:rFonts w:ascii="Arial"/>
          <w:color w:val="797979"/>
          <w:w w:val="105"/>
          <w:sz w:val="11"/>
        </w:rPr>
        <w:t>Doggi</w:t>
      </w:r>
      <w:r>
        <w:rPr>
          <w:rFonts w:ascii="Arial"/>
          <w:color w:val="797979"/>
          <w:spacing w:val="14"/>
          <w:w w:val="105"/>
          <w:sz w:val="11"/>
        </w:rPr>
        <w:t> </w:t>
      </w:r>
      <w:r>
        <w:rPr>
          <w:rFonts w:ascii="Arial"/>
          <w:color w:val="797979"/>
          <w:w w:val="105"/>
          <w:sz w:val="11"/>
        </w:rPr>
        <w:t>Pots</w:t>
      </w:r>
      <w:r>
        <w:rPr>
          <w:rFonts w:ascii="Arial"/>
          <w:color w:val="797979"/>
          <w:spacing w:val="4"/>
          <w:w w:val="105"/>
          <w:sz w:val="11"/>
        </w:rPr>
        <w:t> </w:t>
      </w:r>
      <w:r>
        <w:rPr>
          <w:rFonts w:ascii="Arial"/>
          <w:color w:val="797979"/>
          <w:w w:val="105"/>
          <w:sz w:val="11"/>
        </w:rPr>
        <w:t>and</w:t>
      </w:r>
      <w:r>
        <w:rPr>
          <w:rFonts w:ascii="Arial"/>
          <w:color w:val="797979"/>
          <w:spacing w:val="14"/>
          <w:w w:val="105"/>
          <w:sz w:val="11"/>
        </w:rPr>
        <w:t> </w:t>
      </w:r>
      <w:r>
        <w:rPr>
          <w:rFonts w:ascii="Arial"/>
          <w:color w:val="797979"/>
          <w:w w:val="105"/>
          <w:sz w:val="11"/>
        </w:rPr>
        <w:t>install</w:t>
      </w:r>
      <w:r>
        <w:rPr>
          <w:rFonts w:ascii="Arial"/>
          <w:color w:val="797979"/>
          <w:spacing w:val="10"/>
          <w:w w:val="105"/>
          <w:sz w:val="11"/>
        </w:rPr>
        <w:t> </w:t>
      </w:r>
      <w:r>
        <w:rPr>
          <w:rFonts w:ascii="Arial"/>
          <w:color w:val="797979"/>
          <w:w w:val="105"/>
          <w:sz w:val="11"/>
        </w:rPr>
        <w:t>as</w:t>
      </w:r>
      <w:r>
        <w:rPr>
          <w:rFonts w:ascii="Arial"/>
          <w:color w:val="797979"/>
          <w:spacing w:val="5"/>
          <w:w w:val="105"/>
          <w:sz w:val="11"/>
        </w:rPr>
        <w:t> </w:t>
      </w:r>
      <w:r>
        <w:rPr>
          <w:rFonts w:ascii="Arial"/>
          <w:color w:val="797979"/>
          <w:w w:val="105"/>
          <w:sz w:val="11"/>
        </w:rPr>
        <w:t>per</w:t>
      </w:r>
      <w:r>
        <w:rPr>
          <w:rFonts w:ascii="Arial"/>
          <w:color w:val="797979"/>
          <w:spacing w:val="3"/>
          <w:w w:val="105"/>
          <w:sz w:val="11"/>
        </w:rPr>
        <w:t> </w:t>
      </w:r>
      <w:r>
        <w:rPr>
          <w:rFonts w:ascii="Arial"/>
          <w:color w:val="797979"/>
          <w:w w:val="105"/>
          <w:sz w:val="11"/>
        </w:rPr>
        <w:t>resident</w:t>
      </w:r>
      <w:r>
        <w:rPr>
          <w:rFonts w:ascii="Arial"/>
          <w:color w:val="797979"/>
          <w:spacing w:val="15"/>
          <w:w w:val="105"/>
          <w:sz w:val="11"/>
        </w:rPr>
        <w:t> </w:t>
      </w:r>
      <w:r>
        <w:rPr>
          <w:rFonts w:ascii="Arial"/>
          <w:color w:val="797979"/>
          <w:w w:val="105"/>
          <w:sz w:val="11"/>
        </w:rPr>
        <w:t>requests</w:t>
      </w:r>
    </w:p>
    <w:p>
      <w:pPr>
        <w:tabs>
          <w:tab w:pos="3250" w:val="left" w:leader="none"/>
          <w:tab w:pos="4223" w:val="left" w:leader="none"/>
          <w:tab w:pos="5724" w:val="left" w:leader="none"/>
        </w:tabs>
        <w:spacing w:before="39"/>
        <w:ind w:left="183" w:right="0" w:firstLine="0"/>
        <w:jc w:val="left"/>
        <w:rPr>
          <w:rFonts w:ascii="Arial"/>
          <w:sz w:val="11"/>
        </w:rPr>
      </w:pPr>
      <w:r>
        <w:rPr>
          <w:rFonts w:ascii="Arial"/>
          <w:b/>
          <w:color w:val="606062"/>
          <w:w w:val="95"/>
          <w:position w:val="1"/>
          <w:sz w:val="11"/>
        </w:rPr>
        <w:t>65000</w:t>
      </w:r>
      <w:r>
        <w:rPr>
          <w:rFonts w:ascii="Arial"/>
          <w:b/>
          <w:color w:val="606062"/>
          <w:spacing w:val="4"/>
          <w:w w:val="95"/>
          <w:position w:val="1"/>
          <w:sz w:val="11"/>
        </w:rPr>
        <w:t> </w:t>
      </w:r>
      <w:r>
        <w:rPr>
          <w:rFonts w:ascii="Arial"/>
          <w:b/>
          <w:color w:val="606062"/>
          <w:w w:val="95"/>
          <w:position w:val="1"/>
          <w:sz w:val="11"/>
        </w:rPr>
        <w:t>Budget</w:t>
      </w:r>
      <w:r>
        <w:rPr>
          <w:rFonts w:ascii="Arial"/>
          <w:b/>
          <w:color w:val="606062"/>
          <w:spacing w:val="-1"/>
          <w:w w:val="95"/>
          <w:position w:val="1"/>
          <w:sz w:val="11"/>
        </w:rPr>
        <w:t> </w:t>
      </w:r>
      <w:r>
        <w:rPr>
          <w:rFonts w:ascii="Arial"/>
          <w:b/>
          <w:color w:val="606062"/>
          <w:w w:val="95"/>
          <w:position w:val="1"/>
          <w:sz w:val="11"/>
        </w:rPr>
        <w:t>Stabiliza</w:t>
      </w:r>
      <w:r>
        <w:rPr>
          <w:rFonts w:ascii="Arial"/>
          <w:b/>
          <w:color w:val="797979"/>
          <w:w w:val="95"/>
          <w:position w:val="1"/>
          <w:sz w:val="11"/>
        </w:rPr>
        <w:t>ti</w:t>
      </w:r>
      <w:r>
        <w:rPr>
          <w:rFonts w:ascii="Arial"/>
          <w:b/>
          <w:color w:val="606062"/>
          <w:w w:val="95"/>
          <w:position w:val="1"/>
          <w:sz w:val="11"/>
        </w:rPr>
        <w:t>on</w:t>
        <w:tab/>
      </w:r>
      <w:r>
        <w:rPr>
          <w:rFonts w:ascii="Arial"/>
          <w:color w:val="606062"/>
          <w:position w:val="1"/>
          <w:sz w:val="10"/>
        </w:rPr>
        <w:t>$</w:t>
        <w:tab/>
      </w:r>
      <w:r>
        <w:rPr>
          <w:color w:val="606062"/>
          <w:sz w:val="12"/>
        </w:rPr>
        <w:t>$</w:t>
        <w:tab/>
      </w:r>
      <w:r>
        <w:rPr>
          <w:rFonts w:ascii="Arial"/>
          <w:color w:val="606062"/>
          <w:sz w:val="11"/>
        </w:rPr>
        <w:t>0</w:t>
      </w:r>
      <w:r>
        <w:rPr>
          <w:rFonts w:ascii="Arial"/>
          <w:color w:val="797979"/>
          <w:sz w:val="11"/>
        </w:rPr>
        <w:t>.</w:t>
      </w:r>
      <w:r>
        <w:rPr>
          <w:rFonts w:ascii="Arial"/>
          <w:color w:val="606062"/>
          <w:sz w:val="11"/>
        </w:rPr>
        <w:t>00</w:t>
      </w:r>
      <w:r>
        <w:rPr>
          <w:rFonts w:ascii="Arial"/>
          <w:color w:val="797979"/>
          <w:sz w:val="11"/>
        </w:rPr>
        <w:t>%</w:t>
      </w:r>
      <w:r>
        <w:rPr>
          <w:rFonts w:ascii="Arial"/>
          <w:color w:val="797979"/>
          <w:spacing w:val="45"/>
          <w:sz w:val="11"/>
        </w:rPr>
        <w:t> </w:t>
      </w:r>
      <w:r>
        <w:rPr>
          <w:rFonts w:ascii="Arial"/>
          <w:color w:val="606062"/>
          <w:sz w:val="11"/>
        </w:rPr>
        <w:t>Not</w:t>
      </w:r>
      <w:r>
        <w:rPr>
          <w:rFonts w:ascii="Arial"/>
          <w:color w:val="606062"/>
          <w:spacing w:val="22"/>
          <w:sz w:val="11"/>
        </w:rPr>
        <w:t> </w:t>
      </w:r>
      <w:r>
        <w:rPr>
          <w:rFonts w:ascii="Arial"/>
          <w:color w:val="606062"/>
          <w:sz w:val="11"/>
        </w:rPr>
        <w:t>inc</w:t>
      </w:r>
      <w:r>
        <w:rPr>
          <w:rFonts w:ascii="Arial"/>
          <w:color w:val="797979"/>
          <w:sz w:val="11"/>
        </w:rPr>
        <w:t>l</w:t>
      </w:r>
      <w:r>
        <w:rPr>
          <w:rFonts w:ascii="Arial"/>
          <w:color w:val="606062"/>
          <w:sz w:val="11"/>
        </w:rPr>
        <w:t>uded</w:t>
      </w:r>
      <w:r>
        <w:rPr>
          <w:rFonts w:ascii="Arial"/>
          <w:color w:val="606062"/>
          <w:spacing w:val="38"/>
          <w:sz w:val="11"/>
        </w:rPr>
        <w:t> </w:t>
      </w:r>
      <w:r>
        <w:rPr>
          <w:rFonts w:ascii="Arial"/>
          <w:color w:val="797979"/>
          <w:sz w:val="11"/>
        </w:rPr>
        <w:t>i</w:t>
      </w:r>
      <w:r>
        <w:rPr>
          <w:rFonts w:ascii="Arial"/>
          <w:color w:val="606062"/>
          <w:sz w:val="11"/>
        </w:rPr>
        <w:t>n</w:t>
      </w:r>
      <w:r>
        <w:rPr>
          <w:rFonts w:ascii="Arial"/>
          <w:color w:val="606062"/>
          <w:spacing w:val="21"/>
          <w:sz w:val="11"/>
        </w:rPr>
        <w:t> </w:t>
      </w:r>
      <w:r>
        <w:rPr>
          <w:rFonts w:ascii="Arial"/>
          <w:color w:val="606062"/>
          <w:sz w:val="11"/>
        </w:rPr>
        <w:t>budge</w:t>
      </w:r>
      <w:r>
        <w:rPr>
          <w:rFonts w:ascii="Arial"/>
          <w:color w:val="797979"/>
          <w:sz w:val="11"/>
        </w:rPr>
        <w:t>t</w:t>
      </w:r>
      <w:r>
        <w:rPr>
          <w:rFonts w:ascii="Arial"/>
          <w:color w:val="797979"/>
          <w:spacing w:val="23"/>
          <w:sz w:val="11"/>
        </w:rPr>
        <w:t> </w:t>
      </w:r>
      <w:r>
        <w:rPr>
          <w:rFonts w:ascii="Arial"/>
          <w:color w:val="606062"/>
          <w:sz w:val="11"/>
        </w:rPr>
        <w:t>for</w:t>
      </w:r>
      <w:r>
        <w:rPr>
          <w:rFonts w:ascii="Arial"/>
          <w:color w:val="606062"/>
          <w:spacing w:val="22"/>
          <w:sz w:val="11"/>
        </w:rPr>
        <w:t> </w:t>
      </w:r>
      <w:r>
        <w:rPr>
          <w:rFonts w:ascii="Arial"/>
          <w:color w:val="606062"/>
          <w:sz w:val="11"/>
        </w:rPr>
        <w:t>FY</w:t>
      </w:r>
      <w:r>
        <w:rPr>
          <w:rFonts w:ascii="Arial"/>
          <w:color w:val="606062"/>
          <w:spacing w:val="18"/>
          <w:sz w:val="11"/>
        </w:rPr>
        <w:t> </w:t>
      </w:r>
      <w:r>
        <w:rPr>
          <w:rFonts w:ascii="Arial"/>
          <w:color w:val="606062"/>
          <w:sz w:val="11"/>
        </w:rPr>
        <w:t>2</w:t>
      </w:r>
      <w:r>
        <w:rPr>
          <w:rFonts w:ascii="Arial"/>
          <w:color w:val="797979"/>
          <w:sz w:val="11"/>
        </w:rPr>
        <w:t>0</w:t>
      </w:r>
      <w:r>
        <w:rPr>
          <w:rFonts w:ascii="Arial"/>
          <w:color w:val="606062"/>
          <w:sz w:val="11"/>
        </w:rPr>
        <w:t>2</w:t>
      </w:r>
      <w:r>
        <w:rPr>
          <w:rFonts w:ascii="Arial"/>
          <w:color w:val="797979"/>
          <w:sz w:val="11"/>
        </w:rPr>
        <w:t>1</w:t>
      </w:r>
    </w:p>
    <w:p>
      <w:pPr>
        <w:tabs>
          <w:tab w:pos="2282" w:val="left" w:leader="none"/>
          <w:tab w:pos="3247" w:val="left" w:leader="none"/>
          <w:tab w:pos="3676" w:val="left" w:leader="none"/>
          <w:tab w:pos="3765" w:val="left" w:leader="none"/>
          <w:tab w:pos="4688" w:val="left" w:leader="none"/>
          <w:tab w:pos="5585" w:val="left" w:leader="none"/>
        </w:tabs>
        <w:spacing w:line="300" w:lineRule="auto" w:before="34"/>
        <w:ind w:left="183" w:right="2736" w:firstLine="0"/>
        <w:jc w:val="both"/>
        <w:rPr>
          <w:rFonts w:ascii="Arial"/>
          <w:sz w:val="11"/>
        </w:rPr>
      </w:pPr>
      <w:r>
        <w:rPr>
          <w:b/>
          <w:color w:val="797979"/>
          <w:position w:val="1"/>
          <w:sz w:val="11"/>
        </w:rPr>
        <w:t>61000</w:t>
      </w:r>
      <w:r>
        <w:rPr>
          <w:b/>
          <w:color w:val="797979"/>
          <w:spacing w:val="34"/>
          <w:position w:val="1"/>
          <w:sz w:val="11"/>
        </w:rPr>
        <w:t> </w:t>
      </w:r>
      <w:r>
        <w:rPr>
          <w:rFonts w:ascii="Arial"/>
          <w:b/>
          <w:color w:val="797979"/>
          <w:position w:val="1"/>
          <w:sz w:val="10"/>
        </w:rPr>
        <w:t>C</w:t>
      </w:r>
      <w:r>
        <w:rPr>
          <w:rFonts w:ascii="Arial"/>
          <w:b/>
          <w:color w:val="606062"/>
          <w:position w:val="1"/>
          <w:sz w:val="10"/>
        </w:rPr>
        <w:t>a</w:t>
      </w:r>
      <w:r>
        <w:rPr>
          <w:rFonts w:ascii="Arial"/>
          <w:b/>
          <w:color w:val="797979"/>
          <w:position w:val="1"/>
          <w:sz w:val="10"/>
        </w:rPr>
        <w:t>pi</w:t>
      </w:r>
      <w:r>
        <w:rPr>
          <w:rFonts w:ascii="Arial"/>
          <w:b/>
          <w:color w:val="606062"/>
          <w:position w:val="1"/>
          <w:sz w:val="10"/>
        </w:rPr>
        <w:t>ta</w:t>
      </w:r>
      <w:r>
        <w:rPr>
          <w:rFonts w:ascii="Arial"/>
          <w:b/>
          <w:color w:val="797979"/>
          <w:position w:val="1"/>
          <w:sz w:val="10"/>
        </w:rPr>
        <w:t>l</w:t>
      </w:r>
      <w:r>
        <w:rPr>
          <w:rFonts w:ascii="Arial"/>
          <w:b/>
          <w:color w:val="797979"/>
          <w:spacing w:val="1"/>
          <w:position w:val="1"/>
          <w:sz w:val="10"/>
        </w:rPr>
        <w:t> </w:t>
      </w:r>
      <w:r>
        <w:rPr>
          <w:rFonts w:ascii="Arial"/>
          <w:b/>
          <w:color w:val="797979"/>
          <w:position w:val="1"/>
          <w:sz w:val="10"/>
        </w:rPr>
        <w:t>Ex</w:t>
      </w:r>
      <w:r>
        <w:rPr>
          <w:rFonts w:ascii="Arial"/>
          <w:b/>
          <w:color w:val="606062"/>
          <w:position w:val="1"/>
          <w:sz w:val="10"/>
        </w:rPr>
        <w:t>p</w:t>
      </w:r>
      <w:r>
        <w:rPr>
          <w:rFonts w:ascii="Arial"/>
          <w:b/>
          <w:color w:val="797979"/>
          <w:position w:val="1"/>
          <w:sz w:val="10"/>
        </w:rPr>
        <w:t>endi</w:t>
      </w:r>
      <w:r>
        <w:rPr>
          <w:rFonts w:ascii="Arial"/>
          <w:b/>
          <w:color w:val="606062"/>
          <w:position w:val="1"/>
          <w:sz w:val="10"/>
        </w:rPr>
        <w:t>t</w:t>
      </w:r>
      <w:r>
        <w:rPr>
          <w:rFonts w:ascii="Arial"/>
          <w:b/>
          <w:color w:val="797979"/>
          <w:position w:val="1"/>
          <w:sz w:val="10"/>
        </w:rPr>
        <w:t>u</w:t>
      </w:r>
      <w:r>
        <w:rPr>
          <w:rFonts w:ascii="Arial"/>
          <w:b/>
          <w:color w:val="606062"/>
          <w:position w:val="1"/>
          <w:sz w:val="10"/>
        </w:rPr>
        <w:t>r</w:t>
      </w:r>
      <w:r>
        <w:rPr>
          <w:rFonts w:ascii="Arial"/>
          <w:b/>
          <w:color w:val="797979"/>
          <w:position w:val="1"/>
          <w:sz w:val="10"/>
        </w:rPr>
        <w:t>e</w:t>
      </w:r>
      <w:r>
        <w:rPr>
          <w:rFonts w:ascii="Arial"/>
          <w:b/>
          <w:color w:val="606062"/>
          <w:position w:val="1"/>
          <w:sz w:val="10"/>
        </w:rPr>
        <w:t>s</w:t>
        <w:tab/>
      </w:r>
      <w:r>
        <w:rPr>
          <w:color w:val="797979"/>
          <w:sz w:val="10"/>
        </w:rPr>
        <w:t>$</w:t>
        <w:tab/>
      </w:r>
      <w:r>
        <w:rPr>
          <w:color w:val="797979"/>
          <w:sz w:val="11"/>
        </w:rPr>
        <w:t>$</w:t>
        <w:tab/>
        <w:tab/>
      </w:r>
      <w:r>
        <w:rPr>
          <w:rFonts w:ascii="Arial"/>
          <w:color w:val="797979"/>
          <w:sz w:val="11"/>
        </w:rPr>
        <w:t>750</w:t>
      </w:r>
      <w:r>
        <w:rPr>
          <w:rFonts w:ascii="Arial"/>
          <w:color w:val="B1B1B1"/>
          <w:sz w:val="11"/>
        </w:rPr>
        <w:t>.</w:t>
      </w:r>
      <w:r>
        <w:rPr>
          <w:rFonts w:ascii="Arial"/>
          <w:color w:val="797979"/>
          <w:sz w:val="11"/>
        </w:rPr>
        <w:t>00    </w:t>
      </w:r>
      <w:r>
        <w:rPr>
          <w:color w:val="797979"/>
          <w:sz w:val="12"/>
        </w:rPr>
        <w:t>$</w:t>
        <w:tab/>
      </w:r>
      <w:r>
        <w:rPr>
          <w:rFonts w:ascii="Arial"/>
          <w:color w:val="797979"/>
          <w:sz w:val="11"/>
        </w:rPr>
        <w:t>750</w:t>
      </w:r>
      <w:r>
        <w:rPr>
          <w:rFonts w:ascii="Arial"/>
          <w:color w:val="B1B1B1"/>
          <w:sz w:val="11"/>
        </w:rPr>
        <w:t>.</w:t>
      </w:r>
      <w:r>
        <w:rPr>
          <w:rFonts w:ascii="Arial"/>
          <w:color w:val="797979"/>
          <w:sz w:val="11"/>
        </w:rPr>
        <w:t>00</w:t>
        <w:tab/>
        <w:t>100</w:t>
      </w:r>
      <w:r>
        <w:rPr>
          <w:rFonts w:ascii="Arial"/>
          <w:color w:val="B1B1B1"/>
          <w:sz w:val="11"/>
        </w:rPr>
        <w:t>.</w:t>
      </w:r>
      <w:r>
        <w:rPr>
          <w:rFonts w:ascii="Arial"/>
          <w:color w:val="797979"/>
          <w:sz w:val="11"/>
        </w:rPr>
        <w:t>00%</w:t>
      </w:r>
      <w:r>
        <w:rPr>
          <w:rFonts w:ascii="Arial"/>
          <w:color w:val="797979"/>
          <w:spacing w:val="1"/>
          <w:sz w:val="11"/>
        </w:rPr>
        <w:t> </w:t>
      </w:r>
      <w:r>
        <w:rPr>
          <w:rFonts w:ascii="Arial"/>
          <w:color w:val="606062"/>
          <w:sz w:val="11"/>
        </w:rPr>
        <w:t>N</w:t>
      </w:r>
      <w:r>
        <w:rPr>
          <w:rFonts w:ascii="Arial"/>
          <w:color w:val="797979"/>
          <w:sz w:val="11"/>
        </w:rPr>
        <w:t>one</w:t>
      </w:r>
      <w:r>
        <w:rPr>
          <w:rFonts w:ascii="Arial"/>
          <w:color w:val="797979"/>
          <w:spacing w:val="1"/>
          <w:sz w:val="11"/>
        </w:rPr>
        <w:t> </w:t>
      </w:r>
      <w:r>
        <w:rPr>
          <w:rFonts w:ascii="Arial"/>
          <w:color w:val="797979"/>
          <w:sz w:val="11"/>
        </w:rPr>
        <w:t>online</w:t>
      </w:r>
      <w:r>
        <w:rPr>
          <w:rFonts w:ascii="Arial"/>
          <w:color w:val="797979"/>
          <w:spacing w:val="1"/>
          <w:sz w:val="11"/>
        </w:rPr>
        <w:t> </w:t>
      </w:r>
      <w:r>
        <w:rPr>
          <w:rFonts w:ascii="Arial"/>
          <w:color w:val="797979"/>
          <w:sz w:val="11"/>
        </w:rPr>
        <w:t>this</w:t>
      </w:r>
      <w:r>
        <w:rPr>
          <w:rFonts w:ascii="Arial"/>
          <w:color w:val="797979"/>
          <w:spacing w:val="1"/>
          <w:sz w:val="11"/>
        </w:rPr>
        <w:t> </w:t>
      </w:r>
      <w:r>
        <w:rPr>
          <w:rFonts w:ascii="Arial"/>
          <w:color w:val="797979"/>
          <w:sz w:val="11"/>
        </w:rPr>
        <w:t>month</w:t>
      </w:r>
      <w:r>
        <w:rPr>
          <w:rFonts w:ascii="Arial"/>
          <w:color w:val="797979"/>
          <w:spacing w:val="-28"/>
          <w:sz w:val="11"/>
        </w:rPr>
        <w:t> </w:t>
      </w:r>
      <w:r>
        <w:rPr>
          <w:b/>
          <w:color w:val="797979"/>
          <w:sz w:val="11"/>
        </w:rPr>
        <w:t>60000</w:t>
      </w:r>
      <w:r>
        <w:rPr>
          <w:b/>
          <w:color w:val="797979"/>
          <w:spacing w:val="33"/>
          <w:sz w:val="11"/>
        </w:rPr>
        <w:t> </w:t>
      </w:r>
      <w:r>
        <w:rPr>
          <w:rFonts w:ascii="Arial"/>
          <w:b/>
          <w:color w:val="797979"/>
          <w:sz w:val="10"/>
        </w:rPr>
        <w:t>Reserve</w:t>
      </w:r>
      <w:r>
        <w:rPr>
          <w:rFonts w:ascii="Arial"/>
          <w:b/>
          <w:color w:val="797979"/>
          <w:spacing w:val="16"/>
          <w:sz w:val="10"/>
        </w:rPr>
        <w:t> </w:t>
      </w:r>
      <w:r>
        <w:rPr>
          <w:rFonts w:ascii="Arial"/>
          <w:b/>
          <w:color w:val="797979"/>
          <w:sz w:val="10"/>
        </w:rPr>
        <w:t>for</w:t>
      </w:r>
      <w:r>
        <w:rPr>
          <w:rFonts w:ascii="Arial"/>
          <w:b/>
          <w:color w:val="797979"/>
          <w:spacing w:val="-1"/>
          <w:sz w:val="10"/>
        </w:rPr>
        <w:t> </w:t>
      </w:r>
      <w:r>
        <w:rPr>
          <w:rFonts w:ascii="Arial"/>
          <w:b/>
          <w:color w:val="797979"/>
          <w:sz w:val="10"/>
        </w:rPr>
        <w:t>Cap</w:t>
      </w:r>
      <w:r>
        <w:rPr>
          <w:rFonts w:ascii="Arial"/>
          <w:b/>
          <w:color w:val="959595"/>
          <w:sz w:val="10"/>
        </w:rPr>
        <w:t>i</w:t>
      </w:r>
      <w:r>
        <w:rPr>
          <w:rFonts w:ascii="Arial"/>
          <w:b/>
          <w:color w:val="797979"/>
          <w:sz w:val="10"/>
        </w:rPr>
        <w:t>t</w:t>
      </w:r>
      <w:r>
        <w:rPr>
          <w:rFonts w:ascii="Arial"/>
          <w:b/>
          <w:color w:val="606062"/>
          <w:sz w:val="10"/>
        </w:rPr>
        <w:t>a</w:t>
      </w:r>
      <w:r>
        <w:rPr>
          <w:rFonts w:ascii="Arial"/>
          <w:b/>
          <w:color w:val="959595"/>
          <w:sz w:val="10"/>
        </w:rPr>
        <w:t>l</w:t>
      </w:r>
      <w:r>
        <w:rPr>
          <w:rFonts w:ascii="Arial"/>
          <w:b/>
          <w:color w:val="959595"/>
          <w:spacing w:val="-10"/>
          <w:sz w:val="10"/>
        </w:rPr>
        <w:t> </w:t>
      </w:r>
      <w:r>
        <w:rPr>
          <w:rFonts w:ascii="Arial"/>
          <w:b/>
          <w:color w:val="959595"/>
          <w:sz w:val="10"/>
        </w:rPr>
        <w:t>-</w:t>
      </w:r>
      <w:r>
        <w:rPr>
          <w:rFonts w:ascii="Arial"/>
          <w:b/>
          <w:color w:val="959595"/>
          <w:spacing w:val="19"/>
          <w:sz w:val="10"/>
        </w:rPr>
        <w:t> </w:t>
      </w:r>
      <w:r>
        <w:rPr>
          <w:rFonts w:ascii="Arial"/>
          <w:b/>
          <w:color w:val="797979"/>
          <w:sz w:val="10"/>
        </w:rPr>
        <w:t>R&amp;R</w:t>
        <w:tab/>
        <w:tab/>
      </w:r>
      <w:r>
        <w:rPr>
          <w:color w:val="797979"/>
          <w:sz w:val="11"/>
        </w:rPr>
        <w:t>$</w:t>
        <w:tab/>
      </w:r>
      <w:r>
        <w:rPr>
          <w:rFonts w:ascii="Arial"/>
          <w:color w:val="797979"/>
          <w:sz w:val="11"/>
        </w:rPr>
        <w:t>7</w:t>
      </w:r>
      <w:r>
        <w:rPr>
          <w:rFonts w:ascii="Arial"/>
          <w:color w:val="B1B1B1"/>
          <w:sz w:val="11"/>
        </w:rPr>
        <w:t>,</w:t>
      </w:r>
      <w:r>
        <w:rPr>
          <w:rFonts w:ascii="Arial"/>
          <w:color w:val="797979"/>
          <w:sz w:val="11"/>
        </w:rPr>
        <w:t>43-4</w:t>
      </w:r>
      <w:r>
        <w:rPr>
          <w:rFonts w:ascii="Arial"/>
          <w:color w:val="B1B1B1"/>
          <w:sz w:val="11"/>
        </w:rPr>
        <w:t>.</w:t>
      </w:r>
      <w:r>
        <w:rPr>
          <w:rFonts w:ascii="Arial"/>
          <w:color w:val="797979"/>
          <w:sz w:val="11"/>
        </w:rPr>
        <w:t>08   </w:t>
      </w:r>
      <w:r>
        <w:rPr>
          <w:rFonts w:ascii="Arial"/>
          <w:color w:val="797979"/>
          <w:spacing w:val="1"/>
          <w:sz w:val="11"/>
        </w:rPr>
        <w:t> </w:t>
      </w:r>
      <w:r>
        <w:rPr>
          <w:color w:val="797979"/>
          <w:sz w:val="12"/>
        </w:rPr>
        <w:t>$        </w:t>
      </w:r>
      <w:r>
        <w:rPr>
          <w:color w:val="797979"/>
          <w:spacing w:val="29"/>
          <w:sz w:val="12"/>
        </w:rPr>
        <w:t> </w:t>
      </w:r>
      <w:r>
        <w:rPr>
          <w:rFonts w:ascii="Arial"/>
          <w:color w:val="797979"/>
          <w:sz w:val="11"/>
        </w:rPr>
        <w:t>7</w:t>
      </w:r>
      <w:r>
        <w:rPr>
          <w:rFonts w:ascii="Arial"/>
          <w:color w:val="B1B1B1"/>
          <w:sz w:val="11"/>
        </w:rPr>
        <w:t>,</w:t>
      </w:r>
      <w:r>
        <w:rPr>
          <w:rFonts w:ascii="Arial"/>
          <w:color w:val="797979"/>
          <w:sz w:val="11"/>
        </w:rPr>
        <w:t>434</w:t>
      </w:r>
      <w:r>
        <w:rPr>
          <w:rFonts w:ascii="Arial"/>
          <w:color w:val="B1B1B1"/>
          <w:sz w:val="11"/>
        </w:rPr>
        <w:t>.</w:t>
      </w:r>
      <w:r>
        <w:rPr>
          <w:rFonts w:ascii="Arial"/>
          <w:color w:val="797979"/>
          <w:sz w:val="11"/>
        </w:rPr>
        <w:t>08</w:t>
        <w:tab/>
        <w:t>100</w:t>
      </w:r>
      <w:r>
        <w:rPr>
          <w:rFonts w:ascii="Arial"/>
          <w:color w:val="B1B1B1"/>
          <w:sz w:val="11"/>
        </w:rPr>
        <w:t>.</w:t>
      </w:r>
      <w:r>
        <w:rPr>
          <w:rFonts w:ascii="Arial"/>
          <w:color w:val="797979"/>
          <w:sz w:val="11"/>
        </w:rPr>
        <w:t>00%</w:t>
      </w:r>
      <w:r>
        <w:rPr>
          <w:rFonts w:ascii="Arial"/>
          <w:color w:val="797979"/>
          <w:spacing w:val="1"/>
          <w:sz w:val="11"/>
        </w:rPr>
        <w:t> </w:t>
      </w:r>
      <w:r>
        <w:rPr>
          <w:rFonts w:ascii="Arial"/>
          <w:color w:val="606062"/>
          <w:sz w:val="11"/>
        </w:rPr>
        <w:t>N</w:t>
      </w:r>
      <w:r>
        <w:rPr>
          <w:rFonts w:ascii="Arial"/>
          <w:color w:val="797979"/>
          <w:sz w:val="11"/>
        </w:rPr>
        <w:t>one</w:t>
      </w:r>
      <w:r>
        <w:rPr>
          <w:rFonts w:ascii="Arial"/>
          <w:color w:val="797979"/>
          <w:spacing w:val="1"/>
          <w:sz w:val="11"/>
        </w:rPr>
        <w:t> </w:t>
      </w:r>
      <w:r>
        <w:rPr>
          <w:rFonts w:ascii="Arial"/>
          <w:color w:val="797979"/>
          <w:sz w:val="11"/>
        </w:rPr>
        <w:t>on</w:t>
      </w:r>
      <w:r>
        <w:rPr>
          <w:rFonts w:ascii="Arial"/>
          <w:color w:val="606062"/>
          <w:sz w:val="11"/>
        </w:rPr>
        <w:t>l</w:t>
      </w:r>
      <w:r>
        <w:rPr>
          <w:rFonts w:ascii="Arial"/>
          <w:color w:val="797979"/>
          <w:sz w:val="11"/>
        </w:rPr>
        <w:t>ine</w:t>
      </w:r>
      <w:r>
        <w:rPr>
          <w:rFonts w:ascii="Arial"/>
          <w:color w:val="797979"/>
          <w:spacing w:val="1"/>
          <w:sz w:val="11"/>
        </w:rPr>
        <w:t> </w:t>
      </w:r>
      <w:r>
        <w:rPr>
          <w:rFonts w:ascii="Arial"/>
          <w:color w:val="797979"/>
          <w:sz w:val="11"/>
        </w:rPr>
        <w:t>this</w:t>
      </w:r>
      <w:r>
        <w:rPr>
          <w:rFonts w:ascii="Arial"/>
          <w:color w:val="797979"/>
          <w:spacing w:val="1"/>
          <w:sz w:val="11"/>
        </w:rPr>
        <w:t> </w:t>
      </w:r>
      <w:r>
        <w:rPr>
          <w:rFonts w:ascii="Arial"/>
          <w:color w:val="797979"/>
          <w:sz w:val="11"/>
        </w:rPr>
        <w:t>month</w:t>
      </w:r>
      <w:r>
        <w:rPr>
          <w:rFonts w:ascii="Arial"/>
          <w:color w:val="797979"/>
          <w:spacing w:val="-28"/>
          <w:sz w:val="11"/>
        </w:rPr>
        <w:t> </w:t>
      </w:r>
      <w:r>
        <w:rPr>
          <w:b/>
          <w:color w:val="606062"/>
          <w:sz w:val="11"/>
        </w:rPr>
        <w:t>4</w:t>
      </w:r>
      <w:r>
        <w:rPr>
          <w:b/>
          <w:color w:val="797979"/>
          <w:sz w:val="11"/>
        </w:rPr>
        <w:t>6910</w:t>
      </w:r>
      <w:r>
        <w:rPr>
          <w:b/>
          <w:color w:val="797979"/>
          <w:spacing w:val="32"/>
          <w:sz w:val="11"/>
        </w:rPr>
        <w:t> </w:t>
      </w:r>
      <w:r>
        <w:rPr>
          <w:rFonts w:ascii="Arial"/>
          <w:b/>
          <w:color w:val="797979"/>
          <w:sz w:val="10"/>
        </w:rPr>
        <w:t>Common</w:t>
      </w:r>
      <w:r>
        <w:rPr>
          <w:rFonts w:ascii="Arial"/>
          <w:b/>
          <w:color w:val="797979"/>
          <w:spacing w:val="10"/>
          <w:sz w:val="10"/>
        </w:rPr>
        <w:t> </w:t>
      </w:r>
      <w:r>
        <w:rPr>
          <w:rFonts w:ascii="Arial"/>
          <w:b/>
          <w:color w:val="797979"/>
          <w:sz w:val="10"/>
        </w:rPr>
        <w:t>Area</w:t>
      </w:r>
      <w:r>
        <w:rPr>
          <w:rFonts w:ascii="Arial"/>
          <w:b/>
          <w:color w:val="797979"/>
          <w:spacing w:val="9"/>
          <w:sz w:val="10"/>
        </w:rPr>
        <w:t> </w:t>
      </w:r>
      <w:r>
        <w:rPr>
          <w:rFonts w:ascii="Arial"/>
          <w:b/>
          <w:color w:val="797979"/>
          <w:sz w:val="10"/>
        </w:rPr>
        <w:t>M</w:t>
      </w:r>
      <w:r>
        <w:rPr>
          <w:rFonts w:ascii="Arial"/>
          <w:b/>
          <w:color w:val="606062"/>
          <w:sz w:val="10"/>
        </w:rPr>
        <w:t>a</w:t>
      </w:r>
      <w:r>
        <w:rPr>
          <w:rFonts w:ascii="Arial"/>
          <w:b/>
          <w:color w:val="797979"/>
          <w:sz w:val="10"/>
        </w:rPr>
        <w:t>inten</w:t>
      </w:r>
      <w:r>
        <w:rPr>
          <w:rFonts w:ascii="Arial"/>
          <w:b/>
          <w:color w:val="606062"/>
          <w:sz w:val="10"/>
        </w:rPr>
        <w:t>a</w:t>
      </w:r>
      <w:r>
        <w:rPr>
          <w:rFonts w:ascii="Arial"/>
          <w:b/>
          <w:color w:val="797979"/>
          <w:sz w:val="10"/>
        </w:rPr>
        <w:t>nce</w:t>
        <w:tab/>
        <w:tab/>
      </w:r>
      <w:r>
        <w:rPr>
          <w:color w:val="797979"/>
          <w:sz w:val="10"/>
        </w:rPr>
        <w:t>$</w:t>
        <w:tab/>
        <w:tab/>
      </w:r>
      <w:r>
        <w:rPr>
          <w:rFonts w:ascii="Arial"/>
          <w:color w:val="797979"/>
          <w:sz w:val="11"/>
        </w:rPr>
        <w:t>416</w:t>
      </w:r>
      <w:r>
        <w:rPr>
          <w:rFonts w:ascii="Arial"/>
          <w:color w:val="B1B1B1"/>
          <w:sz w:val="11"/>
        </w:rPr>
        <w:t>.</w:t>
      </w:r>
      <w:r>
        <w:rPr>
          <w:rFonts w:ascii="Arial"/>
          <w:color w:val="797979"/>
          <w:sz w:val="11"/>
        </w:rPr>
        <w:t>67  </w:t>
      </w:r>
      <w:r>
        <w:rPr>
          <w:rFonts w:ascii="Arial"/>
          <w:color w:val="797979"/>
          <w:spacing w:val="27"/>
          <w:sz w:val="11"/>
        </w:rPr>
        <w:t> </w:t>
      </w:r>
      <w:r>
        <w:rPr>
          <w:color w:val="797979"/>
          <w:sz w:val="12"/>
        </w:rPr>
        <w:t>$</w:t>
        <w:tab/>
      </w:r>
      <w:r>
        <w:rPr>
          <w:rFonts w:ascii="Arial"/>
          <w:color w:val="797979"/>
          <w:sz w:val="11"/>
        </w:rPr>
        <w:t>416</w:t>
      </w:r>
      <w:r>
        <w:rPr>
          <w:rFonts w:ascii="Arial"/>
          <w:color w:val="B1B1B1"/>
          <w:sz w:val="11"/>
        </w:rPr>
        <w:t>.</w:t>
      </w:r>
      <w:r>
        <w:rPr>
          <w:rFonts w:ascii="Arial"/>
          <w:color w:val="797979"/>
          <w:sz w:val="11"/>
        </w:rPr>
        <w:t>6</w:t>
      </w:r>
      <w:r>
        <w:rPr>
          <w:rFonts w:ascii="Arial"/>
          <w:color w:val="959595"/>
          <w:sz w:val="11"/>
        </w:rPr>
        <w:t>7</w:t>
        <w:tab/>
      </w:r>
      <w:r>
        <w:rPr>
          <w:rFonts w:ascii="Arial"/>
          <w:color w:val="797979"/>
          <w:sz w:val="11"/>
        </w:rPr>
        <w:t>100</w:t>
      </w:r>
      <w:r>
        <w:rPr>
          <w:rFonts w:ascii="Arial"/>
          <w:color w:val="B1B1B1"/>
          <w:sz w:val="11"/>
        </w:rPr>
        <w:t>.</w:t>
      </w:r>
      <w:r>
        <w:rPr>
          <w:rFonts w:ascii="Arial"/>
          <w:color w:val="797979"/>
          <w:sz w:val="11"/>
        </w:rPr>
        <w:t>00%</w:t>
      </w:r>
      <w:r>
        <w:rPr>
          <w:rFonts w:ascii="Arial"/>
          <w:color w:val="797979"/>
          <w:spacing w:val="30"/>
          <w:sz w:val="11"/>
        </w:rPr>
        <w:t> </w:t>
      </w:r>
      <w:r>
        <w:rPr>
          <w:rFonts w:ascii="Arial"/>
          <w:color w:val="606062"/>
          <w:sz w:val="11"/>
        </w:rPr>
        <w:t>N</w:t>
      </w:r>
      <w:r>
        <w:rPr>
          <w:rFonts w:ascii="Arial"/>
          <w:color w:val="797979"/>
          <w:sz w:val="11"/>
        </w:rPr>
        <w:t>one</w:t>
      </w:r>
      <w:r>
        <w:rPr>
          <w:rFonts w:ascii="Arial"/>
          <w:color w:val="797979"/>
          <w:spacing w:val="9"/>
          <w:sz w:val="11"/>
        </w:rPr>
        <w:t> </w:t>
      </w:r>
      <w:r>
        <w:rPr>
          <w:rFonts w:ascii="Arial"/>
          <w:color w:val="797979"/>
          <w:sz w:val="11"/>
        </w:rPr>
        <w:t>online</w:t>
      </w:r>
      <w:r>
        <w:rPr>
          <w:rFonts w:ascii="Arial"/>
          <w:color w:val="797979"/>
          <w:spacing w:val="21"/>
          <w:sz w:val="11"/>
        </w:rPr>
        <w:t> </w:t>
      </w:r>
      <w:r>
        <w:rPr>
          <w:rFonts w:ascii="Arial"/>
          <w:color w:val="797979"/>
          <w:sz w:val="11"/>
        </w:rPr>
        <w:t>this</w:t>
      </w:r>
      <w:r>
        <w:rPr>
          <w:rFonts w:ascii="Arial"/>
          <w:color w:val="797979"/>
          <w:spacing w:val="19"/>
          <w:sz w:val="11"/>
        </w:rPr>
        <w:t> </w:t>
      </w:r>
      <w:r>
        <w:rPr>
          <w:rFonts w:ascii="Arial"/>
          <w:color w:val="797979"/>
          <w:sz w:val="11"/>
        </w:rPr>
        <w:t>month</w:t>
      </w:r>
    </w:p>
    <w:p>
      <w:pPr>
        <w:pStyle w:val="BodyText"/>
        <w:spacing w:before="7"/>
        <w:rPr>
          <w:rFonts w:ascii="Arial"/>
          <w:sz w:val="15"/>
        </w:rPr>
      </w:pPr>
    </w:p>
    <w:p>
      <w:pPr>
        <w:tabs>
          <w:tab w:pos="2291" w:val="left" w:leader="none"/>
          <w:tab w:pos="4525" w:val="left" w:leader="none"/>
          <w:tab w:pos="5729" w:val="left" w:leader="none"/>
        </w:tabs>
        <w:spacing w:before="0"/>
        <w:ind w:left="539" w:right="0" w:firstLine="0"/>
        <w:jc w:val="left"/>
        <w:rPr>
          <w:rFonts w:ascii="Arial"/>
          <w:sz w:val="11"/>
        </w:rPr>
      </w:pPr>
      <w:r>
        <w:rPr>
          <w:rFonts w:ascii="Courier New"/>
          <w:color w:val="606062"/>
          <w:w w:val="105"/>
          <w:sz w:val="13"/>
        </w:rPr>
        <w:t>TOTAL</w:t>
        <w:tab/>
      </w:r>
      <w:r>
        <w:rPr>
          <w:color w:val="797979"/>
          <w:w w:val="90"/>
          <w:sz w:val="12"/>
        </w:rPr>
        <w:t>$</w:t>
      </w:r>
      <w:r>
        <w:rPr>
          <w:color w:val="797979"/>
          <w:spacing w:val="28"/>
          <w:sz w:val="12"/>
        </w:rPr>
        <w:t>  </w:t>
      </w:r>
      <w:r>
        <w:rPr>
          <w:color w:val="797979"/>
          <w:spacing w:val="28"/>
          <w:sz w:val="12"/>
        </w:rPr>
        <w:t> </w:t>
      </w:r>
      <w:r>
        <w:rPr>
          <w:rFonts w:ascii="Arial"/>
          <w:color w:val="797979"/>
          <w:spacing w:val="-1"/>
          <w:w w:val="110"/>
          <w:sz w:val="11"/>
        </w:rPr>
        <w:t>115</w:t>
      </w:r>
      <w:r>
        <w:rPr>
          <w:rFonts w:ascii="Arial"/>
          <w:color w:val="B1B1B1"/>
          <w:spacing w:val="-1"/>
          <w:w w:val="110"/>
          <w:sz w:val="11"/>
        </w:rPr>
        <w:t>,</w:t>
      </w:r>
      <w:r>
        <w:rPr>
          <w:rFonts w:ascii="Arial"/>
          <w:color w:val="797979"/>
          <w:spacing w:val="-1"/>
          <w:w w:val="110"/>
          <w:sz w:val="11"/>
        </w:rPr>
        <w:t>780</w:t>
      </w:r>
      <w:r>
        <w:rPr>
          <w:rFonts w:ascii="Arial"/>
          <w:color w:val="B1B1B1"/>
          <w:spacing w:val="-1"/>
          <w:w w:val="110"/>
          <w:sz w:val="11"/>
        </w:rPr>
        <w:t>.</w:t>
      </w:r>
      <w:r>
        <w:rPr>
          <w:rFonts w:ascii="Arial"/>
          <w:color w:val="797979"/>
          <w:spacing w:val="-1"/>
          <w:w w:val="110"/>
          <w:sz w:val="11"/>
        </w:rPr>
        <w:t>84</w:t>
      </w:r>
      <w:r>
        <w:rPr>
          <w:rFonts w:ascii="Arial"/>
          <w:color w:val="797979"/>
          <w:spacing w:val="36"/>
          <w:w w:val="110"/>
          <w:sz w:val="11"/>
        </w:rPr>
        <w:t> </w:t>
      </w:r>
      <w:r>
        <w:rPr>
          <w:rFonts w:ascii="Arial"/>
          <w:color w:val="797979"/>
          <w:spacing w:val="37"/>
          <w:w w:val="110"/>
          <w:sz w:val="11"/>
        </w:rPr>
        <w:t> </w:t>
      </w:r>
      <w:r>
        <w:rPr>
          <w:color w:val="797979"/>
          <w:w w:val="105"/>
          <w:sz w:val="12"/>
        </w:rPr>
        <w:t>$    </w:t>
      </w:r>
      <w:r>
        <w:rPr>
          <w:color w:val="797979"/>
          <w:spacing w:val="4"/>
          <w:w w:val="105"/>
          <w:sz w:val="12"/>
        </w:rPr>
        <w:t> </w:t>
      </w:r>
      <w:r>
        <w:rPr>
          <w:rFonts w:ascii="Arial"/>
          <w:color w:val="797979"/>
          <w:w w:val="110"/>
          <w:sz w:val="11"/>
        </w:rPr>
        <w:t>126</w:t>
      </w:r>
      <w:r>
        <w:rPr>
          <w:rFonts w:ascii="Arial"/>
          <w:color w:val="B1B1B1"/>
          <w:w w:val="110"/>
          <w:sz w:val="11"/>
        </w:rPr>
        <w:t>,</w:t>
      </w:r>
      <w:r>
        <w:rPr>
          <w:rFonts w:ascii="Arial"/>
          <w:color w:val="797979"/>
          <w:w w:val="110"/>
          <w:sz w:val="11"/>
        </w:rPr>
        <w:t>457</w:t>
      </w:r>
      <w:r>
        <w:rPr>
          <w:rFonts w:ascii="Arial"/>
          <w:color w:val="B1B1B1"/>
          <w:w w:val="110"/>
          <w:sz w:val="11"/>
        </w:rPr>
        <w:t>.</w:t>
      </w:r>
      <w:r>
        <w:rPr>
          <w:rFonts w:ascii="Arial"/>
          <w:color w:val="797979"/>
          <w:w w:val="110"/>
          <w:sz w:val="11"/>
        </w:rPr>
        <w:t>17  </w:t>
      </w:r>
      <w:r>
        <w:rPr>
          <w:rFonts w:ascii="Arial"/>
          <w:color w:val="797979"/>
          <w:spacing w:val="30"/>
          <w:w w:val="110"/>
          <w:sz w:val="11"/>
        </w:rPr>
        <w:t> </w:t>
      </w:r>
      <w:r>
        <w:rPr>
          <w:color w:val="797979"/>
          <w:w w:val="110"/>
          <w:sz w:val="12"/>
        </w:rPr>
        <w:t>$</w:t>
        <w:tab/>
      </w:r>
      <w:r>
        <w:rPr>
          <w:rFonts w:ascii="Arial"/>
          <w:color w:val="797979"/>
          <w:w w:val="110"/>
          <w:sz w:val="11"/>
        </w:rPr>
        <w:t>10</w:t>
      </w:r>
      <w:r>
        <w:rPr>
          <w:rFonts w:ascii="Arial"/>
          <w:color w:val="B1B1B1"/>
          <w:w w:val="110"/>
          <w:sz w:val="11"/>
        </w:rPr>
        <w:t>,</w:t>
      </w:r>
      <w:r>
        <w:rPr>
          <w:rFonts w:ascii="Arial"/>
          <w:color w:val="797979"/>
          <w:w w:val="110"/>
          <w:sz w:val="11"/>
        </w:rPr>
        <w:t>676</w:t>
      </w:r>
      <w:r>
        <w:rPr>
          <w:rFonts w:ascii="Arial"/>
          <w:color w:val="B1B1B1"/>
          <w:w w:val="110"/>
          <w:sz w:val="11"/>
        </w:rPr>
        <w:t>.</w:t>
      </w:r>
      <w:r>
        <w:rPr>
          <w:rFonts w:ascii="Arial"/>
          <w:color w:val="797979"/>
          <w:w w:val="110"/>
          <w:sz w:val="11"/>
        </w:rPr>
        <w:t>33</w:t>
        <w:tab/>
        <w:t>8.44%</w:t>
      </w:r>
    </w:p>
    <w:p>
      <w:pPr>
        <w:pStyle w:val="BodyText"/>
        <w:spacing w:before="8"/>
        <w:rPr>
          <w:rFonts w:ascii="Arial"/>
          <w:sz w:val="9"/>
        </w:rPr>
      </w:pPr>
    </w:p>
    <w:p>
      <w:pPr>
        <w:pStyle w:val="BodyText"/>
        <w:spacing w:before="5"/>
        <w:rPr>
          <w:rFonts w:ascii="Arial"/>
          <w:sz w:val="8"/>
        </w:rPr>
      </w:pPr>
    </w:p>
    <w:p>
      <w:pPr>
        <w:tabs>
          <w:tab w:pos="3378" w:val="left" w:leader="none"/>
          <w:tab w:pos="4384" w:val="left" w:leader="none"/>
          <w:tab w:pos="5335" w:val="left" w:leader="none"/>
          <w:tab w:pos="6118" w:val="left" w:leader="none"/>
        </w:tabs>
        <w:spacing w:before="0"/>
        <w:ind w:left="2417" w:right="0" w:firstLine="0"/>
        <w:jc w:val="left"/>
        <w:rPr>
          <w:rFonts w:ascii="Arial"/>
          <w:b/>
          <w:sz w:val="10"/>
        </w:rPr>
      </w:pPr>
      <w:r>
        <w:rPr>
          <w:rFonts w:ascii="Arial"/>
          <w:color w:val="797979"/>
          <w:sz w:val="10"/>
          <w:u w:val="thick" w:color="606062"/>
        </w:rPr>
        <w:t>YT</w:t>
      </w:r>
      <w:r>
        <w:rPr>
          <w:rFonts w:ascii="Arial"/>
          <w:color w:val="606062"/>
          <w:sz w:val="10"/>
          <w:u w:val="thick" w:color="606062"/>
        </w:rPr>
        <w:t>DA</w:t>
      </w:r>
      <w:r>
        <w:rPr>
          <w:rFonts w:ascii="Arial"/>
          <w:color w:val="797979"/>
          <w:sz w:val="10"/>
          <w:u w:val="thick" w:color="606062"/>
        </w:rPr>
        <w:t>C</w:t>
      </w:r>
      <w:r>
        <w:rPr>
          <w:rFonts w:ascii="Arial"/>
          <w:color w:val="606062"/>
          <w:sz w:val="10"/>
          <w:u w:val="thick" w:color="606062"/>
        </w:rPr>
        <w:t>TUAL</w:t>
      </w:r>
      <w:r>
        <w:rPr>
          <w:rFonts w:ascii="Arial"/>
          <w:color w:val="606062"/>
          <w:sz w:val="10"/>
        </w:rPr>
        <w:tab/>
        <w:t>YTDBUDGET</w:t>
        <w:tab/>
      </w:r>
      <w:r>
        <w:rPr>
          <w:rFonts w:ascii="Arial"/>
          <w:b/>
          <w:color w:val="606062"/>
          <w:sz w:val="9"/>
          <w:u w:val="thick" w:color="797979"/>
        </w:rPr>
        <w:t>$VARIAN</w:t>
      </w:r>
      <w:r>
        <w:rPr>
          <w:rFonts w:ascii="Arial"/>
          <w:b/>
          <w:color w:val="797979"/>
          <w:sz w:val="9"/>
          <w:u w:val="thick" w:color="797979"/>
        </w:rPr>
        <w:t>CE</w:t>
      </w:r>
      <w:r>
        <w:rPr>
          <w:rFonts w:ascii="Arial"/>
          <w:b/>
          <w:color w:val="797979"/>
          <w:sz w:val="9"/>
        </w:rPr>
        <w:tab/>
      </w:r>
      <w:r>
        <w:rPr>
          <w:rFonts w:ascii="Arial"/>
          <w:b/>
          <w:color w:val="797979"/>
          <w:sz w:val="9"/>
          <w:u w:val="thick" w:color="606062"/>
        </w:rPr>
        <w:t>%</w:t>
      </w:r>
      <w:r>
        <w:rPr>
          <w:rFonts w:ascii="Arial"/>
          <w:b/>
          <w:color w:val="606062"/>
          <w:sz w:val="9"/>
          <w:u w:val="thick" w:color="606062"/>
        </w:rPr>
        <w:t>VARIAN</w:t>
      </w:r>
      <w:r>
        <w:rPr>
          <w:rFonts w:ascii="Arial"/>
          <w:b/>
          <w:color w:val="797979"/>
          <w:sz w:val="9"/>
          <w:u w:val="thick" w:color="606062"/>
        </w:rPr>
        <w:t>C</w:t>
      </w:r>
      <w:r>
        <w:rPr>
          <w:rFonts w:ascii="Arial"/>
          <w:b/>
          <w:color w:val="606062"/>
          <w:sz w:val="9"/>
          <w:u w:val="thick" w:color="606062"/>
        </w:rPr>
        <w:t>E</w:t>
      </w:r>
      <w:r>
        <w:rPr>
          <w:rFonts w:ascii="Arial"/>
          <w:b/>
          <w:color w:val="606062"/>
          <w:sz w:val="9"/>
        </w:rPr>
        <w:tab/>
      </w:r>
      <w:r>
        <w:rPr>
          <w:rFonts w:ascii="Arial"/>
          <w:b/>
          <w:color w:val="797979"/>
          <w:sz w:val="10"/>
        </w:rPr>
        <w:t>C</w:t>
      </w:r>
      <w:r>
        <w:rPr>
          <w:rFonts w:ascii="Arial"/>
          <w:b/>
          <w:color w:val="606062"/>
          <w:sz w:val="10"/>
        </w:rPr>
        <w:t>OMMENTS</w:t>
      </w:r>
    </w:p>
    <w:p>
      <w:pPr>
        <w:pStyle w:val="BodyText"/>
        <w:spacing w:before="4"/>
        <w:rPr>
          <w:rFonts w:ascii="Arial"/>
          <w:b/>
          <w:sz w:val="7"/>
        </w:rPr>
      </w:pPr>
      <w:r>
        <w:rPr/>
        <w:pict>
          <v:shape style="position:absolute;margin-left:216.74173pt;margin-top:5.43784pt;width:40.85pt;height:.1pt;mso-position-horizontal-relative:page;mso-position-vertical-relative:paragraph;z-index:-15668224;mso-wrap-distance-left:0;mso-wrap-distance-right:0" id="docshape403" coordorigin="4335,109" coordsize="817,0" path="m4335,109l5152,109e" filled="false" stroked="true" strokeweight=".240223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5"/>
        <w:rPr>
          <w:rFonts w:ascii="Arial"/>
          <w:b/>
          <w:sz w:val="8"/>
        </w:rPr>
      </w:pPr>
    </w:p>
    <w:p>
      <w:pPr>
        <w:tabs>
          <w:tab w:pos="2290" w:val="left" w:leader="none"/>
          <w:tab w:pos="5738" w:val="left" w:leader="none"/>
        </w:tabs>
        <w:spacing w:before="0"/>
        <w:ind w:left="195" w:right="0" w:firstLine="0"/>
        <w:jc w:val="both"/>
        <w:rPr>
          <w:rFonts w:ascii="Arial"/>
          <w:sz w:val="11"/>
        </w:rPr>
      </w:pPr>
      <w:r>
        <w:rPr>
          <w:b/>
          <w:color w:val="797979"/>
          <w:w w:val="105"/>
          <w:sz w:val="11"/>
        </w:rPr>
        <w:t>34000</w:t>
      </w:r>
      <w:r>
        <w:rPr>
          <w:b/>
          <w:color w:val="797979"/>
          <w:spacing w:val="15"/>
          <w:w w:val="105"/>
          <w:sz w:val="11"/>
        </w:rPr>
        <w:t> </w:t>
      </w:r>
      <w:r>
        <w:rPr>
          <w:rFonts w:ascii="Arial"/>
          <w:b/>
          <w:color w:val="797979"/>
          <w:w w:val="105"/>
          <w:sz w:val="10"/>
        </w:rPr>
        <w:t>Man</w:t>
      </w:r>
      <w:r>
        <w:rPr>
          <w:rFonts w:ascii="Arial"/>
          <w:b/>
          <w:color w:val="606062"/>
          <w:w w:val="105"/>
          <w:sz w:val="10"/>
        </w:rPr>
        <w:t>a</w:t>
      </w:r>
      <w:r>
        <w:rPr>
          <w:rFonts w:ascii="Arial"/>
          <w:b/>
          <w:color w:val="797979"/>
          <w:w w:val="105"/>
          <w:sz w:val="10"/>
        </w:rPr>
        <w:t>gement</w:t>
      </w:r>
      <w:r>
        <w:rPr>
          <w:rFonts w:ascii="Arial"/>
          <w:b/>
          <w:color w:val="797979"/>
          <w:spacing w:val="-1"/>
          <w:w w:val="105"/>
          <w:sz w:val="10"/>
        </w:rPr>
        <w:t> </w:t>
      </w:r>
      <w:r>
        <w:rPr>
          <w:rFonts w:ascii="Arial"/>
          <w:b/>
          <w:color w:val="797979"/>
          <w:w w:val="105"/>
          <w:sz w:val="10"/>
        </w:rPr>
        <w:t>fees</w:t>
        <w:tab/>
      </w:r>
      <w:r>
        <w:rPr>
          <w:color w:val="797979"/>
          <w:w w:val="110"/>
          <w:sz w:val="13"/>
        </w:rPr>
        <w:t>$   </w:t>
      </w:r>
      <w:r>
        <w:rPr>
          <w:color w:val="797979"/>
          <w:spacing w:val="15"/>
          <w:w w:val="110"/>
          <w:sz w:val="13"/>
        </w:rPr>
        <w:t> </w:t>
      </w:r>
      <w:r>
        <w:rPr>
          <w:rFonts w:ascii="Arial"/>
          <w:color w:val="606062"/>
          <w:w w:val="110"/>
          <w:position w:val="1"/>
          <w:sz w:val="11"/>
        </w:rPr>
        <w:t>11</w:t>
      </w:r>
      <w:r>
        <w:rPr>
          <w:rFonts w:ascii="Arial"/>
          <w:color w:val="797979"/>
          <w:w w:val="110"/>
          <w:position w:val="1"/>
          <w:sz w:val="11"/>
        </w:rPr>
        <w:t>5</w:t>
      </w:r>
      <w:r>
        <w:rPr>
          <w:rFonts w:ascii="Arial"/>
          <w:color w:val="959595"/>
          <w:w w:val="110"/>
          <w:position w:val="1"/>
          <w:sz w:val="11"/>
        </w:rPr>
        <w:t>,</w:t>
      </w:r>
      <w:r>
        <w:rPr>
          <w:rFonts w:ascii="Arial"/>
          <w:color w:val="797979"/>
          <w:w w:val="110"/>
          <w:position w:val="1"/>
          <w:sz w:val="11"/>
        </w:rPr>
        <w:t>500.00  </w:t>
      </w:r>
      <w:r>
        <w:rPr>
          <w:rFonts w:ascii="Arial"/>
          <w:color w:val="797979"/>
          <w:spacing w:val="31"/>
          <w:w w:val="110"/>
          <w:position w:val="1"/>
          <w:sz w:val="11"/>
        </w:rPr>
        <w:t> </w:t>
      </w:r>
      <w:r>
        <w:rPr>
          <w:color w:val="797979"/>
          <w:w w:val="110"/>
          <w:sz w:val="13"/>
        </w:rPr>
        <w:t>$   </w:t>
      </w:r>
      <w:r>
        <w:rPr>
          <w:color w:val="797979"/>
          <w:spacing w:val="11"/>
          <w:w w:val="110"/>
          <w:sz w:val="13"/>
        </w:rPr>
        <w:t> </w:t>
      </w:r>
      <w:r>
        <w:rPr>
          <w:rFonts w:ascii="Arial"/>
          <w:color w:val="797979"/>
          <w:w w:val="110"/>
          <w:position w:val="1"/>
          <w:sz w:val="11"/>
        </w:rPr>
        <w:t>115,500.00  </w:t>
      </w:r>
      <w:r>
        <w:rPr>
          <w:rFonts w:ascii="Arial"/>
          <w:color w:val="797979"/>
          <w:spacing w:val="25"/>
          <w:w w:val="110"/>
          <w:position w:val="1"/>
          <w:sz w:val="11"/>
        </w:rPr>
        <w:t> </w:t>
      </w:r>
      <w:r>
        <w:rPr>
          <w:color w:val="797979"/>
          <w:w w:val="110"/>
          <w:sz w:val="13"/>
        </w:rPr>
        <w:t>$</w:t>
        <w:tab/>
      </w:r>
      <w:r>
        <w:rPr>
          <w:rFonts w:ascii="Arial"/>
          <w:color w:val="797979"/>
          <w:w w:val="105"/>
          <w:position w:val="1"/>
          <w:sz w:val="11"/>
        </w:rPr>
        <w:t>0.00%</w:t>
      </w:r>
      <w:r>
        <w:rPr>
          <w:rFonts w:ascii="Arial"/>
          <w:color w:val="797979"/>
          <w:spacing w:val="26"/>
          <w:w w:val="105"/>
          <w:position w:val="1"/>
          <w:sz w:val="11"/>
        </w:rPr>
        <w:t> </w:t>
      </w:r>
      <w:r>
        <w:rPr>
          <w:rFonts w:ascii="Arial"/>
          <w:color w:val="797979"/>
          <w:w w:val="105"/>
          <w:position w:val="1"/>
          <w:sz w:val="11"/>
        </w:rPr>
        <w:t>GMS</w:t>
      </w:r>
      <w:r>
        <w:rPr>
          <w:rFonts w:ascii="Arial"/>
          <w:color w:val="797979"/>
          <w:spacing w:val="15"/>
          <w:w w:val="105"/>
          <w:position w:val="1"/>
          <w:sz w:val="11"/>
        </w:rPr>
        <w:t> </w:t>
      </w:r>
      <w:r>
        <w:rPr>
          <w:rFonts w:ascii="Arial"/>
          <w:color w:val="797979"/>
          <w:w w:val="105"/>
          <w:position w:val="1"/>
          <w:sz w:val="11"/>
        </w:rPr>
        <w:t>FY</w:t>
      </w:r>
      <w:r>
        <w:rPr>
          <w:rFonts w:ascii="Arial"/>
          <w:color w:val="797979"/>
          <w:spacing w:val="11"/>
          <w:w w:val="105"/>
          <w:position w:val="1"/>
          <w:sz w:val="11"/>
        </w:rPr>
        <w:t> </w:t>
      </w:r>
      <w:r>
        <w:rPr>
          <w:rFonts w:ascii="Arial"/>
          <w:color w:val="797979"/>
          <w:w w:val="105"/>
          <w:position w:val="1"/>
          <w:sz w:val="11"/>
        </w:rPr>
        <w:t>2021</w:t>
      </w:r>
      <w:r>
        <w:rPr>
          <w:rFonts w:ascii="Arial"/>
          <w:color w:val="797979"/>
          <w:spacing w:val="4"/>
          <w:w w:val="105"/>
          <w:position w:val="1"/>
          <w:sz w:val="11"/>
        </w:rPr>
        <w:t> </w:t>
      </w:r>
      <w:r>
        <w:rPr>
          <w:rFonts w:ascii="Arial"/>
          <w:color w:val="797979"/>
          <w:w w:val="105"/>
          <w:position w:val="1"/>
          <w:sz w:val="11"/>
        </w:rPr>
        <w:t>contracted</w:t>
      </w:r>
      <w:r>
        <w:rPr>
          <w:rFonts w:ascii="Arial"/>
          <w:color w:val="797979"/>
          <w:spacing w:val="16"/>
          <w:w w:val="105"/>
          <w:position w:val="1"/>
          <w:sz w:val="11"/>
        </w:rPr>
        <w:t> </w:t>
      </w:r>
      <w:r>
        <w:rPr>
          <w:rFonts w:ascii="Arial"/>
          <w:color w:val="797979"/>
          <w:w w:val="105"/>
          <w:position w:val="1"/>
          <w:sz w:val="11"/>
        </w:rPr>
        <w:t>services</w:t>
      </w:r>
    </w:p>
    <w:p>
      <w:pPr>
        <w:tabs>
          <w:tab w:pos="2290" w:val="left" w:leader="none"/>
          <w:tab w:pos="4655" w:val="left" w:leader="none"/>
          <w:tab w:pos="5624" w:val="left" w:leader="none"/>
        </w:tabs>
        <w:spacing w:line="125" w:lineRule="exact" w:before="28"/>
        <w:ind w:left="192" w:right="0" w:firstLine="0"/>
        <w:jc w:val="both"/>
        <w:rPr>
          <w:rFonts w:ascii="Arial"/>
          <w:sz w:val="11"/>
        </w:rPr>
      </w:pPr>
      <w:r>
        <w:rPr>
          <w:rFonts w:ascii="Arial"/>
          <w:color w:val="797979"/>
          <w:w w:val="95"/>
          <w:position w:val="1"/>
          <w:sz w:val="11"/>
        </w:rPr>
        <w:t>3-4500</w:t>
      </w:r>
      <w:r>
        <w:rPr>
          <w:rFonts w:ascii="Arial"/>
          <w:color w:val="797979"/>
          <w:spacing w:val="13"/>
          <w:w w:val="95"/>
          <w:position w:val="1"/>
          <w:sz w:val="11"/>
        </w:rPr>
        <w:t> </w:t>
      </w:r>
      <w:r>
        <w:rPr>
          <w:rFonts w:ascii="Arial"/>
          <w:color w:val="797979"/>
          <w:w w:val="95"/>
          <w:position w:val="1"/>
          <w:sz w:val="11"/>
        </w:rPr>
        <w:t>Security</w:t>
        <w:tab/>
      </w:r>
      <w:r>
        <w:rPr>
          <w:color w:val="797979"/>
          <w:w w:val="105"/>
          <w:sz w:val="13"/>
        </w:rPr>
        <w:t>$        </w:t>
      </w:r>
      <w:r>
        <w:rPr>
          <w:color w:val="797979"/>
          <w:spacing w:val="8"/>
          <w:w w:val="105"/>
          <w:sz w:val="13"/>
        </w:rPr>
        <w:t> </w:t>
      </w:r>
      <w:r>
        <w:rPr>
          <w:rFonts w:ascii="Arial"/>
          <w:color w:val="797979"/>
          <w:w w:val="105"/>
          <w:position w:val="1"/>
          <w:sz w:val="11"/>
        </w:rPr>
        <w:t>6,491.00   </w:t>
      </w:r>
      <w:r>
        <w:rPr>
          <w:rFonts w:ascii="Arial"/>
          <w:color w:val="797979"/>
          <w:spacing w:val="7"/>
          <w:w w:val="105"/>
          <w:position w:val="1"/>
          <w:sz w:val="11"/>
        </w:rPr>
        <w:t> </w:t>
      </w:r>
      <w:r>
        <w:rPr>
          <w:color w:val="797979"/>
          <w:w w:val="105"/>
          <w:sz w:val="13"/>
        </w:rPr>
        <w:t>$       </w:t>
      </w:r>
      <w:r>
        <w:rPr>
          <w:color w:val="797979"/>
          <w:spacing w:val="32"/>
          <w:w w:val="105"/>
          <w:sz w:val="13"/>
        </w:rPr>
        <w:t> </w:t>
      </w:r>
      <w:r>
        <w:rPr>
          <w:rFonts w:ascii="Arial"/>
          <w:color w:val="797979"/>
          <w:w w:val="105"/>
          <w:position w:val="1"/>
          <w:sz w:val="11"/>
        </w:rPr>
        <w:t>5,500</w:t>
      </w:r>
      <w:r>
        <w:rPr>
          <w:rFonts w:ascii="Arial"/>
          <w:color w:val="606062"/>
          <w:w w:val="105"/>
          <w:position w:val="1"/>
          <w:sz w:val="11"/>
        </w:rPr>
        <w:t>.</w:t>
      </w:r>
      <w:r>
        <w:rPr>
          <w:rFonts w:ascii="Arial"/>
          <w:color w:val="797979"/>
          <w:w w:val="105"/>
          <w:position w:val="1"/>
          <w:sz w:val="11"/>
        </w:rPr>
        <w:t>00   </w:t>
      </w:r>
      <w:r>
        <w:rPr>
          <w:rFonts w:ascii="Arial"/>
          <w:color w:val="797979"/>
          <w:spacing w:val="12"/>
          <w:w w:val="105"/>
          <w:position w:val="1"/>
          <w:sz w:val="11"/>
        </w:rPr>
        <w:t> </w:t>
      </w:r>
      <w:r>
        <w:rPr>
          <w:color w:val="797979"/>
          <w:w w:val="105"/>
          <w:position w:val="1"/>
          <w:sz w:val="12"/>
        </w:rPr>
        <w:t>$</w:t>
        <w:tab/>
      </w:r>
      <w:r>
        <w:rPr>
          <w:rFonts w:ascii="Arial"/>
          <w:color w:val="797979"/>
          <w:w w:val="105"/>
          <w:position w:val="1"/>
          <w:sz w:val="11"/>
        </w:rPr>
        <w:t>(991</w:t>
      </w:r>
      <w:r>
        <w:rPr>
          <w:rFonts w:ascii="Arial"/>
          <w:color w:val="B1B1B1"/>
          <w:w w:val="105"/>
          <w:position w:val="1"/>
          <w:sz w:val="11"/>
        </w:rPr>
        <w:t>.</w:t>
      </w:r>
      <w:r>
        <w:rPr>
          <w:rFonts w:ascii="Arial"/>
          <w:color w:val="797979"/>
          <w:w w:val="105"/>
          <w:position w:val="1"/>
          <w:sz w:val="11"/>
        </w:rPr>
        <w:t>00</w:t>
      </w:r>
      <w:r>
        <w:rPr>
          <w:rFonts w:ascii="Arial"/>
          <w:color w:val="959595"/>
          <w:w w:val="105"/>
          <w:position w:val="1"/>
          <w:sz w:val="11"/>
        </w:rPr>
        <w:t>)</w:t>
        <w:tab/>
      </w:r>
      <w:r>
        <w:rPr>
          <w:rFonts w:ascii="Arial"/>
          <w:color w:val="797979"/>
          <w:w w:val="105"/>
          <w:position w:val="1"/>
          <w:sz w:val="11"/>
        </w:rPr>
        <w:t>-18</w:t>
      </w:r>
      <w:r>
        <w:rPr>
          <w:rFonts w:ascii="Arial"/>
          <w:color w:val="B1B1B1"/>
          <w:w w:val="105"/>
          <w:position w:val="1"/>
          <w:sz w:val="11"/>
        </w:rPr>
        <w:t>.</w:t>
      </w:r>
      <w:r>
        <w:rPr>
          <w:rFonts w:ascii="Arial"/>
          <w:color w:val="797979"/>
          <w:w w:val="105"/>
          <w:position w:val="1"/>
          <w:sz w:val="11"/>
        </w:rPr>
        <w:t>02% </w:t>
      </w:r>
      <w:r>
        <w:rPr>
          <w:rFonts w:ascii="Arial"/>
          <w:color w:val="797979"/>
          <w:spacing w:val="11"/>
          <w:w w:val="105"/>
          <w:position w:val="1"/>
          <w:sz w:val="11"/>
        </w:rPr>
        <w:t> </w:t>
      </w:r>
      <w:r>
        <w:rPr>
          <w:rFonts w:ascii="Arial"/>
          <w:color w:val="606062"/>
          <w:w w:val="105"/>
          <w:position w:val="1"/>
          <w:sz w:val="11"/>
        </w:rPr>
        <w:t>H</w:t>
      </w:r>
      <w:r>
        <w:rPr>
          <w:rFonts w:ascii="Arial"/>
          <w:color w:val="797979"/>
          <w:w w:val="105"/>
          <w:position w:val="1"/>
          <w:sz w:val="11"/>
        </w:rPr>
        <w:t>a</w:t>
      </w:r>
      <w:r>
        <w:rPr>
          <w:rFonts w:ascii="Arial"/>
          <w:color w:val="606062"/>
          <w:w w:val="105"/>
          <w:position w:val="1"/>
          <w:sz w:val="11"/>
        </w:rPr>
        <w:t>ll</w:t>
      </w:r>
      <w:r>
        <w:rPr>
          <w:rFonts w:ascii="Arial"/>
          <w:color w:val="797979"/>
          <w:w w:val="105"/>
          <w:position w:val="1"/>
          <w:sz w:val="11"/>
        </w:rPr>
        <w:t>owee</w:t>
      </w:r>
      <w:r>
        <w:rPr>
          <w:rFonts w:ascii="Arial"/>
          <w:color w:val="606062"/>
          <w:w w:val="105"/>
          <w:position w:val="1"/>
          <w:sz w:val="11"/>
        </w:rPr>
        <w:t>n</w:t>
      </w:r>
      <w:r>
        <w:rPr>
          <w:rFonts w:ascii="Arial"/>
          <w:color w:val="606062"/>
          <w:spacing w:val="15"/>
          <w:w w:val="105"/>
          <w:position w:val="1"/>
          <w:sz w:val="11"/>
        </w:rPr>
        <w:t> </w:t>
      </w:r>
      <w:r>
        <w:rPr>
          <w:rFonts w:ascii="Arial"/>
          <w:color w:val="797979"/>
          <w:w w:val="105"/>
          <w:position w:val="1"/>
          <w:sz w:val="11"/>
        </w:rPr>
        <w:t>road</w:t>
      </w:r>
      <w:r>
        <w:rPr>
          <w:rFonts w:ascii="Arial"/>
          <w:color w:val="797979"/>
          <w:spacing w:val="7"/>
          <w:w w:val="105"/>
          <w:position w:val="1"/>
          <w:sz w:val="11"/>
        </w:rPr>
        <w:t> </w:t>
      </w:r>
      <w:r>
        <w:rPr>
          <w:rFonts w:ascii="Arial"/>
          <w:color w:val="797979"/>
          <w:w w:val="105"/>
          <w:position w:val="1"/>
          <w:sz w:val="11"/>
        </w:rPr>
        <w:t>closures</w:t>
      </w:r>
    </w:p>
    <w:p>
      <w:pPr>
        <w:tabs>
          <w:tab w:pos="2291" w:val="left" w:leader="none"/>
          <w:tab w:pos="2662" w:val="left" w:leader="none"/>
          <w:tab w:pos="3628" w:val="left" w:leader="none"/>
          <w:tab w:pos="5728" w:val="left" w:leader="none"/>
        </w:tabs>
        <w:spacing w:line="212" w:lineRule="exact" w:before="0"/>
        <w:ind w:left="195" w:right="0" w:firstLine="0"/>
        <w:jc w:val="left"/>
        <w:rPr>
          <w:rFonts w:ascii="Arial"/>
          <w:sz w:val="11"/>
        </w:rPr>
      </w:pPr>
      <w:r>
        <w:rPr>
          <w:b/>
          <w:color w:val="797979"/>
          <w:w w:val="105"/>
          <w:position w:val="1"/>
          <w:sz w:val="9"/>
        </w:rPr>
        <w:t>34010 </w:t>
      </w:r>
      <w:r>
        <w:rPr>
          <w:b/>
          <w:color w:val="797979"/>
          <w:spacing w:val="5"/>
          <w:w w:val="105"/>
          <w:position w:val="1"/>
          <w:sz w:val="9"/>
        </w:rPr>
        <w:t> </w:t>
      </w:r>
      <w:r>
        <w:rPr>
          <w:rFonts w:ascii="Arial"/>
          <w:b/>
          <w:color w:val="797979"/>
          <w:w w:val="105"/>
          <w:position w:val="1"/>
          <w:sz w:val="10"/>
        </w:rPr>
        <w:t>Com</w:t>
      </w:r>
      <w:r>
        <w:rPr>
          <w:rFonts w:ascii="Arial"/>
          <w:b/>
          <w:color w:val="606062"/>
          <w:w w:val="105"/>
          <w:position w:val="1"/>
          <w:sz w:val="10"/>
        </w:rPr>
        <w:t>m</w:t>
      </w:r>
      <w:r>
        <w:rPr>
          <w:rFonts w:ascii="Arial"/>
          <w:b/>
          <w:color w:val="797979"/>
          <w:w w:val="105"/>
          <w:position w:val="1"/>
          <w:sz w:val="10"/>
        </w:rPr>
        <w:t>unications</w:t>
        <w:tab/>
      </w:r>
      <w:r>
        <w:rPr>
          <w:color w:val="797979"/>
          <w:w w:val="105"/>
          <w:sz w:val="21"/>
        </w:rPr>
        <w:t>s</w:t>
        <w:tab/>
      </w:r>
      <w:r>
        <w:rPr>
          <w:rFonts w:ascii="Arial"/>
          <w:color w:val="797979"/>
          <w:w w:val="105"/>
          <w:position w:val="1"/>
          <w:sz w:val="11"/>
        </w:rPr>
        <w:t>5,500.00   </w:t>
      </w:r>
      <w:r>
        <w:rPr>
          <w:rFonts w:ascii="Arial"/>
          <w:color w:val="797979"/>
          <w:spacing w:val="11"/>
          <w:w w:val="105"/>
          <w:position w:val="1"/>
          <w:sz w:val="11"/>
        </w:rPr>
        <w:t> </w:t>
      </w:r>
      <w:r>
        <w:rPr>
          <w:color w:val="797979"/>
          <w:w w:val="105"/>
          <w:sz w:val="13"/>
        </w:rPr>
        <w:t>$</w:t>
        <w:tab/>
      </w:r>
      <w:r>
        <w:rPr>
          <w:rFonts w:ascii="Arial"/>
          <w:color w:val="797979"/>
          <w:w w:val="105"/>
          <w:position w:val="1"/>
          <w:sz w:val="11"/>
        </w:rPr>
        <w:t>5,500.00   </w:t>
      </w:r>
      <w:r>
        <w:rPr>
          <w:rFonts w:ascii="Arial"/>
          <w:color w:val="797979"/>
          <w:spacing w:val="15"/>
          <w:w w:val="105"/>
          <w:position w:val="1"/>
          <w:sz w:val="11"/>
        </w:rPr>
        <w:t> </w:t>
      </w:r>
      <w:r>
        <w:rPr>
          <w:color w:val="797979"/>
          <w:w w:val="105"/>
          <w:position w:val="1"/>
          <w:sz w:val="12"/>
        </w:rPr>
        <w:t>$</w:t>
        <w:tab/>
      </w:r>
      <w:r>
        <w:rPr>
          <w:rFonts w:ascii="Arial"/>
          <w:color w:val="797979"/>
          <w:w w:val="105"/>
          <w:position w:val="1"/>
          <w:sz w:val="11"/>
        </w:rPr>
        <w:t>O</w:t>
      </w:r>
      <w:r>
        <w:rPr>
          <w:rFonts w:ascii="Arial"/>
          <w:color w:val="797979"/>
          <w:spacing w:val="-6"/>
          <w:w w:val="105"/>
          <w:position w:val="1"/>
          <w:sz w:val="11"/>
        </w:rPr>
        <w:t> </w:t>
      </w:r>
      <w:r>
        <w:rPr>
          <w:rFonts w:ascii="Arial"/>
          <w:color w:val="797979"/>
          <w:w w:val="105"/>
          <w:position w:val="1"/>
          <w:sz w:val="11"/>
        </w:rPr>
        <w:t>00%  </w:t>
      </w:r>
      <w:r>
        <w:rPr>
          <w:rFonts w:ascii="Arial"/>
          <w:color w:val="797979"/>
          <w:spacing w:val="6"/>
          <w:w w:val="105"/>
          <w:position w:val="1"/>
          <w:sz w:val="11"/>
        </w:rPr>
        <w:t> </w:t>
      </w:r>
      <w:r>
        <w:rPr>
          <w:rFonts w:ascii="Arial"/>
          <w:color w:val="606062"/>
          <w:w w:val="105"/>
          <w:position w:val="1"/>
          <w:sz w:val="11"/>
        </w:rPr>
        <w:t>B</w:t>
      </w:r>
      <w:r>
        <w:rPr>
          <w:rFonts w:ascii="Arial"/>
          <w:color w:val="797979"/>
          <w:w w:val="105"/>
          <w:position w:val="1"/>
          <w:sz w:val="11"/>
        </w:rPr>
        <w:t>ulldog</w:t>
      </w:r>
      <w:r>
        <w:rPr>
          <w:rFonts w:ascii="Arial"/>
          <w:color w:val="797979"/>
          <w:spacing w:val="12"/>
          <w:w w:val="105"/>
          <w:position w:val="1"/>
          <w:sz w:val="11"/>
        </w:rPr>
        <w:t> </w:t>
      </w:r>
      <w:r>
        <w:rPr>
          <w:rFonts w:ascii="Arial"/>
          <w:color w:val="797979"/>
          <w:w w:val="105"/>
          <w:position w:val="1"/>
          <w:sz w:val="11"/>
        </w:rPr>
        <w:t>FY</w:t>
      </w:r>
      <w:r>
        <w:rPr>
          <w:rFonts w:ascii="Arial"/>
          <w:color w:val="797979"/>
          <w:spacing w:val="7"/>
          <w:w w:val="105"/>
          <w:position w:val="1"/>
          <w:sz w:val="11"/>
        </w:rPr>
        <w:t> </w:t>
      </w:r>
      <w:r>
        <w:rPr>
          <w:rFonts w:ascii="Arial"/>
          <w:color w:val="797979"/>
          <w:w w:val="105"/>
          <w:position w:val="1"/>
          <w:sz w:val="11"/>
        </w:rPr>
        <w:t>2021</w:t>
      </w:r>
      <w:r>
        <w:rPr>
          <w:rFonts w:ascii="Arial"/>
          <w:color w:val="797979"/>
          <w:spacing w:val="-3"/>
          <w:w w:val="105"/>
          <w:position w:val="1"/>
          <w:sz w:val="11"/>
        </w:rPr>
        <w:t> </w:t>
      </w:r>
      <w:r>
        <w:rPr>
          <w:rFonts w:ascii="Arial"/>
          <w:color w:val="797979"/>
          <w:w w:val="105"/>
          <w:position w:val="1"/>
          <w:sz w:val="11"/>
        </w:rPr>
        <w:t>contracted</w:t>
      </w:r>
      <w:r>
        <w:rPr>
          <w:rFonts w:ascii="Arial"/>
          <w:color w:val="797979"/>
          <w:spacing w:val="3"/>
          <w:w w:val="105"/>
          <w:position w:val="1"/>
          <w:sz w:val="11"/>
        </w:rPr>
        <w:t> </w:t>
      </w:r>
      <w:r>
        <w:rPr>
          <w:rFonts w:ascii="Arial"/>
          <w:color w:val="797979"/>
          <w:w w:val="105"/>
          <w:position w:val="1"/>
          <w:sz w:val="11"/>
        </w:rPr>
        <w:t>services</w:t>
      </w:r>
    </w:p>
    <w:p>
      <w:pPr>
        <w:tabs>
          <w:tab w:pos="2295" w:val="left" w:leader="none"/>
          <w:tab w:pos="5743" w:val="left" w:leader="none"/>
        </w:tabs>
        <w:spacing w:line="145" w:lineRule="exact" w:before="0"/>
        <w:ind w:left="194" w:right="0" w:firstLine="0"/>
        <w:jc w:val="both"/>
        <w:rPr>
          <w:rFonts w:ascii="Arial"/>
          <w:sz w:val="11"/>
        </w:rPr>
      </w:pPr>
      <w:r>
        <w:rPr>
          <w:b/>
          <w:color w:val="606062"/>
          <w:spacing w:val="-1"/>
          <w:w w:val="105"/>
          <w:sz w:val="11"/>
        </w:rPr>
        <w:t>4</w:t>
      </w:r>
      <w:r>
        <w:rPr>
          <w:b/>
          <w:color w:val="797979"/>
          <w:spacing w:val="-1"/>
          <w:w w:val="105"/>
          <w:sz w:val="11"/>
        </w:rPr>
        <w:t>6200</w:t>
      </w:r>
      <w:r>
        <w:rPr>
          <w:b/>
          <w:color w:val="797979"/>
          <w:spacing w:val="15"/>
          <w:w w:val="105"/>
          <w:sz w:val="11"/>
        </w:rPr>
        <w:t> </w:t>
      </w:r>
      <w:r>
        <w:rPr>
          <w:rFonts w:ascii="Arial"/>
          <w:b/>
          <w:color w:val="797979"/>
          <w:spacing w:val="-1"/>
          <w:w w:val="105"/>
          <w:sz w:val="10"/>
        </w:rPr>
        <w:t>Landscape</w:t>
      </w:r>
      <w:r>
        <w:rPr>
          <w:rFonts w:ascii="Arial"/>
          <w:b/>
          <w:color w:val="797979"/>
          <w:spacing w:val="-2"/>
          <w:w w:val="105"/>
          <w:sz w:val="10"/>
        </w:rPr>
        <w:t> </w:t>
      </w:r>
      <w:r>
        <w:rPr>
          <w:rFonts w:ascii="Arial"/>
          <w:b/>
          <w:color w:val="797979"/>
          <w:spacing w:val="-1"/>
          <w:w w:val="105"/>
          <w:sz w:val="10"/>
        </w:rPr>
        <w:t>M</w:t>
      </w:r>
      <w:r>
        <w:rPr>
          <w:rFonts w:ascii="Arial"/>
          <w:b/>
          <w:color w:val="606062"/>
          <w:spacing w:val="-1"/>
          <w:w w:val="105"/>
          <w:sz w:val="10"/>
        </w:rPr>
        <w:t>a</w:t>
      </w:r>
      <w:r>
        <w:rPr>
          <w:rFonts w:ascii="Arial"/>
          <w:b/>
          <w:color w:val="959595"/>
          <w:spacing w:val="-1"/>
          <w:w w:val="105"/>
          <w:sz w:val="10"/>
        </w:rPr>
        <w:t>i</w:t>
      </w:r>
      <w:r>
        <w:rPr>
          <w:rFonts w:ascii="Arial"/>
          <w:b/>
          <w:color w:val="797979"/>
          <w:spacing w:val="-1"/>
          <w:w w:val="105"/>
          <w:sz w:val="10"/>
        </w:rPr>
        <w:t>nt.</w:t>
      </w:r>
      <w:r>
        <w:rPr>
          <w:rFonts w:ascii="Arial"/>
          <w:b/>
          <w:color w:val="797979"/>
          <w:spacing w:val="-5"/>
          <w:w w:val="105"/>
          <w:sz w:val="10"/>
        </w:rPr>
        <w:t> </w:t>
      </w:r>
      <w:r>
        <w:rPr>
          <w:rFonts w:ascii="Arial"/>
          <w:b/>
          <w:color w:val="797979"/>
          <w:spacing w:val="-1"/>
          <w:w w:val="105"/>
          <w:sz w:val="10"/>
        </w:rPr>
        <w:t>Contracted</w:t>
        <w:tab/>
      </w:r>
      <w:r>
        <w:rPr>
          <w:color w:val="797979"/>
          <w:w w:val="110"/>
          <w:sz w:val="13"/>
        </w:rPr>
        <w:t>$   </w:t>
      </w:r>
      <w:r>
        <w:rPr>
          <w:color w:val="797979"/>
          <w:spacing w:val="14"/>
          <w:w w:val="110"/>
          <w:sz w:val="13"/>
        </w:rPr>
        <w:t> </w:t>
      </w:r>
      <w:r>
        <w:rPr>
          <w:rFonts w:ascii="Arial"/>
          <w:color w:val="797979"/>
          <w:w w:val="110"/>
          <w:sz w:val="11"/>
        </w:rPr>
        <w:t>901</w:t>
      </w:r>
      <w:r>
        <w:rPr>
          <w:rFonts w:ascii="Arial"/>
          <w:color w:val="959595"/>
          <w:w w:val="110"/>
          <w:sz w:val="11"/>
        </w:rPr>
        <w:t>,</w:t>
      </w:r>
      <w:r>
        <w:rPr>
          <w:rFonts w:ascii="Arial"/>
          <w:color w:val="797979"/>
          <w:w w:val="110"/>
          <w:sz w:val="11"/>
        </w:rPr>
        <w:t>757.</w:t>
      </w:r>
      <w:r>
        <w:rPr>
          <w:rFonts w:ascii="Arial"/>
          <w:color w:val="606062"/>
          <w:w w:val="110"/>
          <w:sz w:val="11"/>
        </w:rPr>
        <w:t>1</w:t>
      </w:r>
      <w:r>
        <w:rPr>
          <w:rFonts w:ascii="Arial"/>
          <w:color w:val="797979"/>
          <w:w w:val="110"/>
          <w:sz w:val="11"/>
        </w:rPr>
        <w:t>2  </w:t>
      </w:r>
      <w:r>
        <w:rPr>
          <w:rFonts w:ascii="Arial"/>
          <w:color w:val="797979"/>
          <w:spacing w:val="29"/>
          <w:w w:val="110"/>
          <w:sz w:val="11"/>
        </w:rPr>
        <w:t> </w:t>
      </w:r>
      <w:r>
        <w:rPr>
          <w:color w:val="797979"/>
          <w:w w:val="110"/>
          <w:sz w:val="13"/>
        </w:rPr>
        <w:t>$   </w:t>
      </w:r>
      <w:r>
        <w:rPr>
          <w:color w:val="797979"/>
          <w:spacing w:val="15"/>
          <w:w w:val="110"/>
          <w:sz w:val="13"/>
        </w:rPr>
        <w:t> </w:t>
      </w:r>
      <w:r>
        <w:rPr>
          <w:rFonts w:ascii="Arial"/>
          <w:color w:val="797979"/>
          <w:w w:val="110"/>
          <w:sz w:val="11"/>
        </w:rPr>
        <w:t>90</w:t>
      </w:r>
      <w:r>
        <w:rPr>
          <w:rFonts w:ascii="Arial"/>
          <w:color w:val="606062"/>
          <w:w w:val="110"/>
          <w:sz w:val="11"/>
        </w:rPr>
        <w:t>1</w:t>
      </w:r>
      <w:r>
        <w:rPr>
          <w:rFonts w:ascii="Arial"/>
          <w:color w:val="959595"/>
          <w:w w:val="110"/>
          <w:sz w:val="11"/>
        </w:rPr>
        <w:t>,</w:t>
      </w:r>
      <w:r>
        <w:rPr>
          <w:rFonts w:ascii="Arial"/>
          <w:color w:val="797979"/>
          <w:w w:val="110"/>
          <w:sz w:val="11"/>
        </w:rPr>
        <w:t>757.</w:t>
      </w:r>
      <w:r>
        <w:rPr>
          <w:rFonts w:ascii="Arial"/>
          <w:color w:val="606062"/>
          <w:w w:val="110"/>
          <w:sz w:val="11"/>
        </w:rPr>
        <w:t>1</w:t>
      </w:r>
      <w:r>
        <w:rPr>
          <w:rFonts w:ascii="Arial"/>
          <w:color w:val="797979"/>
          <w:w w:val="110"/>
          <w:sz w:val="11"/>
        </w:rPr>
        <w:t>2  </w:t>
      </w:r>
      <w:r>
        <w:rPr>
          <w:rFonts w:ascii="Arial"/>
          <w:color w:val="797979"/>
          <w:spacing w:val="30"/>
          <w:w w:val="110"/>
          <w:sz w:val="11"/>
        </w:rPr>
        <w:t> </w:t>
      </w:r>
      <w:r>
        <w:rPr>
          <w:color w:val="797979"/>
          <w:w w:val="110"/>
          <w:sz w:val="13"/>
        </w:rPr>
        <w:t>$</w:t>
        <w:tab/>
      </w:r>
      <w:r>
        <w:rPr>
          <w:rFonts w:ascii="Arial"/>
          <w:color w:val="797979"/>
          <w:spacing w:val="-1"/>
          <w:w w:val="110"/>
          <w:sz w:val="11"/>
        </w:rPr>
        <w:t>0.00%</w:t>
      </w:r>
      <w:r>
        <w:rPr>
          <w:rFonts w:ascii="Arial"/>
          <w:color w:val="797979"/>
          <w:spacing w:val="10"/>
          <w:w w:val="110"/>
          <w:sz w:val="11"/>
        </w:rPr>
        <w:t> </w:t>
      </w:r>
      <w:r>
        <w:rPr>
          <w:rFonts w:ascii="Arial"/>
          <w:color w:val="797979"/>
          <w:w w:val="110"/>
          <w:sz w:val="11"/>
        </w:rPr>
        <w:t>All</w:t>
      </w:r>
      <w:r>
        <w:rPr>
          <w:rFonts w:ascii="Arial"/>
          <w:color w:val="797979"/>
          <w:spacing w:val="-5"/>
          <w:w w:val="110"/>
          <w:sz w:val="11"/>
        </w:rPr>
        <w:t> </w:t>
      </w:r>
      <w:r>
        <w:rPr>
          <w:rFonts w:ascii="Arial"/>
          <w:color w:val="606062"/>
          <w:w w:val="110"/>
          <w:sz w:val="11"/>
        </w:rPr>
        <w:t>P</w:t>
      </w:r>
      <w:r>
        <w:rPr>
          <w:rFonts w:ascii="Arial"/>
          <w:color w:val="797979"/>
          <w:w w:val="110"/>
          <w:sz w:val="11"/>
        </w:rPr>
        <w:t>ro</w:t>
      </w:r>
      <w:r>
        <w:rPr>
          <w:rFonts w:ascii="Arial"/>
          <w:color w:val="797979"/>
          <w:spacing w:val="-2"/>
          <w:w w:val="110"/>
          <w:sz w:val="11"/>
        </w:rPr>
        <w:t> </w:t>
      </w:r>
      <w:r>
        <w:rPr>
          <w:rFonts w:ascii="Arial"/>
          <w:color w:val="606062"/>
          <w:w w:val="110"/>
          <w:sz w:val="11"/>
        </w:rPr>
        <w:t>F</w:t>
      </w:r>
      <w:r>
        <w:rPr>
          <w:rFonts w:ascii="Arial"/>
          <w:color w:val="797979"/>
          <w:w w:val="110"/>
          <w:sz w:val="11"/>
        </w:rPr>
        <w:t>Y</w:t>
      </w:r>
      <w:r>
        <w:rPr>
          <w:rFonts w:ascii="Arial"/>
          <w:color w:val="797979"/>
          <w:spacing w:val="-3"/>
          <w:w w:val="110"/>
          <w:sz w:val="11"/>
        </w:rPr>
        <w:t> </w:t>
      </w:r>
      <w:r>
        <w:rPr>
          <w:rFonts w:ascii="Arial"/>
          <w:color w:val="797979"/>
          <w:w w:val="110"/>
          <w:sz w:val="11"/>
        </w:rPr>
        <w:t>2021</w:t>
      </w:r>
      <w:r>
        <w:rPr>
          <w:rFonts w:ascii="Arial"/>
          <w:color w:val="797979"/>
          <w:spacing w:val="-8"/>
          <w:w w:val="110"/>
          <w:sz w:val="11"/>
        </w:rPr>
        <w:t> </w:t>
      </w:r>
      <w:r>
        <w:rPr>
          <w:rFonts w:ascii="Arial"/>
          <w:color w:val="797979"/>
          <w:w w:val="110"/>
          <w:sz w:val="11"/>
        </w:rPr>
        <w:t>contracted</w:t>
      </w:r>
      <w:r>
        <w:rPr>
          <w:rFonts w:ascii="Arial"/>
          <w:color w:val="797979"/>
          <w:spacing w:val="2"/>
          <w:w w:val="110"/>
          <w:sz w:val="11"/>
        </w:rPr>
        <w:t> </w:t>
      </w:r>
      <w:r>
        <w:rPr>
          <w:rFonts w:ascii="Arial"/>
          <w:color w:val="797979"/>
          <w:w w:val="110"/>
          <w:sz w:val="11"/>
        </w:rPr>
        <w:t>services</w:t>
      </w:r>
    </w:p>
    <w:p>
      <w:pPr>
        <w:tabs>
          <w:tab w:pos="2295" w:val="left" w:leader="none"/>
          <w:tab w:pos="5638" w:val="left" w:leader="none"/>
        </w:tabs>
        <w:spacing w:before="28"/>
        <w:ind w:left="194" w:right="0" w:firstLine="0"/>
        <w:jc w:val="both"/>
        <w:rPr>
          <w:rFonts w:ascii="Arial"/>
          <w:sz w:val="11"/>
        </w:rPr>
      </w:pPr>
      <w:r>
        <w:rPr>
          <w:b/>
          <w:color w:val="606062"/>
          <w:w w:val="105"/>
          <w:position w:val="1"/>
          <w:sz w:val="11"/>
        </w:rPr>
        <w:t>4</w:t>
      </w:r>
      <w:r>
        <w:rPr>
          <w:b/>
          <w:color w:val="797979"/>
          <w:w w:val="105"/>
          <w:position w:val="1"/>
          <w:sz w:val="11"/>
        </w:rPr>
        <w:t>6225</w:t>
      </w:r>
      <w:r>
        <w:rPr>
          <w:b/>
          <w:color w:val="797979"/>
          <w:spacing w:val="14"/>
          <w:w w:val="105"/>
          <w:position w:val="1"/>
          <w:sz w:val="11"/>
        </w:rPr>
        <w:t> </w:t>
      </w:r>
      <w:r>
        <w:rPr>
          <w:rFonts w:ascii="Arial"/>
          <w:b/>
          <w:color w:val="797979"/>
          <w:w w:val="105"/>
          <w:position w:val="1"/>
          <w:sz w:val="10"/>
        </w:rPr>
        <w:t>L</w:t>
      </w:r>
      <w:r>
        <w:rPr>
          <w:rFonts w:ascii="Arial"/>
          <w:b/>
          <w:color w:val="606062"/>
          <w:w w:val="105"/>
          <w:position w:val="1"/>
          <w:sz w:val="10"/>
        </w:rPr>
        <w:t>an</w:t>
      </w:r>
      <w:r>
        <w:rPr>
          <w:rFonts w:ascii="Arial"/>
          <w:b/>
          <w:color w:val="797979"/>
          <w:w w:val="105"/>
          <w:position w:val="1"/>
          <w:sz w:val="10"/>
        </w:rPr>
        <w:t>dscap</w:t>
      </w:r>
      <w:r>
        <w:rPr>
          <w:rFonts w:ascii="Arial"/>
          <w:b/>
          <w:color w:val="606062"/>
          <w:w w:val="105"/>
          <w:position w:val="1"/>
          <w:sz w:val="10"/>
        </w:rPr>
        <w:t>e</w:t>
      </w:r>
      <w:r>
        <w:rPr>
          <w:rFonts w:ascii="Arial"/>
          <w:b/>
          <w:color w:val="606062"/>
          <w:spacing w:val="-7"/>
          <w:w w:val="105"/>
          <w:position w:val="1"/>
          <w:sz w:val="10"/>
        </w:rPr>
        <w:t> </w:t>
      </w:r>
      <w:r>
        <w:rPr>
          <w:rFonts w:ascii="Arial"/>
          <w:b/>
          <w:color w:val="797979"/>
          <w:w w:val="105"/>
          <w:position w:val="1"/>
          <w:sz w:val="10"/>
        </w:rPr>
        <w:t>M</w:t>
      </w:r>
      <w:r>
        <w:rPr>
          <w:rFonts w:ascii="Arial"/>
          <w:b/>
          <w:color w:val="606062"/>
          <w:w w:val="105"/>
          <w:position w:val="1"/>
          <w:sz w:val="10"/>
        </w:rPr>
        <w:t>a</w:t>
      </w:r>
      <w:r>
        <w:rPr>
          <w:rFonts w:ascii="Arial"/>
          <w:b/>
          <w:color w:val="797979"/>
          <w:w w:val="105"/>
          <w:position w:val="1"/>
          <w:sz w:val="10"/>
        </w:rPr>
        <w:t>int.</w:t>
      </w:r>
      <w:r>
        <w:rPr>
          <w:rFonts w:ascii="Arial"/>
          <w:b/>
          <w:color w:val="797979"/>
          <w:spacing w:val="-6"/>
          <w:w w:val="105"/>
          <w:position w:val="1"/>
          <w:sz w:val="10"/>
        </w:rPr>
        <w:t> </w:t>
      </w:r>
      <w:r>
        <w:rPr>
          <w:rFonts w:ascii="Arial"/>
          <w:b/>
          <w:color w:val="797979"/>
          <w:w w:val="105"/>
          <w:position w:val="1"/>
          <w:sz w:val="10"/>
        </w:rPr>
        <w:t>New</w:t>
      </w:r>
      <w:r>
        <w:rPr>
          <w:rFonts w:ascii="Arial"/>
          <w:b/>
          <w:color w:val="797979"/>
          <w:spacing w:val="-6"/>
          <w:w w:val="105"/>
          <w:position w:val="1"/>
          <w:sz w:val="10"/>
        </w:rPr>
        <w:t> </w:t>
      </w:r>
      <w:r>
        <w:rPr>
          <w:rFonts w:ascii="Arial"/>
          <w:b/>
          <w:color w:val="797979"/>
          <w:w w:val="105"/>
          <w:position w:val="1"/>
          <w:sz w:val="10"/>
        </w:rPr>
        <w:t>Units</w:t>
        <w:tab/>
      </w:r>
      <w:r>
        <w:rPr>
          <w:color w:val="797979"/>
          <w:w w:val="110"/>
          <w:sz w:val="13"/>
        </w:rPr>
        <w:t>$      </w:t>
      </w:r>
      <w:r>
        <w:rPr>
          <w:color w:val="797979"/>
          <w:spacing w:val="34"/>
          <w:w w:val="110"/>
          <w:sz w:val="13"/>
        </w:rPr>
        <w:t> </w:t>
      </w:r>
      <w:r>
        <w:rPr>
          <w:rFonts w:ascii="Arial"/>
          <w:color w:val="797979"/>
          <w:w w:val="110"/>
          <w:position w:val="1"/>
          <w:sz w:val="11"/>
        </w:rPr>
        <w:t>8,604.04    </w:t>
      </w:r>
      <w:r>
        <w:rPr>
          <w:color w:val="797979"/>
          <w:w w:val="110"/>
          <w:sz w:val="13"/>
        </w:rPr>
        <w:t>$      </w:t>
      </w:r>
      <w:r>
        <w:rPr>
          <w:color w:val="797979"/>
          <w:spacing w:val="34"/>
          <w:w w:val="110"/>
          <w:sz w:val="13"/>
        </w:rPr>
        <w:t> </w:t>
      </w:r>
      <w:r>
        <w:rPr>
          <w:rFonts w:ascii="Arial"/>
          <w:color w:val="797979"/>
          <w:w w:val="110"/>
          <w:position w:val="1"/>
          <w:sz w:val="11"/>
        </w:rPr>
        <w:t>6,875.00  </w:t>
      </w:r>
      <w:r>
        <w:rPr>
          <w:rFonts w:ascii="Arial"/>
          <w:color w:val="797979"/>
          <w:spacing w:val="24"/>
          <w:w w:val="110"/>
          <w:position w:val="1"/>
          <w:sz w:val="11"/>
        </w:rPr>
        <w:t> </w:t>
      </w:r>
      <w:r>
        <w:rPr>
          <w:color w:val="797979"/>
          <w:w w:val="110"/>
          <w:sz w:val="13"/>
        </w:rPr>
        <w:t>$     </w:t>
      </w:r>
      <w:r>
        <w:rPr>
          <w:color w:val="797979"/>
          <w:spacing w:val="32"/>
          <w:w w:val="110"/>
          <w:sz w:val="13"/>
        </w:rPr>
        <w:t> </w:t>
      </w:r>
      <w:r>
        <w:rPr>
          <w:rFonts w:ascii="Arial"/>
          <w:color w:val="797979"/>
          <w:w w:val="110"/>
          <w:position w:val="1"/>
          <w:sz w:val="11"/>
        </w:rPr>
        <w:t>(1,729.04)</w:t>
        <w:tab/>
      </w:r>
      <w:r>
        <w:rPr>
          <w:rFonts w:ascii="Arial"/>
          <w:color w:val="959595"/>
          <w:w w:val="110"/>
          <w:position w:val="1"/>
          <w:sz w:val="11"/>
        </w:rPr>
        <w:t>-25.15%</w:t>
      </w:r>
      <w:r>
        <w:rPr>
          <w:rFonts w:ascii="Arial"/>
          <w:color w:val="959595"/>
          <w:spacing w:val="9"/>
          <w:w w:val="110"/>
          <w:position w:val="1"/>
          <w:sz w:val="11"/>
        </w:rPr>
        <w:t> </w:t>
      </w:r>
      <w:r>
        <w:rPr>
          <w:rFonts w:ascii="Arial"/>
          <w:color w:val="606062"/>
          <w:w w:val="110"/>
          <w:position w:val="1"/>
          <w:sz w:val="11"/>
        </w:rPr>
        <w:t>A</w:t>
      </w:r>
      <w:r>
        <w:rPr>
          <w:rFonts w:ascii="Arial"/>
          <w:color w:val="797979"/>
          <w:w w:val="110"/>
          <w:position w:val="1"/>
          <w:sz w:val="11"/>
        </w:rPr>
        <w:t>rtemis</w:t>
      </w:r>
      <w:r>
        <w:rPr>
          <w:rFonts w:ascii="Arial"/>
          <w:color w:val="797979"/>
          <w:spacing w:val="-5"/>
          <w:w w:val="110"/>
          <w:position w:val="1"/>
          <w:sz w:val="11"/>
        </w:rPr>
        <w:t> </w:t>
      </w:r>
      <w:r>
        <w:rPr>
          <w:rFonts w:ascii="Arial"/>
          <w:b/>
          <w:color w:val="797979"/>
          <w:w w:val="110"/>
          <w:position w:val="1"/>
          <w:sz w:val="11"/>
        </w:rPr>
        <w:t>Way</w:t>
      </w:r>
      <w:r>
        <w:rPr>
          <w:rFonts w:ascii="Arial"/>
          <w:b/>
          <w:color w:val="797979"/>
          <w:spacing w:val="-5"/>
          <w:w w:val="110"/>
          <w:position w:val="1"/>
          <w:sz w:val="11"/>
        </w:rPr>
        <w:t> </w:t>
      </w:r>
      <w:r>
        <w:rPr>
          <w:rFonts w:ascii="Arial"/>
          <w:color w:val="797979"/>
          <w:w w:val="110"/>
          <w:position w:val="1"/>
          <w:sz w:val="11"/>
        </w:rPr>
        <w:t>Unit</w:t>
      </w:r>
      <w:r>
        <w:rPr>
          <w:rFonts w:ascii="Arial"/>
          <w:color w:val="797979"/>
          <w:spacing w:val="-6"/>
          <w:w w:val="110"/>
          <w:position w:val="1"/>
          <w:sz w:val="11"/>
        </w:rPr>
        <w:t> </w:t>
      </w:r>
      <w:r>
        <w:rPr>
          <w:rFonts w:ascii="Arial"/>
          <w:color w:val="797979"/>
          <w:w w:val="110"/>
          <w:position w:val="1"/>
          <w:sz w:val="11"/>
        </w:rPr>
        <w:t>50</w:t>
      </w:r>
    </w:p>
    <w:p>
      <w:pPr>
        <w:tabs>
          <w:tab w:pos="2295" w:val="left" w:leader="none"/>
          <w:tab w:pos="3266" w:val="left" w:leader="none"/>
          <w:tab w:pos="3734" w:val="left" w:leader="none"/>
          <w:tab w:pos="4700" w:val="left" w:leader="none"/>
          <w:tab w:pos="5678" w:val="left" w:leader="none"/>
          <w:tab w:pos="5743" w:val="left" w:leader="none"/>
        </w:tabs>
        <w:spacing w:line="278" w:lineRule="auto" w:before="23"/>
        <w:ind w:left="194" w:right="2729" w:firstLine="0"/>
        <w:jc w:val="both"/>
        <w:rPr>
          <w:rFonts w:ascii="Arial"/>
          <w:sz w:val="11"/>
        </w:rPr>
      </w:pPr>
      <w:r>
        <w:rPr>
          <w:b/>
          <w:color w:val="797979"/>
          <w:sz w:val="11"/>
        </w:rPr>
        <w:t>46500</w:t>
      </w:r>
      <w:r>
        <w:rPr>
          <w:b/>
          <w:color w:val="797979"/>
          <w:spacing w:val="33"/>
          <w:sz w:val="11"/>
        </w:rPr>
        <w:t> </w:t>
      </w:r>
      <w:r>
        <w:rPr>
          <w:rFonts w:ascii="Arial"/>
          <w:b/>
          <w:color w:val="797979"/>
          <w:sz w:val="10"/>
        </w:rPr>
        <w:t>Pond</w:t>
      </w:r>
      <w:r>
        <w:rPr>
          <w:rFonts w:ascii="Arial"/>
          <w:b/>
          <w:color w:val="797979"/>
          <w:spacing w:val="-2"/>
          <w:sz w:val="10"/>
        </w:rPr>
        <w:t> </w:t>
      </w:r>
      <w:r>
        <w:rPr>
          <w:rFonts w:ascii="Arial"/>
          <w:b/>
          <w:color w:val="797979"/>
          <w:sz w:val="10"/>
        </w:rPr>
        <w:t>Maint.</w:t>
      </w:r>
      <w:r>
        <w:rPr>
          <w:rFonts w:ascii="Arial"/>
          <w:b/>
          <w:color w:val="797979"/>
          <w:spacing w:val="7"/>
          <w:sz w:val="10"/>
        </w:rPr>
        <w:t> </w:t>
      </w:r>
      <w:r>
        <w:rPr>
          <w:rFonts w:ascii="Arial"/>
          <w:b/>
          <w:color w:val="797979"/>
          <w:sz w:val="10"/>
        </w:rPr>
        <w:t>Contract</w:t>
        <w:tab/>
      </w:r>
      <w:r>
        <w:rPr>
          <w:color w:val="797979"/>
          <w:w w:val="110"/>
          <w:sz w:val="13"/>
        </w:rPr>
        <w:t>$       </w:t>
      </w:r>
      <w:r>
        <w:rPr>
          <w:color w:val="797979"/>
          <w:spacing w:val="8"/>
          <w:w w:val="110"/>
          <w:sz w:val="13"/>
        </w:rPr>
        <w:t> </w:t>
      </w:r>
      <w:r>
        <w:rPr>
          <w:rFonts w:ascii="Arial"/>
          <w:color w:val="797979"/>
          <w:w w:val="110"/>
          <w:position w:val="1"/>
          <w:sz w:val="11"/>
        </w:rPr>
        <w:t>2,595.00  </w:t>
      </w:r>
      <w:r>
        <w:rPr>
          <w:rFonts w:ascii="Arial"/>
          <w:color w:val="797979"/>
          <w:spacing w:val="29"/>
          <w:w w:val="110"/>
          <w:position w:val="1"/>
          <w:sz w:val="11"/>
        </w:rPr>
        <w:t> </w:t>
      </w:r>
      <w:r>
        <w:rPr>
          <w:color w:val="797979"/>
          <w:w w:val="110"/>
          <w:sz w:val="13"/>
        </w:rPr>
        <w:t>$      </w:t>
      </w:r>
      <w:r>
        <w:rPr>
          <w:color w:val="797979"/>
          <w:spacing w:val="34"/>
          <w:w w:val="110"/>
          <w:sz w:val="13"/>
        </w:rPr>
        <w:t> </w:t>
      </w:r>
      <w:r>
        <w:rPr>
          <w:rFonts w:ascii="Arial"/>
          <w:color w:val="797979"/>
          <w:w w:val="110"/>
          <w:position w:val="1"/>
          <w:sz w:val="11"/>
        </w:rPr>
        <w:t>3,208.33   </w:t>
      </w:r>
      <w:r>
        <w:rPr>
          <w:rFonts w:ascii="Arial"/>
          <w:color w:val="797979"/>
          <w:spacing w:val="1"/>
          <w:w w:val="110"/>
          <w:position w:val="1"/>
          <w:sz w:val="11"/>
        </w:rPr>
        <w:t> </w:t>
      </w:r>
      <w:r>
        <w:rPr>
          <w:color w:val="797979"/>
          <w:w w:val="110"/>
          <w:sz w:val="13"/>
        </w:rPr>
        <w:t>$</w:t>
        <w:tab/>
      </w:r>
      <w:r>
        <w:rPr>
          <w:rFonts w:ascii="Arial"/>
          <w:color w:val="797979"/>
          <w:w w:val="110"/>
          <w:position w:val="1"/>
          <w:sz w:val="11"/>
        </w:rPr>
        <w:t>613.33</w:t>
        <w:tab/>
      </w:r>
      <w:r>
        <w:rPr>
          <w:rFonts w:ascii="Arial"/>
          <w:color w:val="606062"/>
          <w:w w:val="105"/>
          <w:position w:val="1"/>
          <w:sz w:val="11"/>
        </w:rPr>
        <w:t>1</w:t>
      </w:r>
      <w:r>
        <w:rPr>
          <w:rFonts w:ascii="Arial"/>
          <w:color w:val="797979"/>
          <w:w w:val="105"/>
          <w:position w:val="1"/>
          <w:sz w:val="11"/>
        </w:rPr>
        <w:t>9.</w:t>
      </w:r>
      <w:r>
        <w:rPr>
          <w:rFonts w:ascii="Arial"/>
          <w:color w:val="606062"/>
          <w:w w:val="105"/>
          <w:position w:val="1"/>
          <w:sz w:val="11"/>
        </w:rPr>
        <w:t>1</w:t>
      </w:r>
      <w:r>
        <w:rPr>
          <w:rFonts w:ascii="Arial"/>
          <w:color w:val="797979"/>
          <w:w w:val="105"/>
          <w:position w:val="1"/>
          <w:sz w:val="11"/>
        </w:rPr>
        <w:t>2%</w:t>
      </w:r>
      <w:r>
        <w:rPr>
          <w:rFonts w:ascii="Arial"/>
          <w:color w:val="797979"/>
          <w:spacing w:val="1"/>
          <w:w w:val="105"/>
          <w:position w:val="1"/>
          <w:sz w:val="11"/>
        </w:rPr>
        <w:t> </w:t>
      </w:r>
      <w:r>
        <w:rPr>
          <w:rFonts w:ascii="Arial"/>
          <w:color w:val="606062"/>
          <w:w w:val="105"/>
          <w:position w:val="1"/>
          <w:sz w:val="11"/>
        </w:rPr>
        <w:t>N</w:t>
      </w:r>
      <w:r>
        <w:rPr>
          <w:rFonts w:ascii="Arial"/>
          <w:color w:val="797979"/>
          <w:w w:val="105"/>
          <w:position w:val="1"/>
          <w:sz w:val="11"/>
        </w:rPr>
        <w:t>one o</w:t>
      </w:r>
      <w:r>
        <w:rPr>
          <w:rFonts w:ascii="Arial"/>
          <w:color w:val="606062"/>
          <w:w w:val="105"/>
          <w:position w:val="1"/>
          <w:sz w:val="11"/>
        </w:rPr>
        <w:t>n</w:t>
      </w:r>
      <w:r>
        <w:rPr>
          <w:rFonts w:ascii="Arial"/>
          <w:color w:val="797979"/>
          <w:w w:val="105"/>
          <w:position w:val="1"/>
          <w:sz w:val="11"/>
        </w:rPr>
        <w:t>line</w:t>
      </w:r>
      <w:r>
        <w:rPr>
          <w:rFonts w:ascii="Arial"/>
          <w:color w:val="797979"/>
          <w:spacing w:val="1"/>
          <w:w w:val="105"/>
          <w:position w:val="1"/>
          <w:sz w:val="11"/>
        </w:rPr>
        <w:t> </w:t>
      </w:r>
      <w:r>
        <w:rPr>
          <w:rFonts w:ascii="Arial"/>
          <w:color w:val="797979"/>
          <w:w w:val="105"/>
          <w:position w:val="1"/>
          <w:sz w:val="11"/>
        </w:rPr>
        <w:t>this mon</w:t>
      </w:r>
      <w:r>
        <w:rPr>
          <w:rFonts w:ascii="Arial"/>
          <w:color w:val="959595"/>
          <w:w w:val="105"/>
          <w:position w:val="1"/>
          <w:sz w:val="11"/>
        </w:rPr>
        <w:t>t</w:t>
      </w:r>
      <w:r>
        <w:rPr>
          <w:rFonts w:ascii="Arial"/>
          <w:color w:val="606062"/>
          <w:w w:val="105"/>
          <w:position w:val="1"/>
          <w:sz w:val="11"/>
        </w:rPr>
        <w:t>h</w:t>
      </w:r>
      <w:r>
        <w:rPr>
          <w:rFonts w:ascii="Arial"/>
          <w:color w:val="606062"/>
          <w:spacing w:val="-30"/>
          <w:w w:val="105"/>
          <w:position w:val="1"/>
          <w:sz w:val="11"/>
        </w:rPr>
        <w:t> </w:t>
      </w:r>
      <w:r>
        <w:rPr>
          <w:b/>
          <w:color w:val="797979"/>
          <w:sz w:val="11"/>
        </w:rPr>
        <w:t>46525</w:t>
      </w:r>
      <w:r>
        <w:rPr>
          <w:b/>
          <w:color w:val="797979"/>
          <w:spacing w:val="35"/>
          <w:sz w:val="11"/>
        </w:rPr>
        <w:t> </w:t>
      </w:r>
      <w:r>
        <w:rPr>
          <w:rFonts w:ascii="Arial"/>
          <w:b/>
          <w:color w:val="797979"/>
          <w:sz w:val="10"/>
        </w:rPr>
        <w:t>Pond</w:t>
      </w:r>
      <w:r>
        <w:rPr>
          <w:rFonts w:ascii="Arial"/>
          <w:b/>
          <w:color w:val="797979"/>
          <w:spacing w:val="-1"/>
          <w:sz w:val="10"/>
        </w:rPr>
        <w:t> </w:t>
      </w:r>
      <w:r>
        <w:rPr>
          <w:rFonts w:ascii="Arial"/>
          <w:b/>
          <w:color w:val="797979"/>
          <w:sz w:val="10"/>
        </w:rPr>
        <w:t>Maint.</w:t>
      </w:r>
      <w:r>
        <w:rPr>
          <w:rFonts w:ascii="Arial"/>
          <w:b/>
          <w:color w:val="797979"/>
          <w:spacing w:val="11"/>
          <w:sz w:val="10"/>
        </w:rPr>
        <w:t> </w:t>
      </w:r>
      <w:r>
        <w:rPr>
          <w:rFonts w:ascii="Arial"/>
          <w:b/>
          <w:color w:val="797979"/>
          <w:sz w:val="10"/>
        </w:rPr>
        <w:t>New</w:t>
      </w:r>
      <w:r>
        <w:rPr>
          <w:rFonts w:ascii="Arial"/>
          <w:b/>
          <w:color w:val="797979"/>
          <w:spacing w:val="11"/>
          <w:sz w:val="10"/>
        </w:rPr>
        <w:t> </w:t>
      </w:r>
      <w:r>
        <w:rPr>
          <w:rFonts w:ascii="Arial"/>
          <w:b/>
          <w:color w:val="797979"/>
          <w:sz w:val="10"/>
        </w:rPr>
        <w:t>Units</w:t>
        <w:tab/>
      </w:r>
      <w:r>
        <w:rPr>
          <w:color w:val="797979"/>
          <w:w w:val="110"/>
          <w:sz w:val="13"/>
        </w:rPr>
        <w:t>$</w:t>
        <w:tab/>
        <w:t>$</w:t>
        <w:tab/>
      </w:r>
      <w:r>
        <w:rPr>
          <w:rFonts w:ascii="Arial"/>
          <w:color w:val="797979"/>
          <w:w w:val="110"/>
          <w:position w:val="1"/>
          <w:sz w:val="11"/>
        </w:rPr>
        <w:t>916.67  </w:t>
      </w:r>
      <w:r>
        <w:rPr>
          <w:rFonts w:ascii="Arial"/>
          <w:color w:val="797979"/>
          <w:spacing w:val="24"/>
          <w:w w:val="110"/>
          <w:position w:val="1"/>
          <w:sz w:val="11"/>
        </w:rPr>
        <w:t> </w:t>
      </w:r>
      <w:r>
        <w:rPr>
          <w:color w:val="797979"/>
          <w:w w:val="110"/>
          <w:sz w:val="13"/>
        </w:rPr>
        <w:t>$</w:t>
        <w:tab/>
      </w:r>
      <w:r>
        <w:rPr>
          <w:rFonts w:ascii="Arial"/>
          <w:color w:val="797979"/>
          <w:w w:val="110"/>
          <w:position w:val="1"/>
          <w:sz w:val="11"/>
        </w:rPr>
        <w:t>916.67</w:t>
        <w:tab/>
        <w:tab/>
      </w:r>
      <w:r>
        <w:rPr>
          <w:rFonts w:ascii="Arial"/>
          <w:color w:val="797979"/>
          <w:spacing w:val="-1"/>
          <w:w w:val="110"/>
          <w:position w:val="1"/>
          <w:sz w:val="11"/>
        </w:rPr>
        <w:t>0.00% </w:t>
      </w:r>
      <w:r>
        <w:rPr>
          <w:rFonts w:ascii="Arial"/>
          <w:color w:val="606062"/>
          <w:w w:val="110"/>
          <w:position w:val="1"/>
          <w:sz w:val="11"/>
        </w:rPr>
        <w:t>N</w:t>
      </w:r>
      <w:r>
        <w:rPr>
          <w:rFonts w:ascii="Arial"/>
          <w:color w:val="797979"/>
          <w:w w:val="110"/>
          <w:position w:val="1"/>
          <w:sz w:val="11"/>
        </w:rPr>
        <w:t>one online this month</w:t>
      </w:r>
      <w:r>
        <w:rPr>
          <w:rFonts w:ascii="Arial"/>
          <w:color w:val="797979"/>
          <w:spacing w:val="-30"/>
          <w:w w:val="110"/>
          <w:position w:val="1"/>
          <w:sz w:val="11"/>
        </w:rPr>
        <w:t> </w:t>
      </w:r>
      <w:r>
        <w:rPr>
          <w:b/>
          <w:color w:val="797979"/>
          <w:position w:val="1"/>
          <w:sz w:val="11"/>
        </w:rPr>
        <w:t>46550</w:t>
      </w:r>
      <w:r>
        <w:rPr>
          <w:b/>
          <w:color w:val="797979"/>
          <w:spacing w:val="31"/>
          <w:position w:val="1"/>
          <w:sz w:val="11"/>
        </w:rPr>
        <w:t> </w:t>
      </w:r>
      <w:r>
        <w:rPr>
          <w:rFonts w:ascii="Arial"/>
          <w:b/>
          <w:color w:val="797979"/>
          <w:position w:val="1"/>
          <w:sz w:val="10"/>
        </w:rPr>
        <w:t>Pond</w:t>
      </w:r>
      <w:r>
        <w:rPr>
          <w:rFonts w:ascii="Arial"/>
          <w:b/>
          <w:color w:val="797979"/>
          <w:spacing w:val="2"/>
          <w:position w:val="1"/>
          <w:sz w:val="10"/>
        </w:rPr>
        <w:t> </w:t>
      </w:r>
      <w:r>
        <w:rPr>
          <w:rFonts w:ascii="Arial"/>
          <w:b/>
          <w:color w:val="797979"/>
          <w:position w:val="1"/>
          <w:sz w:val="10"/>
        </w:rPr>
        <w:t>Repa</w:t>
      </w:r>
      <w:r>
        <w:rPr>
          <w:rFonts w:ascii="Arial"/>
          <w:b/>
          <w:color w:val="959595"/>
          <w:position w:val="1"/>
          <w:sz w:val="10"/>
        </w:rPr>
        <w:t>i</w:t>
      </w:r>
      <w:r>
        <w:rPr>
          <w:rFonts w:ascii="Arial"/>
          <w:b/>
          <w:color w:val="606062"/>
          <w:position w:val="1"/>
          <w:sz w:val="10"/>
        </w:rPr>
        <w:t>r</w:t>
      </w:r>
      <w:r>
        <w:rPr>
          <w:rFonts w:ascii="Arial"/>
          <w:b/>
          <w:color w:val="797979"/>
          <w:position w:val="1"/>
          <w:sz w:val="10"/>
        </w:rPr>
        <w:t>s</w:t>
      </w:r>
      <w:r>
        <w:rPr>
          <w:rFonts w:ascii="Arial"/>
          <w:b/>
          <w:color w:val="797979"/>
          <w:spacing w:val="-4"/>
          <w:position w:val="1"/>
          <w:sz w:val="10"/>
        </w:rPr>
        <w:t> </w:t>
      </w:r>
      <w:r>
        <w:rPr>
          <w:rFonts w:ascii="Arial"/>
          <w:b/>
          <w:color w:val="797979"/>
          <w:position w:val="1"/>
          <w:sz w:val="10"/>
        </w:rPr>
        <w:t>Current</w:t>
      </w:r>
      <w:r>
        <w:rPr>
          <w:rFonts w:ascii="Arial"/>
          <w:b/>
          <w:color w:val="797979"/>
          <w:spacing w:val="13"/>
          <w:position w:val="1"/>
          <w:sz w:val="10"/>
        </w:rPr>
        <w:t> </w:t>
      </w:r>
      <w:r>
        <w:rPr>
          <w:rFonts w:ascii="Arial"/>
          <w:b/>
          <w:color w:val="797979"/>
          <w:position w:val="1"/>
          <w:sz w:val="10"/>
        </w:rPr>
        <w:t>Units</w:t>
        <w:tab/>
      </w:r>
      <w:r>
        <w:rPr>
          <w:color w:val="797979"/>
          <w:w w:val="110"/>
          <w:sz w:val="13"/>
        </w:rPr>
        <w:t>$     </w:t>
      </w:r>
      <w:r>
        <w:rPr>
          <w:color w:val="797979"/>
          <w:spacing w:val="9"/>
          <w:w w:val="110"/>
          <w:sz w:val="13"/>
        </w:rPr>
        <w:t> </w:t>
      </w:r>
      <w:r>
        <w:rPr>
          <w:rFonts w:ascii="Arial"/>
          <w:color w:val="797979"/>
          <w:w w:val="110"/>
          <w:position w:val="1"/>
          <w:sz w:val="11"/>
        </w:rPr>
        <w:t>19,462.50  </w:t>
      </w:r>
      <w:r>
        <w:rPr>
          <w:rFonts w:ascii="Arial"/>
          <w:color w:val="797979"/>
          <w:spacing w:val="27"/>
          <w:w w:val="110"/>
          <w:position w:val="1"/>
          <w:sz w:val="11"/>
        </w:rPr>
        <w:t> </w:t>
      </w:r>
      <w:r>
        <w:rPr>
          <w:color w:val="797979"/>
          <w:w w:val="110"/>
          <w:sz w:val="13"/>
        </w:rPr>
        <w:t>$     </w:t>
      </w:r>
      <w:r>
        <w:rPr>
          <w:color w:val="797979"/>
          <w:spacing w:val="6"/>
          <w:w w:val="110"/>
          <w:sz w:val="13"/>
        </w:rPr>
        <w:t> </w:t>
      </w:r>
      <w:r>
        <w:rPr>
          <w:rFonts w:ascii="Arial"/>
          <w:color w:val="797979"/>
          <w:w w:val="110"/>
          <w:position w:val="1"/>
          <w:sz w:val="11"/>
        </w:rPr>
        <w:t>32,083.33  </w:t>
      </w:r>
      <w:r>
        <w:rPr>
          <w:rFonts w:ascii="Arial"/>
          <w:color w:val="797979"/>
          <w:spacing w:val="30"/>
          <w:w w:val="110"/>
          <w:position w:val="1"/>
          <w:sz w:val="11"/>
        </w:rPr>
        <w:t> </w:t>
      </w:r>
      <w:r>
        <w:rPr>
          <w:color w:val="797979"/>
          <w:w w:val="110"/>
          <w:sz w:val="13"/>
        </w:rPr>
        <w:t>$     </w:t>
      </w:r>
      <w:r>
        <w:rPr>
          <w:color w:val="797979"/>
          <w:spacing w:val="4"/>
          <w:w w:val="110"/>
          <w:sz w:val="13"/>
        </w:rPr>
        <w:t> </w:t>
      </w:r>
      <w:r>
        <w:rPr>
          <w:rFonts w:ascii="Arial"/>
          <w:color w:val="606062"/>
          <w:w w:val="110"/>
          <w:position w:val="1"/>
          <w:sz w:val="11"/>
        </w:rPr>
        <w:t>1</w:t>
      </w:r>
      <w:r>
        <w:rPr>
          <w:rFonts w:ascii="Arial"/>
          <w:color w:val="797979"/>
          <w:w w:val="110"/>
          <w:position w:val="1"/>
          <w:sz w:val="11"/>
        </w:rPr>
        <w:t>2,620</w:t>
      </w:r>
      <w:r>
        <w:rPr>
          <w:rFonts w:ascii="Arial"/>
          <w:color w:val="959595"/>
          <w:w w:val="110"/>
          <w:position w:val="1"/>
          <w:sz w:val="11"/>
        </w:rPr>
        <w:t>.</w:t>
      </w:r>
      <w:r>
        <w:rPr>
          <w:rFonts w:ascii="Arial"/>
          <w:color w:val="797979"/>
          <w:w w:val="110"/>
          <w:position w:val="1"/>
          <w:sz w:val="11"/>
        </w:rPr>
        <w:t>83</w:t>
        <w:tab/>
      </w:r>
      <w:r>
        <w:rPr>
          <w:rFonts w:ascii="Arial"/>
          <w:color w:val="797979"/>
          <w:spacing w:val="-1"/>
          <w:w w:val="110"/>
          <w:position w:val="1"/>
          <w:sz w:val="11"/>
        </w:rPr>
        <w:t>39.34% </w:t>
      </w:r>
      <w:r>
        <w:rPr>
          <w:rFonts w:ascii="Arial"/>
          <w:color w:val="606062"/>
          <w:w w:val="110"/>
          <w:position w:val="1"/>
          <w:sz w:val="11"/>
        </w:rPr>
        <w:t>N</w:t>
      </w:r>
      <w:r>
        <w:rPr>
          <w:rFonts w:ascii="Arial"/>
          <w:color w:val="797979"/>
          <w:w w:val="110"/>
          <w:position w:val="1"/>
          <w:sz w:val="11"/>
        </w:rPr>
        <w:t>one online </w:t>
      </w:r>
      <w:r>
        <w:rPr>
          <w:rFonts w:ascii="Arial"/>
          <w:color w:val="606062"/>
          <w:w w:val="110"/>
          <w:position w:val="1"/>
          <w:sz w:val="11"/>
        </w:rPr>
        <w:t>t</w:t>
      </w:r>
      <w:r>
        <w:rPr>
          <w:rFonts w:ascii="Arial"/>
          <w:color w:val="797979"/>
          <w:w w:val="110"/>
          <w:position w:val="1"/>
          <w:sz w:val="11"/>
        </w:rPr>
        <w:t>his month</w:t>
      </w:r>
      <w:r>
        <w:rPr>
          <w:rFonts w:ascii="Arial"/>
          <w:color w:val="797979"/>
          <w:spacing w:val="-31"/>
          <w:w w:val="110"/>
          <w:position w:val="1"/>
          <w:sz w:val="11"/>
        </w:rPr>
        <w:t> </w:t>
      </w:r>
      <w:r>
        <w:rPr>
          <w:b/>
          <w:color w:val="797979"/>
          <w:w w:val="105"/>
          <w:sz w:val="11"/>
        </w:rPr>
        <w:t>46575</w:t>
      </w:r>
      <w:r>
        <w:rPr>
          <w:b/>
          <w:color w:val="797979"/>
          <w:spacing w:val="14"/>
          <w:w w:val="105"/>
          <w:sz w:val="11"/>
        </w:rPr>
        <w:t> </w:t>
      </w:r>
      <w:r>
        <w:rPr>
          <w:rFonts w:ascii="Arial"/>
          <w:b/>
          <w:color w:val="797979"/>
          <w:w w:val="105"/>
          <w:sz w:val="10"/>
        </w:rPr>
        <w:t>Pond</w:t>
      </w:r>
      <w:r>
        <w:rPr>
          <w:rFonts w:ascii="Arial"/>
          <w:b/>
          <w:color w:val="797979"/>
          <w:spacing w:val="-4"/>
          <w:w w:val="105"/>
          <w:sz w:val="10"/>
        </w:rPr>
        <w:t> </w:t>
      </w:r>
      <w:r>
        <w:rPr>
          <w:rFonts w:ascii="Arial"/>
          <w:b/>
          <w:color w:val="797979"/>
          <w:w w:val="105"/>
          <w:sz w:val="10"/>
        </w:rPr>
        <w:t>Repairs</w:t>
      </w:r>
      <w:r>
        <w:rPr>
          <w:rFonts w:ascii="Arial"/>
          <w:b/>
          <w:color w:val="797979"/>
          <w:spacing w:val="-5"/>
          <w:w w:val="105"/>
          <w:sz w:val="10"/>
        </w:rPr>
        <w:t> </w:t>
      </w:r>
      <w:r>
        <w:rPr>
          <w:rFonts w:ascii="Arial"/>
          <w:b/>
          <w:color w:val="797979"/>
          <w:w w:val="105"/>
          <w:sz w:val="10"/>
        </w:rPr>
        <w:t>New</w:t>
      </w:r>
      <w:r>
        <w:rPr>
          <w:rFonts w:ascii="Arial"/>
          <w:b/>
          <w:color w:val="797979"/>
          <w:spacing w:val="-3"/>
          <w:w w:val="105"/>
          <w:sz w:val="10"/>
        </w:rPr>
        <w:t> </w:t>
      </w:r>
      <w:r>
        <w:rPr>
          <w:rFonts w:ascii="Arial"/>
          <w:b/>
          <w:color w:val="797979"/>
          <w:w w:val="105"/>
          <w:sz w:val="10"/>
        </w:rPr>
        <w:t>Units</w:t>
        <w:tab/>
      </w:r>
      <w:r>
        <w:rPr>
          <w:color w:val="797979"/>
          <w:w w:val="110"/>
          <w:sz w:val="13"/>
        </w:rPr>
        <w:t>$</w:t>
        <w:tab/>
        <w:t>$       </w:t>
      </w:r>
      <w:r>
        <w:rPr>
          <w:color w:val="797979"/>
          <w:spacing w:val="1"/>
          <w:w w:val="110"/>
          <w:sz w:val="13"/>
        </w:rPr>
        <w:t> </w:t>
      </w:r>
      <w:r>
        <w:rPr>
          <w:rFonts w:ascii="Arial"/>
          <w:color w:val="797979"/>
          <w:w w:val="110"/>
          <w:sz w:val="11"/>
        </w:rPr>
        <w:t>1,375.00  </w:t>
      </w:r>
      <w:r>
        <w:rPr>
          <w:rFonts w:ascii="Arial"/>
          <w:color w:val="797979"/>
          <w:spacing w:val="26"/>
          <w:w w:val="110"/>
          <w:sz w:val="11"/>
        </w:rPr>
        <w:t> </w:t>
      </w:r>
      <w:r>
        <w:rPr>
          <w:color w:val="797979"/>
          <w:w w:val="110"/>
          <w:sz w:val="13"/>
        </w:rPr>
        <w:t>$       </w:t>
      </w:r>
      <w:r>
        <w:rPr>
          <w:color w:val="797979"/>
          <w:spacing w:val="1"/>
          <w:w w:val="110"/>
          <w:sz w:val="13"/>
        </w:rPr>
        <w:t> </w:t>
      </w:r>
      <w:r>
        <w:rPr>
          <w:rFonts w:ascii="Arial"/>
          <w:color w:val="606062"/>
          <w:w w:val="110"/>
          <w:sz w:val="11"/>
        </w:rPr>
        <w:t>1</w:t>
      </w:r>
      <w:r>
        <w:rPr>
          <w:rFonts w:ascii="Arial"/>
          <w:color w:val="959595"/>
          <w:w w:val="110"/>
          <w:sz w:val="11"/>
        </w:rPr>
        <w:t>,</w:t>
      </w:r>
      <w:r>
        <w:rPr>
          <w:rFonts w:ascii="Arial"/>
          <w:color w:val="797979"/>
          <w:w w:val="110"/>
          <w:sz w:val="11"/>
        </w:rPr>
        <w:t>375</w:t>
      </w:r>
      <w:r>
        <w:rPr>
          <w:rFonts w:ascii="Arial"/>
          <w:color w:val="959595"/>
          <w:w w:val="110"/>
          <w:sz w:val="11"/>
        </w:rPr>
        <w:t>.</w:t>
      </w:r>
      <w:r>
        <w:rPr>
          <w:rFonts w:ascii="Arial"/>
          <w:color w:val="797979"/>
          <w:w w:val="110"/>
          <w:sz w:val="11"/>
        </w:rPr>
        <w:t>00</w:t>
        <w:tab/>
        <w:tab/>
      </w:r>
      <w:r>
        <w:rPr>
          <w:rFonts w:ascii="Arial"/>
          <w:color w:val="797979"/>
          <w:spacing w:val="-1"/>
          <w:w w:val="110"/>
          <w:sz w:val="11"/>
        </w:rPr>
        <w:t>0.00%</w:t>
      </w:r>
      <w:r>
        <w:rPr>
          <w:rFonts w:ascii="Arial"/>
          <w:color w:val="797979"/>
          <w:spacing w:val="10"/>
          <w:w w:val="110"/>
          <w:sz w:val="11"/>
        </w:rPr>
        <w:t> </w:t>
      </w:r>
      <w:r>
        <w:rPr>
          <w:rFonts w:ascii="Arial"/>
          <w:color w:val="606062"/>
          <w:w w:val="110"/>
          <w:sz w:val="11"/>
        </w:rPr>
        <w:t>N</w:t>
      </w:r>
      <w:r>
        <w:rPr>
          <w:rFonts w:ascii="Arial"/>
          <w:color w:val="797979"/>
          <w:w w:val="110"/>
          <w:sz w:val="11"/>
        </w:rPr>
        <w:t>one</w:t>
      </w:r>
      <w:r>
        <w:rPr>
          <w:rFonts w:ascii="Arial"/>
          <w:color w:val="797979"/>
          <w:spacing w:val="-2"/>
          <w:w w:val="110"/>
          <w:sz w:val="11"/>
        </w:rPr>
        <w:t> </w:t>
      </w:r>
      <w:r>
        <w:rPr>
          <w:rFonts w:ascii="Arial"/>
          <w:color w:val="797979"/>
          <w:w w:val="110"/>
          <w:sz w:val="11"/>
        </w:rPr>
        <w:t>online</w:t>
      </w:r>
      <w:r>
        <w:rPr>
          <w:rFonts w:ascii="Arial"/>
          <w:color w:val="797979"/>
          <w:spacing w:val="-3"/>
          <w:w w:val="110"/>
          <w:sz w:val="11"/>
        </w:rPr>
        <w:t> </w:t>
      </w:r>
      <w:r>
        <w:rPr>
          <w:rFonts w:ascii="Arial"/>
          <w:color w:val="797979"/>
          <w:w w:val="110"/>
          <w:sz w:val="11"/>
        </w:rPr>
        <w:t>this</w:t>
      </w:r>
      <w:r>
        <w:rPr>
          <w:rFonts w:ascii="Arial"/>
          <w:color w:val="797979"/>
          <w:spacing w:val="-8"/>
          <w:w w:val="110"/>
          <w:sz w:val="11"/>
        </w:rPr>
        <w:t> </w:t>
      </w:r>
      <w:r>
        <w:rPr>
          <w:rFonts w:ascii="Arial"/>
          <w:color w:val="797979"/>
          <w:w w:val="110"/>
          <w:sz w:val="11"/>
        </w:rPr>
        <w:t>month</w:t>
      </w:r>
    </w:p>
    <w:p>
      <w:pPr>
        <w:tabs>
          <w:tab w:pos="2295" w:val="left" w:leader="none"/>
          <w:tab w:pos="2663" w:val="left" w:leader="none"/>
          <w:tab w:pos="3633" w:val="left" w:leader="none"/>
          <w:tab w:pos="4700" w:val="left" w:leader="none"/>
          <w:tab w:pos="5748" w:val="left" w:leader="none"/>
        </w:tabs>
        <w:spacing w:line="148" w:lineRule="exact" w:before="0"/>
        <w:ind w:left="194" w:right="0" w:firstLine="0"/>
        <w:jc w:val="left"/>
        <w:rPr>
          <w:rFonts w:ascii="Arial"/>
          <w:sz w:val="11"/>
        </w:rPr>
      </w:pPr>
      <w:r>
        <w:rPr>
          <w:b/>
          <w:color w:val="797979"/>
          <w:w w:val="105"/>
          <w:sz w:val="11"/>
        </w:rPr>
        <w:t>46600</w:t>
      </w:r>
      <w:r>
        <w:rPr>
          <w:b/>
          <w:color w:val="797979"/>
          <w:spacing w:val="18"/>
          <w:w w:val="105"/>
          <w:sz w:val="11"/>
        </w:rPr>
        <w:t> </w:t>
      </w:r>
      <w:r>
        <w:rPr>
          <w:rFonts w:ascii="Arial"/>
          <w:b/>
          <w:color w:val="797979"/>
          <w:w w:val="105"/>
          <w:sz w:val="10"/>
        </w:rPr>
        <w:t>SWMF</w:t>
      </w:r>
      <w:r>
        <w:rPr>
          <w:rFonts w:ascii="Arial"/>
          <w:b/>
          <w:color w:val="797979"/>
          <w:spacing w:val="2"/>
          <w:w w:val="105"/>
          <w:sz w:val="10"/>
        </w:rPr>
        <w:t> </w:t>
      </w:r>
      <w:r>
        <w:rPr>
          <w:rFonts w:ascii="Arial"/>
          <w:b/>
          <w:color w:val="797979"/>
          <w:w w:val="105"/>
          <w:sz w:val="10"/>
        </w:rPr>
        <w:t>Op</w:t>
      </w:r>
      <w:r>
        <w:rPr>
          <w:rFonts w:ascii="Arial"/>
          <w:b/>
          <w:color w:val="606062"/>
          <w:w w:val="105"/>
          <w:sz w:val="10"/>
        </w:rPr>
        <w:t>e</w:t>
      </w:r>
      <w:r>
        <w:rPr>
          <w:rFonts w:ascii="Arial"/>
          <w:b/>
          <w:color w:val="797979"/>
          <w:w w:val="105"/>
          <w:sz w:val="10"/>
        </w:rPr>
        <w:t>rating</w:t>
      </w:r>
      <w:r>
        <w:rPr>
          <w:rFonts w:ascii="Arial"/>
          <w:b/>
          <w:color w:val="797979"/>
          <w:spacing w:val="-4"/>
          <w:w w:val="105"/>
          <w:sz w:val="10"/>
        </w:rPr>
        <w:t> </w:t>
      </w:r>
      <w:r>
        <w:rPr>
          <w:rFonts w:ascii="Arial"/>
          <w:b/>
          <w:color w:val="797979"/>
          <w:w w:val="105"/>
          <w:sz w:val="10"/>
        </w:rPr>
        <w:t>Permit</w:t>
      </w:r>
      <w:r>
        <w:rPr>
          <w:rFonts w:ascii="Arial"/>
          <w:b/>
          <w:color w:val="797979"/>
          <w:spacing w:val="-1"/>
          <w:w w:val="105"/>
          <w:sz w:val="10"/>
        </w:rPr>
        <w:t> </w:t>
      </w:r>
      <w:r>
        <w:rPr>
          <w:rFonts w:ascii="Arial"/>
          <w:b/>
          <w:color w:val="797979"/>
          <w:w w:val="105"/>
          <w:sz w:val="10"/>
        </w:rPr>
        <w:t>Fees</w:t>
        <w:tab/>
      </w:r>
      <w:r>
        <w:rPr>
          <w:color w:val="797979"/>
          <w:w w:val="110"/>
          <w:sz w:val="13"/>
        </w:rPr>
        <w:t>$</w:t>
        <w:tab/>
      </w:r>
      <w:r>
        <w:rPr>
          <w:rFonts w:ascii="Arial"/>
          <w:color w:val="797979"/>
          <w:w w:val="110"/>
          <w:sz w:val="11"/>
        </w:rPr>
        <w:t>6,88</w:t>
      </w:r>
      <w:r>
        <w:rPr>
          <w:rFonts w:ascii="Arial"/>
          <w:color w:val="606062"/>
          <w:w w:val="110"/>
          <w:sz w:val="11"/>
        </w:rPr>
        <w:t>5</w:t>
      </w:r>
      <w:r>
        <w:rPr>
          <w:rFonts w:ascii="Arial"/>
          <w:color w:val="959595"/>
          <w:w w:val="110"/>
          <w:sz w:val="11"/>
        </w:rPr>
        <w:t>.</w:t>
      </w:r>
      <w:r>
        <w:rPr>
          <w:rFonts w:ascii="Arial"/>
          <w:color w:val="797979"/>
          <w:w w:val="110"/>
          <w:sz w:val="11"/>
        </w:rPr>
        <w:t>00  </w:t>
      </w:r>
      <w:r>
        <w:rPr>
          <w:rFonts w:ascii="Arial"/>
          <w:color w:val="797979"/>
          <w:spacing w:val="29"/>
          <w:w w:val="110"/>
          <w:sz w:val="11"/>
        </w:rPr>
        <w:t> </w:t>
      </w:r>
      <w:r>
        <w:rPr>
          <w:color w:val="797979"/>
          <w:w w:val="110"/>
          <w:sz w:val="13"/>
        </w:rPr>
        <w:t>$</w:t>
        <w:tab/>
      </w:r>
      <w:r>
        <w:rPr>
          <w:rFonts w:ascii="Arial"/>
          <w:color w:val="797979"/>
          <w:w w:val="110"/>
          <w:sz w:val="11"/>
        </w:rPr>
        <w:t>7,573.50  </w:t>
      </w:r>
      <w:r>
        <w:rPr>
          <w:rFonts w:ascii="Arial"/>
          <w:color w:val="797979"/>
          <w:spacing w:val="22"/>
          <w:w w:val="110"/>
          <w:sz w:val="11"/>
        </w:rPr>
        <w:t> </w:t>
      </w:r>
      <w:r>
        <w:rPr>
          <w:color w:val="797979"/>
          <w:w w:val="110"/>
          <w:sz w:val="13"/>
        </w:rPr>
        <w:t>$</w:t>
        <w:tab/>
      </w:r>
      <w:r>
        <w:rPr>
          <w:rFonts w:ascii="Arial"/>
          <w:color w:val="797979"/>
          <w:w w:val="110"/>
          <w:sz w:val="11"/>
        </w:rPr>
        <w:t>688.50</w:t>
        <w:tab/>
        <w:t>9.09%</w:t>
      </w:r>
      <w:r>
        <w:rPr>
          <w:rFonts w:ascii="Arial"/>
          <w:color w:val="797979"/>
          <w:spacing w:val="4"/>
          <w:w w:val="110"/>
          <w:sz w:val="11"/>
        </w:rPr>
        <w:t> </w:t>
      </w:r>
      <w:r>
        <w:rPr>
          <w:rFonts w:ascii="Arial"/>
          <w:color w:val="797979"/>
          <w:w w:val="110"/>
          <w:sz w:val="11"/>
        </w:rPr>
        <w:t>CO</w:t>
      </w:r>
      <w:r>
        <w:rPr>
          <w:rFonts w:ascii="Arial"/>
          <w:color w:val="606062"/>
          <w:w w:val="110"/>
          <w:sz w:val="11"/>
        </w:rPr>
        <w:t>T</w:t>
      </w:r>
      <w:r>
        <w:rPr>
          <w:rFonts w:ascii="Arial"/>
          <w:color w:val="797979"/>
          <w:w w:val="110"/>
          <w:sz w:val="11"/>
        </w:rPr>
        <w:t>G</w:t>
      </w:r>
      <w:r>
        <w:rPr>
          <w:rFonts w:ascii="Arial"/>
          <w:color w:val="606062"/>
          <w:w w:val="110"/>
          <w:sz w:val="11"/>
        </w:rPr>
        <w:t>M</w:t>
      </w:r>
      <w:r>
        <w:rPr>
          <w:rFonts w:ascii="Arial"/>
          <w:color w:val="606062"/>
          <w:spacing w:val="-3"/>
          <w:w w:val="110"/>
          <w:sz w:val="11"/>
        </w:rPr>
        <w:t> </w:t>
      </w:r>
      <w:r>
        <w:rPr>
          <w:rFonts w:ascii="Arial"/>
          <w:color w:val="797979"/>
          <w:w w:val="110"/>
          <w:sz w:val="11"/>
        </w:rPr>
        <w:t>O</w:t>
      </w:r>
      <w:r>
        <w:rPr>
          <w:rFonts w:ascii="Arial"/>
          <w:color w:val="606062"/>
          <w:w w:val="110"/>
          <w:sz w:val="11"/>
        </w:rPr>
        <w:t>p</w:t>
      </w:r>
      <w:r>
        <w:rPr>
          <w:rFonts w:ascii="Arial"/>
          <w:color w:val="797979"/>
          <w:w w:val="110"/>
          <w:sz w:val="11"/>
        </w:rPr>
        <w:t>e</w:t>
      </w:r>
      <w:r>
        <w:rPr>
          <w:rFonts w:ascii="Arial"/>
          <w:color w:val="606062"/>
          <w:w w:val="110"/>
          <w:sz w:val="11"/>
        </w:rPr>
        <w:t>r</w:t>
      </w:r>
      <w:r>
        <w:rPr>
          <w:rFonts w:ascii="Arial"/>
          <w:color w:val="797979"/>
          <w:w w:val="110"/>
          <w:sz w:val="11"/>
        </w:rPr>
        <w:t>atin</w:t>
      </w:r>
      <w:r>
        <w:rPr>
          <w:rFonts w:ascii="Arial"/>
          <w:color w:val="606062"/>
          <w:w w:val="110"/>
          <w:sz w:val="11"/>
        </w:rPr>
        <w:t>g</w:t>
      </w:r>
      <w:r>
        <w:rPr>
          <w:rFonts w:ascii="Arial"/>
          <w:color w:val="606062"/>
          <w:spacing w:val="-5"/>
          <w:w w:val="110"/>
          <w:sz w:val="11"/>
        </w:rPr>
        <w:t> </w:t>
      </w:r>
      <w:r>
        <w:rPr>
          <w:rFonts w:ascii="Arial"/>
          <w:color w:val="606062"/>
          <w:w w:val="110"/>
          <w:sz w:val="11"/>
        </w:rPr>
        <w:t>P</w:t>
      </w:r>
      <w:r>
        <w:rPr>
          <w:rFonts w:ascii="Arial"/>
          <w:color w:val="797979"/>
          <w:w w:val="110"/>
          <w:sz w:val="11"/>
        </w:rPr>
        <w:t>ermit</w:t>
      </w:r>
      <w:r>
        <w:rPr>
          <w:rFonts w:ascii="Arial"/>
          <w:color w:val="797979"/>
          <w:spacing w:val="-5"/>
          <w:w w:val="110"/>
          <w:sz w:val="11"/>
        </w:rPr>
        <w:t> </w:t>
      </w:r>
      <w:r>
        <w:rPr>
          <w:rFonts w:ascii="Arial"/>
          <w:color w:val="797979"/>
          <w:w w:val="110"/>
          <w:sz w:val="11"/>
        </w:rPr>
        <w:t>Fee</w:t>
      </w:r>
      <w:r>
        <w:rPr>
          <w:rFonts w:ascii="Arial"/>
          <w:color w:val="797979"/>
          <w:spacing w:val="-6"/>
          <w:w w:val="110"/>
          <w:sz w:val="11"/>
        </w:rPr>
        <w:t> </w:t>
      </w:r>
      <w:r>
        <w:rPr>
          <w:rFonts w:ascii="Arial"/>
          <w:color w:val="797979"/>
          <w:w w:val="110"/>
          <w:sz w:val="11"/>
        </w:rPr>
        <w:t>for</w:t>
      </w:r>
      <w:r>
        <w:rPr>
          <w:rFonts w:ascii="Arial"/>
          <w:color w:val="797979"/>
          <w:spacing w:val="-3"/>
          <w:w w:val="110"/>
          <w:sz w:val="11"/>
        </w:rPr>
        <w:t> </w:t>
      </w:r>
      <w:r>
        <w:rPr>
          <w:rFonts w:ascii="Arial"/>
          <w:color w:val="797979"/>
          <w:w w:val="110"/>
          <w:sz w:val="11"/>
        </w:rPr>
        <w:t>SW</w:t>
      </w:r>
      <w:r>
        <w:rPr>
          <w:rFonts w:ascii="Arial"/>
          <w:color w:val="606062"/>
          <w:w w:val="110"/>
          <w:sz w:val="11"/>
        </w:rPr>
        <w:t>M</w:t>
      </w:r>
      <w:r>
        <w:rPr>
          <w:rFonts w:ascii="Arial"/>
          <w:color w:val="797979"/>
          <w:w w:val="110"/>
          <w:sz w:val="11"/>
        </w:rPr>
        <w:t>F</w:t>
      </w:r>
    </w:p>
    <w:p>
      <w:pPr>
        <w:tabs>
          <w:tab w:pos="2295" w:val="left" w:leader="none"/>
          <w:tab w:pos="2598" w:val="left" w:leader="none"/>
          <w:tab w:pos="3564" w:val="left" w:leader="none"/>
          <w:tab w:pos="5748" w:val="left" w:leader="none"/>
        </w:tabs>
        <w:spacing w:before="33"/>
        <w:ind w:left="194" w:right="0" w:firstLine="0"/>
        <w:jc w:val="left"/>
        <w:rPr>
          <w:rFonts w:ascii="Arial"/>
          <w:sz w:val="11"/>
        </w:rPr>
      </w:pPr>
      <w:r>
        <w:rPr>
          <w:b/>
          <w:color w:val="797979"/>
          <w:w w:val="105"/>
          <w:sz w:val="11"/>
        </w:rPr>
        <w:t>46400</w:t>
      </w:r>
      <w:r>
        <w:rPr>
          <w:b/>
          <w:color w:val="797979"/>
          <w:spacing w:val="9"/>
          <w:w w:val="105"/>
          <w:sz w:val="11"/>
        </w:rPr>
        <w:t> </w:t>
      </w:r>
      <w:r>
        <w:rPr>
          <w:rFonts w:ascii="Arial"/>
          <w:b/>
          <w:color w:val="797979"/>
          <w:w w:val="105"/>
          <w:sz w:val="10"/>
        </w:rPr>
        <w:t>lrrig.</w:t>
      </w:r>
      <w:r>
        <w:rPr>
          <w:rFonts w:ascii="Arial"/>
          <w:b/>
          <w:color w:val="797979"/>
          <w:spacing w:val="-3"/>
          <w:w w:val="105"/>
          <w:sz w:val="10"/>
        </w:rPr>
        <w:t> </w:t>
      </w:r>
      <w:r>
        <w:rPr>
          <w:rFonts w:ascii="Arial"/>
          <w:b/>
          <w:color w:val="797979"/>
          <w:w w:val="105"/>
          <w:sz w:val="10"/>
        </w:rPr>
        <w:t>Maint.</w:t>
      </w:r>
      <w:r>
        <w:rPr>
          <w:rFonts w:ascii="Arial"/>
          <w:b/>
          <w:color w:val="797979"/>
          <w:spacing w:val="-5"/>
          <w:w w:val="105"/>
          <w:sz w:val="10"/>
        </w:rPr>
        <w:t> </w:t>
      </w:r>
      <w:r>
        <w:rPr>
          <w:rFonts w:ascii="Arial"/>
          <w:b/>
          <w:color w:val="797979"/>
          <w:w w:val="105"/>
          <w:sz w:val="10"/>
        </w:rPr>
        <w:t>Contr</w:t>
      </w:r>
      <w:r>
        <w:rPr>
          <w:rFonts w:ascii="Arial"/>
          <w:b/>
          <w:color w:val="606062"/>
          <w:w w:val="105"/>
          <w:sz w:val="10"/>
        </w:rPr>
        <w:t>a</w:t>
      </w:r>
      <w:r>
        <w:rPr>
          <w:rFonts w:ascii="Arial"/>
          <w:b/>
          <w:color w:val="797979"/>
          <w:w w:val="105"/>
          <w:sz w:val="10"/>
        </w:rPr>
        <w:t>cted</w:t>
        <w:tab/>
      </w:r>
      <w:r>
        <w:rPr>
          <w:color w:val="797979"/>
          <w:w w:val="105"/>
          <w:sz w:val="13"/>
        </w:rPr>
        <w:t>$</w:t>
        <w:tab/>
      </w:r>
      <w:r>
        <w:rPr>
          <w:rFonts w:ascii="Arial"/>
          <w:color w:val="797979"/>
          <w:w w:val="105"/>
          <w:sz w:val="11"/>
        </w:rPr>
        <w:t>46,777.50   </w:t>
      </w:r>
      <w:r>
        <w:rPr>
          <w:rFonts w:ascii="Arial"/>
          <w:color w:val="797979"/>
          <w:spacing w:val="17"/>
          <w:w w:val="105"/>
          <w:sz w:val="11"/>
        </w:rPr>
        <w:t> </w:t>
      </w:r>
      <w:r>
        <w:rPr>
          <w:color w:val="797979"/>
          <w:w w:val="105"/>
          <w:sz w:val="13"/>
        </w:rPr>
        <w:t>$</w:t>
        <w:tab/>
      </w:r>
      <w:r>
        <w:rPr>
          <w:rFonts w:ascii="Arial"/>
          <w:color w:val="797979"/>
          <w:w w:val="105"/>
          <w:sz w:val="11"/>
        </w:rPr>
        <w:t>46,777.50   </w:t>
      </w:r>
      <w:r>
        <w:rPr>
          <w:rFonts w:ascii="Arial"/>
          <w:color w:val="797979"/>
          <w:spacing w:val="11"/>
          <w:w w:val="105"/>
          <w:sz w:val="11"/>
        </w:rPr>
        <w:t> </w:t>
      </w:r>
      <w:r>
        <w:rPr>
          <w:rFonts w:ascii="Arial"/>
          <w:color w:val="797979"/>
          <w:w w:val="105"/>
          <w:sz w:val="13"/>
        </w:rPr>
        <w:t>$</w:t>
        <w:tab/>
      </w:r>
      <w:r>
        <w:rPr>
          <w:rFonts w:ascii="Arial"/>
          <w:color w:val="797979"/>
          <w:w w:val="105"/>
          <w:position w:val="1"/>
          <w:sz w:val="11"/>
        </w:rPr>
        <w:t>0.00%</w:t>
      </w:r>
      <w:r>
        <w:rPr>
          <w:rFonts w:ascii="Arial"/>
          <w:color w:val="797979"/>
          <w:spacing w:val="24"/>
          <w:w w:val="105"/>
          <w:position w:val="1"/>
          <w:sz w:val="11"/>
        </w:rPr>
        <w:t> </w:t>
      </w:r>
      <w:r>
        <w:rPr>
          <w:rFonts w:ascii="Arial"/>
          <w:color w:val="606062"/>
          <w:w w:val="105"/>
          <w:position w:val="1"/>
          <w:sz w:val="11"/>
        </w:rPr>
        <w:t>A</w:t>
      </w:r>
      <w:r>
        <w:rPr>
          <w:rFonts w:ascii="Arial"/>
          <w:color w:val="797979"/>
          <w:w w:val="105"/>
          <w:position w:val="1"/>
          <w:sz w:val="11"/>
        </w:rPr>
        <w:t>ll</w:t>
      </w:r>
      <w:r>
        <w:rPr>
          <w:rFonts w:ascii="Arial"/>
          <w:color w:val="797979"/>
          <w:spacing w:val="6"/>
          <w:w w:val="105"/>
          <w:position w:val="1"/>
          <w:sz w:val="11"/>
        </w:rPr>
        <w:t> </w:t>
      </w:r>
      <w:r>
        <w:rPr>
          <w:rFonts w:ascii="Arial"/>
          <w:color w:val="606062"/>
          <w:w w:val="105"/>
          <w:position w:val="1"/>
          <w:sz w:val="11"/>
        </w:rPr>
        <w:t>P</w:t>
      </w:r>
      <w:r>
        <w:rPr>
          <w:rFonts w:ascii="Arial"/>
          <w:color w:val="797979"/>
          <w:w w:val="105"/>
          <w:position w:val="1"/>
          <w:sz w:val="11"/>
        </w:rPr>
        <w:t>ro</w:t>
      </w:r>
      <w:r>
        <w:rPr>
          <w:rFonts w:ascii="Arial"/>
          <w:color w:val="797979"/>
          <w:spacing w:val="12"/>
          <w:w w:val="105"/>
          <w:position w:val="1"/>
          <w:sz w:val="11"/>
        </w:rPr>
        <w:t> </w:t>
      </w:r>
      <w:r>
        <w:rPr>
          <w:rFonts w:ascii="Arial"/>
          <w:color w:val="606062"/>
          <w:w w:val="105"/>
          <w:position w:val="1"/>
          <w:sz w:val="11"/>
        </w:rPr>
        <w:t>F</w:t>
      </w:r>
      <w:r>
        <w:rPr>
          <w:rFonts w:ascii="Arial"/>
          <w:color w:val="797979"/>
          <w:w w:val="105"/>
          <w:position w:val="1"/>
          <w:sz w:val="11"/>
        </w:rPr>
        <w:t>Y</w:t>
      </w:r>
      <w:r>
        <w:rPr>
          <w:rFonts w:ascii="Arial"/>
          <w:color w:val="797979"/>
          <w:spacing w:val="13"/>
          <w:w w:val="105"/>
          <w:position w:val="1"/>
          <w:sz w:val="11"/>
        </w:rPr>
        <w:t> </w:t>
      </w:r>
      <w:r>
        <w:rPr>
          <w:rFonts w:ascii="Arial"/>
          <w:color w:val="797979"/>
          <w:w w:val="105"/>
          <w:position w:val="1"/>
          <w:sz w:val="11"/>
        </w:rPr>
        <w:t>2021</w:t>
      </w:r>
      <w:r>
        <w:rPr>
          <w:rFonts w:ascii="Arial"/>
          <w:color w:val="797979"/>
          <w:spacing w:val="5"/>
          <w:w w:val="105"/>
          <w:position w:val="1"/>
          <w:sz w:val="11"/>
        </w:rPr>
        <w:t> </w:t>
      </w:r>
      <w:r>
        <w:rPr>
          <w:rFonts w:ascii="Arial"/>
          <w:color w:val="797979"/>
          <w:w w:val="105"/>
          <w:position w:val="1"/>
          <w:sz w:val="11"/>
        </w:rPr>
        <w:t>contract</w:t>
      </w:r>
      <w:r>
        <w:rPr>
          <w:rFonts w:ascii="Arial"/>
          <w:color w:val="606062"/>
          <w:w w:val="105"/>
          <w:position w:val="1"/>
          <w:sz w:val="11"/>
        </w:rPr>
        <w:t>e</w:t>
      </w:r>
      <w:r>
        <w:rPr>
          <w:rFonts w:ascii="Arial"/>
          <w:color w:val="797979"/>
          <w:w w:val="105"/>
          <w:position w:val="1"/>
          <w:sz w:val="11"/>
        </w:rPr>
        <w:t>d</w:t>
      </w:r>
      <w:r>
        <w:rPr>
          <w:rFonts w:ascii="Arial"/>
          <w:color w:val="797979"/>
          <w:spacing w:val="15"/>
          <w:w w:val="105"/>
          <w:position w:val="1"/>
          <w:sz w:val="11"/>
        </w:rPr>
        <w:t> </w:t>
      </w:r>
      <w:r>
        <w:rPr>
          <w:rFonts w:ascii="Arial"/>
          <w:color w:val="797979"/>
          <w:w w:val="105"/>
          <w:position w:val="1"/>
          <w:sz w:val="11"/>
        </w:rPr>
        <w:t>services</w:t>
      </w:r>
    </w:p>
    <w:p>
      <w:pPr>
        <w:tabs>
          <w:tab w:pos="2295" w:val="left" w:leader="none"/>
          <w:tab w:pos="2665" w:val="left" w:leader="none"/>
          <w:tab w:pos="3737" w:val="left" w:leader="none"/>
          <w:tab w:pos="4660" w:val="left" w:leader="none"/>
          <w:tab w:pos="5576" w:val="left" w:leader="none"/>
        </w:tabs>
        <w:spacing w:before="23"/>
        <w:ind w:left="194" w:right="0" w:firstLine="0"/>
        <w:jc w:val="left"/>
        <w:rPr>
          <w:rFonts w:ascii="Arial"/>
          <w:sz w:val="11"/>
        </w:rPr>
      </w:pPr>
      <w:r>
        <w:rPr>
          <w:b/>
          <w:color w:val="797979"/>
          <w:sz w:val="11"/>
        </w:rPr>
        <w:t>46425</w:t>
      </w:r>
      <w:r>
        <w:rPr>
          <w:b/>
          <w:color w:val="797979"/>
          <w:spacing w:val="31"/>
          <w:sz w:val="11"/>
        </w:rPr>
        <w:t> </w:t>
      </w:r>
      <w:r>
        <w:rPr>
          <w:rFonts w:ascii="Arial"/>
          <w:b/>
          <w:color w:val="797979"/>
          <w:sz w:val="10"/>
        </w:rPr>
        <w:t>lrrig</w:t>
      </w:r>
      <w:r>
        <w:rPr>
          <w:rFonts w:ascii="Arial"/>
          <w:b/>
          <w:color w:val="B1B1B1"/>
          <w:sz w:val="10"/>
        </w:rPr>
        <w:t>.</w:t>
      </w:r>
      <w:r>
        <w:rPr>
          <w:rFonts w:ascii="Arial"/>
          <w:b/>
          <w:color w:val="B1B1B1"/>
          <w:spacing w:val="-2"/>
          <w:sz w:val="10"/>
        </w:rPr>
        <w:t> </w:t>
      </w:r>
      <w:r>
        <w:rPr>
          <w:rFonts w:ascii="Arial"/>
          <w:b/>
          <w:color w:val="797979"/>
          <w:sz w:val="10"/>
        </w:rPr>
        <w:t>Maint.</w:t>
      </w:r>
      <w:r>
        <w:rPr>
          <w:rFonts w:ascii="Arial"/>
          <w:b/>
          <w:color w:val="797979"/>
          <w:spacing w:val="12"/>
          <w:sz w:val="10"/>
        </w:rPr>
        <w:t> </w:t>
      </w:r>
      <w:r>
        <w:rPr>
          <w:rFonts w:ascii="Arial"/>
          <w:b/>
          <w:color w:val="797979"/>
          <w:sz w:val="10"/>
        </w:rPr>
        <w:t>New</w:t>
      </w:r>
      <w:r>
        <w:rPr>
          <w:rFonts w:ascii="Arial"/>
          <w:b/>
          <w:color w:val="797979"/>
          <w:spacing w:val="1"/>
          <w:sz w:val="10"/>
        </w:rPr>
        <w:t> </w:t>
      </w:r>
      <w:r>
        <w:rPr>
          <w:rFonts w:ascii="Arial"/>
          <w:b/>
          <w:color w:val="797979"/>
          <w:sz w:val="10"/>
        </w:rPr>
        <w:t>Units</w:t>
        <w:tab/>
      </w:r>
      <w:r>
        <w:rPr>
          <w:color w:val="797979"/>
          <w:w w:val="105"/>
          <w:sz w:val="13"/>
        </w:rPr>
        <w:t>$</w:t>
        <w:tab/>
      </w:r>
      <w:r>
        <w:rPr>
          <w:rFonts w:ascii="Arial"/>
          <w:color w:val="606062"/>
          <w:w w:val="105"/>
          <w:sz w:val="11"/>
        </w:rPr>
        <w:t>1</w:t>
      </w:r>
      <w:r>
        <w:rPr>
          <w:rFonts w:ascii="Arial"/>
          <w:color w:val="959595"/>
          <w:w w:val="105"/>
          <w:sz w:val="11"/>
        </w:rPr>
        <w:t>,</w:t>
      </w:r>
      <w:r>
        <w:rPr>
          <w:rFonts w:ascii="Arial"/>
          <w:color w:val="797979"/>
          <w:w w:val="105"/>
          <w:sz w:val="11"/>
        </w:rPr>
        <w:t>383</w:t>
      </w:r>
      <w:r>
        <w:rPr>
          <w:rFonts w:ascii="Arial"/>
          <w:color w:val="959595"/>
          <w:w w:val="105"/>
          <w:sz w:val="11"/>
        </w:rPr>
        <w:t>.</w:t>
      </w:r>
      <w:r>
        <w:rPr>
          <w:rFonts w:ascii="Arial"/>
          <w:color w:val="797979"/>
          <w:w w:val="105"/>
          <w:sz w:val="11"/>
        </w:rPr>
        <w:t>60   </w:t>
      </w:r>
      <w:r>
        <w:rPr>
          <w:rFonts w:ascii="Arial"/>
          <w:color w:val="797979"/>
          <w:spacing w:val="17"/>
          <w:w w:val="105"/>
          <w:sz w:val="11"/>
        </w:rPr>
        <w:t> </w:t>
      </w:r>
      <w:r>
        <w:rPr>
          <w:color w:val="797979"/>
          <w:w w:val="105"/>
          <w:sz w:val="13"/>
        </w:rPr>
        <w:t>$</w:t>
        <w:tab/>
      </w:r>
      <w:r>
        <w:rPr>
          <w:rFonts w:ascii="Arial"/>
          <w:color w:val="797979"/>
          <w:w w:val="105"/>
          <w:sz w:val="11"/>
        </w:rPr>
        <w:t>458.33   </w:t>
      </w:r>
      <w:r>
        <w:rPr>
          <w:rFonts w:ascii="Arial"/>
          <w:color w:val="797979"/>
          <w:spacing w:val="11"/>
          <w:w w:val="105"/>
          <w:sz w:val="11"/>
        </w:rPr>
        <w:t> </w:t>
      </w:r>
      <w:r>
        <w:rPr>
          <w:color w:val="797979"/>
          <w:w w:val="105"/>
          <w:sz w:val="13"/>
        </w:rPr>
        <w:t>$</w:t>
        <w:tab/>
      </w:r>
      <w:r>
        <w:rPr>
          <w:rFonts w:ascii="Arial"/>
          <w:color w:val="797979"/>
          <w:w w:val="105"/>
          <w:position w:val="1"/>
          <w:sz w:val="11"/>
        </w:rPr>
        <w:t>(925.27)</w:t>
        <w:tab/>
      </w:r>
      <w:r>
        <w:rPr>
          <w:rFonts w:ascii="Arial"/>
          <w:color w:val="959595"/>
          <w:w w:val="105"/>
          <w:sz w:val="11"/>
        </w:rPr>
        <w:t>-</w:t>
      </w:r>
      <w:r>
        <w:rPr>
          <w:rFonts w:ascii="Arial"/>
          <w:color w:val="606062"/>
          <w:w w:val="105"/>
          <w:sz w:val="11"/>
        </w:rPr>
        <w:t>201.</w:t>
      </w:r>
      <w:r>
        <w:rPr>
          <w:rFonts w:ascii="Arial"/>
          <w:color w:val="797979"/>
          <w:w w:val="105"/>
          <w:sz w:val="11"/>
        </w:rPr>
        <w:t>88%</w:t>
      </w:r>
      <w:r>
        <w:rPr>
          <w:rFonts w:ascii="Arial"/>
          <w:color w:val="797979"/>
          <w:spacing w:val="22"/>
          <w:w w:val="105"/>
          <w:sz w:val="11"/>
        </w:rPr>
        <w:t> </w:t>
      </w:r>
      <w:r>
        <w:rPr>
          <w:rFonts w:ascii="Arial"/>
          <w:color w:val="797979"/>
          <w:w w:val="105"/>
          <w:sz w:val="11"/>
        </w:rPr>
        <w:t>Artemis</w:t>
      </w:r>
      <w:r>
        <w:rPr>
          <w:rFonts w:ascii="Arial"/>
          <w:color w:val="797979"/>
          <w:spacing w:val="13"/>
          <w:w w:val="105"/>
          <w:sz w:val="11"/>
        </w:rPr>
        <w:t> </w:t>
      </w:r>
      <w:r>
        <w:rPr>
          <w:rFonts w:ascii="Arial"/>
          <w:color w:val="797979"/>
          <w:w w:val="105"/>
          <w:sz w:val="11"/>
        </w:rPr>
        <w:t>Way</w:t>
      </w:r>
      <w:r>
        <w:rPr>
          <w:rFonts w:ascii="Arial"/>
          <w:color w:val="797979"/>
          <w:spacing w:val="14"/>
          <w:w w:val="105"/>
          <w:sz w:val="11"/>
        </w:rPr>
        <w:t> </w:t>
      </w:r>
      <w:r>
        <w:rPr>
          <w:rFonts w:ascii="Arial"/>
          <w:color w:val="606062"/>
          <w:w w:val="105"/>
          <w:sz w:val="11"/>
        </w:rPr>
        <w:t>U</w:t>
      </w:r>
      <w:r>
        <w:rPr>
          <w:rFonts w:ascii="Arial"/>
          <w:color w:val="797979"/>
          <w:w w:val="105"/>
          <w:sz w:val="11"/>
        </w:rPr>
        <w:t>nit</w:t>
      </w:r>
      <w:r>
        <w:rPr>
          <w:rFonts w:ascii="Arial"/>
          <w:color w:val="797979"/>
          <w:spacing w:val="10"/>
          <w:w w:val="105"/>
          <w:sz w:val="11"/>
        </w:rPr>
        <w:t> </w:t>
      </w:r>
      <w:r>
        <w:rPr>
          <w:rFonts w:ascii="Arial"/>
          <w:color w:val="797979"/>
          <w:w w:val="105"/>
          <w:sz w:val="11"/>
        </w:rPr>
        <w:t>50</w:t>
      </w:r>
    </w:p>
    <w:p>
      <w:pPr>
        <w:tabs>
          <w:tab w:pos="2295" w:val="left" w:leader="none"/>
          <w:tab w:pos="2595" w:val="left" w:leader="none"/>
          <w:tab w:pos="3566" w:val="left" w:leader="none"/>
          <w:tab w:pos="4660" w:val="left" w:leader="none"/>
          <w:tab w:pos="5706" w:val="left" w:leader="none"/>
          <w:tab w:pos="8122" w:val="left" w:leader="none"/>
          <w:tab w:pos="9396" w:val="left" w:leader="none"/>
        </w:tabs>
        <w:spacing w:line="117" w:lineRule="exact" w:before="19"/>
        <w:ind w:left="194" w:right="0" w:firstLine="0"/>
        <w:jc w:val="left"/>
        <w:rPr>
          <w:rFonts w:ascii="Arial"/>
          <w:sz w:val="11"/>
        </w:rPr>
      </w:pPr>
      <w:r>
        <w:rPr>
          <w:b/>
          <w:color w:val="797979"/>
          <w:sz w:val="11"/>
        </w:rPr>
        <w:t>46450</w:t>
      </w:r>
      <w:r>
        <w:rPr>
          <w:b/>
          <w:color w:val="797979"/>
          <w:spacing w:val="22"/>
          <w:sz w:val="11"/>
        </w:rPr>
        <w:t> </w:t>
      </w:r>
      <w:r>
        <w:rPr>
          <w:rFonts w:ascii="Arial"/>
          <w:b/>
          <w:color w:val="797979"/>
          <w:sz w:val="10"/>
        </w:rPr>
        <w:t>lrrig.</w:t>
      </w:r>
      <w:r>
        <w:rPr>
          <w:rFonts w:ascii="Arial"/>
          <w:b/>
          <w:color w:val="797979"/>
          <w:spacing w:val="11"/>
          <w:sz w:val="10"/>
        </w:rPr>
        <w:t> </w:t>
      </w:r>
      <w:r>
        <w:rPr>
          <w:rFonts w:ascii="Arial"/>
          <w:b/>
          <w:color w:val="797979"/>
          <w:sz w:val="10"/>
        </w:rPr>
        <w:t>Rep</w:t>
      </w:r>
      <w:r>
        <w:rPr>
          <w:rFonts w:ascii="Arial"/>
          <w:b/>
          <w:color w:val="606062"/>
          <w:sz w:val="10"/>
        </w:rPr>
        <w:t>a</w:t>
      </w:r>
      <w:r>
        <w:rPr>
          <w:rFonts w:ascii="Arial"/>
          <w:b/>
          <w:color w:val="797979"/>
          <w:sz w:val="10"/>
        </w:rPr>
        <w:t>irs</w:t>
      </w:r>
      <w:r>
        <w:rPr>
          <w:rFonts w:ascii="Arial"/>
          <w:b/>
          <w:color w:val="797979"/>
          <w:spacing w:val="-4"/>
          <w:sz w:val="10"/>
        </w:rPr>
        <w:t> </w:t>
      </w:r>
      <w:r>
        <w:rPr>
          <w:rFonts w:ascii="Arial"/>
          <w:b/>
          <w:color w:val="797979"/>
          <w:sz w:val="10"/>
        </w:rPr>
        <w:t>Current</w:t>
      </w:r>
      <w:r>
        <w:rPr>
          <w:rFonts w:ascii="Arial"/>
          <w:b/>
          <w:color w:val="797979"/>
          <w:spacing w:val="5"/>
          <w:sz w:val="10"/>
        </w:rPr>
        <w:t> </w:t>
      </w:r>
      <w:r>
        <w:rPr>
          <w:rFonts w:ascii="Arial"/>
          <w:b/>
          <w:color w:val="797979"/>
          <w:sz w:val="10"/>
        </w:rPr>
        <w:t>Units</w:t>
        <w:tab/>
      </w:r>
      <w:r>
        <w:rPr>
          <w:color w:val="797979"/>
          <w:w w:val="105"/>
          <w:sz w:val="13"/>
        </w:rPr>
        <w:t>$</w:t>
        <w:tab/>
      </w:r>
      <w:r>
        <w:rPr>
          <w:rFonts w:ascii="Arial"/>
          <w:color w:val="797979"/>
          <w:w w:val="105"/>
          <w:sz w:val="11"/>
        </w:rPr>
        <w:t>37,064.12   </w:t>
      </w:r>
      <w:r>
        <w:rPr>
          <w:rFonts w:ascii="Arial"/>
          <w:color w:val="797979"/>
          <w:spacing w:val="17"/>
          <w:w w:val="105"/>
          <w:sz w:val="11"/>
        </w:rPr>
        <w:t> </w:t>
      </w:r>
      <w:r>
        <w:rPr>
          <w:color w:val="797979"/>
          <w:w w:val="105"/>
          <w:sz w:val="13"/>
        </w:rPr>
        <w:t>$</w:t>
        <w:tab/>
      </w:r>
      <w:r>
        <w:rPr>
          <w:rFonts w:ascii="Arial"/>
          <w:color w:val="797979"/>
          <w:w w:val="105"/>
          <w:sz w:val="11"/>
        </w:rPr>
        <w:t>36,666.67   </w:t>
      </w:r>
      <w:r>
        <w:rPr>
          <w:rFonts w:ascii="Arial"/>
          <w:color w:val="797979"/>
          <w:spacing w:val="17"/>
          <w:w w:val="105"/>
          <w:sz w:val="11"/>
        </w:rPr>
        <w:t> </w:t>
      </w:r>
      <w:r>
        <w:rPr>
          <w:color w:val="797979"/>
          <w:w w:val="105"/>
          <w:sz w:val="13"/>
        </w:rPr>
        <w:t>$</w:t>
        <w:tab/>
      </w:r>
      <w:r>
        <w:rPr>
          <w:rFonts w:ascii="Arial"/>
          <w:color w:val="797979"/>
          <w:w w:val="105"/>
          <w:position w:val="1"/>
          <w:sz w:val="11"/>
        </w:rPr>
        <w:t>(397.45)</w:t>
        <w:tab/>
      </w:r>
      <w:r>
        <w:rPr>
          <w:rFonts w:ascii="Arial"/>
          <w:color w:val="959595"/>
          <w:w w:val="105"/>
          <w:sz w:val="11"/>
        </w:rPr>
        <w:t>-1.08% </w:t>
      </w:r>
      <w:r>
        <w:rPr>
          <w:rFonts w:ascii="Arial"/>
          <w:color w:val="959595"/>
          <w:spacing w:val="3"/>
          <w:w w:val="105"/>
          <w:sz w:val="11"/>
        </w:rPr>
        <w:t> </w:t>
      </w:r>
      <w:r>
        <w:rPr>
          <w:rFonts w:ascii="Arial"/>
          <w:color w:val="797979"/>
          <w:w w:val="105"/>
          <w:sz w:val="11"/>
        </w:rPr>
        <w:t>Limited</w:t>
      </w:r>
      <w:r>
        <w:rPr>
          <w:rFonts w:ascii="Arial"/>
          <w:color w:val="797979"/>
          <w:spacing w:val="10"/>
          <w:w w:val="105"/>
          <w:sz w:val="11"/>
        </w:rPr>
        <w:t> </w:t>
      </w:r>
      <w:r>
        <w:rPr>
          <w:rFonts w:ascii="Arial"/>
          <w:color w:val="797979"/>
          <w:w w:val="105"/>
          <w:sz w:val="11"/>
        </w:rPr>
        <w:t>Repairs</w:t>
      </w:r>
      <w:r>
        <w:rPr>
          <w:rFonts w:ascii="Arial"/>
          <w:color w:val="797979"/>
          <w:spacing w:val="12"/>
          <w:w w:val="105"/>
          <w:sz w:val="11"/>
        </w:rPr>
        <w:t> </w:t>
      </w:r>
      <w:r>
        <w:rPr>
          <w:rFonts w:ascii="Arial"/>
          <w:color w:val="797979"/>
          <w:w w:val="105"/>
          <w:sz w:val="11"/>
        </w:rPr>
        <w:t>this</w:t>
      </w:r>
      <w:r>
        <w:rPr>
          <w:rFonts w:ascii="Arial"/>
          <w:color w:val="797979"/>
          <w:spacing w:val="9"/>
          <w:w w:val="105"/>
          <w:sz w:val="11"/>
        </w:rPr>
        <w:t> </w:t>
      </w:r>
      <w:r>
        <w:rPr>
          <w:rFonts w:ascii="Arial"/>
          <w:color w:val="797979"/>
          <w:w w:val="105"/>
          <w:sz w:val="11"/>
        </w:rPr>
        <w:t>month</w:t>
      </w:r>
      <w:r>
        <w:rPr>
          <w:rFonts w:ascii="Arial"/>
          <w:color w:val="797979"/>
          <w:sz w:val="11"/>
        </w:rPr>
        <w:tab/>
      </w:r>
      <w:r>
        <w:rPr>
          <w:rFonts w:ascii="Arial"/>
          <w:color w:val="797979"/>
          <w:w w:val="100"/>
          <w:sz w:val="11"/>
          <w:u w:val="single" w:color="000000"/>
        </w:rPr>
        <w:t> </w:t>
      </w:r>
      <w:r>
        <w:rPr>
          <w:rFonts w:ascii="Arial"/>
          <w:color w:val="797979"/>
          <w:sz w:val="11"/>
          <w:u w:val="single" w:color="000000"/>
        </w:rPr>
        <w:tab/>
      </w:r>
    </w:p>
    <w:p>
      <w:pPr>
        <w:tabs>
          <w:tab w:pos="2294" w:val="left" w:leader="none"/>
          <w:tab w:pos="3266" w:val="left" w:leader="none"/>
          <w:tab w:pos="4232" w:val="left" w:leader="none"/>
          <w:tab w:pos="5743" w:val="left" w:leader="none"/>
          <w:tab w:pos="8227" w:val="left" w:leader="none"/>
          <w:tab w:pos="9406" w:val="left" w:leader="none"/>
        </w:tabs>
        <w:spacing w:line="230" w:lineRule="exact" w:before="0"/>
        <w:ind w:left="166" w:right="0" w:firstLine="0"/>
        <w:jc w:val="left"/>
        <w:rPr>
          <w:rFonts w:ascii="Arial" w:hAnsi="Arial"/>
          <w:sz w:val="11"/>
        </w:rPr>
      </w:pPr>
      <w:r>
        <w:rPr>
          <w:rFonts w:ascii="Arial" w:hAnsi="Arial"/>
          <w:color w:val="606062"/>
          <w:w w:val="90"/>
          <w:sz w:val="22"/>
        </w:rPr>
        <w:t>◄</w:t>
      </w:r>
      <w:r>
        <w:rPr>
          <w:rFonts w:ascii="Arial" w:hAnsi="Arial"/>
          <w:color w:val="606062"/>
          <w:w w:val="90"/>
          <w:sz w:val="11"/>
        </w:rPr>
        <w:t>6475</w:t>
      </w:r>
      <w:r>
        <w:rPr>
          <w:rFonts w:ascii="Arial" w:hAnsi="Arial"/>
          <w:color w:val="606062"/>
          <w:spacing w:val="24"/>
          <w:w w:val="90"/>
          <w:sz w:val="11"/>
        </w:rPr>
        <w:t> </w:t>
      </w:r>
      <w:r>
        <w:rPr>
          <w:rFonts w:ascii="Arial" w:hAnsi="Arial"/>
          <w:color w:val="606062"/>
          <w:w w:val="90"/>
          <w:sz w:val="11"/>
        </w:rPr>
        <w:t>lrrlg</w:t>
      </w:r>
      <w:r>
        <w:rPr>
          <w:rFonts w:ascii="Arial" w:hAnsi="Arial"/>
          <w:color w:val="797979"/>
          <w:w w:val="90"/>
          <w:sz w:val="11"/>
        </w:rPr>
        <w:t>.</w:t>
      </w:r>
      <w:r>
        <w:rPr>
          <w:rFonts w:ascii="Arial" w:hAnsi="Arial"/>
          <w:color w:val="797979"/>
          <w:spacing w:val="-4"/>
          <w:w w:val="90"/>
          <w:sz w:val="11"/>
        </w:rPr>
        <w:t> </w:t>
      </w:r>
      <w:r>
        <w:rPr>
          <w:rFonts w:ascii="Arial" w:hAnsi="Arial"/>
          <w:b/>
          <w:color w:val="606062"/>
          <w:w w:val="90"/>
          <w:sz w:val="11"/>
        </w:rPr>
        <w:t>Ropal,s</w:t>
      </w:r>
      <w:r>
        <w:rPr>
          <w:rFonts w:ascii="Arial" w:hAnsi="Arial"/>
          <w:b/>
          <w:color w:val="606062"/>
          <w:spacing w:val="6"/>
          <w:w w:val="90"/>
          <w:sz w:val="11"/>
        </w:rPr>
        <w:t> </w:t>
      </w:r>
      <w:r>
        <w:rPr>
          <w:rFonts w:ascii="Arial" w:hAnsi="Arial"/>
          <w:b/>
          <w:color w:val="606062"/>
          <w:w w:val="90"/>
          <w:sz w:val="10"/>
        </w:rPr>
        <w:t>New</w:t>
      </w:r>
      <w:r>
        <w:rPr>
          <w:rFonts w:ascii="Arial" w:hAnsi="Arial"/>
          <w:b/>
          <w:color w:val="606062"/>
          <w:spacing w:val="-1"/>
          <w:w w:val="90"/>
          <w:sz w:val="10"/>
        </w:rPr>
        <w:t> </w:t>
      </w:r>
      <w:r>
        <w:rPr>
          <w:rFonts w:ascii="Arial" w:hAnsi="Arial"/>
          <w:color w:val="606062"/>
          <w:w w:val="90"/>
          <w:sz w:val="11"/>
        </w:rPr>
        <w:t>Lln</w:t>
      </w:r>
      <w:r>
        <w:rPr>
          <w:rFonts w:ascii="Arial" w:hAnsi="Arial"/>
          <w:color w:val="797979"/>
          <w:w w:val="90"/>
          <w:sz w:val="11"/>
        </w:rPr>
        <w:t>i</w:t>
      </w:r>
      <w:r>
        <w:rPr>
          <w:rFonts w:ascii="Arial" w:hAnsi="Arial"/>
          <w:color w:val="606062"/>
          <w:w w:val="90"/>
          <w:sz w:val="11"/>
        </w:rPr>
        <w:t>ts</w:t>
        <w:tab/>
      </w:r>
      <w:r>
        <w:rPr>
          <w:color w:val="606062"/>
          <w:sz w:val="14"/>
        </w:rPr>
        <w:t>$</w:t>
        <w:tab/>
      </w:r>
      <w:r>
        <w:rPr>
          <w:i/>
          <w:color w:val="606062"/>
          <w:sz w:val="15"/>
        </w:rPr>
        <w:t>$</w:t>
        <w:tab/>
      </w:r>
      <w:r>
        <w:rPr>
          <w:color w:val="606062"/>
          <w:sz w:val="23"/>
        </w:rPr>
        <w:t>s</w:t>
        <w:tab/>
      </w:r>
      <w:r>
        <w:rPr>
          <w:rFonts w:ascii="Arial" w:hAnsi="Arial"/>
          <w:color w:val="606062"/>
          <w:position w:val="1"/>
          <w:sz w:val="11"/>
        </w:rPr>
        <w:t>0.00%</w:t>
      </w:r>
      <w:r>
        <w:rPr>
          <w:rFonts w:ascii="Arial" w:hAnsi="Arial"/>
          <w:color w:val="606062"/>
          <w:spacing w:val="30"/>
          <w:position w:val="1"/>
          <w:sz w:val="11"/>
        </w:rPr>
        <w:t> </w:t>
      </w:r>
      <w:r>
        <w:rPr>
          <w:rFonts w:ascii="Arial" w:hAnsi="Arial"/>
          <w:color w:val="606062"/>
          <w:position w:val="1"/>
          <w:sz w:val="11"/>
        </w:rPr>
        <w:t>Not</w:t>
      </w:r>
      <w:r>
        <w:rPr>
          <w:rFonts w:ascii="Arial" w:hAnsi="Arial"/>
          <w:color w:val="606062"/>
          <w:spacing w:val="25"/>
          <w:position w:val="1"/>
          <w:sz w:val="11"/>
        </w:rPr>
        <w:t> </w:t>
      </w:r>
      <w:r>
        <w:rPr>
          <w:rFonts w:ascii="Arial" w:hAnsi="Arial"/>
          <w:color w:val="797979"/>
          <w:position w:val="1"/>
          <w:sz w:val="11"/>
        </w:rPr>
        <w:t>i</w:t>
      </w:r>
      <w:r>
        <w:rPr>
          <w:rFonts w:ascii="Arial" w:hAnsi="Arial"/>
          <w:color w:val="606062"/>
          <w:position w:val="1"/>
          <w:sz w:val="11"/>
        </w:rPr>
        <w:t>ncluded</w:t>
      </w:r>
      <w:r>
        <w:rPr>
          <w:rFonts w:ascii="Arial" w:hAnsi="Arial"/>
          <w:color w:val="606062"/>
          <w:spacing w:val="44"/>
          <w:position w:val="1"/>
          <w:sz w:val="11"/>
        </w:rPr>
        <w:t> </w:t>
      </w:r>
      <w:r>
        <w:rPr>
          <w:rFonts w:ascii="Arial" w:hAnsi="Arial"/>
          <w:color w:val="797979"/>
          <w:position w:val="1"/>
          <w:sz w:val="11"/>
        </w:rPr>
        <w:t>i</w:t>
      </w:r>
      <w:r>
        <w:rPr>
          <w:rFonts w:ascii="Arial" w:hAnsi="Arial"/>
          <w:color w:val="606062"/>
          <w:position w:val="1"/>
          <w:sz w:val="11"/>
        </w:rPr>
        <w:t>n</w:t>
      </w:r>
      <w:r>
        <w:rPr>
          <w:rFonts w:ascii="Arial" w:hAnsi="Arial"/>
          <w:color w:val="606062"/>
          <w:spacing w:val="17"/>
          <w:position w:val="1"/>
          <w:sz w:val="11"/>
        </w:rPr>
        <w:t> </w:t>
      </w:r>
      <w:r>
        <w:rPr>
          <w:rFonts w:ascii="Arial" w:hAnsi="Arial"/>
          <w:color w:val="606062"/>
          <w:position w:val="1"/>
          <w:sz w:val="11"/>
        </w:rPr>
        <w:t>budget</w:t>
      </w:r>
      <w:r>
        <w:rPr>
          <w:rFonts w:ascii="Arial" w:hAnsi="Arial"/>
          <w:color w:val="606062"/>
          <w:spacing w:val="20"/>
          <w:position w:val="1"/>
          <w:sz w:val="11"/>
        </w:rPr>
        <w:t> </w:t>
      </w:r>
      <w:r>
        <w:rPr>
          <w:rFonts w:ascii="Arial" w:hAnsi="Arial"/>
          <w:color w:val="606062"/>
          <w:position w:val="1"/>
          <w:sz w:val="11"/>
        </w:rPr>
        <w:t>fo</w:t>
      </w:r>
      <w:r>
        <w:rPr>
          <w:rFonts w:ascii="Arial" w:hAnsi="Arial"/>
          <w:color w:val="797979"/>
          <w:position w:val="1"/>
          <w:sz w:val="11"/>
        </w:rPr>
        <w:t>r  </w:t>
      </w:r>
      <w:r>
        <w:rPr>
          <w:rFonts w:ascii="Arial" w:hAnsi="Arial"/>
          <w:color w:val="606062"/>
          <w:position w:val="1"/>
          <w:sz w:val="11"/>
        </w:rPr>
        <w:t>FY</w:t>
      </w:r>
      <w:r>
        <w:rPr>
          <w:rFonts w:ascii="Arial" w:hAnsi="Arial"/>
          <w:color w:val="606062"/>
          <w:spacing w:val="22"/>
          <w:position w:val="1"/>
          <w:sz w:val="11"/>
        </w:rPr>
        <w:t> </w:t>
      </w:r>
      <w:r>
        <w:rPr>
          <w:rFonts w:ascii="Arial" w:hAnsi="Arial"/>
          <w:color w:val="606062"/>
          <w:position w:val="1"/>
          <w:sz w:val="11"/>
        </w:rPr>
        <w:t>2021</w:t>
        <w:tab/>
      </w:r>
      <w:r>
        <w:rPr>
          <w:rFonts w:ascii="Arial" w:hAnsi="Arial"/>
          <w:color w:val="606062"/>
          <w:w w:val="100"/>
          <w:position w:val="1"/>
          <w:sz w:val="11"/>
          <w:u w:val="single" w:color="000000"/>
        </w:rPr>
        <w:t> </w:t>
      </w:r>
      <w:r>
        <w:rPr>
          <w:rFonts w:ascii="Arial" w:hAnsi="Arial"/>
          <w:color w:val="606062"/>
          <w:position w:val="1"/>
          <w:sz w:val="11"/>
          <w:u w:val="single" w:color="000000"/>
        </w:rPr>
        <w:tab/>
      </w:r>
    </w:p>
    <w:p>
      <w:pPr>
        <w:tabs>
          <w:tab w:pos="2295" w:val="left" w:leader="none"/>
          <w:tab w:pos="2763" w:val="left" w:leader="none"/>
          <w:tab w:pos="3631" w:val="left" w:leader="none"/>
          <w:tab w:pos="4702" w:val="left" w:leader="none"/>
          <w:tab w:pos="5743" w:val="left" w:leader="none"/>
        </w:tabs>
        <w:spacing w:line="120" w:lineRule="exact" w:before="0"/>
        <w:ind w:left="194" w:right="0" w:firstLine="0"/>
        <w:jc w:val="left"/>
        <w:rPr>
          <w:rFonts w:ascii="Arial"/>
          <w:sz w:val="11"/>
        </w:rPr>
      </w:pPr>
      <w:r>
        <w:rPr>
          <w:b/>
          <w:color w:val="797979"/>
          <w:spacing w:val="-1"/>
          <w:w w:val="105"/>
          <w:sz w:val="11"/>
        </w:rPr>
        <w:t>46465</w:t>
      </w:r>
      <w:r>
        <w:rPr>
          <w:b/>
          <w:color w:val="797979"/>
          <w:spacing w:val="10"/>
          <w:w w:val="105"/>
          <w:sz w:val="11"/>
        </w:rPr>
        <w:t> </w:t>
      </w:r>
      <w:r>
        <w:rPr>
          <w:rFonts w:ascii="Arial"/>
          <w:b/>
          <w:color w:val="797979"/>
          <w:w w:val="105"/>
          <w:sz w:val="10"/>
        </w:rPr>
        <w:t>lrrig</w:t>
      </w:r>
      <w:r>
        <w:rPr>
          <w:rFonts w:ascii="Arial"/>
          <w:b/>
          <w:color w:val="B1B1B1"/>
          <w:w w:val="105"/>
          <w:sz w:val="10"/>
        </w:rPr>
        <w:t>:</w:t>
      </w:r>
      <w:r>
        <w:rPr>
          <w:rFonts w:ascii="Arial"/>
          <w:b/>
          <w:color w:val="797979"/>
          <w:w w:val="105"/>
          <w:sz w:val="10"/>
        </w:rPr>
        <w:t>System</w:t>
      </w:r>
      <w:r>
        <w:rPr>
          <w:rFonts w:ascii="Arial"/>
          <w:b/>
          <w:color w:val="797979"/>
          <w:spacing w:val="-7"/>
          <w:w w:val="105"/>
          <w:sz w:val="10"/>
        </w:rPr>
        <w:t> </w:t>
      </w:r>
      <w:r>
        <w:rPr>
          <w:rFonts w:ascii="Arial"/>
          <w:b/>
          <w:color w:val="797979"/>
          <w:w w:val="105"/>
          <w:sz w:val="10"/>
        </w:rPr>
        <w:t>U</w:t>
      </w:r>
      <w:r>
        <w:rPr>
          <w:rFonts w:ascii="Arial"/>
          <w:b/>
          <w:color w:val="606062"/>
          <w:w w:val="105"/>
          <w:sz w:val="10"/>
        </w:rPr>
        <w:t>p</w:t>
      </w:r>
      <w:r>
        <w:rPr>
          <w:rFonts w:ascii="Arial"/>
          <w:b/>
          <w:color w:val="797979"/>
          <w:w w:val="105"/>
          <w:sz w:val="10"/>
        </w:rPr>
        <w:t>grades</w:t>
        <w:tab/>
      </w:r>
      <w:r>
        <w:rPr>
          <w:color w:val="797979"/>
          <w:w w:val="105"/>
          <w:sz w:val="13"/>
        </w:rPr>
        <w:t>$</w:t>
        <w:tab/>
      </w:r>
      <w:r>
        <w:rPr>
          <w:rFonts w:ascii="Arial"/>
          <w:color w:val="797979"/>
          <w:w w:val="105"/>
          <w:sz w:val="11"/>
        </w:rPr>
        <w:t>873.87   </w:t>
      </w:r>
      <w:r>
        <w:rPr>
          <w:rFonts w:ascii="Arial"/>
          <w:color w:val="797979"/>
          <w:spacing w:val="14"/>
          <w:w w:val="105"/>
          <w:sz w:val="11"/>
        </w:rPr>
        <w:t> </w:t>
      </w:r>
      <w:r>
        <w:rPr>
          <w:color w:val="797979"/>
          <w:w w:val="105"/>
          <w:sz w:val="13"/>
        </w:rPr>
        <w:t>$</w:t>
        <w:tab/>
      </w:r>
      <w:r>
        <w:rPr>
          <w:rFonts w:ascii="Arial"/>
          <w:color w:val="797979"/>
          <w:w w:val="105"/>
          <w:sz w:val="11"/>
        </w:rPr>
        <w:t>1,14</w:t>
      </w:r>
      <w:r>
        <w:rPr>
          <w:rFonts w:ascii="Arial"/>
          <w:color w:val="606062"/>
          <w:w w:val="105"/>
          <w:sz w:val="11"/>
        </w:rPr>
        <w:t>5</w:t>
      </w:r>
      <w:r>
        <w:rPr>
          <w:rFonts w:ascii="Arial"/>
          <w:color w:val="959595"/>
          <w:w w:val="105"/>
          <w:sz w:val="11"/>
        </w:rPr>
        <w:t>.</w:t>
      </w:r>
      <w:r>
        <w:rPr>
          <w:rFonts w:ascii="Arial"/>
          <w:color w:val="797979"/>
          <w:w w:val="105"/>
          <w:sz w:val="11"/>
        </w:rPr>
        <w:t>83   </w:t>
      </w:r>
      <w:r>
        <w:rPr>
          <w:rFonts w:ascii="Arial"/>
          <w:color w:val="797979"/>
          <w:spacing w:val="15"/>
          <w:w w:val="105"/>
          <w:sz w:val="11"/>
        </w:rPr>
        <w:t> </w:t>
      </w:r>
      <w:r>
        <w:rPr>
          <w:color w:val="797979"/>
          <w:w w:val="105"/>
          <w:sz w:val="13"/>
        </w:rPr>
        <w:t>$</w:t>
        <w:tab/>
      </w:r>
      <w:r>
        <w:rPr>
          <w:rFonts w:ascii="Arial"/>
          <w:color w:val="797979"/>
          <w:w w:val="105"/>
          <w:sz w:val="11"/>
        </w:rPr>
        <w:t>271.96</w:t>
        <w:tab/>
        <w:t>0.00%</w:t>
      </w:r>
      <w:r>
        <w:rPr>
          <w:rFonts w:ascii="Arial"/>
          <w:color w:val="797979"/>
          <w:spacing w:val="30"/>
          <w:w w:val="105"/>
          <w:sz w:val="11"/>
        </w:rPr>
        <w:t> </w:t>
      </w:r>
      <w:r>
        <w:rPr>
          <w:rFonts w:ascii="Arial"/>
          <w:color w:val="606062"/>
          <w:w w:val="105"/>
          <w:sz w:val="11"/>
        </w:rPr>
        <w:t>N</w:t>
      </w:r>
      <w:r>
        <w:rPr>
          <w:rFonts w:ascii="Arial"/>
          <w:color w:val="797979"/>
          <w:w w:val="105"/>
          <w:sz w:val="11"/>
        </w:rPr>
        <w:t>one</w:t>
      </w:r>
      <w:r>
        <w:rPr>
          <w:rFonts w:ascii="Arial"/>
          <w:color w:val="797979"/>
          <w:spacing w:val="12"/>
          <w:w w:val="105"/>
          <w:sz w:val="11"/>
        </w:rPr>
        <w:t> </w:t>
      </w:r>
      <w:r>
        <w:rPr>
          <w:rFonts w:ascii="Arial"/>
          <w:color w:val="797979"/>
          <w:w w:val="105"/>
          <w:sz w:val="11"/>
        </w:rPr>
        <w:t>online</w:t>
      </w:r>
      <w:r>
        <w:rPr>
          <w:rFonts w:ascii="Arial"/>
          <w:color w:val="797979"/>
          <w:spacing w:val="10"/>
          <w:w w:val="105"/>
          <w:sz w:val="11"/>
        </w:rPr>
        <w:t> </w:t>
      </w:r>
      <w:r>
        <w:rPr>
          <w:rFonts w:ascii="Arial"/>
          <w:color w:val="606062"/>
          <w:w w:val="105"/>
          <w:sz w:val="11"/>
        </w:rPr>
        <w:t>t</w:t>
      </w:r>
      <w:r>
        <w:rPr>
          <w:rFonts w:ascii="Arial"/>
          <w:color w:val="797979"/>
          <w:w w:val="105"/>
          <w:sz w:val="11"/>
        </w:rPr>
        <w:t>his</w:t>
      </w:r>
      <w:r>
        <w:rPr>
          <w:rFonts w:ascii="Arial"/>
          <w:color w:val="797979"/>
          <w:spacing w:val="4"/>
          <w:w w:val="105"/>
          <w:sz w:val="11"/>
        </w:rPr>
        <w:t> </w:t>
      </w:r>
      <w:r>
        <w:rPr>
          <w:rFonts w:ascii="Arial"/>
          <w:color w:val="797979"/>
          <w:w w:val="105"/>
          <w:sz w:val="11"/>
        </w:rPr>
        <w:t>month</w:t>
      </w:r>
    </w:p>
    <w:p>
      <w:pPr>
        <w:tabs>
          <w:tab w:pos="2295" w:val="left" w:leader="none"/>
          <w:tab w:pos="3268" w:val="left" w:leader="none"/>
          <w:tab w:pos="4234" w:val="left" w:leader="none"/>
          <w:tab w:pos="5743" w:val="left" w:leader="none"/>
        </w:tabs>
        <w:spacing w:line="225" w:lineRule="exact" w:before="0"/>
        <w:ind w:left="166" w:right="0" w:firstLine="0"/>
        <w:jc w:val="left"/>
        <w:rPr>
          <w:rFonts w:ascii="Arial" w:hAnsi="Arial"/>
          <w:sz w:val="11"/>
        </w:rPr>
      </w:pPr>
      <w:r>
        <w:rPr>
          <w:rFonts w:ascii="Arial" w:hAnsi="Arial"/>
          <w:color w:val="606062"/>
          <w:w w:val="80"/>
          <w:sz w:val="22"/>
        </w:rPr>
        <w:t>◄</w:t>
      </w:r>
      <w:r>
        <w:rPr>
          <w:rFonts w:ascii="Arial" w:hAnsi="Arial"/>
          <w:color w:val="606062"/>
          <w:w w:val="80"/>
          <w:sz w:val="11"/>
        </w:rPr>
        <w:t>6</w:t>
      </w:r>
      <w:r>
        <w:rPr>
          <w:rFonts w:ascii="Arial" w:hAnsi="Arial"/>
          <w:color w:val="606062"/>
          <w:w w:val="80"/>
          <w:sz w:val="22"/>
        </w:rPr>
        <w:t>◄</w:t>
      </w:r>
      <w:r>
        <w:rPr>
          <w:rFonts w:ascii="Arial" w:hAnsi="Arial"/>
          <w:color w:val="606062"/>
          <w:w w:val="80"/>
          <w:sz w:val="11"/>
        </w:rPr>
        <w:t>80</w:t>
      </w:r>
      <w:r>
        <w:rPr>
          <w:rFonts w:ascii="Arial" w:hAnsi="Arial"/>
          <w:color w:val="606062"/>
          <w:spacing w:val="21"/>
          <w:sz w:val="11"/>
        </w:rPr>
        <w:t> </w:t>
      </w:r>
      <w:r>
        <w:rPr>
          <w:rFonts w:ascii="Arial" w:hAnsi="Arial"/>
          <w:color w:val="606062"/>
          <w:w w:val="80"/>
          <w:sz w:val="11"/>
        </w:rPr>
        <w:t>Pump</w:t>
      </w:r>
      <w:r>
        <w:rPr>
          <w:rFonts w:ascii="Arial" w:hAnsi="Arial"/>
          <w:color w:val="606062"/>
          <w:spacing w:val="4"/>
          <w:w w:val="80"/>
          <w:sz w:val="11"/>
        </w:rPr>
        <w:t> </w:t>
      </w:r>
      <w:r>
        <w:rPr>
          <w:rFonts w:ascii="Arial" w:hAnsi="Arial"/>
          <w:b/>
          <w:color w:val="606062"/>
          <w:w w:val="80"/>
          <w:sz w:val="11"/>
        </w:rPr>
        <w:t>Station</w:t>
      </w:r>
      <w:r>
        <w:rPr>
          <w:rFonts w:ascii="Arial" w:hAnsi="Arial"/>
          <w:b/>
          <w:color w:val="606062"/>
          <w:spacing w:val="5"/>
          <w:w w:val="80"/>
          <w:sz w:val="11"/>
        </w:rPr>
        <w:t> </w:t>
      </w:r>
      <w:r>
        <w:rPr>
          <w:rFonts w:ascii="Arial" w:hAnsi="Arial"/>
          <w:b/>
          <w:color w:val="606062"/>
          <w:w w:val="80"/>
          <w:sz w:val="11"/>
        </w:rPr>
        <w:t>M•lntenance</w:t>
        <w:tab/>
      </w:r>
      <w:r>
        <w:rPr>
          <w:color w:val="606062"/>
          <w:sz w:val="13"/>
        </w:rPr>
        <w:t>$</w:t>
        <w:tab/>
      </w:r>
      <w:r>
        <w:rPr>
          <w:rFonts w:ascii="Arial" w:hAnsi="Arial"/>
          <w:color w:val="606062"/>
          <w:sz w:val="13"/>
        </w:rPr>
        <w:t>$</w:t>
        <w:tab/>
        <w:t>$</w:t>
        <w:tab/>
      </w:r>
      <w:r>
        <w:rPr>
          <w:rFonts w:ascii="Arial" w:hAnsi="Arial"/>
          <w:color w:val="606062"/>
          <w:position w:val="1"/>
          <w:sz w:val="11"/>
        </w:rPr>
        <w:t>0</w:t>
      </w:r>
      <w:r>
        <w:rPr>
          <w:rFonts w:ascii="Arial" w:hAnsi="Arial"/>
          <w:color w:val="797979"/>
          <w:position w:val="1"/>
          <w:sz w:val="11"/>
        </w:rPr>
        <w:t>.</w:t>
      </w:r>
      <w:r>
        <w:rPr>
          <w:rFonts w:ascii="Arial" w:hAnsi="Arial"/>
          <w:color w:val="606062"/>
          <w:position w:val="1"/>
          <w:sz w:val="11"/>
        </w:rPr>
        <w:t>00%</w:t>
      </w:r>
      <w:r>
        <w:rPr>
          <w:rFonts w:ascii="Arial" w:hAnsi="Arial"/>
          <w:color w:val="606062"/>
          <w:spacing w:val="18"/>
          <w:position w:val="1"/>
          <w:sz w:val="11"/>
        </w:rPr>
        <w:t> </w:t>
      </w:r>
      <w:r>
        <w:rPr>
          <w:rFonts w:ascii="Arial" w:hAnsi="Arial"/>
          <w:color w:val="606062"/>
          <w:position w:val="1"/>
          <w:sz w:val="11"/>
        </w:rPr>
        <w:t>Not</w:t>
      </w:r>
      <w:r>
        <w:rPr>
          <w:rFonts w:ascii="Arial" w:hAnsi="Arial"/>
          <w:color w:val="606062"/>
          <w:spacing w:val="24"/>
          <w:position w:val="1"/>
          <w:sz w:val="11"/>
        </w:rPr>
        <w:t> </w:t>
      </w:r>
      <w:r>
        <w:rPr>
          <w:rFonts w:ascii="Arial" w:hAnsi="Arial"/>
          <w:color w:val="797979"/>
          <w:position w:val="1"/>
          <w:sz w:val="11"/>
        </w:rPr>
        <w:t>i</w:t>
      </w:r>
      <w:r>
        <w:rPr>
          <w:rFonts w:ascii="Arial" w:hAnsi="Arial"/>
          <w:color w:val="606062"/>
          <w:position w:val="1"/>
          <w:sz w:val="11"/>
        </w:rPr>
        <w:t>nc</w:t>
      </w:r>
      <w:r>
        <w:rPr>
          <w:rFonts w:ascii="Arial" w:hAnsi="Arial"/>
          <w:color w:val="797979"/>
          <w:position w:val="1"/>
          <w:sz w:val="11"/>
        </w:rPr>
        <w:t>l</w:t>
      </w:r>
      <w:r>
        <w:rPr>
          <w:rFonts w:ascii="Arial" w:hAnsi="Arial"/>
          <w:color w:val="606062"/>
          <w:position w:val="1"/>
          <w:sz w:val="11"/>
        </w:rPr>
        <w:t>uded</w:t>
      </w:r>
      <w:r>
        <w:rPr>
          <w:rFonts w:ascii="Arial" w:hAnsi="Arial"/>
          <w:color w:val="606062"/>
          <w:spacing w:val="35"/>
          <w:position w:val="1"/>
          <w:sz w:val="11"/>
        </w:rPr>
        <w:t> </w:t>
      </w:r>
      <w:r>
        <w:rPr>
          <w:rFonts w:ascii="Arial" w:hAnsi="Arial"/>
          <w:color w:val="797979"/>
          <w:position w:val="1"/>
          <w:sz w:val="11"/>
        </w:rPr>
        <w:t>i</w:t>
      </w:r>
      <w:r>
        <w:rPr>
          <w:rFonts w:ascii="Arial" w:hAnsi="Arial"/>
          <w:color w:val="606062"/>
          <w:position w:val="1"/>
          <w:sz w:val="11"/>
        </w:rPr>
        <w:t>n</w:t>
      </w:r>
      <w:r>
        <w:rPr>
          <w:rFonts w:ascii="Arial" w:hAnsi="Arial"/>
          <w:color w:val="606062"/>
          <w:spacing w:val="10"/>
          <w:position w:val="1"/>
          <w:sz w:val="11"/>
        </w:rPr>
        <w:t> </w:t>
      </w:r>
      <w:r>
        <w:rPr>
          <w:rFonts w:ascii="Arial" w:hAnsi="Arial"/>
          <w:color w:val="606062"/>
          <w:position w:val="1"/>
          <w:sz w:val="11"/>
        </w:rPr>
        <w:t>budget</w:t>
      </w:r>
      <w:r>
        <w:rPr>
          <w:rFonts w:ascii="Arial" w:hAnsi="Arial"/>
          <w:color w:val="606062"/>
          <w:spacing w:val="13"/>
          <w:position w:val="1"/>
          <w:sz w:val="11"/>
        </w:rPr>
        <w:t> </w:t>
      </w:r>
      <w:r>
        <w:rPr>
          <w:rFonts w:ascii="Arial" w:hAnsi="Arial"/>
          <w:color w:val="606062"/>
          <w:position w:val="1"/>
          <w:sz w:val="11"/>
        </w:rPr>
        <w:t>for</w:t>
      </w:r>
      <w:r>
        <w:rPr>
          <w:rFonts w:ascii="Arial" w:hAnsi="Arial"/>
          <w:color w:val="606062"/>
          <w:spacing w:val="14"/>
          <w:position w:val="1"/>
          <w:sz w:val="11"/>
        </w:rPr>
        <w:t> </w:t>
      </w:r>
      <w:r>
        <w:rPr>
          <w:rFonts w:ascii="Arial" w:hAnsi="Arial"/>
          <w:color w:val="606062"/>
          <w:position w:val="1"/>
          <w:sz w:val="11"/>
        </w:rPr>
        <w:t>FY</w:t>
      </w:r>
      <w:r>
        <w:rPr>
          <w:rFonts w:ascii="Arial" w:hAnsi="Arial"/>
          <w:color w:val="606062"/>
          <w:spacing w:val="14"/>
          <w:position w:val="1"/>
          <w:sz w:val="11"/>
        </w:rPr>
        <w:t> </w:t>
      </w:r>
      <w:r>
        <w:rPr>
          <w:rFonts w:ascii="Arial" w:hAnsi="Arial"/>
          <w:color w:val="606062"/>
          <w:position w:val="1"/>
          <w:sz w:val="11"/>
        </w:rPr>
        <w:t>2021</w:t>
      </w:r>
    </w:p>
    <w:p>
      <w:pPr>
        <w:tabs>
          <w:tab w:pos="2295" w:val="left" w:leader="none"/>
          <w:tab w:pos="2595" w:val="left" w:leader="none"/>
          <w:tab w:pos="3566" w:val="left" w:leader="none"/>
          <w:tab w:pos="4700" w:val="left" w:leader="none"/>
          <w:tab w:pos="5745" w:val="left" w:leader="none"/>
        </w:tabs>
        <w:spacing w:before="0"/>
        <w:ind w:left="194" w:right="0" w:firstLine="0"/>
        <w:jc w:val="left"/>
        <w:rPr>
          <w:rFonts w:ascii="Arial"/>
          <w:sz w:val="11"/>
        </w:rPr>
      </w:pPr>
      <w:r>
        <w:rPr>
          <w:b/>
          <w:color w:val="797979"/>
          <w:w w:val="105"/>
          <w:sz w:val="11"/>
        </w:rPr>
        <w:t>47000</w:t>
      </w:r>
      <w:r>
        <w:rPr>
          <w:b/>
          <w:color w:val="797979"/>
          <w:spacing w:val="13"/>
          <w:w w:val="105"/>
          <w:sz w:val="11"/>
        </w:rPr>
        <w:t> </w:t>
      </w:r>
      <w:r>
        <w:rPr>
          <w:rFonts w:ascii="Arial"/>
          <w:b/>
          <w:color w:val="797979"/>
          <w:w w:val="105"/>
          <w:sz w:val="10"/>
        </w:rPr>
        <w:t>Pres</w:t>
      </w:r>
      <w:r>
        <w:rPr>
          <w:rFonts w:ascii="Arial"/>
          <w:b/>
          <w:color w:val="606062"/>
          <w:w w:val="105"/>
          <w:sz w:val="10"/>
        </w:rPr>
        <w:t>e</w:t>
      </w:r>
      <w:r>
        <w:rPr>
          <w:rFonts w:ascii="Arial"/>
          <w:b/>
          <w:color w:val="797979"/>
          <w:w w:val="105"/>
          <w:sz w:val="10"/>
        </w:rPr>
        <w:t>rve</w:t>
      </w:r>
      <w:r>
        <w:rPr>
          <w:rFonts w:ascii="Arial"/>
          <w:b/>
          <w:color w:val="797979"/>
          <w:spacing w:val="-5"/>
          <w:w w:val="105"/>
          <w:sz w:val="10"/>
        </w:rPr>
        <w:t> </w:t>
      </w:r>
      <w:r>
        <w:rPr>
          <w:rFonts w:ascii="Arial"/>
          <w:b/>
          <w:color w:val="797979"/>
          <w:w w:val="105"/>
          <w:sz w:val="10"/>
        </w:rPr>
        <w:t>M</w:t>
      </w:r>
      <w:r>
        <w:rPr>
          <w:rFonts w:ascii="Arial"/>
          <w:b/>
          <w:color w:val="606062"/>
          <w:w w:val="105"/>
          <w:sz w:val="10"/>
        </w:rPr>
        <w:t>a</w:t>
      </w:r>
      <w:r>
        <w:rPr>
          <w:rFonts w:ascii="Arial"/>
          <w:b/>
          <w:color w:val="797979"/>
          <w:w w:val="105"/>
          <w:sz w:val="10"/>
        </w:rPr>
        <w:t>inten</w:t>
      </w:r>
      <w:r>
        <w:rPr>
          <w:rFonts w:ascii="Arial"/>
          <w:b/>
          <w:color w:val="606062"/>
          <w:w w:val="105"/>
          <w:sz w:val="10"/>
        </w:rPr>
        <w:t>a</w:t>
      </w:r>
      <w:r>
        <w:rPr>
          <w:rFonts w:ascii="Arial"/>
          <w:b/>
          <w:color w:val="797979"/>
          <w:w w:val="105"/>
          <w:sz w:val="10"/>
        </w:rPr>
        <w:t>nce</w:t>
        <w:tab/>
      </w:r>
      <w:r>
        <w:rPr>
          <w:color w:val="797979"/>
          <w:w w:val="110"/>
          <w:sz w:val="13"/>
        </w:rPr>
        <w:t>$</w:t>
        <w:tab/>
      </w:r>
      <w:r>
        <w:rPr>
          <w:rFonts w:ascii="Arial"/>
          <w:color w:val="797979"/>
          <w:w w:val="110"/>
          <w:sz w:val="11"/>
        </w:rPr>
        <w:t>36,037.80  </w:t>
      </w:r>
      <w:r>
        <w:rPr>
          <w:rFonts w:ascii="Arial"/>
          <w:color w:val="797979"/>
          <w:spacing w:val="28"/>
          <w:w w:val="110"/>
          <w:sz w:val="11"/>
        </w:rPr>
        <w:t> </w:t>
      </w:r>
      <w:r>
        <w:rPr>
          <w:color w:val="797979"/>
          <w:w w:val="110"/>
          <w:sz w:val="13"/>
        </w:rPr>
        <w:t>$</w:t>
        <w:tab/>
      </w:r>
      <w:r>
        <w:rPr>
          <w:rFonts w:ascii="Arial"/>
          <w:color w:val="797979"/>
          <w:w w:val="105"/>
          <w:sz w:val="11"/>
        </w:rPr>
        <w:t>36,666.67   </w:t>
      </w:r>
      <w:r>
        <w:rPr>
          <w:rFonts w:ascii="Arial"/>
          <w:color w:val="797979"/>
          <w:spacing w:val="19"/>
          <w:w w:val="105"/>
          <w:sz w:val="11"/>
        </w:rPr>
        <w:t> </w:t>
      </w:r>
      <w:r>
        <w:rPr>
          <w:color w:val="797979"/>
          <w:w w:val="110"/>
          <w:sz w:val="13"/>
        </w:rPr>
        <w:t>$</w:t>
        <w:tab/>
      </w:r>
      <w:r>
        <w:rPr>
          <w:rFonts w:ascii="Arial"/>
          <w:color w:val="797979"/>
          <w:w w:val="110"/>
          <w:sz w:val="11"/>
        </w:rPr>
        <w:t>628.87</w:t>
        <w:tab/>
      </w:r>
      <w:r>
        <w:rPr>
          <w:rFonts w:ascii="Arial"/>
          <w:color w:val="797979"/>
          <w:w w:val="105"/>
          <w:sz w:val="11"/>
        </w:rPr>
        <w:t>1.72%</w:t>
      </w:r>
      <w:r>
        <w:rPr>
          <w:rFonts w:ascii="Arial"/>
          <w:color w:val="797979"/>
          <w:spacing w:val="24"/>
          <w:w w:val="105"/>
          <w:sz w:val="11"/>
        </w:rPr>
        <w:t> </w:t>
      </w:r>
      <w:r>
        <w:rPr>
          <w:rFonts w:ascii="Arial"/>
          <w:color w:val="606062"/>
          <w:w w:val="105"/>
          <w:sz w:val="11"/>
        </w:rPr>
        <w:t>N</w:t>
      </w:r>
      <w:r>
        <w:rPr>
          <w:rFonts w:ascii="Arial"/>
          <w:color w:val="797979"/>
          <w:w w:val="105"/>
          <w:sz w:val="11"/>
        </w:rPr>
        <w:t>ew</w:t>
      </w:r>
      <w:r>
        <w:rPr>
          <w:rFonts w:ascii="Arial"/>
          <w:color w:val="797979"/>
          <w:spacing w:val="22"/>
          <w:w w:val="105"/>
          <w:sz w:val="11"/>
        </w:rPr>
        <w:t> </w:t>
      </w:r>
      <w:r>
        <w:rPr>
          <w:rFonts w:ascii="Arial"/>
          <w:color w:val="797979"/>
          <w:w w:val="105"/>
          <w:sz w:val="11"/>
        </w:rPr>
        <w:t>signage</w:t>
      </w:r>
      <w:r>
        <w:rPr>
          <w:rFonts w:ascii="Arial"/>
          <w:color w:val="797979"/>
          <w:spacing w:val="10"/>
          <w:w w:val="105"/>
          <w:sz w:val="11"/>
        </w:rPr>
        <w:t> </w:t>
      </w:r>
      <w:r>
        <w:rPr>
          <w:rFonts w:ascii="Arial"/>
          <w:color w:val="797979"/>
          <w:w w:val="105"/>
          <w:sz w:val="11"/>
        </w:rPr>
        <w:t>for</w:t>
      </w:r>
      <w:r>
        <w:rPr>
          <w:rFonts w:ascii="Arial"/>
          <w:color w:val="797979"/>
          <w:spacing w:val="15"/>
          <w:w w:val="105"/>
          <w:sz w:val="11"/>
        </w:rPr>
        <w:t> </w:t>
      </w:r>
      <w:r>
        <w:rPr>
          <w:rFonts w:ascii="Arial"/>
          <w:color w:val="797979"/>
          <w:w w:val="105"/>
          <w:sz w:val="11"/>
        </w:rPr>
        <w:t>Central</w:t>
      </w:r>
      <w:r>
        <w:rPr>
          <w:rFonts w:ascii="Arial"/>
          <w:color w:val="797979"/>
          <w:spacing w:val="8"/>
          <w:w w:val="105"/>
          <w:sz w:val="11"/>
        </w:rPr>
        <w:t> </w:t>
      </w:r>
      <w:r>
        <w:rPr>
          <w:rFonts w:ascii="Arial"/>
          <w:color w:val="606062"/>
          <w:w w:val="105"/>
          <w:sz w:val="11"/>
        </w:rPr>
        <w:t>P</w:t>
      </w:r>
      <w:r>
        <w:rPr>
          <w:rFonts w:ascii="Arial"/>
          <w:color w:val="797979"/>
          <w:w w:val="105"/>
          <w:sz w:val="11"/>
        </w:rPr>
        <w:t>ark</w:t>
      </w:r>
      <w:r>
        <w:rPr>
          <w:rFonts w:ascii="Arial"/>
          <w:color w:val="B1B1B1"/>
          <w:w w:val="105"/>
          <w:sz w:val="11"/>
        </w:rPr>
        <w:t>,</w:t>
      </w:r>
      <w:r>
        <w:rPr>
          <w:rFonts w:ascii="Arial"/>
          <w:color w:val="B1B1B1"/>
          <w:spacing w:val="4"/>
          <w:w w:val="105"/>
          <w:sz w:val="11"/>
        </w:rPr>
        <w:t> </w:t>
      </w:r>
      <w:r>
        <w:rPr>
          <w:rFonts w:ascii="Arial"/>
          <w:color w:val="606062"/>
          <w:w w:val="105"/>
          <w:sz w:val="11"/>
        </w:rPr>
        <w:t>Na</w:t>
      </w:r>
      <w:r>
        <w:rPr>
          <w:rFonts w:ascii="Arial"/>
          <w:color w:val="797979"/>
          <w:w w:val="105"/>
          <w:sz w:val="11"/>
        </w:rPr>
        <w:t>ture</w:t>
      </w:r>
      <w:r>
        <w:rPr>
          <w:rFonts w:ascii="Arial"/>
          <w:color w:val="797979"/>
          <w:spacing w:val="15"/>
          <w:w w:val="105"/>
          <w:sz w:val="11"/>
        </w:rPr>
        <w:t> </w:t>
      </w:r>
      <w:r>
        <w:rPr>
          <w:rFonts w:ascii="Arial"/>
          <w:color w:val="606062"/>
          <w:w w:val="105"/>
          <w:sz w:val="11"/>
        </w:rPr>
        <w:t>T</w:t>
      </w:r>
      <w:r>
        <w:rPr>
          <w:rFonts w:ascii="Arial"/>
          <w:color w:val="797979"/>
          <w:w w:val="105"/>
          <w:sz w:val="11"/>
        </w:rPr>
        <w:t>ra</w:t>
      </w:r>
      <w:r>
        <w:rPr>
          <w:rFonts w:ascii="Arial"/>
          <w:color w:val="959595"/>
          <w:w w:val="105"/>
          <w:sz w:val="11"/>
        </w:rPr>
        <w:t>i</w:t>
      </w:r>
      <w:r>
        <w:rPr>
          <w:rFonts w:ascii="Arial"/>
          <w:color w:val="797979"/>
          <w:w w:val="105"/>
          <w:sz w:val="11"/>
        </w:rPr>
        <w:t>l</w:t>
      </w:r>
      <w:r>
        <w:rPr>
          <w:rFonts w:ascii="Arial"/>
          <w:color w:val="797979"/>
          <w:spacing w:val="6"/>
          <w:w w:val="105"/>
          <w:sz w:val="11"/>
        </w:rPr>
        <w:t> </w:t>
      </w:r>
      <w:r>
        <w:rPr>
          <w:rFonts w:ascii="Arial"/>
          <w:color w:val="797979"/>
          <w:w w:val="105"/>
          <w:sz w:val="11"/>
        </w:rPr>
        <w:t>p</w:t>
      </w:r>
      <w:r>
        <w:rPr>
          <w:rFonts w:ascii="Arial"/>
          <w:color w:val="606062"/>
          <w:w w:val="105"/>
          <w:sz w:val="11"/>
        </w:rPr>
        <w:t>r</w:t>
      </w:r>
      <w:r>
        <w:rPr>
          <w:rFonts w:ascii="Arial"/>
          <w:color w:val="797979"/>
          <w:w w:val="105"/>
          <w:sz w:val="11"/>
        </w:rPr>
        <w:t>essur</w:t>
      </w:r>
      <w:r>
        <w:rPr>
          <w:rFonts w:ascii="Arial"/>
          <w:color w:val="606062"/>
          <w:w w:val="105"/>
          <w:sz w:val="11"/>
        </w:rPr>
        <w:t>e</w:t>
      </w:r>
      <w:r>
        <w:rPr>
          <w:rFonts w:ascii="Arial"/>
          <w:color w:val="606062"/>
          <w:spacing w:val="13"/>
          <w:w w:val="105"/>
          <w:sz w:val="11"/>
        </w:rPr>
        <w:t> </w:t>
      </w:r>
      <w:r>
        <w:rPr>
          <w:rFonts w:ascii="Arial"/>
          <w:color w:val="797979"/>
          <w:w w:val="105"/>
          <w:sz w:val="11"/>
        </w:rPr>
        <w:t>w</w:t>
      </w:r>
      <w:r>
        <w:rPr>
          <w:rFonts w:ascii="Arial"/>
          <w:color w:val="606062"/>
          <w:w w:val="105"/>
          <w:sz w:val="11"/>
        </w:rPr>
        <w:t>a</w:t>
      </w:r>
      <w:r>
        <w:rPr>
          <w:rFonts w:ascii="Arial"/>
          <w:color w:val="797979"/>
          <w:w w:val="105"/>
          <w:sz w:val="11"/>
        </w:rPr>
        <w:t>shing</w:t>
      </w:r>
    </w:p>
    <w:p>
      <w:pPr>
        <w:tabs>
          <w:tab w:pos="2295" w:val="left" w:leader="none"/>
          <w:tab w:pos="2662" w:val="left" w:leader="none"/>
          <w:tab w:pos="3636" w:val="left" w:leader="none"/>
          <w:tab w:pos="4559" w:val="left" w:leader="none"/>
          <w:tab w:pos="5638" w:val="left" w:leader="none"/>
        </w:tabs>
        <w:spacing w:before="24"/>
        <w:ind w:left="194" w:right="0" w:firstLine="0"/>
        <w:jc w:val="left"/>
        <w:rPr>
          <w:rFonts w:ascii="Arial"/>
          <w:sz w:val="11"/>
        </w:rPr>
      </w:pPr>
      <w:r>
        <w:rPr>
          <w:b/>
          <w:color w:val="797979"/>
          <w:spacing w:val="-1"/>
          <w:w w:val="105"/>
          <w:sz w:val="11"/>
        </w:rPr>
        <w:t>46485</w:t>
      </w:r>
      <w:r>
        <w:rPr>
          <w:b/>
          <w:color w:val="797979"/>
          <w:spacing w:val="14"/>
          <w:w w:val="105"/>
          <w:sz w:val="11"/>
        </w:rPr>
        <w:t> </w:t>
      </w:r>
      <w:r>
        <w:rPr>
          <w:rFonts w:ascii="Arial"/>
          <w:b/>
          <w:color w:val="797979"/>
          <w:spacing w:val="-1"/>
          <w:w w:val="105"/>
          <w:sz w:val="10"/>
        </w:rPr>
        <w:t>Tot</w:t>
      </w:r>
      <w:r>
        <w:rPr>
          <w:rFonts w:ascii="Arial"/>
          <w:b/>
          <w:color w:val="797979"/>
          <w:spacing w:val="-5"/>
          <w:w w:val="105"/>
          <w:sz w:val="10"/>
        </w:rPr>
        <w:t> </w:t>
      </w:r>
      <w:r>
        <w:rPr>
          <w:rFonts w:ascii="Arial"/>
          <w:b/>
          <w:color w:val="797979"/>
          <w:spacing w:val="-1"/>
          <w:w w:val="105"/>
          <w:sz w:val="10"/>
        </w:rPr>
        <w:t>Lot Insp</w:t>
      </w:r>
      <w:r>
        <w:rPr>
          <w:rFonts w:ascii="Arial"/>
          <w:b/>
          <w:color w:val="606062"/>
          <w:spacing w:val="-1"/>
          <w:w w:val="105"/>
          <w:sz w:val="10"/>
        </w:rPr>
        <w:t>e</w:t>
      </w:r>
      <w:r>
        <w:rPr>
          <w:rFonts w:ascii="Arial"/>
          <w:b/>
          <w:color w:val="797979"/>
          <w:spacing w:val="-1"/>
          <w:w w:val="105"/>
          <w:sz w:val="10"/>
        </w:rPr>
        <w:t>ction/Ma</w:t>
      </w:r>
      <w:r>
        <w:rPr>
          <w:rFonts w:ascii="Arial"/>
          <w:b/>
          <w:color w:val="959595"/>
          <w:spacing w:val="-1"/>
          <w:w w:val="105"/>
          <w:sz w:val="10"/>
        </w:rPr>
        <w:t>i</w:t>
      </w:r>
      <w:r>
        <w:rPr>
          <w:rFonts w:ascii="Arial"/>
          <w:b/>
          <w:color w:val="797979"/>
          <w:spacing w:val="-1"/>
          <w:w w:val="105"/>
          <w:sz w:val="10"/>
        </w:rPr>
        <w:t>nten</w:t>
      </w:r>
      <w:r>
        <w:rPr>
          <w:rFonts w:ascii="Arial"/>
          <w:b/>
          <w:color w:val="606062"/>
          <w:spacing w:val="-1"/>
          <w:w w:val="105"/>
          <w:sz w:val="10"/>
        </w:rPr>
        <w:t>a</w:t>
      </w:r>
      <w:r>
        <w:rPr>
          <w:rFonts w:ascii="Arial"/>
          <w:b/>
          <w:color w:val="797979"/>
          <w:spacing w:val="-1"/>
          <w:w w:val="105"/>
          <w:sz w:val="10"/>
        </w:rPr>
        <w:t>nce</w:t>
        <w:tab/>
      </w:r>
      <w:r>
        <w:rPr>
          <w:color w:val="797979"/>
          <w:w w:val="105"/>
          <w:sz w:val="13"/>
        </w:rPr>
        <w:t>$</w:t>
        <w:tab/>
      </w:r>
      <w:r>
        <w:rPr>
          <w:rFonts w:ascii="Arial"/>
          <w:color w:val="797979"/>
          <w:w w:val="105"/>
          <w:sz w:val="11"/>
        </w:rPr>
        <w:t>7,2</w:t>
      </w:r>
      <w:r>
        <w:rPr>
          <w:rFonts w:ascii="Arial"/>
          <w:color w:val="606062"/>
          <w:w w:val="105"/>
          <w:sz w:val="11"/>
        </w:rPr>
        <w:t>11</w:t>
      </w:r>
      <w:r>
        <w:rPr>
          <w:rFonts w:ascii="Arial"/>
          <w:color w:val="797979"/>
          <w:w w:val="105"/>
          <w:sz w:val="11"/>
        </w:rPr>
        <w:t>.80   </w:t>
      </w:r>
      <w:r>
        <w:rPr>
          <w:rFonts w:ascii="Arial"/>
          <w:color w:val="797979"/>
          <w:spacing w:val="19"/>
          <w:w w:val="105"/>
          <w:sz w:val="11"/>
        </w:rPr>
        <w:t> </w:t>
      </w:r>
      <w:r>
        <w:rPr>
          <w:color w:val="797979"/>
          <w:w w:val="105"/>
          <w:sz w:val="13"/>
        </w:rPr>
        <w:t>$</w:t>
        <w:tab/>
      </w:r>
      <w:r>
        <w:rPr>
          <w:rFonts w:ascii="Arial"/>
          <w:color w:val="797979"/>
          <w:w w:val="105"/>
          <w:sz w:val="11"/>
        </w:rPr>
        <w:t>4,583.33   </w:t>
      </w:r>
      <w:r>
        <w:rPr>
          <w:rFonts w:ascii="Arial"/>
          <w:color w:val="797979"/>
          <w:spacing w:val="10"/>
          <w:w w:val="105"/>
          <w:sz w:val="11"/>
        </w:rPr>
        <w:t> </w:t>
      </w:r>
      <w:r>
        <w:rPr>
          <w:color w:val="797979"/>
          <w:w w:val="105"/>
          <w:sz w:val="13"/>
        </w:rPr>
        <w:t>$</w:t>
        <w:tab/>
      </w:r>
      <w:r>
        <w:rPr>
          <w:rFonts w:ascii="Arial"/>
          <w:color w:val="797979"/>
          <w:w w:val="105"/>
          <w:position w:val="1"/>
          <w:sz w:val="11"/>
        </w:rPr>
        <w:t>(</w:t>
      </w:r>
      <w:r>
        <w:rPr>
          <w:rFonts w:ascii="Arial"/>
          <w:color w:val="606062"/>
          <w:w w:val="105"/>
          <w:position w:val="1"/>
          <w:sz w:val="11"/>
        </w:rPr>
        <w:t>2</w:t>
      </w:r>
      <w:r>
        <w:rPr>
          <w:rFonts w:ascii="Arial"/>
          <w:color w:val="797979"/>
          <w:w w:val="105"/>
          <w:position w:val="1"/>
          <w:sz w:val="11"/>
        </w:rPr>
        <w:t>,628.47)</w:t>
        <w:tab/>
      </w:r>
      <w:r>
        <w:rPr>
          <w:rFonts w:ascii="Arial"/>
          <w:color w:val="959595"/>
          <w:w w:val="105"/>
          <w:position w:val="1"/>
          <w:sz w:val="11"/>
        </w:rPr>
        <w:t>-57.35%</w:t>
      </w:r>
      <w:r>
        <w:rPr>
          <w:rFonts w:ascii="Arial"/>
          <w:color w:val="959595"/>
          <w:spacing w:val="30"/>
          <w:w w:val="105"/>
          <w:position w:val="1"/>
          <w:sz w:val="11"/>
        </w:rPr>
        <w:t> </w:t>
      </w:r>
      <w:r>
        <w:rPr>
          <w:rFonts w:ascii="Arial"/>
          <w:color w:val="606062"/>
          <w:w w:val="105"/>
          <w:position w:val="1"/>
          <w:sz w:val="11"/>
        </w:rPr>
        <w:t>N</w:t>
      </w:r>
      <w:r>
        <w:rPr>
          <w:rFonts w:ascii="Arial"/>
          <w:color w:val="797979"/>
          <w:w w:val="105"/>
          <w:position w:val="1"/>
          <w:sz w:val="11"/>
        </w:rPr>
        <w:t>one</w:t>
      </w:r>
      <w:r>
        <w:rPr>
          <w:rFonts w:ascii="Arial"/>
          <w:color w:val="797979"/>
          <w:spacing w:val="12"/>
          <w:w w:val="105"/>
          <w:position w:val="1"/>
          <w:sz w:val="11"/>
        </w:rPr>
        <w:t> </w:t>
      </w:r>
      <w:r>
        <w:rPr>
          <w:rFonts w:ascii="Arial"/>
          <w:color w:val="797979"/>
          <w:w w:val="105"/>
          <w:position w:val="1"/>
          <w:sz w:val="11"/>
        </w:rPr>
        <w:t>on</w:t>
      </w:r>
      <w:r>
        <w:rPr>
          <w:rFonts w:ascii="Arial"/>
          <w:color w:val="606062"/>
          <w:w w:val="105"/>
          <w:position w:val="1"/>
          <w:sz w:val="11"/>
        </w:rPr>
        <w:t>l</w:t>
      </w:r>
      <w:r>
        <w:rPr>
          <w:rFonts w:ascii="Arial"/>
          <w:color w:val="797979"/>
          <w:w w:val="105"/>
          <w:position w:val="1"/>
          <w:sz w:val="11"/>
        </w:rPr>
        <w:t>ine</w:t>
      </w:r>
      <w:r>
        <w:rPr>
          <w:rFonts w:ascii="Arial"/>
          <w:color w:val="797979"/>
          <w:spacing w:val="17"/>
          <w:w w:val="105"/>
          <w:position w:val="1"/>
          <w:sz w:val="11"/>
        </w:rPr>
        <w:t> </w:t>
      </w:r>
      <w:r>
        <w:rPr>
          <w:rFonts w:ascii="Arial"/>
          <w:color w:val="797979"/>
          <w:w w:val="105"/>
          <w:position w:val="1"/>
          <w:sz w:val="11"/>
        </w:rPr>
        <w:t>this</w:t>
      </w:r>
      <w:r>
        <w:rPr>
          <w:rFonts w:ascii="Arial"/>
          <w:color w:val="797979"/>
          <w:spacing w:val="4"/>
          <w:w w:val="105"/>
          <w:position w:val="1"/>
          <w:sz w:val="11"/>
        </w:rPr>
        <w:t> </w:t>
      </w:r>
      <w:r>
        <w:rPr>
          <w:rFonts w:ascii="Arial"/>
          <w:color w:val="797979"/>
          <w:w w:val="105"/>
          <w:position w:val="1"/>
          <w:sz w:val="11"/>
        </w:rPr>
        <w:t>month</w:t>
      </w:r>
    </w:p>
    <w:p>
      <w:pPr>
        <w:tabs>
          <w:tab w:pos="2295" w:val="left" w:leader="none"/>
          <w:tab w:pos="2597" w:val="left" w:leader="none"/>
          <w:tab w:pos="3566" w:val="left" w:leader="none"/>
          <w:tab w:pos="4529" w:val="left" w:leader="none"/>
          <w:tab w:pos="5680" w:val="left" w:leader="none"/>
        </w:tabs>
        <w:spacing w:line="119" w:lineRule="exact" w:before="28"/>
        <w:ind w:left="194" w:right="0" w:firstLine="0"/>
        <w:jc w:val="left"/>
        <w:rPr>
          <w:rFonts w:ascii="Arial"/>
          <w:sz w:val="11"/>
        </w:rPr>
      </w:pPr>
      <w:r>
        <w:rPr>
          <w:b/>
          <w:color w:val="797979"/>
          <w:position w:val="1"/>
          <w:sz w:val="11"/>
        </w:rPr>
        <w:t>46490</w:t>
      </w:r>
      <w:r>
        <w:rPr>
          <w:b/>
          <w:color w:val="797979"/>
          <w:spacing w:val="26"/>
          <w:position w:val="1"/>
          <w:sz w:val="11"/>
        </w:rPr>
        <w:t> </w:t>
      </w:r>
      <w:r>
        <w:rPr>
          <w:rFonts w:ascii="Arial"/>
          <w:b/>
          <w:color w:val="797979"/>
          <w:position w:val="1"/>
          <w:sz w:val="10"/>
        </w:rPr>
        <w:t>Stonn</w:t>
      </w:r>
      <w:r>
        <w:rPr>
          <w:rFonts w:ascii="Arial"/>
          <w:b/>
          <w:color w:val="797979"/>
          <w:spacing w:val="3"/>
          <w:position w:val="1"/>
          <w:sz w:val="10"/>
        </w:rPr>
        <w:t> </w:t>
      </w:r>
      <w:r>
        <w:rPr>
          <w:rFonts w:ascii="Arial"/>
          <w:b/>
          <w:color w:val="797979"/>
          <w:position w:val="1"/>
          <w:sz w:val="10"/>
        </w:rPr>
        <w:t>EvenV</w:t>
      </w:r>
      <w:r>
        <w:rPr>
          <w:rFonts w:ascii="Arial"/>
          <w:b/>
          <w:color w:val="B1B1B1"/>
          <w:position w:val="1"/>
          <w:sz w:val="10"/>
        </w:rPr>
        <w:t>.</w:t>
      </w:r>
      <w:r>
        <w:rPr>
          <w:rFonts w:ascii="Arial"/>
          <w:b/>
          <w:color w:val="797979"/>
          <w:position w:val="1"/>
          <w:sz w:val="10"/>
        </w:rPr>
        <w:t>Rep</w:t>
      </w:r>
      <w:r>
        <w:rPr>
          <w:rFonts w:ascii="Arial"/>
          <w:b/>
          <w:color w:val="606062"/>
          <w:position w:val="1"/>
          <w:sz w:val="10"/>
        </w:rPr>
        <w:t>a</w:t>
      </w:r>
      <w:r>
        <w:rPr>
          <w:rFonts w:ascii="Arial"/>
          <w:b/>
          <w:color w:val="797979"/>
          <w:position w:val="1"/>
          <w:sz w:val="10"/>
        </w:rPr>
        <w:t>ir</w:t>
      </w:r>
      <w:r>
        <w:rPr>
          <w:rFonts w:ascii="Arial"/>
          <w:b/>
          <w:color w:val="959595"/>
          <w:position w:val="1"/>
          <w:sz w:val="10"/>
        </w:rPr>
        <w:t>/</w:t>
      </w:r>
      <w:r>
        <w:rPr>
          <w:rFonts w:ascii="Arial"/>
          <w:b/>
          <w:color w:val="797979"/>
          <w:position w:val="1"/>
          <w:sz w:val="10"/>
        </w:rPr>
        <w:t>Cleaning</w:t>
        <w:tab/>
      </w:r>
      <w:r>
        <w:rPr>
          <w:color w:val="797979"/>
          <w:w w:val="110"/>
          <w:sz w:val="13"/>
        </w:rPr>
        <w:t>$</w:t>
        <w:tab/>
      </w:r>
      <w:r>
        <w:rPr>
          <w:rFonts w:ascii="Arial"/>
          <w:color w:val="797979"/>
          <w:w w:val="110"/>
          <w:position w:val="1"/>
          <w:sz w:val="11"/>
        </w:rPr>
        <w:t>21</w:t>
      </w:r>
      <w:r>
        <w:rPr>
          <w:rFonts w:ascii="Arial"/>
          <w:color w:val="959595"/>
          <w:w w:val="110"/>
          <w:position w:val="1"/>
          <w:sz w:val="11"/>
        </w:rPr>
        <w:t>,</w:t>
      </w:r>
      <w:r>
        <w:rPr>
          <w:rFonts w:ascii="Arial"/>
          <w:color w:val="797979"/>
          <w:w w:val="110"/>
          <w:position w:val="1"/>
          <w:sz w:val="11"/>
        </w:rPr>
        <w:t>946</w:t>
      </w:r>
      <w:r>
        <w:rPr>
          <w:rFonts w:ascii="Arial"/>
          <w:color w:val="606062"/>
          <w:w w:val="110"/>
          <w:position w:val="1"/>
          <w:sz w:val="11"/>
        </w:rPr>
        <w:t>.</w:t>
      </w:r>
      <w:r>
        <w:rPr>
          <w:rFonts w:ascii="Arial"/>
          <w:color w:val="797979"/>
          <w:w w:val="110"/>
          <w:position w:val="1"/>
          <w:sz w:val="11"/>
        </w:rPr>
        <w:t>06  </w:t>
      </w:r>
      <w:r>
        <w:rPr>
          <w:rFonts w:ascii="Arial"/>
          <w:color w:val="797979"/>
          <w:spacing w:val="29"/>
          <w:w w:val="110"/>
          <w:position w:val="1"/>
          <w:sz w:val="11"/>
        </w:rPr>
        <w:t> </w:t>
      </w:r>
      <w:r>
        <w:rPr>
          <w:color w:val="797979"/>
          <w:w w:val="110"/>
          <w:sz w:val="13"/>
        </w:rPr>
        <w:t>$</w:t>
        <w:tab/>
      </w:r>
      <w:r>
        <w:rPr>
          <w:rFonts w:ascii="Arial"/>
          <w:color w:val="797979"/>
          <w:w w:val="105"/>
          <w:position w:val="1"/>
          <w:sz w:val="11"/>
        </w:rPr>
        <w:t>32,083.33   </w:t>
      </w:r>
      <w:r>
        <w:rPr>
          <w:rFonts w:ascii="Arial"/>
          <w:color w:val="797979"/>
          <w:spacing w:val="19"/>
          <w:w w:val="105"/>
          <w:position w:val="1"/>
          <w:sz w:val="11"/>
        </w:rPr>
        <w:t> </w:t>
      </w:r>
      <w:r>
        <w:rPr>
          <w:color w:val="797979"/>
          <w:w w:val="110"/>
          <w:sz w:val="13"/>
        </w:rPr>
        <w:t>$</w:t>
        <w:tab/>
      </w:r>
      <w:r>
        <w:rPr>
          <w:rFonts w:ascii="Arial"/>
          <w:color w:val="797979"/>
          <w:w w:val="110"/>
          <w:position w:val="1"/>
          <w:sz w:val="11"/>
        </w:rPr>
        <w:t>10,137.27</w:t>
        <w:tab/>
      </w:r>
      <w:r>
        <w:rPr>
          <w:rFonts w:ascii="Arial"/>
          <w:color w:val="797979"/>
          <w:w w:val="105"/>
          <w:position w:val="1"/>
          <w:sz w:val="11"/>
        </w:rPr>
        <w:t>31.60% </w:t>
      </w:r>
      <w:r>
        <w:rPr>
          <w:rFonts w:ascii="Arial"/>
          <w:color w:val="797979"/>
          <w:spacing w:val="2"/>
          <w:w w:val="105"/>
          <w:position w:val="1"/>
          <w:sz w:val="11"/>
        </w:rPr>
        <w:t> </w:t>
      </w:r>
      <w:r>
        <w:rPr>
          <w:rFonts w:ascii="Arial"/>
          <w:color w:val="797979"/>
          <w:w w:val="105"/>
          <w:position w:val="1"/>
          <w:sz w:val="11"/>
        </w:rPr>
        <w:t>Tree</w:t>
      </w:r>
      <w:r>
        <w:rPr>
          <w:rFonts w:ascii="Arial"/>
          <w:color w:val="797979"/>
          <w:spacing w:val="4"/>
          <w:w w:val="105"/>
          <w:position w:val="1"/>
          <w:sz w:val="11"/>
        </w:rPr>
        <w:t> </w:t>
      </w:r>
      <w:r>
        <w:rPr>
          <w:rFonts w:ascii="Arial"/>
          <w:color w:val="797979"/>
          <w:w w:val="105"/>
          <w:position w:val="1"/>
          <w:sz w:val="11"/>
        </w:rPr>
        <w:t>removal</w:t>
      </w:r>
      <w:r>
        <w:rPr>
          <w:rFonts w:ascii="Arial"/>
          <w:color w:val="B1B1B1"/>
          <w:w w:val="105"/>
          <w:position w:val="1"/>
          <w:sz w:val="11"/>
        </w:rPr>
        <w:t>,</w:t>
      </w:r>
      <w:r>
        <w:rPr>
          <w:rFonts w:ascii="Arial"/>
          <w:color w:val="B1B1B1"/>
          <w:spacing w:val="4"/>
          <w:w w:val="105"/>
          <w:position w:val="1"/>
          <w:sz w:val="11"/>
        </w:rPr>
        <w:t> </w:t>
      </w:r>
      <w:r>
        <w:rPr>
          <w:rFonts w:ascii="Arial"/>
          <w:color w:val="797979"/>
          <w:w w:val="105"/>
          <w:position w:val="1"/>
          <w:sz w:val="11"/>
        </w:rPr>
        <w:t>stump</w:t>
      </w:r>
      <w:r>
        <w:rPr>
          <w:rFonts w:ascii="Arial"/>
          <w:color w:val="797979"/>
          <w:spacing w:val="7"/>
          <w:w w:val="105"/>
          <w:position w:val="1"/>
          <w:sz w:val="11"/>
        </w:rPr>
        <w:t> </w:t>
      </w:r>
      <w:r>
        <w:rPr>
          <w:rFonts w:ascii="Arial"/>
          <w:color w:val="797979"/>
          <w:w w:val="105"/>
          <w:position w:val="1"/>
          <w:sz w:val="11"/>
        </w:rPr>
        <w:t>grinding</w:t>
      </w:r>
      <w:r>
        <w:rPr>
          <w:rFonts w:ascii="Arial"/>
          <w:color w:val="797979"/>
          <w:spacing w:val="10"/>
          <w:w w:val="105"/>
          <w:position w:val="1"/>
          <w:sz w:val="11"/>
        </w:rPr>
        <w:t> </w:t>
      </w:r>
      <w:r>
        <w:rPr>
          <w:rFonts w:ascii="Arial"/>
          <w:color w:val="606062"/>
          <w:w w:val="105"/>
          <w:position w:val="1"/>
          <w:sz w:val="11"/>
        </w:rPr>
        <w:t>U</w:t>
      </w:r>
      <w:r>
        <w:rPr>
          <w:rFonts w:ascii="Arial"/>
          <w:color w:val="797979"/>
          <w:w w:val="105"/>
          <w:position w:val="1"/>
          <w:sz w:val="11"/>
        </w:rPr>
        <w:t>nit</w:t>
      </w:r>
      <w:r>
        <w:rPr>
          <w:rFonts w:ascii="Arial"/>
          <w:color w:val="797979"/>
          <w:spacing w:val="10"/>
          <w:w w:val="105"/>
          <w:position w:val="1"/>
          <w:sz w:val="11"/>
        </w:rPr>
        <w:t> </w:t>
      </w:r>
      <w:r>
        <w:rPr>
          <w:rFonts w:ascii="Arial"/>
          <w:color w:val="797979"/>
          <w:w w:val="105"/>
          <w:position w:val="1"/>
          <w:sz w:val="11"/>
        </w:rPr>
        <w:t>2</w:t>
      </w:r>
      <w:r>
        <w:rPr>
          <w:rFonts w:ascii="Arial"/>
          <w:color w:val="B1B1B1"/>
          <w:w w:val="105"/>
          <w:position w:val="1"/>
          <w:sz w:val="11"/>
        </w:rPr>
        <w:t>, </w:t>
      </w:r>
      <w:r>
        <w:rPr>
          <w:rFonts w:ascii="Arial"/>
          <w:color w:val="B1B1B1"/>
          <w:spacing w:val="12"/>
          <w:w w:val="105"/>
          <w:position w:val="1"/>
          <w:sz w:val="11"/>
        </w:rPr>
        <w:t> </w:t>
      </w:r>
      <w:r>
        <w:rPr>
          <w:rFonts w:ascii="Arial"/>
          <w:color w:val="797979"/>
          <w:w w:val="105"/>
          <w:sz w:val="11"/>
        </w:rPr>
        <w:t>Prep</w:t>
      </w:r>
      <w:r>
        <w:rPr>
          <w:rFonts w:ascii="Arial"/>
          <w:color w:val="797979"/>
          <w:spacing w:val="6"/>
          <w:w w:val="105"/>
          <w:sz w:val="11"/>
        </w:rPr>
        <w:t> </w:t>
      </w:r>
      <w:r>
        <w:rPr>
          <w:rFonts w:ascii="Arial"/>
          <w:color w:val="797979"/>
          <w:w w:val="105"/>
          <w:sz w:val="11"/>
        </w:rPr>
        <w:t>for</w:t>
      </w:r>
      <w:r>
        <w:rPr>
          <w:rFonts w:ascii="Arial"/>
          <w:color w:val="797979"/>
          <w:spacing w:val="11"/>
          <w:w w:val="105"/>
          <w:sz w:val="11"/>
        </w:rPr>
        <w:t> </w:t>
      </w:r>
      <w:r>
        <w:rPr>
          <w:rFonts w:ascii="Arial"/>
          <w:color w:val="797979"/>
          <w:w w:val="105"/>
          <w:sz w:val="11"/>
        </w:rPr>
        <w:t>new</w:t>
      </w:r>
      <w:r>
        <w:rPr>
          <w:rFonts w:ascii="Arial"/>
          <w:color w:val="797979"/>
          <w:spacing w:val="-1"/>
          <w:w w:val="105"/>
          <w:sz w:val="11"/>
        </w:rPr>
        <w:t> </w:t>
      </w:r>
      <w:r>
        <w:rPr>
          <w:rFonts w:ascii="Arial"/>
          <w:color w:val="797979"/>
          <w:w w:val="105"/>
          <w:sz w:val="11"/>
        </w:rPr>
        <w:t>Dog</w:t>
      </w:r>
      <w:r>
        <w:rPr>
          <w:rFonts w:ascii="Arial"/>
          <w:color w:val="797979"/>
          <w:spacing w:val="7"/>
          <w:w w:val="105"/>
          <w:sz w:val="11"/>
        </w:rPr>
        <w:t> </w:t>
      </w:r>
      <w:r>
        <w:rPr>
          <w:rFonts w:ascii="Arial"/>
          <w:color w:val="797979"/>
          <w:w w:val="105"/>
          <w:sz w:val="11"/>
        </w:rPr>
        <w:t>Park</w:t>
      </w:r>
    </w:p>
    <w:p>
      <w:pPr>
        <w:tabs>
          <w:tab w:pos="2294" w:val="left" w:leader="none"/>
          <w:tab w:pos="3263" w:val="left" w:leader="none"/>
          <w:tab w:pos="4236" w:val="left" w:leader="none"/>
          <w:tab w:pos="5743" w:val="left" w:leader="none"/>
        </w:tabs>
        <w:spacing w:line="187" w:lineRule="exact" w:before="0"/>
        <w:ind w:left="161" w:right="0" w:firstLine="0"/>
        <w:jc w:val="left"/>
        <w:rPr>
          <w:rFonts w:ascii="Arial" w:hAnsi="Arial"/>
          <w:sz w:val="11"/>
        </w:rPr>
      </w:pPr>
      <w:r>
        <w:rPr>
          <w:rFonts w:ascii="Arial" w:hAnsi="Arial"/>
          <w:color w:val="606062"/>
          <w:w w:val="85"/>
          <w:sz w:val="22"/>
        </w:rPr>
        <w:t>◄</w:t>
      </w:r>
      <w:r>
        <w:rPr>
          <w:rFonts w:ascii="Arial" w:hAnsi="Arial"/>
          <w:b/>
          <w:color w:val="606062"/>
          <w:w w:val="85"/>
          <w:sz w:val="11"/>
        </w:rPr>
        <w:t>6495</w:t>
      </w:r>
      <w:r>
        <w:rPr>
          <w:rFonts w:ascii="Arial" w:hAnsi="Arial"/>
          <w:b/>
          <w:color w:val="606062"/>
          <w:spacing w:val="21"/>
          <w:sz w:val="11"/>
        </w:rPr>
        <w:t> </w:t>
      </w:r>
      <w:r>
        <w:rPr>
          <w:rFonts w:ascii="Arial" w:hAnsi="Arial"/>
          <w:b/>
          <w:color w:val="606062"/>
          <w:w w:val="85"/>
          <w:sz w:val="11"/>
        </w:rPr>
        <w:t>Reuse</w:t>
      </w:r>
      <w:r>
        <w:rPr>
          <w:rFonts w:ascii="Arial" w:hAnsi="Arial"/>
          <w:b/>
          <w:color w:val="606062"/>
          <w:spacing w:val="3"/>
          <w:w w:val="85"/>
          <w:sz w:val="11"/>
        </w:rPr>
        <w:t> </w:t>
      </w:r>
      <w:r>
        <w:rPr>
          <w:rFonts w:ascii="Arial" w:hAnsi="Arial"/>
          <w:color w:val="606062"/>
          <w:w w:val="85"/>
          <w:sz w:val="11"/>
        </w:rPr>
        <w:t>Re</w:t>
      </w:r>
      <w:r>
        <w:rPr>
          <w:rFonts w:ascii="Arial" w:hAnsi="Arial"/>
          <w:color w:val="797979"/>
          <w:w w:val="85"/>
          <w:sz w:val="11"/>
        </w:rPr>
        <w:t>t</w:t>
      </w:r>
      <w:r>
        <w:rPr>
          <w:rFonts w:ascii="Arial" w:hAnsi="Arial"/>
          <w:color w:val="606062"/>
          <w:w w:val="85"/>
          <w:sz w:val="11"/>
        </w:rPr>
        <w:t>rolit</w:t>
        <w:tab/>
      </w:r>
      <w:r>
        <w:rPr>
          <w:color w:val="606062"/>
          <w:w w:val="105"/>
          <w:sz w:val="14"/>
        </w:rPr>
        <w:t>$</w:t>
        <w:tab/>
      </w:r>
      <w:r>
        <w:rPr>
          <w:rFonts w:ascii="Arial" w:hAnsi="Arial"/>
          <w:color w:val="606062"/>
          <w:w w:val="105"/>
          <w:sz w:val="13"/>
        </w:rPr>
        <w:t>$</w:t>
        <w:tab/>
      </w:r>
      <w:r>
        <w:rPr>
          <w:color w:val="606062"/>
          <w:w w:val="105"/>
          <w:sz w:val="13"/>
        </w:rPr>
        <w:t>$</w:t>
        <w:tab/>
      </w:r>
      <w:r>
        <w:rPr>
          <w:rFonts w:ascii="Arial" w:hAnsi="Arial"/>
          <w:color w:val="606062"/>
          <w:w w:val="105"/>
          <w:position w:val="1"/>
          <w:sz w:val="11"/>
        </w:rPr>
        <w:t>0</w:t>
      </w:r>
      <w:r>
        <w:rPr>
          <w:rFonts w:ascii="Arial" w:hAnsi="Arial"/>
          <w:color w:val="797979"/>
          <w:w w:val="105"/>
          <w:position w:val="1"/>
          <w:sz w:val="11"/>
        </w:rPr>
        <w:t>.</w:t>
      </w:r>
      <w:r>
        <w:rPr>
          <w:rFonts w:ascii="Arial" w:hAnsi="Arial"/>
          <w:color w:val="606062"/>
          <w:w w:val="105"/>
          <w:position w:val="1"/>
          <w:sz w:val="11"/>
        </w:rPr>
        <w:t>00</w:t>
      </w:r>
      <w:r>
        <w:rPr>
          <w:rFonts w:ascii="Arial" w:hAnsi="Arial"/>
          <w:color w:val="797979"/>
          <w:w w:val="105"/>
          <w:position w:val="1"/>
          <w:sz w:val="11"/>
        </w:rPr>
        <w:t>%</w:t>
      </w:r>
      <w:r>
        <w:rPr>
          <w:rFonts w:ascii="Arial" w:hAnsi="Arial"/>
          <w:color w:val="797979"/>
          <w:spacing w:val="23"/>
          <w:w w:val="105"/>
          <w:position w:val="1"/>
          <w:sz w:val="11"/>
        </w:rPr>
        <w:t> </w:t>
      </w:r>
      <w:r>
        <w:rPr>
          <w:rFonts w:ascii="Arial" w:hAnsi="Arial"/>
          <w:color w:val="606062"/>
          <w:w w:val="105"/>
          <w:position w:val="1"/>
          <w:sz w:val="11"/>
        </w:rPr>
        <w:t>Not</w:t>
      </w:r>
      <w:r>
        <w:rPr>
          <w:rFonts w:ascii="Arial" w:hAnsi="Arial"/>
          <w:color w:val="606062"/>
          <w:spacing w:val="9"/>
          <w:w w:val="105"/>
          <w:position w:val="1"/>
          <w:sz w:val="11"/>
        </w:rPr>
        <w:t> </w:t>
      </w:r>
      <w:r>
        <w:rPr>
          <w:rFonts w:ascii="Arial" w:hAnsi="Arial"/>
          <w:color w:val="797979"/>
          <w:w w:val="105"/>
          <w:position w:val="1"/>
          <w:sz w:val="11"/>
        </w:rPr>
        <w:t>i</w:t>
      </w:r>
      <w:r>
        <w:rPr>
          <w:rFonts w:ascii="Arial" w:hAnsi="Arial"/>
          <w:color w:val="606062"/>
          <w:w w:val="105"/>
          <w:position w:val="1"/>
          <w:sz w:val="11"/>
        </w:rPr>
        <w:t>ncluded</w:t>
      </w:r>
      <w:r>
        <w:rPr>
          <w:rFonts w:ascii="Arial" w:hAnsi="Arial"/>
          <w:color w:val="606062"/>
          <w:spacing w:val="15"/>
          <w:w w:val="105"/>
          <w:position w:val="1"/>
          <w:sz w:val="11"/>
        </w:rPr>
        <w:t> </w:t>
      </w:r>
      <w:r>
        <w:rPr>
          <w:rFonts w:ascii="Arial" w:hAnsi="Arial"/>
          <w:color w:val="797979"/>
          <w:w w:val="105"/>
          <w:position w:val="1"/>
          <w:sz w:val="11"/>
        </w:rPr>
        <w:t>i</w:t>
      </w:r>
      <w:r>
        <w:rPr>
          <w:rFonts w:ascii="Arial" w:hAnsi="Arial"/>
          <w:color w:val="606062"/>
          <w:w w:val="105"/>
          <w:position w:val="1"/>
          <w:sz w:val="11"/>
        </w:rPr>
        <w:t>n</w:t>
      </w:r>
      <w:r>
        <w:rPr>
          <w:rFonts w:ascii="Arial" w:hAnsi="Arial"/>
          <w:color w:val="606062"/>
          <w:spacing w:val="3"/>
          <w:w w:val="105"/>
          <w:position w:val="1"/>
          <w:sz w:val="11"/>
        </w:rPr>
        <w:t> </w:t>
      </w:r>
      <w:r>
        <w:rPr>
          <w:rFonts w:ascii="Arial" w:hAnsi="Arial"/>
          <w:color w:val="606062"/>
          <w:w w:val="105"/>
          <w:position w:val="1"/>
          <w:sz w:val="11"/>
        </w:rPr>
        <w:t>budget</w:t>
      </w:r>
      <w:r>
        <w:rPr>
          <w:rFonts w:ascii="Arial" w:hAnsi="Arial"/>
          <w:color w:val="606062"/>
          <w:spacing w:val="5"/>
          <w:w w:val="105"/>
          <w:position w:val="1"/>
          <w:sz w:val="11"/>
        </w:rPr>
        <w:t> </w:t>
      </w:r>
      <w:r>
        <w:rPr>
          <w:rFonts w:ascii="Arial" w:hAnsi="Arial"/>
          <w:color w:val="606062"/>
          <w:w w:val="105"/>
          <w:position w:val="1"/>
          <w:sz w:val="11"/>
        </w:rPr>
        <w:t>for</w:t>
      </w:r>
      <w:r>
        <w:rPr>
          <w:rFonts w:ascii="Arial" w:hAnsi="Arial"/>
          <w:color w:val="606062"/>
          <w:spacing w:val="7"/>
          <w:w w:val="105"/>
          <w:position w:val="1"/>
          <w:sz w:val="11"/>
        </w:rPr>
        <w:t> </w:t>
      </w:r>
      <w:r>
        <w:rPr>
          <w:rFonts w:ascii="Arial" w:hAnsi="Arial"/>
          <w:color w:val="606062"/>
          <w:w w:val="105"/>
          <w:position w:val="1"/>
          <w:sz w:val="11"/>
        </w:rPr>
        <w:t>FY</w:t>
      </w:r>
      <w:r>
        <w:rPr>
          <w:rFonts w:ascii="Arial" w:hAnsi="Arial"/>
          <w:color w:val="606062"/>
          <w:spacing w:val="7"/>
          <w:w w:val="105"/>
          <w:position w:val="1"/>
          <w:sz w:val="11"/>
        </w:rPr>
        <w:t> </w:t>
      </w:r>
      <w:r>
        <w:rPr>
          <w:rFonts w:ascii="Arial" w:hAnsi="Arial"/>
          <w:color w:val="606062"/>
          <w:w w:val="105"/>
          <w:position w:val="1"/>
          <w:sz w:val="11"/>
        </w:rPr>
        <w:t>2021</w:t>
      </w:r>
    </w:p>
    <w:p>
      <w:pPr>
        <w:tabs>
          <w:tab w:pos="2300" w:val="left" w:leader="none"/>
          <w:tab w:pos="2669" w:val="left" w:leader="none"/>
          <w:tab w:pos="3632" w:val="left" w:leader="none"/>
          <w:tab w:pos="4605" w:val="left" w:leader="none"/>
          <w:tab w:pos="5679" w:val="left" w:leader="none"/>
        </w:tabs>
        <w:spacing w:line="205" w:lineRule="exact" w:before="0"/>
        <w:ind w:left="194" w:right="0" w:firstLine="0"/>
        <w:jc w:val="left"/>
        <w:rPr>
          <w:rFonts w:ascii="Arial"/>
          <w:sz w:val="11"/>
        </w:rPr>
      </w:pPr>
      <w:r>
        <w:rPr>
          <w:b/>
          <w:color w:val="797979"/>
          <w:w w:val="105"/>
          <w:position w:val="1"/>
          <w:sz w:val="11"/>
        </w:rPr>
        <w:t>46520</w:t>
      </w:r>
      <w:r>
        <w:rPr>
          <w:b/>
          <w:color w:val="797979"/>
          <w:spacing w:val="11"/>
          <w:w w:val="105"/>
          <w:position w:val="1"/>
          <w:sz w:val="11"/>
        </w:rPr>
        <w:t> </w:t>
      </w:r>
      <w:r>
        <w:rPr>
          <w:rFonts w:ascii="Arial"/>
          <w:b/>
          <w:color w:val="797979"/>
          <w:w w:val="105"/>
          <w:position w:val="1"/>
          <w:sz w:val="10"/>
        </w:rPr>
        <w:t>Alleyway</w:t>
      </w:r>
      <w:r>
        <w:rPr>
          <w:rFonts w:ascii="Arial"/>
          <w:b/>
          <w:color w:val="797979"/>
          <w:spacing w:val="-6"/>
          <w:w w:val="105"/>
          <w:position w:val="1"/>
          <w:sz w:val="10"/>
        </w:rPr>
        <w:t> </w:t>
      </w:r>
      <w:r>
        <w:rPr>
          <w:rFonts w:ascii="Arial"/>
          <w:b/>
          <w:color w:val="797979"/>
          <w:w w:val="105"/>
          <w:position w:val="1"/>
          <w:sz w:val="10"/>
        </w:rPr>
        <w:t>M</w:t>
      </w:r>
      <w:r>
        <w:rPr>
          <w:rFonts w:ascii="Arial"/>
          <w:b/>
          <w:color w:val="606062"/>
          <w:w w:val="105"/>
          <w:position w:val="1"/>
          <w:sz w:val="10"/>
        </w:rPr>
        <w:t>a</w:t>
      </w:r>
      <w:r>
        <w:rPr>
          <w:rFonts w:ascii="Arial"/>
          <w:b/>
          <w:color w:val="797979"/>
          <w:w w:val="105"/>
          <w:position w:val="1"/>
          <w:sz w:val="10"/>
        </w:rPr>
        <w:t>intenance</w:t>
        <w:tab/>
      </w:r>
      <w:r>
        <w:rPr>
          <w:color w:val="797979"/>
          <w:w w:val="105"/>
          <w:position w:val="1"/>
          <w:sz w:val="13"/>
        </w:rPr>
        <w:t>$</w:t>
        <w:tab/>
      </w:r>
      <w:r>
        <w:rPr>
          <w:rFonts w:ascii="Arial"/>
          <w:color w:val="797979"/>
          <w:w w:val="105"/>
          <w:position w:val="1"/>
          <w:sz w:val="11"/>
        </w:rPr>
        <w:t>2,398.50   </w:t>
      </w:r>
      <w:r>
        <w:rPr>
          <w:rFonts w:ascii="Arial"/>
          <w:color w:val="797979"/>
          <w:spacing w:val="9"/>
          <w:w w:val="105"/>
          <w:position w:val="1"/>
          <w:sz w:val="11"/>
        </w:rPr>
        <w:t> </w:t>
      </w:r>
      <w:r>
        <w:rPr>
          <w:color w:val="797979"/>
          <w:w w:val="105"/>
          <w:sz w:val="13"/>
        </w:rPr>
        <w:t>$</w:t>
        <w:tab/>
      </w:r>
      <w:r>
        <w:rPr>
          <w:rFonts w:ascii="Arial"/>
          <w:color w:val="797979"/>
          <w:w w:val="105"/>
          <w:position w:val="1"/>
          <w:sz w:val="11"/>
        </w:rPr>
        <w:t>4,583.33   </w:t>
      </w:r>
      <w:r>
        <w:rPr>
          <w:rFonts w:ascii="Arial"/>
          <w:color w:val="797979"/>
          <w:spacing w:val="15"/>
          <w:w w:val="105"/>
          <w:position w:val="1"/>
          <w:sz w:val="11"/>
        </w:rPr>
        <w:t> </w:t>
      </w:r>
      <w:r>
        <w:rPr>
          <w:color w:val="797979"/>
          <w:w w:val="105"/>
          <w:sz w:val="21"/>
        </w:rPr>
        <w:t>s</w:t>
        <w:tab/>
      </w:r>
      <w:r>
        <w:rPr>
          <w:rFonts w:ascii="Arial"/>
          <w:color w:val="797979"/>
          <w:w w:val="105"/>
          <w:position w:val="1"/>
          <w:sz w:val="11"/>
        </w:rPr>
        <w:t>2,184.83</w:t>
        <w:tab/>
        <w:t>47.67%</w:t>
      </w:r>
      <w:r>
        <w:rPr>
          <w:rFonts w:ascii="Arial"/>
          <w:color w:val="797979"/>
          <w:spacing w:val="25"/>
          <w:w w:val="105"/>
          <w:position w:val="1"/>
          <w:sz w:val="11"/>
        </w:rPr>
        <w:t> </w:t>
      </w:r>
      <w:r>
        <w:rPr>
          <w:rFonts w:ascii="Arial"/>
          <w:color w:val="606062"/>
          <w:w w:val="105"/>
          <w:position w:val="1"/>
          <w:sz w:val="11"/>
        </w:rPr>
        <w:t>N</w:t>
      </w:r>
      <w:r>
        <w:rPr>
          <w:rFonts w:ascii="Arial"/>
          <w:color w:val="797979"/>
          <w:w w:val="105"/>
          <w:position w:val="1"/>
          <w:sz w:val="11"/>
        </w:rPr>
        <w:t>one</w:t>
      </w:r>
      <w:r>
        <w:rPr>
          <w:rFonts w:ascii="Arial"/>
          <w:color w:val="797979"/>
          <w:spacing w:val="11"/>
          <w:w w:val="105"/>
          <w:position w:val="1"/>
          <w:sz w:val="11"/>
        </w:rPr>
        <w:t> </w:t>
      </w:r>
      <w:r>
        <w:rPr>
          <w:rFonts w:ascii="Arial"/>
          <w:color w:val="797979"/>
          <w:w w:val="105"/>
          <w:position w:val="1"/>
          <w:sz w:val="11"/>
        </w:rPr>
        <w:t>onhne</w:t>
      </w:r>
      <w:r>
        <w:rPr>
          <w:rFonts w:ascii="Arial"/>
          <w:color w:val="797979"/>
          <w:spacing w:val="5"/>
          <w:w w:val="105"/>
          <w:position w:val="1"/>
          <w:sz w:val="11"/>
        </w:rPr>
        <w:t> </w:t>
      </w:r>
      <w:r>
        <w:rPr>
          <w:rFonts w:ascii="Arial"/>
          <w:color w:val="797979"/>
          <w:w w:val="105"/>
          <w:position w:val="1"/>
          <w:sz w:val="11"/>
        </w:rPr>
        <w:t>this</w:t>
      </w:r>
      <w:r>
        <w:rPr>
          <w:rFonts w:ascii="Arial"/>
          <w:color w:val="797979"/>
          <w:spacing w:val="2"/>
          <w:w w:val="105"/>
          <w:position w:val="1"/>
          <w:sz w:val="11"/>
        </w:rPr>
        <w:t> </w:t>
      </w:r>
      <w:r>
        <w:rPr>
          <w:rFonts w:ascii="Arial"/>
          <w:color w:val="797979"/>
          <w:w w:val="105"/>
          <w:position w:val="1"/>
          <w:sz w:val="11"/>
        </w:rPr>
        <w:t>month</w:t>
      </w:r>
    </w:p>
    <w:p>
      <w:pPr>
        <w:tabs>
          <w:tab w:pos="2295" w:val="left" w:leader="none"/>
          <w:tab w:pos="2669" w:val="left" w:leader="none"/>
          <w:tab w:pos="3636" w:val="left" w:leader="none"/>
          <w:tab w:pos="4601" w:val="left" w:leader="none"/>
          <w:tab w:pos="5680" w:val="left" w:leader="none"/>
        </w:tabs>
        <w:spacing w:line="148" w:lineRule="exact" w:before="0"/>
        <w:ind w:left="194" w:right="0" w:firstLine="0"/>
        <w:jc w:val="left"/>
        <w:rPr>
          <w:rFonts w:ascii="Arial"/>
          <w:sz w:val="11"/>
        </w:rPr>
      </w:pPr>
      <w:r>
        <w:rPr>
          <w:b/>
          <w:color w:val="606062"/>
          <w:sz w:val="11"/>
        </w:rPr>
        <w:t>4</w:t>
      </w:r>
      <w:r>
        <w:rPr>
          <w:b/>
          <w:color w:val="797979"/>
          <w:sz w:val="11"/>
        </w:rPr>
        <w:t>6900</w:t>
      </w:r>
      <w:r>
        <w:rPr>
          <w:b/>
          <w:color w:val="797979"/>
          <w:spacing w:val="45"/>
          <w:sz w:val="11"/>
        </w:rPr>
        <w:t> </w:t>
      </w:r>
      <w:r>
        <w:rPr>
          <w:rFonts w:ascii="Arial"/>
          <w:b/>
          <w:color w:val="797979"/>
          <w:sz w:val="10"/>
        </w:rPr>
        <w:t>Mice</w:t>
      </w:r>
      <w:r>
        <w:rPr>
          <w:rFonts w:ascii="Arial"/>
          <w:b/>
          <w:color w:val="606062"/>
          <w:sz w:val="10"/>
        </w:rPr>
        <w:t>lla</w:t>
      </w:r>
      <w:r>
        <w:rPr>
          <w:rFonts w:ascii="Arial"/>
          <w:b/>
          <w:color w:val="797979"/>
          <w:sz w:val="10"/>
        </w:rPr>
        <w:t>neous</w:t>
      </w:r>
      <w:r>
        <w:rPr>
          <w:rFonts w:ascii="Arial"/>
          <w:b/>
          <w:color w:val="797979"/>
          <w:spacing w:val="1"/>
          <w:sz w:val="10"/>
        </w:rPr>
        <w:t> </w:t>
      </w:r>
      <w:r>
        <w:rPr>
          <w:rFonts w:ascii="Arial"/>
          <w:b/>
          <w:color w:val="797979"/>
          <w:sz w:val="10"/>
        </w:rPr>
        <w:t>Mai</w:t>
      </w:r>
      <w:r>
        <w:rPr>
          <w:rFonts w:ascii="Arial"/>
          <w:b/>
          <w:color w:val="606062"/>
          <w:sz w:val="10"/>
        </w:rPr>
        <w:t>n</w:t>
      </w:r>
      <w:r>
        <w:rPr>
          <w:rFonts w:ascii="Arial"/>
          <w:b/>
          <w:color w:val="797979"/>
          <w:sz w:val="10"/>
        </w:rPr>
        <w:t>te</w:t>
      </w:r>
      <w:r>
        <w:rPr>
          <w:rFonts w:ascii="Arial"/>
          <w:b/>
          <w:color w:val="606062"/>
          <w:sz w:val="10"/>
        </w:rPr>
        <w:t>na</w:t>
      </w:r>
      <w:r>
        <w:rPr>
          <w:rFonts w:ascii="Arial"/>
          <w:b/>
          <w:color w:val="797979"/>
          <w:sz w:val="10"/>
        </w:rPr>
        <w:t>nce</w:t>
        <w:tab/>
      </w:r>
      <w:r>
        <w:rPr>
          <w:color w:val="797979"/>
          <w:w w:val="105"/>
          <w:sz w:val="13"/>
        </w:rPr>
        <w:t>$</w:t>
        <w:tab/>
      </w:r>
      <w:r>
        <w:rPr>
          <w:rFonts w:ascii="Arial"/>
          <w:color w:val="797979"/>
          <w:w w:val="105"/>
          <w:sz w:val="11"/>
        </w:rPr>
        <w:t>2</w:t>
      </w:r>
      <w:r>
        <w:rPr>
          <w:rFonts w:ascii="Arial"/>
          <w:color w:val="959595"/>
          <w:w w:val="105"/>
          <w:sz w:val="11"/>
        </w:rPr>
        <w:t>,</w:t>
      </w:r>
      <w:r>
        <w:rPr>
          <w:rFonts w:ascii="Arial"/>
          <w:color w:val="797979"/>
          <w:w w:val="105"/>
          <w:sz w:val="11"/>
        </w:rPr>
        <w:t>9</w:t>
      </w:r>
      <w:r>
        <w:rPr>
          <w:rFonts w:ascii="Arial"/>
          <w:color w:val="606062"/>
          <w:w w:val="105"/>
          <w:sz w:val="11"/>
        </w:rPr>
        <w:t>1</w:t>
      </w:r>
      <w:r>
        <w:rPr>
          <w:rFonts w:ascii="Arial"/>
          <w:color w:val="797979"/>
          <w:w w:val="105"/>
          <w:sz w:val="11"/>
        </w:rPr>
        <w:t>2</w:t>
      </w:r>
      <w:r>
        <w:rPr>
          <w:rFonts w:ascii="Arial"/>
          <w:color w:val="959595"/>
          <w:w w:val="105"/>
          <w:sz w:val="11"/>
        </w:rPr>
        <w:t>.</w:t>
      </w:r>
      <w:r>
        <w:rPr>
          <w:rFonts w:ascii="Arial"/>
          <w:color w:val="797979"/>
          <w:w w:val="105"/>
          <w:sz w:val="11"/>
        </w:rPr>
        <w:t>15   </w:t>
      </w:r>
      <w:r>
        <w:rPr>
          <w:rFonts w:ascii="Arial"/>
          <w:color w:val="797979"/>
          <w:spacing w:val="11"/>
          <w:w w:val="105"/>
          <w:sz w:val="11"/>
        </w:rPr>
        <w:t> </w:t>
      </w:r>
      <w:r>
        <w:rPr>
          <w:color w:val="797979"/>
          <w:w w:val="105"/>
          <w:sz w:val="13"/>
        </w:rPr>
        <w:t>$</w:t>
        <w:tab/>
      </w:r>
      <w:r>
        <w:rPr>
          <w:rFonts w:ascii="Arial"/>
          <w:color w:val="797979"/>
          <w:w w:val="105"/>
          <w:sz w:val="11"/>
        </w:rPr>
        <w:t>4,583.33   </w:t>
      </w:r>
      <w:r>
        <w:rPr>
          <w:rFonts w:ascii="Arial"/>
          <w:color w:val="797979"/>
          <w:spacing w:val="15"/>
          <w:w w:val="105"/>
          <w:sz w:val="11"/>
        </w:rPr>
        <w:t> </w:t>
      </w:r>
      <w:r>
        <w:rPr>
          <w:color w:val="797979"/>
          <w:w w:val="105"/>
          <w:sz w:val="13"/>
        </w:rPr>
        <w:t>$</w:t>
        <w:tab/>
      </w:r>
      <w:r>
        <w:rPr>
          <w:rFonts w:ascii="Arial"/>
          <w:color w:val="606062"/>
          <w:w w:val="105"/>
          <w:sz w:val="11"/>
        </w:rPr>
        <w:t>1</w:t>
      </w:r>
      <w:r>
        <w:rPr>
          <w:rFonts w:ascii="Arial"/>
          <w:color w:val="797979"/>
          <w:w w:val="105"/>
          <w:sz w:val="11"/>
        </w:rPr>
        <w:t>,671.18</w:t>
        <w:tab/>
        <w:t>36.46%</w:t>
      </w:r>
      <w:r>
        <w:rPr>
          <w:rFonts w:ascii="Arial"/>
          <w:color w:val="797979"/>
          <w:spacing w:val="30"/>
          <w:w w:val="105"/>
          <w:sz w:val="11"/>
        </w:rPr>
        <w:t> </w:t>
      </w:r>
      <w:r>
        <w:rPr>
          <w:rFonts w:ascii="Arial"/>
          <w:color w:val="606062"/>
          <w:w w:val="105"/>
          <w:sz w:val="11"/>
        </w:rPr>
        <w:t>D</w:t>
      </w:r>
      <w:r>
        <w:rPr>
          <w:rFonts w:ascii="Arial"/>
          <w:color w:val="797979"/>
          <w:w w:val="105"/>
          <w:sz w:val="11"/>
        </w:rPr>
        <w:t>oggi</w:t>
      </w:r>
      <w:r>
        <w:rPr>
          <w:rFonts w:ascii="Arial"/>
          <w:color w:val="797979"/>
          <w:spacing w:val="7"/>
          <w:w w:val="105"/>
          <w:sz w:val="11"/>
        </w:rPr>
        <w:t> </w:t>
      </w:r>
      <w:r>
        <w:rPr>
          <w:rFonts w:ascii="Arial"/>
          <w:color w:val="797979"/>
          <w:w w:val="105"/>
          <w:sz w:val="11"/>
        </w:rPr>
        <w:t>Pot</w:t>
      </w:r>
      <w:r>
        <w:rPr>
          <w:rFonts w:ascii="Arial"/>
          <w:color w:val="797979"/>
          <w:spacing w:val="10"/>
          <w:w w:val="105"/>
          <w:sz w:val="11"/>
        </w:rPr>
        <w:t> </w:t>
      </w:r>
      <w:r>
        <w:rPr>
          <w:rFonts w:ascii="Arial"/>
          <w:color w:val="606062"/>
          <w:w w:val="105"/>
          <w:sz w:val="11"/>
        </w:rPr>
        <w:t>r</w:t>
      </w:r>
      <w:r>
        <w:rPr>
          <w:rFonts w:ascii="Arial"/>
          <w:color w:val="797979"/>
          <w:w w:val="105"/>
          <w:sz w:val="11"/>
        </w:rPr>
        <w:t>e</w:t>
      </w:r>
      <w:r>
        <w:rPr>
          <w:rFonts w:ascii="Arial"/>
          <w:color w:val="606062"/>
          <w:w w:val="105"/>
          <w:sz w:val="11"/>
        </w:rPr>
        <w:t>p</w:t>
      </w:r>
      <w:r>
        <w:rPr>
          <w:rFonts w:ascii="Arial"/>
          <w:color w:val="797979"/>
          <w:w w:val="105"/>
          <w:sz w:val="11"/>
        </w:rPr>
        <w:t>airs</w:t>
      </w:r>
      <w:r>
        <w:rPr>
          <w:rFonts w:ascii="Arial"/>
          <w:color w:val="959595"/>
          <w:w w:val="105"/>
          <w:sz w:val="11"/>
        </w:rPr>
        <w:t>,</w:t>
      </w:r>
      <w:r>
        <w:rPr>
          <w:rFonts w:ascii="Arial"/>
          <w:color w:val="959595"/>
          <w:spacing w:val="4"/>
          <w:w w:val="105"/>
          <w:sz w:val="11"/>
        </w:rPr>
        <w:t> </w:t>
      </w:r>
      <w:r>
        <w:rPr>
          <w:rFonts w:ascii="Arial"/>
          <w:color w:val="606062"/>
          <w:w w:val="105"/>
          <w:sz w:val="11"/>
        </w:rPr>
        <w:t>F</w:t>
      </w:r>
      <w:r>
        <w:rPr>
          <w:rFonts w:ascii="Arial"/>
          <w:color w:val="797979"/>
          <w:w w:val="105"/>
          <w:sz w:val="11"/>
        </w:rPr>
        <w:t>ungicide</w:t>
      </w:r>
      <w:r>
        <w:rPr>
          <w:rFonts w:ascii="Arial"/>
          <w:color w:val="797979"/>
          <w:spacing w:val="18"/>
          <w:w w:val="105"/>
          <w:sz w:val="11"/>
        </w:rPr>
        <w:t> </w:t>
      </w:r>
      <w:r>
        <w:rPr>
          <w:rFonts w:ascii="Arial"/>
          <w:color w:val="797979"/>
          <w:w w:val="105"/>
          <w:sz w:val="11"/>
        </w:rPr>
        <w:t>t</w:t>
      </w:r>
      <w:r>
        <w:rPr>
          <w:rFonts w:ascii="Arial"/>
          <w:color w:val="606062"/>
          <w:w w:val="105"/>
          <w:sz w:val="11"/>
        </w:rPr>
        <w:t>re</w:t>
      </w:r>
      <w:r>
        <w:rPr>
          <w:rFonts w:ascii="Arial"/>
          <w:color w:val="797979"/>
          <w:w w:val="105"/>
          <w:sz w:val="11"/>
        </w:rPr>
        <w:t>atment</w:t>
      </w:r>
      <w:r>
        <w:rPr>
          <w:rFonts w:ascii="Arial"/>
          <w:color w:val="797979"/>
          <w:spacing w:val="10"/>
          <w:w w:val="105"/>
          <w:sz w:val="11"/>
        </w:rPr>
        <w:t> </w:t>
      </w:r>
      <w:r>
        <w:rPr>
          <w:rFonts w:ascii="Arial"/>
          <w:color w:val="606062"/>
          <w:w w:val="105"/>
          <w:sz w:val="11"/>
        </w:rPr>
        <w:t>U</w:t>
      </w:r>
      <w:r>
        <w:rPr>
          <w:rFonts w:ascii="Arial"/>
          <w:color w:val="797979"/>
          <w:w w:val="105"/>
          <w:sz w:val="11"/>
        </w:rPr>
        <w:t>nit</w:t>
      </w:r>
      <w:r>
        <w:rPr>
          <w:rFonts w:ascii="Arial"/>
          <w:color w:val="797979"/>
          <w:spacing w:val="13"/>
          <w:w w:val="105"/>
          <w:sz w:val="11"/>
        </w:rPr>
        <w:t> </w:t>
      </w:r>
      <w:r>
        <w:rPr>
          <w:rFonts w:ascii="Arial"/>
          <w:color w:val="606062"/>
          <w:w w:val="105"/>
          <w:sz w:val="11"/>
        </w:rPr>
        <w:t>1</w:t>
      </w:r>
      <w:r>
        <w:rPr>
          <w:rFonts w:ascii="Arial"/>
          <w:color w:val="797979"/>
          <w:w w:val="105"/>
          <w:sz w:val="11"/>
        </w:rPr>
        <w:t>6</w:t>
      </w:r>
    </w:p>
    <w:p>
      <w:pPr>
        <w:tabs>
          <w:tab w:pos="2300" w:val="left" w:leader="none"/>
          <w:tab w:pos="2598" w:val="left" w:leader="none"/>
          <w:tab w:pos="3564" w:val="left" w:leader="none"/>
          <w:tab w:pos="4559" w:val="left" w:leader="none"/>
          <w:tab w:pos="5706" w:val="left" w:leader="none"/>
        </w:tabs>
        <w:spacing w:before="23"/>
        <w:ind w:left="194" w:right="0" w:firstLine="0"/>
        <w:jc w:val="left"/>
        <w:rPr>
          <w:rFonts w:ascii="Arial"/>
          <w:sz w:val="11"/>
        </w:rPr>
      </w:pPr>
      <w:r>
        <w:rPr>
          <w:b/>
          <w:color w:val="797979"/>
          <w:spacing w:val="-1"/>
          <w:w w:val="110"/>
          <w:position w:val="1"/>
          <w:sz w:val="11"/>
        </w:rPr>
        <w:t>43000</w:t>
      </w:r>
      <w:r>
        <w:rPr>
          <w:b/>
          <w:color w:val="797979"/>
          <w:spacing w:val="4"/>
          <w:w w:val="110"/>
          <w:position w:val="1"/>
          <w:sz w:val="11"/>
        </w:rPr>
        <w:t> </w:t>
      </w:r>
      <w:r>
        <w:rPr>
          <w:rFonts w:ascii="Arial"/>
          <w:b/>
          <w:color w:val="797979"/>
          <w:spacing w:val="-1"/>
          <w:w w:val="110"/>
          <w:position w:val="1"/>
          <w:sz w:val="10"/>
        </w:rPr>
        <w:t>Utilities</w:t>
        <w:tab/>
      </w:r>
      <w:r>
        <w:rPr>
          <w:color w:val="797979"/>
          <w:w w:val="110"/>
          <w:sz w:val="13"/>
        </w:rPr>
        <w:t>$</w:t>
        <w:tab/>
      </w:r>
      <w:r>
        <w:rPr>
          <w:rFonts w:ascii="Arial"/>
          <w:color w:val="797979"/>
          <w:w w:val="105"/>
          <w:position w:val="1"/>
          <w:sz w:val="11"/>
        </w:rPr>
        <w:t>42,450.92   </w:t>
      </w:r>
      <w:r>
        <w:rPr>
          <w:rFonts w:ascii="Arial"/>
          <w:color w:val="797979"/>
          <w:spacing w:val="16"/>
          <w:w w:val="105"/>
          <w:position w:val="1"/>
          <w:sz w:val="11"/>
        </w:rPr>
        <w:t> </w:t>
      </w:r>
      <w:r>
        <w:rPr>
          <w:color w:val="797979"/>
          <w:w w:val="110"/>
          <w:sz w:val="13"/>
        </w:rPr>
        <w:t>$</w:t>
        <w:tab/>
      </w:r>
      <w:r>
        <w:rPr>
          <w:rFonts w:ascii="Arial"/>
          <w:color w:val="797979"/>
          <w:w w:val="105"/>
          <w:position w:val="1"/>
          <w:sz w:val="11"/>
        </w:rPr>
        <w:t>4</w:t>
      </w:r>
      <w:r>
        <w:rPr>
          <w:rFonts w:ascii="Arial"/>
          <w:color w:val="606062"/>
          <w:w w:val="105"/>
          <w:position w:val="1"/>
          <w:sz w:val="11"/>
        </w:rPr>
        <w:t>1</w:t>
      </w:r>
      <w:r>
        <w:rPr>
          <w:rFonts w:ascii="Arial"/>
          <w:color w:val="797979"/>
          <w:w w:val="105"/>
          <w:position w:val="1"/>
          <w:sz w:val="11"/>
        </w:rPr>
        <w:t>,250.00   </w:t>
      </w:r>
      <w:r>
        <w:rPr>
          <w:rFonts w:ascii="Arial"/>
          <w:color w:val="797979"/>
          <w:spacing w:val="26"/>
          <w:w w:val="105"/>
          <w:position w:val="1"/>
          <w:sz w:val="11"/>
        </w:rPr>
        <w:t> </w:t>
      </w:r>
      <w:r>
        <w:rPr>
          <w:color w:val="797979"/>
          <w:w w:val="110"/>
          <w:sz w:val="13"/>
        </w:rPr>
        <w:t>$</w:t>
        <w:tab/>
      </w:r>
      <w:r>
        <w:rPr>
          <w:rFonts w:ascii="Arial"/>
          <w:color w:val="797979"/>
          <w:w w:val="110"/>
          <w:position w:val="1"/>
          <w:sz w:val="11"/>
        </w:rPr>
        <w:t>(1,200.92)</w:t>
        <w:tab/>
      </w:r>
      <w:r>
        <w:rPr>
          <w:rFonts w:ascii="Arial"/>
          <w:color w:val="959595"/>
          <w:w w:val="110"/>
          <w:sz w:val="11"/>
        </w:rPr>
        <w:t>-2.91%</w:t>
      </w:r>
      <w:r>
        <w:rPr>
          <w:rFonts w:ascii="Arial"/>
          <w:color w:val="959595"/>
          <w:spacing w:val="2"/>
          <w:w w:val="110"/>
          <w:sz w:val="11"/>
        </w:rPr>
        <w:t> </w:t>
      </w:r>
      <w:r>
        <w:rPr>
          <w:rFonts w:ascii="Arial"/>
          <w:color w:val="797979"/>
          <w:w w:val="110"/>
          <w:sz w:val="11"/>
        </w:rPr>
        <w:t>Updated</w:t>
      </w:r>
    </w:p>
    <w:p>
      <w:pPr>
        <w:tabs>
          <w:tab w:pos="2295" w:val="left" w:leader="none"/>
          <w:tab w:pos="3266" w:val="left" w:leader="none"/>
          <w:tab w:pos="3632" w:val="left" w:leader="none"/>
          <w:tab w:pos="4602" w:val="left" w:leader="none"/>
          <w:tab w:pos="5611" w:val="left" w:leader="none"/>
        </w:tabs>
        <w:spacing w:before="19"/>
        <w:ind w:left="194" w:right="0" w:firstLine="0"/>
        <w:jc w:val="left"/>
        <w:rPr>
          <w:rFonts w:ascii="Arial"/>
          <w:sz w:val="11"/>
        </w:rPr>
      </w:pPr>
      <w:r>
        <w:rPr>
          <w:b/>
          <w:color w:val="797979"/>
          <w:w w:val="105"/>
          <w:sz w:val="11"/>
        </w:rPr>
        <w:t>49</w:t>
      </w:r>
      <w:r>
        <w:rPr>
          <w:b/>
          <w:color w:val="606062"/>
          <w:w w:val="105"/>
          <w:sz w:val="11"/>
        </w:rPr>
        <w:t>4</w:t>
      </w:r>
      <w:r>
        <w:rPr>
          <w:b/>
          <w:color w:val="797979"/>
          <w:w w:val="105"/>
          <w:sz w:val="11"/>
        </w:rPr>
        <w:t>00</w:t>
      </w:r>
      <w:r>
        <w:rPr>
          <w:b/>
          <w:color w:val="797979"/>
          <w:spacing w:val="23"/>
          <w:w w:val="105"/>
          <w:sz w:val="11"/>
        </w:rPr>
        <w:t> </w:t>
      </w:r>
      <w:r>
        <w:rPr>
          <w:rFonts w:ascii="Arial"/>
          <w:b/>
          <w:color w:val="797979"/>
          <w:w w:val="105"/>
          <w:sz w:val="10"/>
        </w:rPr>
        <w:t>Special</w:t>
      </w:r>
      <w:r>
        <w:rPr>
          <w:rFonts w:ascii="Arial"/>
          <w:b/>
          <w:color w:val="797979"/>
          <w:spacing w:val="1"/>
          <w:w w:val="105"/>
          <w:sz w:val="10"/>
        </w:rPr>
        <w:t> </w:t>
      </w:r>
      <w:r>
        <w:rPr>
          <w:rFonts w:ascii="Arial"/>
          <w:b/>
          <w:color w:val="797979"/>
          <w:w w:val="105"/>
          <w:sz w:val="10"/>
        </w:rPr>
        <w:t>Eve</w:t>
      </w:r>
      <w:r>
        <w:rPr>
          <w:rFonts w:ascii="Arial"/>
          <w:b/>
          <w:color w:val="606062"/>
          <w:w w:val="105"/>
          <w:sz w:val="10"/>
        </w:rPr>
        <w:t>n</w:t>
      </w:r>
      <w:r>
        <w:rPr>
          <w:rFonts w:ascii="Arial"/>
          <w:b/>
          <w:color w:val="797979"/>
          <w:w w:val="105"/>
          <w:sz w:val="10"/>
        </w:rPr>
        <w:t>ts</w:t>
        <w:tab/>
      </w:r>
      <w:r>
        <w:rPr>
          <w:color w:val="797979"/>
          <w:w w:val="105"/>
          <w:sz w:val="13"/>
        </w:rPr>
        <w:t>$</w:t>
        <w:tab/>
        <w:t>$</w:t>
        <w:tab/>
      </w:r>
      <w:r>
        <w:rPr>
          <w:rFonts w:ascii="Arial"/>
          <w:color w:val="797979"/>
          <w:w w:val="105"/>
          <w:sz w:val="11"/>
        </w:rPr>
        <w:t>4,583.33   </w:t>
      </w:r>
      <w:r>
        <w:rPr>
          <w:rFonts w:ascii="Arial"/>
          <w:color w:val="797979"/>
          <w:spacing w:val="19"/>
          <w:w w:val="105"/>
          <w:sz w:val="11"/>
        </w:rPr>
        <w:t> </w:t>
      </w:r>
      <w:r>
        <w:rPr>
          <w:color w:val="797979"/>
          <w:w w:val="105"/>
          <w:sz w:val="13"/>
        </w:rPr>
        <w:t>$</w:t>
        <w:tab/>
      </w:r>
      <w:r>
        <w:rPr>
          <w:rFonts w:ascii="Arial"/>
          <w:color w:val="797979"/>
          <w:w w:val="105"/>
          <w:sz w:val="11"/>
        </w:rPr>
        <w:t>4,583.33</w:t>
        <w:tab/>
      </w:r>
      <w:r>
        <w:rPr>
          <w:rFonts w:ascii="Arial"/>
          <w:color w:val="606062"/>
          <w:w w:val="105"/>
          <w:sz w:val="11"/>
        </w:rPr>
        <w:t>10</w:t>
      </w:r>
      <w:r>
        <w:rPr>
          <w:rFonts w:ascii="Arial"/>
          <w:color w:val="797979"/>
          <w:w w:val="105"/>
          <w:sz w:val="11"/>
        </w:rPr>
        <w:t>0.00</w:t>
      </w:r>
      <w:r>
        <w:rPr>
          <w:rFonts w:ascii="Arial"/>
          <w:color w:val="959595"/>
          <w:w w:val="105"/>
          <w:sz w:val="11"/>
        </w:rPr>
        <w:t>%</w:t>
      </w:r>
      <w:r>
        <w:rPr>
          <w:rFonts w:ascii="Arial"/>
          <w:color w:val="959595"/>
          <w:spacing w:val="23"/>
          <w:w w:val="105"/>
          <w:sz w:val="11"/>
        </w:rPr>
        <w:t> </w:t>
      </w:r>
      <w:r>
        <w:rPr>
          <w:rFonts w:ascii="Arial"/>
          <w:color w:val="606062"/>
          <w:w w:val="105"/>
          <w:sz w:val="11"/>
        </w:rPr>
        <w:t>N</w:t>
      </w:r>
      <w:r>
        <w:rPr>
          <w:rFonts w:ascii="Arial"/>
          <w:color w:val="797979"/>
          <w:w w:val="105"/>
          <w:sz w:val="11"/>
        </w:rPr>
        <w:t>one</w:t>
      </w:r>
      <w:r>
        <w:rPr>
          <w:rFonts w:ascii="Arial"/>
          <w:color w:val="797979"/>
          <w:spacing w:val="13"/>
          <w:w w:val="105"/>
          <w:sz w:val="11"/>
        </w:rPr>
        <w:t> </w:t>
      </w:r>
      <w:r>
        <w:rPr>
          <w:rFonts w:ascii="Arial"/>
          <w:color w:val="797979"/>
          <w:w w:val="105"/>
          <w:sz w:val="11"/>
        </w:rPr>
        <w:t>onhne</w:t>
      </w:r>
      <w:r>
        <w:rPr>
          <w:rFonts w:ascii="Arial"/>
          <w:color w:val="797979"/>
          <w:spacing w:val="7"/>
          <w:w w:val="105"/>
          <w:sz w:val="11"/>
        </w:rPr>
        <w:t> </w:t>
      </w:r>
      <w:r>
        <w:rPr>
          <w:rFonts w:ascii="Arial"/>
          <w:color w:val="797979"/>
          <w:w w:val="105"/>
          <w:sz w:val="11"/>
        </w:rPr>
        <w:t>this</w:t>
      </w:r>
      <w:r>
        <w:rPr>
          <w:rFonts w:ascii="Arial"/>
          <w:color w:val="797979"/>
          <w:spacing w:val="4"/>
          <w:w w:val="105"/>
          <w:sz w:val="11"/>
        </w:rPr>
        <w:t> </w:t>
      </w:r>
      <w:r>
        <w:rPr>
          <w:rFonts w:ascii="Arial"/>
          <w:color w:val="797979"/>
          <w:w w:val="105"/>
          <w:sz w:val="11"/>
        </w:rPr>
        <w:t>month</w:t>
      </w:r>
    </w:p>
    <w:p>
      <w:pPr>
        <w:tabs>
          <w:tab w:pos="2295" w:val="left" w:leader="none"/>
          <w:tab w:pos="2664" w:val="left" w:leader="none"/>
          <w:tab w:pos="3635" w:val="left" w:leader="none"/>
          <w:tab w:pos="4698" w:val="left" w:leader="none"/>
          <w:tab w:pos="5748" w:val="left" w:leader="none"/>
        </w:tabs>
        <w:spacing w:before="23"/>
        <w:ind w:left="194" w:right="0" w:firstLine="0"/>
        <w:jc w:val="left"/>
        <w:rPr>
          <w:rFonts w:ascii="Arial"/>
          <w:sz w:val="11"/>
        </w:rPr>
      </w:pPr>
      <w:r>
        <w:rPr>
          <w:b/>
          <w:color w:val="797979"/>
          <w:w w:val="105"/>
          <w:sz w:val="11"/>
        </w:rPr>
        <w:t>46650</w:t>
      </w:r>
      <w:r>
        <w:rPr>
          <w:b/>
          <w:color w:val="797979"/>
          <w:spacing w:val="9"/>
          <w:w w:val="105"/>
          <w:sz w:val="11"/>
        </w:rPr>
        <w:t> </w:t>
      </w:r>
      <w:r>
        <w:rPr>
          <w:rFonts w:ascii="Arial"/>
          <w:b/>
          <w:color w:val="797979"/>
          <w:w w:val="105"/>
          <w:sz w:val="10"/>
        </w:rPr>
        <w:t>Other</w:t>
      </w:r>
      <w:r>
        <w:rPr>
          <w:rFonts w:ascii="Arial"/>
          <w:b/>
          <w:color w:val="797979"/>
          <w:spacing w:val="-6"/>
          <w:w w:val="105"/>
          <w:sz w:val="10"/>
        </w:rPr>
        <w:t> </w:t>
      </w:r>
      <w:r>
        <w:rPr>
          <w:rFonts w:ascii="Arial"/>
          <w:b/>
          <w:color w:val="797979"/>
          <w:w w:val="105"/>
          <w:sz w:val="10"/>
        </w:rPr>
        <w:t>-</w:t>
      </w:r>
      <w:r>
        <w:rPr>
          <w:rFonts w:ascii="Arial"/>
          <w:b/>
          <w:color w:val="797979"/>
          <w:spacing w:val="-1"/>
          <w:w w:val="105"/>
          <w:sz w:val="10"/>
        </w:rPr>
        <w:t> </w:t>
      </w:r>
      <w:r>
        <w:rPr>
          <w:rFonts w:ascii="Arial"/>
          <w:b/>
          <w:color w:val="797979"/>
          <w:w w:val="105"/>
          <w:sz w:val="10"/>
        </w:rPr>
        <w:t>contingency</w:t>
        <w:tab/>
      </w:r>
      <w:r>
        <w:rPr>
          <w:color w:val="797979"/>
          <w:w w:val="110"/>
          <w:sz w:val="13"/>
        </w:rPr>
        <w:t>$</w:t>
        <w:tab/>
      </w:r>
      <w:r>
        <w:rPr>
          <w:rFonts w:ascii="Arial"/>
          <w:color w:val="797979"/>
          <w:w w:val="110"/>
          <w:sz w:val="11"/>
        </w:rPr>
        <w:t>2,565.18  </w:t>
      </w:r>
      <w:r>
        <w:rPr>
          <w:rFonts w:ascii="Arial"/>
          <w:color w:val="797979"/>
          <w:spacing w:val="26"/>
          <w:w w:val="110"/>
          <w:sz w:val="11"/>
        </w:rPr>
        <w:t> </w:t>
      </w:r>
      <w:r>
        <w:rPr>
          <w:color w:val="797979"/>
          <w:w w:val="110"/>
          <w:sz w:val="13"/>
        </w:rPr>
        <w:t>$</w:t>
        <w:tab/>
      </w:r>
      <w:r>
        <w:rPr>
          <w:rFonts w:ascii="Arial"/>
          <w:color w:val="797979"/>
          <w:w w:val="110"/>
          <w:position w:val="1"/>
          <w:sz w:val="11"/>
        </w:rPr>
        <w:t>2,750.00  </w:t>
      </w:r>
      <w:r>
        <w:rPr>
          <w:rFonts w:ascii="Arial"/>
          <w:color w:val="797979"/>
          <w:spacing w:val="21"/>
          <w:w w:val="110"/>
          <w:position w:val="1"/>
          <w:sz w:val="11"/>
        </w:rPr>
        <w:t> </w:t>
      </w:r>
      <w:r>
        <w:rPr>
          <w:color w:val="797979"/>
          <w:w w:val="110"/>
          <w:sz w:val="13"/>
        </w:rPr>
        <w:t>$</w:t>
        <w:tab/>
      </w:r>
      <w:r>
        <w:rPr>
          <w:rFonts w:ascii="Arial"/>
          <w:color w:val="797979"/>
          <w:w w:val="110"/>
          <w:position w:val="1"/>
          <w:sz w:val="11"/>
        </w:rPr>
        <w:t>184.82</w:t>
        <w:tab/>
      </w:r>
      <w:r>
        <w:rPr>
          <w:rFonts w:ascii="Arial"/>
          <w:color w:val="797979"/>
          <w:w w:val="110"/>
          <w:sz w:val="11"/>
        </w:rPr>
        <w:t>6.72%</w:t>
      </w:r>
      <w:r>
        <w:rPr>
          <w:rFonts w:ascii="Arial"/>
          <w:color w:val="797979"/>
          <w:spacing w:val="13"/>
          <w:w w:val="110"/>
          <w:sz w:val="11"/>
        </w:rPr>
        <w:t> </w:t>
      </w:r>
      <w:r>
        <w:rPr>
          <w:rFonts w:ascii="Arial"/>
          <w:color w:val="797979"/>
          <w:w w:val="110"/>
          <w:sz w:val="11"/>
        </w:rPr>
        <w:t>Additional</w:t>
      </w:r>
      <w:r>
        <w:rPr>
          <w:rFonts w:ascii="Arial"/>
          <w:color w:val="797979"/>
          <w:spacing w:val="5"/>
          <w:w w:val="110"/>
          <w:sz w:val="11"/>
        </w:rPr>
        <w:t> </w:t>
      </w:r>
      <w:r>
        <w:rPr>
          <w:rFonts w:ascii="Arial"/>
          <w:color w:val="606062"/>
          <w:w w:val="110"/>
          <w:sz w:val="11"/>
        </w:rPr>
        <w:t>D</w:t>
      </w:r>
      <w:r>
        <w:rPr>
          <w:rFonts w:ascii="Arial"/>
          <w:color w:val="797979"/>
          <w:w w:val="110"/>
          <w:sz w:val="11"/>
        </w:rPr>
        <w:t>ogg</w:t>
      </w:r>
      <w:r>
        <w:rPr>
          <w:rFonts w:ascii="Arial"/>
          <w:color w:val="959595"/>
          <w:w w:val="110"/>
          <w:sz w:val="11"/>
        </w:rPr>
        <w:t>i</w:t>
      </w:r>
      <w:r>
        <w:rPr>
          <w:rFonts w:ascii="Arial"/>
          <w:color w:val="959595"/>
          <w:spacing w:val="-6"/>
          <w:w w:val="110"/>
          <w:sz w:val="11"/>
        </w:rPr>
        <w:t> </w:t>
      </w:r>
      <w:r>
        <w:rPr>
          <w:rFonts w:ascii="Arial"/>
          <w:color w:val="606062"/>
          <w:w w:val="110"/>
          <w:sz w:val="11"/>
        </w:rPr>
        <w:t>P</w:t>
      </w:r>
      <w:r>
        <w:rPr>
          <w:rFonts w:ascii="Arial"/>
          <w:color w:val="797979"/>
          <w:w w:val="110"/>
          <w:sz w:val="11"/>
        </w:rPr>
        <w:t>ots</w:t>
      </w:r>
      <w:r>
        <w:rPr>
          <w:rFonts w:ascii="Arial"/>
          <w:color w:val="797979"/>
          <w:spacing w:val="-2"/>
          <w:w w:val="110"/>
          <w:sz w:val="11"/>
        </w:rPr>
        <w:t> </w:t>
      </w:r>
      <w:r>
        <w:rPr>
          <w:rFonts w:ascii="Arial"/>
          <w:color w:val="797979"/>
          <w:w w:val="110"/>
          <w:sz w:val="11"/>
        </w:rPr>
        <w:t>and</w:t>
      </w:r>
      <w:r>
        <w:rPr>
          <w:rFonts w:ascii="Arial"/>
          <w:color w:val="797979"/>
          <w:spacing w:val="5"/>
          <w:w w:val="110"/>
          <w:sz w:val="11"/>
        </w:rPr>
        <w:t> </w:t>
      </w:r>
      <w:r>
        <w:rPr>
          <w:rFonts w:ascii="Arial"/>
          <w:color w:val="797979"/>
          <w:w w:val="110"/>
          <w:sz w:val="11"/>
        </w:rPr>
        <w:t>install</w:t>
      </w:r>
      <w:r>
        <w:rPr>
          <w:rFonts w:ascii="Arial"/>
          <w:color w:val="797979"/>
          <w:spacing w:val="-2"/>
          <w:w w:val="110"/>
          <w:sz w:val="11"/>
        </w:rPr>
        <w:t> </w:t>
      </w:r>
      <w:r>
        <w:rPr>
          <w:rFonts w:ascii="Arial"/>
          <w:color w:val="797979"/>
          <w:w w:val="110"/>
          <w:sz w:val="11"/>
        </w:rPr>
        <w:t>as</w:t>
      </w:r>
      <w:r>
        <w:rPr>
          <w:rFonts w:ascii="Arial"/>
          <w:color w:val="797979"/>
          <w:spacing w:val="-4"/>
          <w:w w:val="110"/>
          <w:sz w:val="11"/>
        </w:rPr>
        <w:t> </w:t>
      </w:r>
      <w:r>
        <w:rPr>
          <w:rFonts w:ascii="Arial"/>
          <w:color w:val="797979"/>
          <w:w w:val="110"/>
          <w:sz w:val="11"/>
        </w:rPr>
        <w:t>perres</w:t>
      </w:r>
      <w:r>
        <w:rPr>
          <w:rFonts w:ascii="Arial"/>
          <w:color w:val="959595"/>
          <w:w w:val="110"/>
          <w:sz w:val="11"/>
        </w:rPr>
        <w:t>i</w:t>
      </w:r>
      <w:r>
        <w:rPr>
          <w:rFonts w:ascii="Arial"/>
          <w:color w:val="606062"/>
          <w:w w:val="110"/>
          <w:sz w:val="11"/>
        </w:rPr>
        <w:t>d</w:t>
      </w:r>
      <w:r>
        <w:rPr>
          <w:rFonts w:ascii="Arial"/>
          <w:color w:val="797979"/>
          <w:w w:val="110"/>
          <w:sz w:val="11"/>
        </w:rPr>
        <w:t>ent</w:t>
      </w:r>
      <w:r>
        <w:rPr>
          <w:rFonts w:ascii="Arial"/>
          <w:color w:val="797979"/>
          <w:spacing w:val="-6"/>
          <w:w w:val="110"/>
          <w:sz w:val="11"/>
        </w:rPr>
        <w:t> </w:t>
      </w:r>
      <w:r>
        <w:rPr>
          <w:rFonts w:ascii="Arial"/>
          <w:color w:val="797979"/>
          <w:w w:val="110"/>
          <w:sz w:val="11"/>
        </w:rPr>
        <w:t>requests</w:t>
      </w:r>
    </w:p>
    <w:p>
      <w:pPr>
        <w:tabs>
          <w:tab w:pos="2297" w:val="left" w:leader="none"/>
          <w:tab w:pos="3268" w:val="left" w:leader="none"/>
          <w:tab w:pos="4234" w:val="left" w:leader="none"/>
          <w:tab w:pos="5743" w:val="left" w:leader="none"/>
        </w:tabs>
        <w:spacing w:before="23"/>
        <w:ind w:left="187" w:right="0" w:firstLine="0"/>
        <w:jc w:val="left"/>
        <w:rPr>
          <w:rFonts w:ascii="Arial"/>
          <w:sz w:val="11"/>
        </w:rPr>
      </w:pPr>
      <w:r>
        <w:rPr>
          <w:rFonts w:ascii="Arial"/>
          <w:b/>
          <w:color w:val="606062"/>
          <w:w w:val="95"/>
          <w:sz w:val="11"/>
        </w:rPr>
        <w:t>65000</w:t>
      </w:r>
      <w:r>
        <w:rPr>
          <w:rFonts w:ascii="Arial"/>
          <w:b/>
          <w:color w:val="606062"/>
          <w:spacing w:val="11"/>
          <w:w w:val="95"/>
          <w:sz w:val="11"/>
        </w:rPr>
        <w:t> </w:t>
      </w:r>
      <w:r>
        <w:rPr>
          <w:rFonts w:ascii="Arial"/>
          <w:b/>
          <w:color w:val="606062"/>
          <w:w w:val="95"/>
          <w:sz w:val="11"/>
        </w:rPr>
        <w:t>Budget</w:t>
      </w:r>
      <w:r>
        <w:rPr>
          <w:rFonts w:ascii="Arial"/>
          <w:b/>
          <w:color w:val="606062"/>
          <w:spacing w:val="2"/>
          <w:w w:val="95"/>
          <w:sz w:val="11"/>
        </w:rPr>
        <w:t> </w:t>
      </w:r>
      <w:r>
        <w:rPr>
          <w:rFonts w:ascii="Arial"/>
          <w:b/>
          <w:color w:val="606062"/>
          <w:w w:val="95"/>
          <w:sz w:val="11"/>
        </w:rPr>
        <w:t>stab</w:t>
      </w:r>
      <w:r>
        <w:rPr>
          <w:rFonts w:ascii="Arial"/>
          <w:b/>
          <w:color w:val="797979"/>
          <w:w w:val="95"/>
          <w:sz w:val="11"/>
        </w:rPr>
        <w:t>il</w:t>
      </w:r>
      <w:r>
        <w:rPr>
          <w:rFonts w:ascii="Arial"/>
          <w:b/>
          <w:color w:val="606062"/>
          <w:w w:val="95"/>
          <w:sz w:val="11"/>
        </w:rPr>
        <w:t>iza</w:t>
      </w:r>
      <w:r>
        <w:rPr>
          <w:rFonts w:ascii="Arial"/>
          <w:b/>
          <w:color w:val="797979"/>
          <w:w w:val="95"/>
          <w:sz w:val="11"/>
        </w:rPr>
        <w:t>ti</w:t>
      </w:r>
      <w:r>
        <w:rPr>
          <w:rFonts w:ascii="Arial"/>
          <w:b/>
          <w:color w:val="606062"/>
          <w:w w:val="95"/>
          <w:sz w:val="11"/>
        </w:rPr>
        <w:t>on</w:t>
        <w:tab/>
      </w:r>
      <w:r>
        <w:rPr>
          <w:rFonts w:ascii="Arial"/>
          <w:color w:val="606062"/>
          <w:w w:val="105"/>
          <w:sz w:val="12"/>
        </w:rPr>
        <w:t>$</w:t>
        <w:tab/>
        <w:t>$</w:t>
        <w:tab/>
      </w:r>
      <w:r>
        <w:rPr>
          <w:rFonts w:ascii="Arial"/>
          <w:color w:val="606062"/>
          <w:w w:val="105"/>
          <w:sz w:val="13"/>
        </w:rPr>
        <w:t>$</w:t>
        <w:tab/>
      </w:r>
      <w:r>
        <w:rPr>
          <w:rFonts w:ascii="Arial"/>
          <w:color w:val="606062"/>
          <w:w w:val="105"/>
          <w:sz w:val="11"/>
        </w:rPr>
        <w:t>0</w:t>
      </w:r>
      <w:r>
        <w:rPr>
          <w:rFonts w:ascii="Arial"/>
          <w:color w:val="797979"/>
          <w:w w:val="105"/>
          <w:sz w:val="11"/>
        </w:rPr>
        <w:t>.</w:t>
      </w:r>
      <w:r>
        <w:rPr>
          <w:rFonts w:ascii="Arial"/>
          <w:color w:val="606062"/>
          <w:w w:val="105"/>
          <w:sz w:val="11"/>
        </w:rPr>
        <w:t>00%</w:t>
      </w:r>
      <w:r>
        <w:rPr>
          <w:rFonts w:ascii="Arial"/>
          <w:color w:val="606062"/>
          <w:spacing w:val="29"/>
          <w:w w:val="105"/>
          <w:sz w:val="11"/>
        </w:rPr>
        <w:t> </w:t>
      </w:r>
      <w:r>
        <w:rPr>
          <w:rFonts w:ascii="Arial"/>
          <w:color w:val="606062"/>
          <w:w w:val="105"/>
          <w:sz w:val="11"/>
        </w:rPr>
        <w:t>Not</w:t>
      </w:r>
      <w:r>
        <w:rPr>
          <w:rFonts w:ascii="Arial"/>
          <w:color w:val="606062"/>
          <w:spacing w:val="11"/>
          <w:w w:val="105"/>
          <w:sz w:val="11"/>
        </w:rPr>
        <w:t> </w:t>
      </w:r>
      <w:r>
        <w:rPr>
          <w:rFonts w:ascii="Arial"/>
          <w:color w:val="797979"/>
          <w:w w:val="105"/>
          <w:sz w:val="11"/>
        </w:rPr>
        <w:t>i</w:t>
      </w:r>
      <w:r>
        <w:rPr>
          <w:rFonts w:ascii="Arial"/>
          <w:color w:val="606062"/>
          <w:w w:val="105"/>
          <w:sz w:val="11"/>
        </w:rPr>
        <w:t>nc</w:t>
      </w:r>
      <w:r>
        <w:rPr>
          <w:rFonts w:ascii="Arial"/>
          <w:color w:val="797979"/>
          <w:w w:val="105"/>
          <w:sz w:val="11"/>
        </w:rPr>
        <w:t>l</w:t>
      </w:r>
      <w:r>
        <w:rPr>
          <w:rFonts w:ascii="Arial"/>
          <w:color w:val="606062"/>
          <w:w w:val="105"/>
          <w:sz w:val="11"/>
        </w:rPr>
        <w:t>uded</w:t>
      </w:r>
      <w:r>
        <w:rPr>
          <w:rFonts w:ascii="Arial"/>
          <w:color w:val="606062"/>
          <w:spacing w:val="19"/>
          <w:w w:val="105"/>
          <w:sz w:val="11"/>
        </w:rPr>
        <w:t> </w:t>
      </w:r>
      <w:r>
        <w:rPr>
          <w:rFonts w:ascii="Arial"/>
          <w:color w:val="797979"/>
          <w:w w:val="105"/>
          <w:sz w:val="11"/>
        </w:rPr>
        <w:t>i</w:t>
      </w:r>
      <w:r>
        <w:rPr>
          <w:rFonts w:ascii="Arial"/>
          <w:color w:val="606062"/>
          <w:w w:val="105"/>
          <w:sz w:val="11"/>
        </w:rPr>
        <w:t>n budget</w:t>
      </w:r>
      <w:r>
        <w:rPr>
          <w:rFonts w:ascii="Arial"/>
          <w:color w:val="606062"/>
          <w:spacing w:val="7"/>
          <w:w w:val="105"/>
          <w:sz w:val="11"/>
        </w:rPr>
        <w:t> </w:t>
      </w:r>
      <w:r>
        <w:rPr>
          <w:rFonts w:ascii="Arial"/>
          <w:color w:val="606062"/>
          <w:w w:val="105"/>
          <w:sz w:val="11"/>
        </w:rPr>
        <w:t>for</w:t>
      </w:r>
      <w:r>
        <w:rPr>
          <w:rFonts w:ascii="Arial"/>
          <w:color w:val="606062"/>
          <w:spacing w:val="6"/>
          <w:w w:val="105"/>
          <w:sz w:val="11"/>
        </w:rPr>
        <w:t> </w:t>
      </w:r>
      <w:r>
        <w:rPr>
          <w:rFonts w:ascii="Arial"/>
          <w:color w:val="606062"/>
          <w:w w:val="105"/>
          <w:sz w:val="11"/>
        </w:rPr>
        <w:t>FY</w:t>
      </w:r>
      <w:r>
        <w:rPr>
          <w:rFonts w:ascii="Arial"/>
          <w:color w:val="606062"/>
          <w:spacing w:val="10"/>
          <w:w w:val="105"/>
          <w:sz w:val="11"/>
        </w:rPr>
        <w:t> </w:t>
      </w:r>
      <w:r>
        <w:rPr>
          <w:rFonts w:ascii="Arial"/>
          <w:color w:val="606062"/>
          <w:w w:val="105"/>
          <w:sz w:val="11"/>
        </w:rPr>
        <w:t>2021</w:t>
      </w:r>
    </w:p>
    <w:p>
      <w:pPr>
        <w:tabs>
          <w:tab w:pos="2295" w:val="left" w:leader="none"/>
          <w:tab w:pos="2594" w:val="left" w:leader="none"/>
          <w:tab w:pos="3633" w:val="left" w:leader="none"/>
          <w:tab w:pos="5562" w:val="left" w:leader="none"/>
        </w:tabs>
        <w:spacing w:before="29"/>
        <w:ind w:left="193" w:right="0" w:firstLine="0"/>
        <w:jc w:val="left"/>
        <w:rPr>
          <w:rFonts w:ascii="Arial"/>
          <w:sz w:val="11"/>
        </w:rPr>
      </w:pPr>
      <w:r>
        <w:rPr>
          <w:b/>
          <w:color w:val="797979"/>
          <w:position w:val="1"/>
          <w:sz w:val="11"/>
        </w:rPr>
        <w:t>61000</w:t>
      </w:r>
      <w:r>
        <w:rPr>
          <w:b/>
          <w:color w:val="797979"/>
          <w:spacing w:val="28"/>
          <w:position w:val="1"/>
          <w:sz w:val="11"/>
        </w:rPr>
        <w:t> </w:t>
      </w:r>
      <w:r>
        <w:rPr>
          <w:rFonts w:ascii="Arial"/>
          <w:b/>
          <w:color w:val="797979"/>
          <w:position w:val="1"/>
          <w:sz w:val="10"/>
        </w:rPr>
        <w:t>C</w:t>
      </w:r>
      <w:r>
        <w:rPr>
          <w:rFonts w:ascii="Arial"/>
          <w:b/>
          <w:color w:val="606062"/>
          <w:position w:val="1"/>
          <w:sz w:val="10"/>
        </w:rPr>
        <w:t>a</w:t>
      </w:r>
      <w:r>
        <w:rPr>
          <w:rFonts w:ascii="Arial"/>
          <w:b/>
          <w:color w:val="797979"/>
          <w:position w:val="1"/>
          <w:sz w:val="10"/>
        </w:rPr>
        <w:t>p</w:t>
      </w:r>
      <w:r>
        <w:rPr>
          <w:rFonts w:ascii="Arial"/>
          <w:b/>
          <w:color w:val="959595"/>
          <w:position w:val="1"/>
          <w:sz w:val="10"/>
        </w:rPr>
        <w:t>i</w:t>
      </w:r>
      <w:r>
        <w:rPr>
          <w:rFonts w:ascii="Arial"/>
          <w:b/>
          <w:color w:val="797979"/>
          <w:position w:val="1"/>
          <w:sz w:val="10"/>
        </w:rPr>
        <w:t>t</w:t>
      </w:r>
      <w:r>
        <w:rPr>
          <w:rFonts w:ascii="Arial"/>
          <w:b/>
          <w:color w:val="606062"/>
          <w:position w:val="1"/>
          <w:sz w:val="10"/>
        </w:rPr>
        <w:t>a</w:t>
      </w:r>
      <w:r>
        <w:rPr>
          <w:rFonts w:ascii="Arial"/>
          <w:b/>
          <w:color w:val="797979"/>
          <w:position w:val="1"/>
          <w:sz w:val="10"/>
        </w:rPr>
        <w:t>l</w:t>
      </w:r>
      <w:r>
        <w:rPr>
          <w:rFonts w:ascii="Arial"/>
          <w:b/>
          <w:color w:val="797979"/>
          <w:spacing w:val="-1"/>
          <w:position w:val="1"/>
          <w:sz w:val="10"/>
        </w:rPr>
        <w:t> </w:t>
      </w:r>
      <w:r>
        <w:rPr>
          <w:rFonts w:ascii="Arial"/>
          <w:b/>
          <w:color w:val="797979"/>
          <w:position w:val="1"/>
          <w:sz w:val="10"/>
        </w:rPr>
        <w:t>Expenditures</w:t>
        <w:tab/>
      </w:r>
      <w:r>
        <w:rPr>
          <w:color w:val="797979"/>
          <w:w w:val="110"/>
          <w:sz w:val="13"/>
        </w:rPr>
        <w:t>$</w:t>
        <w:tab/>
      </w:r>
      <w:r>
        <w:rPr>
          <w:rFonts w:ascii="Arial"/>
          <w:color w:val="797979"/>
          <w:w w:val="105"/>
          <w:position w:val="1"/>
          <w:sz w:val="11"/>
        </w:rPr>
        <w:t>41,616.35   </w:t>
      </w:r>
      <w:r>
        <w:rPr>
          <w:rFonts w:ascii="Arial"/>
          <w:color w:val="797979"/>
          <w:spacing w:val="21"/>
          <w:w w:val="105"/>
          <w:position w:val="1"/>
          <w:sz w:val="11"/>
        </w:rPr>
        <w:t> </w:t>
      </w:r>
      <w:r>
        <w:rPr>
          <w:color w:val="797979"/>
          <w:w w:val="110"/>
          <w:sz w:val="13"/>
        </w:rPr>
        <w:t>$</w:t>
        <w:tab/>
      </w:r>
      <w:r>
        <w:rPr>
          <w:rFonts w:ascii="Arial"/>
          <w:color w:val="797979"/>
          <w:w w:val="110"/>
          <w:position w:val="1"/>
          <w:sz w:val="11"/>
        </w:rPr>
        <w:t>8,250.00  </w:t>
      </w:r>
      <w:r>
        <w:rPr>
          <w:rFonts w:ascii="Arial"/>
          <w:color w:val="797979"/>
          <w:spacing w:val="19"/>
          <w:w w:val="110"/>
          <w:position w:val="1"/>
          <w:sz w:val="11"/>
        </w:rPr>
        <w:t> </w:t>
      </w:r>
      <w:r>
        <w:rPr>
          <w:color w:val="797979"/>
          <w:w w:val="110"/>
          <w:sz w:val="12"/>
        </w:rPr>
        <w:t>$    </w:t>
      </w:r>
      <w:r>
        <w:rPr>
          <w:color w:val="797979"/>
          <w:spacing w:val="23"/>
          <w:w w:val="110"/>
          <w:sz w:val="12"/>
        </w:rPr>
        <w:t> </w:t>
      </w:r>
      <w:r>
        <w:rPr>
          <w:rFonts w:ascii="Arial"/>
          <w:color w:val="959595"/>
          <w:w w:val="110"/>
          <w:position w:val="1"/>
          <w:sz w:val="11"/>
        </w:rPr>
        <w:t>(33,366.35)</w:t>
        <w:tab/>
      </w:r>
      <w:r>
        <w:rPr>
          <w:rFonts w:ascii="Arial"/>
          <w:color w:val="797979"/>
          <w:w w:val="110"/>
          <w:position w:val="1"/>
          <w:sz w:val="11"/>
        </w:rPr>
        <w:t>-404.44%</w:t>
      </w:r>
      <w:r>
        <w:rPr>
          <w:rFonts w:ascii="Arial"/>
          <w:color w:val="797979"/>
          <w:spacing w:val="14"/>
          <w:w w:val="110"/>
          <w:position w:val="1"/>
          <w:sz w:val="11"/>
        </w:rPr>
        <w:t> </w:t>
      </w:r>
      <w:r>
        <w:rPr>
          <w:rFonts w:ascii="Arial"/>
          <w:color w:val="606062"/>
          <w:w w:val="110"/>
          <w:position w:val="1"/>
          <w:sz w:val="11"/>
        </w:rPr>
        <w:t>N</w:t>
      </w:r>
      <w:r>
        <w:rPr>
          <w:rFonts w:ascii="Arial"/>
          <w:color w:val="797979"/>
          <w:w w:val="110"/>
          <w:position w:val="1"/>
          <w:sz w:val="11"/>
        </w:rPr>
        <w:t>one</w:t>
      </w:r>
      <w:r>
        <w:rPr>
          <w:rFonts w:ascii="Arial"/>
          <w:color w:val="797979"/>
          <w:spacing w:val="-4"/>
          <w:w w:val="110"/>
          <w:position w:val="1"/>
          <w:sz w:val="11"/>
        </w:rPr>
        <w:t> </w:t>
      </w:r>
      <w:r>
        <w:rPr>
          <w:rFonts w:ascii="Arial"/>
          <w:color w:val="797979"/>
          <w:w w:val="110"/>
          <w:position w:val="1"/>
          <w:sz w:val="11"/>
        </w:rPr>
        <w:t>online</w:t>
      </w:r>
      <w:r>
        <w:rPr>
          <w:rFonts w:ascii="Arial"/>
          <w:color w:val="797979"/>
          <w:spacing w:val="-4"/>
          <w:w w:val="110"/>
          <w:position w:val="1"/>
          <w:sz w:val="11"/>
        </w:rPr>
        <w:t> </w:t>
      </w:r>
      <w:r>
        <w:rPr>
          <w:rFonts w:ascii="Arial"/>
          <w:color w:val="606062"/>
          <w:w w:val="110"/>
          <w:position w:val="1"/>
          <w:sz w:val="11"/>
        </w:rPr>
        <w:t>t</w:t>
      </w:r>
      <w:r>
        <w:rPr>
          <w:rFonts w:ascii="Arial"/>
          <w:color w:val="797979"/>
          <w:w w:val="110"/>
          <w:position w:val="1"/>
          <w:sz w:val="11"/>
        </w:rPr>
        <w:t>h</w:t>
      </w:r>
      <w:r>
        <w:rPr>
          <w:rFonts w:ascii="Arial"/>
          <w:color w:val="959595"/>
          <w:w w:val="110"/>
          <w:position w:val="1"/>
          <w:sz w:val="11"/>
        </w:rPr>
        <w:t>i</w:t>
      </w:r>
      <w:r>
        <w:rPr>
          <w:rFonts w:ascii="Arial"/>
          <w:color w:val="797979"/>
          <w:w w:val="110"/>
          <w:position w:val="1"/>
          <w:sz w:val="11"/>
        </w:rPr>
        <w:t>s</w:t>
      </w:r>
      <w:r>
        <w:rPr>
          <w:rFonts w:ascii="Arial"/>
          <w:color w:val="797979"/>
          <w:spacing w:val="-5"/>
          <w:w w:val="110"/>
          <w:position w:val="1"/>
          <w:sz w:val="11"/>
        </w:rPr>
        <w:t> </w:t>
      </w:r>
      <w:r>
        <w:rPr>
          <w:rFonts w:ascii="Arial"/>
          <w:color w:val="797979"/>
          <w:w w:val="110"/>
          <w:position w:val="1"/>
          <w:sz w:val="11"/>
        </w:rPr>
        <w:t>month</w:t>
      </w:r>
    </w:p>
    <w:p>
      <w:pPr>
        <w:tabs>
          <w:tab w:pos="2295" w:val="left" w:leader="none"/>
          <w:tab w:pos="2661" w:val="left" w:leader="none"/>
          <w:tab w:pos="3561" w:val="left" w:leader="none"/>
          <w:tab w:pos="4531" w:val="left" w:leader="none"/>
          <w:tab w:pos="5676" w:val="left" w:leader="none"/>
        </w:tabs>
        <w:spacing w:line="119" w:lineRule="exact" w:before="24"/>
        <w:ind w:left="193" w:right="0" w:firstLine="0"/>
        <w:jc w:val="left"/>
        <w:rPr>
          <w:rFonts w:ascii="Arial"/>
          <w:sz w:val="11"/>
        </w:rPr>
      </w:pPr>
      <w:r>
        <w:rPr>
          <w:b/>
          <w:color w:val="797979"/>
          <w:position w:val="1"/>
          <w:sz w:val="11"/>
        </w:rPr>
        <w:t>60000</w:t>
      </w:r>
      <w:r>
        <w:rPr>
          <w:b/>
          <w:color w:val="797979"/>
          <w:spacing w:val="37"/>
          <w:position w:val="1"/>
          <w:sz w:val="11"/>
        </w:rPr>
        <w:t> </w:t>
      </w:r>
      <w:r>
        <w:rPr>
          <w:rFonts w:ascii="Arial"/>
          <w:b/>
          <w:color w:val="797979"/>
          <w:position w:val="1"/>
          <w:sz w:val="10"/>
        </w:rPr>
        <w:t>Res</w:t>
      </w:r>
      <w:r>
        <w:rPr>
          <w:rFonts w:ascii="Arial"/>
          <w:b/>
          <w:color w:val="606062"/>
          <w:position w:val="1"/>
          <w:sz w:val="10"/>
        </w:rPr>
        <w:t>e</w:t>
      </w:r>
      <w:r>
        <w:rPr>
          <w:rFonts w:ascii="Arial"/>
          <w:b/>
          <w:color w:val="797979"/>
          <w:position w:val="1"/>
          <w:sz w:val="10"/>
        </w:rPr>
        <w:t>rve</w:t>
      </w:r>
      <w:r>
        <w:rPr>
          <w:rFonts w:ascii="Arial"/>
          <w:b/>
          <w:color w:val="797979"/>
          <w:spacing w:val="10"/>
          <w:position w:val="1"/>
          <w:sz w:val="10"/>
        </w:rPr>
        <w:t> </w:t>
      </w:r>
      <w:r>
        <w:rPr>
          <w:rFonts w:ascii="Arial"/>
          <w:b/>
          <w:color w:val="797979"/>
          <w:position w:val="1"/>
          <w:sz w:val="10"/>
        </w:rPr>
        <w:t>for</w:t>
      </w:r>
      <w:r>
        <w:rPr>
          <w:rFonts w:ascii="Arial"/>
          <w:b/>
          <w:color w:val="797979"/>
          <w:spacing w:val="5"/>
          <w:position w:val="1"/>
          <w:sz w:val="10"/>
        </w:rPr>
        <w:t> </w:t>
      </w:r>
      <w:r>
        <w:rPr>
          <w:rFonts w:ascii="Arial"/>
          <w:b/>
          <w:color w:val="797979"/>
          <w:position w:val="1"/>
          <w:sz w:val="10"/>
        </w:rPr>
        <w:t>Capita</w:t>
      </w:r>
      <w:r>
        <w:rPr>
          <w:rFonts w:ascii="Arial"/>
          <w:b/>
          <w:color w:val="606062"/>
          <w:position w:val="1"/>
          <w:sz w:val="10"/>
        </w:rPr>
        <w:t>l</w:t>
      </w:r>
      <w:r>
        <w:rPr>
          <w:rFonts w:ascii="Arial"/>
          <w:b/>
          <w:color w:val="606062"/>
          <w:spacing w:val="-3"/>
          <w:position w:val="1"/>
          <w:sz w:val="10"/>
        </w:rPr>
        <w:t> </w:t>
      </w:r>
      <w:r>
        <w:rPr>
          <w:rFonts w:ascii="Arial"/>
          <w:b/>
          <w:color w:val="797979"/>
          <w:position w:val="1"/>
          <w:sz w:val="10"/>
        </w:rPr>
        <w:t>-</w:t>
      </w:r>
      <w:r>
        <w:rPr>
          <w:rFonts w:ascii="Arial"/>
          <w:b/>
          <w:color w:val="797979"/>
          <w:spacing w:val="15"/>
          <w:position w:val="1"/>
          <w:sz w:val="10"/>
        </w:rPr>
        <w:t> </w:t>
      </w:r>
      <w:r>
        <w:rPr>
          <w:rFonts w:ascii="Arial"/>
          <w:b/>
          <w:color w:val="797979"/>
          <w:position w:val="1"/>
          <w:sz w:val="10"/>
        </w:rPr>
        <w:t>R&amp;</w:t>
      </w:r>
      <w:r>
        <w:rPr>
          <w:rFonts w:ascii="Arial"/>
          <w:b/>
          <w:color w:val="606062"/>
          <w:position w:val="1"/>
          <w:sz w:val="10"/>
        </w:rPr>
        <w:t>R</w:t>
        <w:tab/>
      </w:r>
      <w:r>
        <w:rPr>
          <w:color w:val="797979"/>
          <w:w w:val="110"/>
          <w:sz w:val="13"/>
        </w:rPr>
        <w:t>$</w:t>
        <w:tab/>
      </w:r>
      <w:r>
        <w:rPr>
          <w:rFonts w:ascii="Arial"/>
          <w:color w:val="797979"/>
          <w:w w:val="110"/>
          <w:position w:val="1"/>
          <w:sz w:val="11"/>
        </w:rPr>
        <w:t>4</w:t>
      </w:r>
      <w:r>
        <w:rPr>
          <w:rFonts w:ascii="Arial"/>
          <w:color w:val="959595"/>
          <w:w w:val="110"/>
          <w:position w:val="1"/>
          <w:sz w:val="11"/>
        </w:rPr>
        <w:t>,</w:t>
      </w:r>
      <w:r>
        <w:rPr>
          <w:rFonts w:ascii="Arial"/>
          <w:color w:val="797979"/>
          <w:w w:val="110"/>
          <w:position w:val="1"/>
          <w:sz w:val="11"/>
        </w:rPr>
        <w:t>694</w:t>
      </w:r>
      <w:r>
        <w:rPr>
          <w:rFonts w:ascii="Arial"/>
          <w:color w:val="606062"/>
          <w:w w:val="110"/>
          <w:position w:val="1"/>
          <w:sz w:val="11"/>
        </w:rPr>
        <w:t>.</w:t>
      </w:r>
      <w:r>
        <w:rPr>
          <w:rFonts w:ascii="Arial"/>
          <w:color w:val="797979"/>
          <w:w w:val="110"/>
          <w:position w:val="1"/>
          <w:sz w:val="11"/>
        </w:rPr>
        <w:t>33  </w:t>
      </w:r>
      <w:r>
        <w:rPr>
          <w:rFonts w:ascii="Arial"/>
          <w:color w:val="797979"/>
          <w:spacing w:val="32"/>
          <w:w w:val="110"/>
          <w:position w:val="1"/>
          <w:sz w:val="11"/>
        </w:rPr>
        <w:t> </w:t>
      </w:r>
      <w:r>
        <w:rPr>
          <w:color w:val="797979"/>
          <w:w w:val="110"/>
          <w:sz w:val="13"/>
        </w:rPr>
        <w:t>$</w:t>
        <w:tab/>
      </w:r>
      <w:r>
        <w:rPr>
          <w:rFonts w:ascii="Arial"/>
          <w:color w:val="797979"/>
          <w:w w:val="110"/>
          <w:position w:val="1"/>
          <w:sz w:val="11"/>
        </w:rPr>
        <w:t>8</w:t>
      </w:r>
      <w:r>
        <w:rPr>
          <w:rFonts w:ascii="Arial"/>
          <w:color w:val="606062"/>
          <w:w w:val="110"/>
          <w:position w:val="1"/>
          <w:sz w:val="11"/>
        </w:rPr>
        <w:t>1</w:t>
      </w:r>
      <w:r>
        <w:rPr>
          <w:rFonts w:ascii="Arial"/>
          <w:color w:val="797979"/>
          <w:w w:val="110"/>
          <w:position w:val="1"/>
          <w:sz w:val="11"/>
        </w:rPr>
        <w:t>,774.92  </w:t>
      </w:r>
      <w:r>
        <w:rPr>
          <w:rFonts w:ascii="Arial"/>
          <w:color w:val="797979"/>
          <w:spacing w:val="29"/>
          <w:w w:val="110"/>
          <w:position w:val="1"/>
          <w:sz w:val="11"/>
        </w:rPr>
        <w:t> </w:t>
      </w:r>
      <w:r>
        <w:rPr>
          <w:color w:val="797979"/>
          <w:w w:val="110"/>
          <w:sz w:val="13"/>
        </w:rPr>
        <w:t>$</w:t>
        <w:tab/>
      </w:r>
      <w:r>
        <w:rPr>
          <w:rFonts w:ascii="Arial"/>
          <w:color w:val="797979"/>
          <w:w w:val="110"/>
          <w:position w:val="1"/>
          <w:sz w:val="11"/>
        </w:rPr>
        <w:t>77,080.59</w:t>
        <w:tab/>
      </w:r>
      <w:r>
        <w:rPr>
          <w:rFonts w:ascii="Arial"/>
          <w:color w:val="797979"/>
          <w:spacing w:val="-1"/>
          <w:w w:val="110"/>
          <w:position w:val="1"/>
          <w:sz w:val="11"/>
        </w:rPr>
        <w:t>94.26%</w:t>
      </w:r>
      <w:r>
        <w:rPr>
          <w:rFonts w:ascii="Arial"/>
          <w:color w:val="797979"/>
          <w:spacing w:val="11"/>
          <w:w w:val="110"/>
          <w:position w:val="1"/>
          <w:sz w:val="11"/>
        </w:rPr>
        <w:t> </w:t>
      </w:r>
      <w:r>
        <w:rPr>
          <w:rFonts w:ascii="Arial"/>
          <w:color w:val="606062"/>
          <w:spacing w:val="-1"/>
          <w:w w:val="110"/>
          <w:position w:val="1"/>
          <w:sz w:val="11"/>
        </w:rPr>
        <w:t>N</w:t>
      </w:r>
      <w:r>
        <w:rPr>
          <w:rFonts w:ascii="Arial"/>
          <w:color w:val="797979"/>
          <w:spacing w:val="-1"/>
          <w:w w:val="110"/>
          <w:position w:val="1"/>
          <w:sz w:val="11"/>
        </w:rPr>
        <w:t>one</w:t>
      </w:r>
      <w:r>
        <w:rPr>
          <w:rFonts w:ascii="Arial"/>
          <w:color w:val="797979"/>
          <w:spacing w:val="-2"/>
          <w:w w:val="110"/>
          <w:position w:val="1"/>
          <w:sz w:val="11"/>
        </w:rPr>
        <w:t> </w:t>
      </w:r>
      <w:r>
        <w:rPr>
          <w:rFonts w:ascii="Arial"/>
          <w:color w:val="797979"/>
          <w:w w:val="110"/>
          <w:position w:val="1"/>
          <w:sz w:val="11"/>
        </w:rPr>
        <w:t>online</w:t>
      </w:r>
      <w:r>
        <w:rPr>
          <w:rFonts w:ascii="Arial"/>
          <w:color w:val="797979"/>
          <w:spacing w:val="-3"/>
          <w:w w:val="110"/>
          <w:position w:val="1"/>
          <w:sz w:val="11"/>
        </w:rPr>
        <w:t> </w:t>
      </w:r>
      <w:r>
        <w:rPr>
          <w:rFonts w:ascii="Arial"/>
          <w:color w:val="797979"/>
          <w:w w:val="110"/>
          <w:position w:val="1"/>
          <w:sz w:val="11"/>
        </w:rPr>
        <w:t>this</w:t>
      </w:r>
      <w:r>
        <w:rPr>
          <w:rFonts w:ascii="Arial"/>
          <w:color w:val="797979"/>
          <w:spacing w:val="-9"/>
          <w:w w:val="110"/>
          <w:position w:val="1"/>
          <w:sz w:val="11"/>
        </w:rPr>
        <w:t> </w:t>
      </w:r>
      <w:r>
        <w:rPr>
          <w:rFonts w:ascii="Arial"/>
          <w:color w:val="797979"/>
          <w:w w:val="110"/>
          <w:position w:val="1"/>
          <w:sz w:val="11"/>
        </w:rPr>
        <w:t>month</w:t>
      </w:r>
    </w:p>
    <w:p>
      <w:pPr>
        <w:tabs>
          <w:tab w:pos="2298" w:val="left" w:leader="none"/>
          <w:tab w:pos="2663" w:val="left" w:leader="none"/>
          <w:tab w:pos="3636" w:val="left" w:leader="none"/>
          <w:tab w:pos="4561" w:val="left" w:leader="none"/>
          <w:tab w:pos="5636" w:val="left" w:leader="none"/>
        </w:tabs>
        <w:spacing w:line="211" w:lineRule="exact" w:before="0"/>
        <w:ind w:left="195" w:right="0" w:firstLine="0"/>
        <w:jc w:val="left"/>
        <w:rPr>
          <w:rFonts w:ascii="Arial"/>
          <w:b/>
          <w:sz w:val="10"/>
        </w:rPr>
      </w:pPr>
      <w:r>
        <w:rPr>
          <w:rFonts w:ascii="Arial"/>
          <w:b/>
          <w:color w:val="606062"/>
          <w:position w:val="2"/>
          <w:sz w:val="9"/>
        </w:rPr>
        <w:t>4</w:t>
      </w:r>
      <w:r>
        <w:rPr>
          <w:rFonts w:ascii="Arial"/>
          <w:b/>
          <w:color w:val="797979"/>
          <w:position w:val="2"/>
          <w:sz w:val="9"/>
        </w:rPr>
        <w:t>6910</w:t>
      </w:r>
      <w:r>
        <w:rPr>
          <w:rFonts w:ascii="Arial"/>
          <w:b/>
          <w:color w:val="797979"/>
          <w:spacing w:val="32"/>
          <w:position w:val="2"/>
          <w:sz w:val="9"/>
        </w:rPr>
        <w:t> </w:t>
      </w:r>
      <w:r>
        <w:rPr>
          <w:rFonts w:ascii="Arial"/>
          <w:b/>
          <w:color w:val="797979"/>
          <w:position w:val="2"/>
          <w:sz w:val="10"/>
        </w:rPr>
        <w:t>common</w:t>
      </w:r>
      <w:r>
        <w:rPr>
          <w:rFonts w:ascii="Arial"/>
          <w:b/>
          <w:color w:val="797979"/>
          <w:spacing w:val="-1"/>
          <w:position w:val="2"/>
          <w:sz w:val="10"/>
        </w:rPr>
        <w:t> </w:t>
      </w:r>
      <w:r>
        <w:rPr>
          <w:rFonts w:ascii="Arial"/>
          <w:b/>
          <w:color w:val="797979"/>
          <w:position w:val="2"/>
          <w:sz w:val="10"/>
        </w:rPr>
        <w:t>Area</w:t>
      </w:r>
      <w:r>
        <w:rPr>
          <w:rFonts w:ascii="Arial"/>
          <w:b/>
          <w:color w:val="797979"/>
          <w:spacing w:val="1"/>
          <w:position w:val="2"/>
          <w:sz w:val="10"/>
        </w:rPr>
        <w:t> </w:t>
      </w:r>
      <w:r>
        <w:rPr>
          <w:rFonts w:ascii="Arial"/>
          <w:b/>
          <w:color w:val="797979"/>
          <w:position w:val="2"/>
          <w:sz w:val="10"/>
        </w:rPr>
        <w:t>Mc:,ln1enance</w:t>
        <w:tab/>
      </w:r>
      <w:r>
        <w:rPr>
          <w:rFonts w:ascii="Arial"/>
          <w:color w:val="797979"/>
          <w:w w:val="105"/>
          <w:position w:val="1"/>
          <w:sz w:val="11"/>
        </w:rPr>
        <w:t>$</w:t>
        <w:tab/>
      </w:r>
      <w:r>
        <w:rPr>
          <w:color w:val="797979"/>
          <w:w w:val="115"/>
          <w:position w:val="1"/>
          <w:sz w:val="10"/>
        </w:rPr>
        <w:t>6,743.35      </w:t>
      </w:r>
      <w:r>
        <w:rPr>
          <w:color w:val="797979"/>
          <w:spacing w:val="2"/>
          <w:w w:val="115"/>
          <w:position w:val="1"/>
          <w:sz w:val="10"/>
        </w:rPr>
        <w:t> </w:t>
      </w:r>
      <w:r>
        <w:rPr>
          <w:rFonts w:ascii="Arial"/>
          <w:color w:val="797979"/>
          <w:w w:val="105"/>
          <w:position w:val="1"/>
          <w:sz w:val="11"/>
        </w:rPr>
        <w:t>$</w:t>
        <w:tab/>
      </w:r>
      <w:r>
        <w:rPr>
          <w:color w:val="797979"/>
          <w:w w:val="115"/>
          <w:position w:val="1"/>
          <w:sz w:val="10"/>
        </w:rPr>
        <w:t>4,583.33     </w:t>
      </w:r>
      <w:r>
        <w:rPr>
          <w:color w:val="797979"/>
          <w:spacing w:val="20"/>
          <w:w w:val="115"/>
          <w:position w:val="1"/>
          <w:sz w:val="10"/>
        </w:rPr>
        <w:t> </w:t>
      </w:r>
      <w:r>
        <w:rPr>
          <w:color w:val="797979"/>
          <w:w w:val="105"/>
          <w:sz w:val="21"/>
        </w:rPr>
        <w:t>s</w:t>
        <w:tab/>
      </w:r>
      <w:r>
        <w:rPr>
          <w:color w:val="797979"/>
          <w:w w:val="105"/>
          <w:position w:val="1"/>
          <w:sz w:val="11"/>
        </w:rPr>
        <w:t>(2</w:t>
      </w:r>
      <w:r>
        <w:rPr>
          <w:color w:val="B1B1B1"/>
          <w:w w:val="105"/>
          <w:position w:val="1"/>
          <w:sz w:val="11"/>
        </w:rPr>
        <w:t>,</w:t>
      </w:r>
      <w:r>
        <w:rPr>
          <w:color w:val="797979"/>
          <w:w w:val="105"/>
          <w:position w:val="1"/>
          <w:sz w:val="11"/>
        </w:rPr>
        <w:t>160 </w:t>
      </w:r>
      <w:r>
        <w:rPr>
          <w:color w:val="797979"/>
          <w:spacing w:val="8"/>
          <w:w w:val="105"/>
          <w:position w:val="1"/>
          <w:sz w:val="11"/>
        </w:rPr>
        <w:t> </w:t>
      </w:r>
      <w:r>
        <w:rPr>
          <w:color w:val="797979"/>
          <w:w w:val="105"/>
          <w:position w:val="1"/>
          <w:sz w:val="11"/>
        </w:rPr>
        <w:t>02)</w:t>
        <w:tab/>
      </w:r>
      <w:r>
        <w:rPr>
          <w:rFonts w:ascii="Arial"/>
          <w:b/>
          <w:color w:val="959595"/>
          <w:w w:val="105"/>
          <w:sz w:val="10"/>
        </w:rPr>
        <w:t>-4</w:t>
      </w:r>
      <w:r>
        <w:rPr>
          <w:rFonts w:ascii="Arial"/>
          <w:b/>
          <w:color w:val="959595"/>
          <w:spacing w:val="-13"/>
          <w:w w:val="105"/>
          <w:sz w:val="10"/>
        </w:rPr>
        <w:t> </w:t>
      </w:r>
      <w:r>
        <w:rPr>
          <w:rFonts w:ascii="Arial"/>
          <w:b/>
          <w:color w:val="797979"/>
          <w:w w:val="105"/>
          <w:sz w:val="10"/>
        </w:rPr>
        <w:t>7</w:t>
      </w:r>
      <w:r>
        <w:rPr>
          <w:rFonts w:ascii="Arial"/>
          <w:b/>
          <w:color w:val="B1B1B1"/>
          <w:w w:val="105"/>
          <w:sz w:val="11"/>
        </w:rPr>
        <w:t>.</w:t>
      </w:r>
      <w:r>
        <w:rPr>
          <w:rFonts w:ascii="Arial"/>
          <w:b/>
          <w:color w:val="797979"/>
          <w:w w:val="105"/>
          <w:sz w:val="11"/>
        </w:rPr>
        <w:t>13</w:t>
      </w:r>
      <w:r>
        <w:rPr>
          <w:rFonts w:ascii="Arial"/>
          <w:b/>
          <w:color w:val="959595"/>
          <w:w w:val="105"/>
          <w:sz w:val="11"/>
        </w:rPr>
        <w:t>% </w:t>
      </w:r>
      <w:r>
        <w:rPr>
          <w:rFonts w:ascii="Arial"/>
          <w:b/>
          <w:color w:val="959595"/>
          <w:spacing w:val="5"/>
          <w:w w:val="105"/>
          <w:sz w:val="11"/>
        </w:rPr>
        <w:t> </w:t>
      </w:r>
      <w:r>
        <w:rPr>
          <w:rFonts w:ascii="Arial"/>
          <w:b/>
          <w:color w:val="797979"/>
          <w:w w:val="105"/>
          <w:sz w:val="10"/>
        </w:rPr>
        <w:t>None</w:t>
      </w:r>
      <w:r>
        <w:rPr>
          <w:rFonts w:ascii="Arial"/>
          <w:b/>
          <w:color w:val="797979"/>
          <w:spacing w:val="9"/>
          <w:w w:val="105"/>
          <w:sz w:val="10"/>
        </w:rPr>
        <w:t> </w:t>
      </w:r>
      <w:r>
        <w:rPr>
          <w:rFonts w:ascii="Arial"/>
          <w:b/>
          <w:color w:val="797979"/>
          <w:w w:val="105"/>
          <w:sz w:val="10"/>
        </w:rPr>
        <w:t>online</w:t>
      </w:r>
      <w:r>
        <w:rPr>
          <w:rFonts w:ascii="Arial"/>
          <w:b/>
          <w:color w:val="797979"/>
          <w:spacing w:val="18"/>
          <w:w w:val="105"/>
          <w:sz w:val="10"/>
        </w:rPr>
        <w:t> </w:t>
      </w:r>
      <w:r>
        <w:rPr>
          <w:rFonts w:ascii="Arial"/>
          <w:b/>
          <w:color w:val="797979"/>
          <w:w w:val="105"/>
          <w:sz w:val="10"/>
        </w:rPr>
        <w:t>this</w:t>
      </w:r>
      <w:r>
        <w:rPr>
          <w:rFonts w:ascii="Arial"/>
          <w:b/>
          <w:color w:val="797979"/>
          <w:spacing w:val="12"/>
          <w:w w:val="105"/>
          <w:sz w:val="10"/>
        </w:rPr>
        <w:t> </w:t>
      </w:r>
      <w:r>
        <w:rPr>
          <w:rFonts w:ascii="Arial"/>
          <w:b/>
          <w:color w:val="797979"/>
          <w:w w:val="105"/>
          <w:sz w:val="10"/>
        </w:rPr>
        <w:t>month</w:t>
      </w:r>
    </w:p>
    <w:p>
      <w:pPr>
        <w:tabs>
          <w:tab w:pos="2295" w:val="left" w:leader="none"/>
          <w:tab w:pos="4531" w:val="left" w:leader="none"/>
          <w:tab w:pos="5748" w:val="left" w:leader="none"/>
        </w:tabs>
        <w:spacing w:before="164"/>
        <w:ind w:left="543" w:right="0" w:firstLine="0"/>
        <w:jc w:val="left"/>
        <w:rPr>
          <w:rFonts w:ascii="Arial"/>
          <w:sz w:val="11"/>
        </w:rPr>
      </w:pPr>
      <w:r>
        <w:rPr>
          <w:rFonts w:ascii="Courier New"/>
          <w:color w:val="606062"/>
          <w:w w:val="105"/>
          <w:sz w:val="13"/>
        </w:rPr>
        <w:t>TOTAL</w:t>
        <w:tab/>
      </w:r>
      <w:r>
        <w:rPr>
          <w:color w:val="797979"/>
          <w:spacing w:val="-1"/>
          <w:w w:val="110"/>
          <w:sz w:val="13"/>
        </w:rPr>
        <w:t>$</w:t>
      </w:r>
      <w:r>
        <w:rPr>
          <w:color w:val="797979"/>
          <w:spacing w:val="17"/>
          <w:w w:val="110"/>
          <w:sz w:val="13"/>
        </w:rPr>
        <w:t> </w:t>
      </w:r>
      <w:r>
        <w:rPr>
          <w:rFonts w:ascii="Arial"/>
          <w:color w:val="797979"/>
          <w:spacing w:val="-1"/>
          <w:w w:val="110"/>
          <w:sz w:val="11"/>
        </w:rPr>
        <w:t>1,314,726.84</w:t>
      </w:r>
      <w:r>
        <w:rPr>
          <w:rFonts w:ascii="Arial"/>
          <w:color w:val="797979"/>
          <w:spacing w:val="36"/>
          <w:w w:val="110"/>
          <w:sz w:val="11"/>
        </w:rPr>
        <w:t> </w:t>
      </w:r>
      <w:r>
        <w:rPr>
          <w:rFonts w:ascii="Arial"/>
          <w:color w:val="797979"/>
          <w:spacing w:val="36"/>
          <w:w w:val="110"/>
          <w:sz w:val="11"/>
        </w:rPr>
        <w:t> </w:t>
      </w:r>
      <w:r>
        <w:rPr>
          <w:color w:val="797979"/>
          <w:w w:val="110"/>
          <w:sz w:val="13"/>
        </w:rPr>
        <w:t>$</w:t>
      </w:r>
      <w:r>
        <w:rPr>
          <w:color w:val="797979"/>
          <w:spacing w:val="18"/>
          <w:w w:val="110"/>
          <w:sz w:val="13"/>
        </w:rPr>
        <w:t> </w:t>
      </w:r>
      <w:r>
        <w:rPr>
          <w:rFonts w:ascii="Arial"/>
          <w:color w:val="797979"/>
          <w:w w:val="110"/>
          <w:sz w:val="11"/>
        </w:rPr>
        <w:t>1,391,028.87  </w:t>
      </w:r>
      <w:r>
        <w:rPr>
          <w:rFonts w:ascii="Arial"/>
          <w:color w:val="797979"/>
          <w:spacing w:val="26"/>
          <w:w w:val="110"/>
          <w:sz w:val="11"/>
        </w:rPr>
        <w:t> </w:t>
      </w:r>
      <w:r>
        <w:rPr>
          <w:color w:val="797979"/>
          <w:w w:val="110"/>
          <w:sz w:val="13"/>
        </w:rPr>
        <w:t>$</w:t>
        <w:tab/>
      </w:r>
      <w:r>
        <w:rPr>
          <w:rFonts w:ascii="Arial"/>
          <w:color w:val="797979"/>
          <w:w w:val="110"/>
          <w:sz w:val="11"/>
        </w:rPr>
        <w:t>76,302.03</w:t>
        <w:tab/>
        <w:t>5.49%</w:t>
      </w:r>
    </w:p>
    <w:p>
      <w:pPr>
        <w:spacing w:after="0"/>
        <w:jc w:val="left"/>
        <w:rPr>
          <w:rFonts w:ascii="Arial"/>
          <w:sz w:val="11"/>
        </w:rPr>
        <w:sectPr>
          <w:footerReference w:type="default" r:id="rId226"/>
          <w:pgSz w:w="11900" w:h="15500"/>
          <w:pgMar w:footer="0" w:header="0" w:top="1200" w:bottom="0" w:left="980" w:right="820"/>
        </w:sectPr>
      </w:pPr>
    </w:p>
    <w:p>
      <w:pPr>
        <w:tabs>
          <w:tab w:pos="3613" w:val="left" w:leader="none"/>
          <w:tab w:pos="4686" w:val="left" w:leader="none"/>
          <w:tab w:pos="5712" w:val="left" w:leader="none"/>
          <w:tab w:pos="6578" w:val="left" w:leader="none"/>
        </w:tabs>
        <w:spacing w:before="80"/>
        <w:ind w:left="2570" w:right="0" w:firstLine="0"/>
        <w:jc w:val="left"/>
        <w:rPr>
          <w:rFonts w:ascii="Arial"/>
          <w:sz w:val="12"/>
        </w:rPr>
      </w:pPr>
      <w:r>
        <w:rPr/>
        <w:drawing>
          <wp:anchor distT="0" distB="0" distL="0" distR="0" allowOverlap="1" layoutInCell="1" locked="0" behindDoc="1" simplePos="0" relativeHeight="477903360">
            <wp:simplePos x="0" y="0"/>
            <wp:positionH relativeFrom="page">
              <wp:posOffset>6237648</wp:posOffset>
            </wp:positionH>
            <wp:positionV relativeFrom="page">
              <wp:posOffset>6900994</wp:posOffset>
            </wp:positionV>
            <wp:extent cx="719529" cy="128016"/>
            <wp:effectExtent l="0" t="0" r="0" b="0"/>
            <wp:wrapNone/>
            <wp:docPr id="49" name="image174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" name="image174.jpeg"/>
                    <pic:cNvPicPr/>
                  </pic:nvPicPr>
                  <pic:blipFill>
                    <a:blip r:embed="rId2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9529" cy="128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line style="position:absolute;mso-position-horizontal-relative:page;mso-position-vertical-relative:paragraph;z-index:-25412608" from="490.191925pt,166.792404pt" to="547.621274pt,166.792404pt" stroked="true" strokeweight=".960892pt" strokecolor="#000000">
            <v:stroke dashstyle="solid"/>
            <w10:wrap type="none"/>
          </v:line>
        </w:pict>
      </w:r>
      <w:r>
        <w:rPr/>
        <w:pict>
          <v:rect style="position:absolute;margin-left:306.61026pt;margin-top:770.876587pt;width:288.109738pt;height:.480446pt;mso-position-horizontal-relative:page;mso-position-vertical-relative:page;z-index:15794688" id="docshape404" filled="true" fillcolor="#000000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15795200" from="280.178345pt,17.373726pt" to="375.09296pt,17.373726pt" stroked="true" strokeweight=".240223pt" strokecolor="#000000">
            <v:stroke dashstyle="solid"/>
            <w10:wrap type="none"/>
          </v:line>
        </w:pict>
      </w:r>
      <w:r>
        <w:rPr>
          <w:rFonts w:ascii="Arial"/>
          <w:color w:val="606060"/>
          <w:w w:val="90"/>
          <w:position w:val="3"/>
          <w:sz w:val="12"/>
        </w:rPr>
        <w:t>SEP</w:t>
      </w:r>
      <w:r>
        <w:rPr>
          <w:rFonts w:ascii="Arial"/>
          <w:color w:val="606060"/>
          <w:spacing w:val="-5"/>
          <w:w w:val="90"/>
          <w:position w:val="3"/>
          <w:sz w:val="12"/>
        </w:rPr>
        <w:t> </w:t>
      </w:r>
      <w:r>
        <w:rPr>
          <w:rFonts w:ascii="Arial"/>
          <w:color w:val="606060"/>
          <w:w w:val="90"/>
          <w:position w:val="3"/>
          <w:sz w:val="12"/>
        </w:rPr>
        <w:t>ACTUAL</w:t>
        <w:tab/>
      </w:r>
      <w:r>
        <w:rPr>
          <w:rFonts w:ascii="Arial"/>
          <w:color w:val="606060"/>
          <w:w w:val="85"/>
          <w:position w:val="2"/>
          <w:sz w:val="12"/>
        </w:rPr>
        <w:t>SEP</w:t>
      </w:r>
      <w:r>
        <w:rPr>
          <w:rFonts w:ascii="Arial"/>
          <w:color w:val="606060"/>
          <w:spacing w:val="-2"/>
          <w:w w:val="85"/>
          <w:position w:val="2"/>
          <w:sz w:val="12"/>
        </w:rPr>
        <w:t> </w:t>
      </w:r>
      <w:r>
        <w:rPr>
          <w:rFonts w:ascii="Arial"/>
          <w:color w:val="504F52"/>
          <w:w w:val="85"/>
          <w:position w:val="2"/>
          <w:sz w:val="12"/>
        </w:rPr>
        <w:t>BUDGET</w:t>
        <w:tab/>
      </w:r>
      <w:r>
        <w:rPr>
          <w:rFonts w:ascii="Arial"/>
          <w:color w:val="727072"/>
          <w:w w:val="85"/>
          <w:position w:val="1"/>
          <w:sz w:val="12"/>
        </w:rPr>
        <w:t>$</w:t>
      </w:r>
      <w:r>
        <w:rPr>
          <w:rFonts w:ascii="Arial"/>
          <w:color w:val="727072"/>
          <w:spacing w:val="-2"/>
          <w:w w:val="85"/>
          <w:position w:val="1"/>
          <w:sz w:val="12"/>
        </w:rPr>
        <w:t> </w:t>
      </w:r>
      <w:r>
        <w:rPr>
          <w:rFonts w:ascii="Arial"/>
          <w:color w:val="727072"/>
          <w:w w:val="85"/>
          <w:position w:val="1"/>
          <w:sz w:val="12"/>
        </w:rPr>
        <w:t>VARIANCE</w:t>
        <w:tab/>
        <w:t>%</w:t>
      </w:r>
      <w:r>
        <w:rPr>
          <w:rFonts w:ascii="Arial"/>
          <w:color w:val="727072"/>
          <w:spacing w:val="1"/>
          <w:w w:val="85"/>
          <w:position w:val="1"/>
          <w:sz w:val="12"/>
        </w:rPr>
        <w:t> </w:t>
      </w:r>
      <w:r>
        <w:rPr>
          <w:rFonts w:ascii="Arial"/>
          <w:color w:val="606060"/>
          <w:w w:val="85"/>
          <w:position w:val="1"/>
          <w:sz w:val="12"/>
        </w:rPr>
        <w:t>VARIANCE</w:t>
        <w:tab/>
      </w:r>
      <w:r>
        <w:rPr>
          <w:rFonts w:ascii="Arial"/>
          <w:color w:val="727072"/>
          <w:sz w:val="12"/>
        </w:rPr>
        <w:t>COMMENTS</w:t>
      </w:r>
    </w:p>
    <w:p>
      <w:pPr>
        <w:pStyle w:val="BodyText"/>
        <w:spacing w:before="7"/>
        <w:rPr>
          <w:rFonts w:ascii="Arial"/>
          <w:sz w:val="8"/>
        </w:rPr>
      </w:pPr>
    </w:p>
    <w:tbl>
      <w:tblPr>
        <w:tblW w:w="0" w:type="auto"/>
        <w:jc w:val="left"/>
        <w:tblInd w:w="1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77"/>
        <w:gridCol w:w="292"/>
        <w:gridCol w:w="813"/>
        <w:gridCol w:w="237"/>
        <w:gridCol w:w="807"/>
        <w:gridCol w:w="309"/>
        <w:gridCol w:w="922"/>
        <w:gridCol w:w="4300"/>
      </w:tblGrid>
      <w:tr>
        <w:trPr>
          <w:trHeight w:val="282" w:hRule="atLeast"/>
        </w:trPr>
        <w:tc>
          <w:tcPr>
            <w:tcW w:w="2177" w:type="dxa"/>
          </w:tcPr>
          <w:p>
            <w:pPr>
              <w:pStyle w:val="TableParagraph"/>
              <w:spacing w:before="90"/>
              <w:ind w:left="59"/>
              <w:rPr>
                <w:rFonts w:ascii="Arial"/>
                <w:sz w:val="12"/>
              </w:rPr>
            </w:pPr>
            <w:r>
              <w:rPr>
                <w:rFonts w:ascii="Times New Roman"/>
                <w:color w:val="727072"/>
                <w:sz w:val="13"/>
              </w:rPr>
              <w:t>34000</w:t>
            </w:r>
            <w:r>
              <w:rPr>
                <w:rFonts w:ascii="Times New Roman"/>
                <w:color w:val="727072"/>
                <w:spacing w:val="3"/>
                <w:sz w:val="13"/>
              </w:rPr>
              <w:t> </w:t>
            </w:r>
            <w:r>
              <w:rPr>
                <w:rFonts w:ascii="Arial"/>
                <w:color w:val="727072"/>
                <w:sz w:val="12"/>
              </w:rPr>
              <w:t>Management</w:t>
            </w:r>
            <w:r>
              <w:rPr>
                <w:rFonts w:ascii="Arial"/>
                <w:color w:val="727072"/>
                <w:spacing w:val="1"/>
                <w:sz w:val="12"/>
              </w:rPr>
              <w:t> </w:t>
            </w:r>
            <w:r>
              <w:rPr>
                <w:rFonts w:ascii="Arial"/>
                <w:color w:val="727072"/>
                <w:sz w:val="12"/>
              </w:rPr>
              <w:t>fees</w:t>
            </w:r>
          </w:p>
        </w:tc>
        <w:tc>
          <w:tcPr>
            <w:tcW w:w="1105" w:type="dxa"/>
            <w:gridSpan w:val="2"/>
          </w:tcPr>
          <w:p>
            <w:pPr>
              <w:pStyle w:val="TableParagraph"/>
              <w:spacing w:line="20" w:lineRule="exact"/>
              <w:ind w:left="237" w:right="-72"/>
              <w:rPr>
                <w:rFonts w:ascii="Arial"/>
                <w:sz w:val="2"/>
              </w:rPr>
            </w:pPr>
            <w:r>
              <w:rPr>
                <w:rFonts w:ascii="Arial"/>
                <w:sz w:val="2"/>
              </w:rPr>
              <w:pict>
                <v:group style="width:43.5pt;height:.25pt;mso-position-horizontal-relative:char;mso-position-vertical-relative:line" id="docshapegroup405" coordorigin="0,0" coordsize="870,5">
                  <v:line style="position:absolute" from="0,2" to="870,2" stroked="true" strokeweight=".240223pt" strokecolor="#000000">
                    <v:stroke dashstyle="solid"/>
                  </v:line>
                </v:group>
              </w:pict>
            </w:r>
            <w:r>
              <w:rPr>
                <w:rFonts w:ascii="Arial"/>
                <w:sz w:val="2"/>
              </w:rPr>
            </w:r>
          </w:p>
          <w:p>
            <w:pPr>
              <w:pStyle w:val="TableParagraph"/>
              <w:tabs>
                <w:tab w:pos="544" w:val="left" w:leader="none"/>
              </w:tabs>
              <w:spacing w:before="84"/>
              <w:ind w:left="149"/>
              <w:rPr>
                <w:rFonts w:ascii="Times New Roman"/>
                <w:sz w:val="13"/>
              </w:rPr>
            </w:pPr>
            <w:r>
              <w:rPr>
                <w:rFonts w:ascii="Times New Roman"/>
                <w:color w:val="727072"/>
                <w:sz w:val="12"/>
              </w:rPr>
              <w:t>$</w:t>
              <w:tab/>
            </w:r>
            <w:r>
              <w:rPr>
                <w:rFonts w:ascii="Times New Roman"/>
                <w:color w:val="727072"/>
                <w:sz w:val="13"/>
              </w:rPr>
              <w:t>10</w:t>
            </w:r>
            <w:r>
              <w:rPr>
                <w:rFonts w:ascii="Times New Roman"/>
                <w:color w:val="9C9C9C"/>
                <w:sz w:val="13"/>
              </w:rPr>
              <w:t>,</w:t>
            </w:r>
            <w:r>
              <w:rPr>
                <w:rFonts w:ascii="Times New Roman"/>
                <w:color w:val="727072"/>
                <w:sz w:val="13"/>
              </w:rPr>
              <w:t>500</w:t>
            </w:r>
            <w:r>
              <w:rPr>
                <w:rFonts w:ascii="Times New Roman"/>
                <w:color w:val="B1B1B1"/>
                <w:sz w:val="13"/>
              </w:rPr>
              <w:t>.</w:t>
            </w:r>
            <w:r>
              <w:rPr>
                <w:rFonts w:ascii="Times New Roman"/>
                <w:color w:val="727072"/>
                <w:sz w:val="13"/>
              </w:rPr>
              <w:t>00</w:t>
            </w:r>
          </w:p>
        </w:tc>
        <w:tc>
          <w:tcPr>
            <w:tcW w:w="1044" w:type="dxa"/>
            <w:gridSpan w:val="2"/>
          </w:tcPr>
          <w:p>
            <w:pPr>
              <w:pStyle w:val="TableParagraph"/>
              <w:spacing w:line="20" w:lineRule="exact"/>
              <w:ind w:left="175" w:right="-72"/>
              <w:rPr>
                <w:rFonts w:ascii="Arial"/>
                <w:sz w:val="2"/>
              </w:rPr>
            </w:pPr>
            <w:r>
              <w:rPr>
                <w:rFonts w:ascii="Arial"/>
                <w:sz w:val="2"/>
              </w:rPr>
              <w:pict>
                <v:group style="width:43.75pt;height:.25pt;mso-position-horizontal-relative:char;mso-position-vertical-relative:line" id="docshapegroup406" coordorigin="0,0" coordsize="875,5">
                  <v:line style="position:absolute" from="0,2" to="875,2" stroked="true" strokeweight=".240223pt" strokecolor="#000000">
                    <v:stroke dashstyle="solid"/>
                  </v:line>
                </v:group>
              </w:pict>
            </w:r>
            <w:r>
              <w:rPr>
                <w:rFonts w:ascii="Arial"/>
                <w:sz w:val="2"/>
              </w:rPr>
            </w:r>
          </w:p>
          <w:p>
            <w:pPr>
              <w:pStyle w:val="TableParagraph"/>
              <w:tabs>
                <w:tab w:pos="486" w:val="left" w:leader="none"/>
              </w:tabs>
              <w:spacing w:before="89"/>
              <w:ind w:left="92"/>
              <w:rPr>
                <w:rFonts w:ascii="Times New Roman"/>
                <w:sz w:val="13"/>
              </w:rPr>
            </w:pPr>
            <w:r>
              <w:rPr>
                <w:rFonts w:ascii="Times New Roman"/>
                <w:color w:val="727072"/>
                <w:sz w:val="12"/>
              </w:rPr>
              <w:t>$</w:t>
              <w:tab/>
            </w:r>
            <w:r>
              <w:rPr>
                <w:rFonts w:ascii="Times New Roman"/>
                <w:color w:val="727072"/>
                <w:sz w:val="13"/>
              </w:rPr>
              <w:t>10</w:t>
            </w:r>
            <w:r>
              <w:rPr>
                <w:rFonts w:ascii="Times New Roman"/>
                <w:color w:val="9C9C9C"/>
                <w:sz w:val="13"/>
              </w:rPr>
              <w:t>,</w:t>
            </w:r>
            <w:r>
              <w:rPr>
                <w:rFonts w:ascii="Times New Roman"/>
                <w:color w:val="727072"/>
                <w:sz w:val="13"/>
              </w:rPr>
              <w:t>500</w:t>
            </w:r>
            <w:r>
              <w:rPr>
                <w:rFonts w:ascii="Times New Roman"/>
                <w:color w:val="B1B1B1"/>
                <w:sz w:val="13"/>
              </w:rPr>
              <w:t>.</w:t>
            </w:r>
            <w:r>
              <w:rPr>
                <w:rFonts w:ascii="Times New Roman"/>
                <w:color w:val="727072"/>
                <w:sz w:val="13"/>
              </w:rPr>
              <w:t>00</w:t>
            </w:r>
          </w:p>
        </w:tc>
        <w:tc>
          <w:tcPr>
            <w:tcW w:w="1231" w:type="dxa"/>
            <w:gridSpan w:val="2"/>
          </w:tcPr>
          <w:p>
            <w:pPr>
              <w:pStyle w:val="TableParagraph"/>
              <w:spacing w:before="3"/>
              <w:rPr>
                <w:rFonts w:ascii="Arial"/>
                <w:sz w:val="10"/>
              </w:rPr>
            </w:pPr>
          </w:p>
          <w:p>
            <w:pPr>
              <w:pStyle w:val="TableParagraph"/>
              <w:ind w:left="105"/>
              <w:rPr>
                <w:rFonts w:ascii="Times New Roman"/>
                <w:sz w:val="12"/>
              </w:rPr>
            </w:pPr>
            <w:r>
              <w:rPr>
                <w:rFonts w:ascii="Times New Roman"/>
                <w:color w:val="727072"/>
                <w:w w:val="100"/>
                <w:sz w:val="12"/>
              </w:rPr>
              <w:t>$</w:t>
            </w:r>
          </w:p>
        </w:tc>
        <w:tc>
          <w:tcPr>
            <w:tcW w:w="4300" w:type="dxa"/>
          </w:tcPr>
          <w:p>
            <w:pPr>
              <w:pStyle w:val="TableParagraph"/>
              <w:spacing w:before="1"/>
              <w:rPr>
                <w:rFonts w:ascii="Arial"/>
                <w:sz w:val="11"/>
              </w:rPr>
            </w:pPr>
          </w:p>
          <w:p>
            <w:pPr>
              <w:pStyle w:val="TableParagraph"/>
              <w:spacing w:line="134" w:lineRule="exact" w:before="1"/>
              <w:ind w:left="495"/>
              <w:rPr>
                <w:rFonts w:ascii="Arial"/>
                <w:sz w:val="12"/>
              </w:rPr>
            </w:pPr>
            <w:r>
              <w:rPr>
                <w:rFonts w:ascii="Times New Roman"/>
                <w:color w:val="727072"/>
                <w:w w:val="105"/>
                <w:sz w:val="13"/>
              </w:rPr>
              <w:t>0</w:t>
            </w:r>
            <w:r>
              <w:rPr>
                <w:rFonts w:ascii="Times New Roman"/>
                <w:color w:val="9C9C9C"/>
                <w:w w:val="105"/>
                <w:sz w:val="13"/>
              </w:rPr>
              <w:t>.</w:t>
            </w:r>
            <w:r>
              <w:rPr>
                <w:rFonts w:ascii="Times New Roman"/>
                <w:color w:val="606060"/>
                <w:w w:val="105"/>
                <w:sz w:val="13"/>
              </w:rPr>
              <w:t>00</w:t>
            </w:r>
            <w:r>
              <w:rPr>
                <w:rFonts w:ascii="Times New Roman"/>
                <w:color w:val="838383"/>
                <w:w w:val="105"/>
                <w:sz w:val="13"/>
              </w:rPr>
              <w:t>%</w:t>
            </w:r>
            <w:r>
              <w:rPr>
                <w:rFonts w:ascii="Times New Roman"/>
                <w:color w:val="838383"/>
                <w:spacing w:val="33"/>
                <w:w w:val="105"/>
                <w:sz w:val="13"/>
              </w:rPr>
              <w:t> </w:t>
            </w:r>
            <w:r>
              <w:rPr>
                <w:rFonts w:ascii="Arial"/>
                <w:color w:val="606060"/>
                <w:w w:val="105"/>
                <w:sz w:val="12"/>
              </w:rPr>
              <w:t>GMS</w:t>
            </w:r>
            <w:r>
              <w:rPr>
                <w:rFonts w:ascii="Arial"/>
                <w:color w:val="606060"/>
                <w:spacing w:val="8"/>
                <w:w w:val="105"/>
                <w:sz w:val="12"/>
              </w:rPr>
              <w:t> </w:t>
            </w:r>
            <w:r>
              <w:rPr>
                <w:rFonts w:ascii="Arial"/>
                <w:color w:val="606060"/>
                <w:w w:val="105"/>
                <w:sz w:val="12"/>
              </w:rPr>
              <w:t>FY</w:t>
            </w:r>
            <w:r>
              <w:rPr>
                <w:rFonts w:ascii="Arial"/>
                <w:color w:val="606060"/>
                <w:spacing w:val="6"/>
                <w:w w:val="105"/>
                <w:sz w:val="12"/>
              </w:rPr>
              <w:t> </w:t>
            </w:r>
            <w:r>
              <w:rPr>
                <w:rFonts w:ascii="Times New Roman"/>
                <w:color w:val="727072"/>
                <w:w w:val="105"/>
                <w:sz w:val="13"/>
              </w:rPr>
              <w:t>2021</w:t>
            </w:r>
            <w:r>
              <w:rPr>
                <w:rFonts w:ascii="Times New Roman"/>
                <w:color w:val="727072"/>
                <w:spacing w:val="13"/>
                <w:w w:val="105"/>
                <w:sz w:val="13"/>
              </w:rPr>
              <w:t> </w:t>
            </w:r>
            <w:r>
              <w:rPr>
                <w:rFonts w:ascii="Arial"/>
                <w:color w:val="727072"/>
                <w:w w:val="105"/>
                <w:sz w:val="12"/>
              </w:rPr>
              <w:t>c</w:t>
            </w:r>
            <w:r>
              <w:rPr>
                <w:rFonts w:ascii="Arial"/>
                <w:color w:val="504F52"/>
                <w:w w:val="105"/>
                <w:sz w:val="12"/>
              </w:rPr>
              <w:t>ontracted</w:t>
            </w:r>
            <w:r>
              <w:rPr>
                <w:rFonts w:ascii="Arial"/>
                <w:color w:val="504F52"/>
                <w:spacing w:val="11"/>
                <w:w w:val="105"/>
                <w:sz w:val="12"/>
              </w:rPr>
              <w:t> </w:t>
            </w:r>
            <w:r>
              <w:rPr>
                <w:rFonts w:ascii="Arial"/>
                <w:color w:val="606060"/>
                <w:w w:val="105"/>
                <w:sz w:val="12"/>
              </w:rPr>
              <w:t>services</w:t>
            </w:r>
          </w:p>
        </w:tc>
      </w:tr>
      <w:tr>
        <w:trPr>
          <w:trHeight w:val="189" w:hRule="atLeast"/>
        </w:trPr>
        <w:tc>
          <w:tcPr>
            <w:tcW w:w="2177" w:type="dxa"/>
          </w:tcPr>
          <w:p>
            <w:pPr>
              <w:pStyle w:val="TableParagraph"/>
              <w:spacing w:line="149" w:lineRule="exact"/>
              <w:ind w:left="59"/>
              <w:rPr>
                <w:rFonts w:ascii="Arial"/>
                <w:sz w:val="12"/>
              </w:rPr>
            </w:pPr>
            <w:r>
              <w:rPr>
                <w:rFonts w:ascii="Times New Roman"/>
                <w:color w:val="727072"/>
                <w:sz w:val="13"/>
              </w:rPr>
              <w:t>34500</w:t>
            </w:r>
            <w:r>
              <w:rPr>
                <w:rFonts w:ascii="Times New Roman"/>
                <w:color w:val="727072"/>
                <w:spacing w:val="4"/>
                <w:sz w:val="13"/>
              </w:rPr>
              <w:t> </w:t>
            </w:r>
            <w:r>
              <w:rPr>
                <w:rFonts w:ascii="Arial"/>
                <w:color w:val="727072"/>
                <w:sz w:val="12"/>
              </w:rPr>
              <w:t>Security</w:t>
            </w:r>
          </w:p>
        </w:tc>
        <w:tc>
          <w:tcPr>
            <w:tcW w:w="1105" w:type="dxa"/>
            <w:gridSpan w:val="2"/>
          </w:tcPr>
          <w:p>
            <w:pPr>
              <w:pStyle w:val="TableParagraph"/>
              <w:spacing w:before="27"/>
              <w:ind w:left="145"/>
              <w:rPr>
                <w:rFonts w:ascii="Times New Roman"/>
                <w:sz w:val="11"/>
              </w:rPr>
            </w:pPr>
            <w:r>
              <w:rPr>
                <w:rFonts w:ascii="Times New Roman"/>
                <w:color w:val="727072"/>
                <w:w w:val="95"/>
                <w:sz w:val="11"/>
              </w:rPr>
              <w:t>$</w:t>
            </w:r>
          </w:p>
        </w:tc>
        <w:tc>
          <w:tcPr>
            <w:tcW w:w="1044" w:type="dxa"/>
            <w:gridSpan w:val="2"/>
          </w:tcPr>
          <w:p>
            <w:pPr>
              <w:pStyle w:val="TableParagraph"/>
              <w:tabs>
                <w:tab w:pos="654" w:val="left" w:leader="none"/>
              </w:tabs>
              <w:spacing w:before="18"/>
              <w:ind w:left="92"/>
              <w:rPr>
                <w:rFonts w:ascii="Times New Roman"/>
                <w:sz w:val="13"/>
              </w:rPr>
            </w:pPr>
            <w:r>
              <w:rPr>
                <w:rFonts w:ascii="Times New Roman"/>
                <w:color w:val="727072"/>
                <w:sz w:val="12"/>
              </w:rPr>
              <w:t>$</w:t>
              <w:tab/>
            </w:r>
            <w:r>
              <w:rPr>
                <w:rFonts w:ascii="Times New Roman"/>
                <w:color w:val="838383"/>
                <w:sz w:val="13"/>
              </w:rPr>
              <w:t>500</w:t>
            </w:r>
            <w:r>
              <w:rPr>
                <w:rFonts w:ascii="Times New Roman"/>
                <w:color w:val="B1B1B1"/>
                <w:sz w:val="13"/>
              </w:rPr>
              <w:t>.</w:t>
            </w:r>
            <w:r>
              <w:rPr>
                <w:rFonts w:ascii="Times New Roman"/>
                <w:color w:val="838383"/>
                <w:sz w:val="13"/>
              </w:rPr>
              <w:t>00</w:t>
            </w:r>
          </w:p>
        </w:tc>
        <w:tc>
          <w:tcPr>
            <w:tcW w:w="1231" w:type="dxa"/>
            <w:gridSpan w:val="2"/>
          </w:tcPr>
          <w:p>
            <w:pPr>
              <w:pStyle w:val="TableParagraph"/>
              <w:tabs>
                <w:tab w:pos="609" w:val="left" w:leader="none"/>
              </w:tabs>
              <w:spacing w:line="147" w:lineRule="exact" w:before="22"/>
              <w:ind w:left="100"/>
              <w:rPr>
                <w:rFonts w:ascii="Times New Roman"/>
                <w:sz w:val="13"/>
              </w:rPr>
            </w:pPr>
            <w:r>
              <w:rPr>
                <w:rFonts w:ascii="Times New Roman"/>
                <w:color w:val="727072"/>
                <w:w w:val="105"/>
                <w:position w:val="1"/>
                <w:sz w:val="12"/>
              </w:rPr>
              <w:t>$</w:t>
              <w:tab/>
            </w:r>
            <w:r>
              <w:rPr>
                <w:rFonts w:ascii="Times New Roman"/>
                <w:color w:val="727072"/>
                <w:w w:val="105"/>
                <w:sz w:val="13"/>
              </w:rPr>
              <w:t>500</w:t>
            </w:r>
            <w:r>
              <w:rPr>
                <w:rFonts w:ascii="Times New Roman"/>
                <w:color w:val="9C9C9C"/>
                <w:w w:val="105"/>
                <w:sz w:val="13"/>
              </w:rPr>
              <w:t>.</w:t>
            </w:r>
            <w:r>
              <w:rPr>
                <w:rFonts w:ascii="Times New Roman"/>
                <w:color w:val="727072"/>
                <w:w w:val="105"/>
                <w:sz w:val="13"/>
              </w:rPr>
              <w:t>00</w:t>
            </w:r>
          </w:p>
        </w:tc>
        <w:tc>
          <w:tcPr>
            <w:tcW w:w="4300" w:type="dxa"/>
          </w:tcPr>
          <w:p>
            <w:pPr>
              <w:pStyle w:val="TableParagraph"/>
              <w:spacing w:line="137" w:lineRule="exact" w:before="33"/>
              <w:ind w:left="350"/>
              <w:rPr>
                <w:rFonts w:ascii="Arial"/>
                <w:sz w:val="12"/>
              </w:rPr>
            </w:pPr>
            <w:r>
              <w:rPr>
                <w:rFonts w:ascii="Times New Roman"/>
                <w:color w:val="727072"/>
                <w:w w:val="105"/>
                <w:sz w:val="13"/>
              </w:rPr>
              <w:t>100</w:t>
            </w:r>
            <w:r>
              <w:rPr>
                <w:rFonts w:ascii="Times New Roman"/>
                <w:color w:val="9C9C9C"/>
                <w:w w:val="105"/>
                <w:sz w:val="13"/>
              </w:rPr>
              <w:t>.</w:t>
            </w:r>
            <w:r>
              <w:rPr>
                <w:rFonts w:ascii="Times New Roman"/>
                <w:color w:val="727072"/>
                <w:w w:val="105"/>
                <w:sz w:val="13"/>
              </w:rPr>
              <w:t>00% </w:t>
            </w:r>
            <w:r>
              <w:rPr>
                <w:rFonts w:ascii="Times New Roman"/>
                <w:color w:val="727072"/>
                <w:spacing w:val="11"/>
                <w:w w:val="105"/>
                <w:sz w:val="13"/>
              </w:rPr>
              <w:t> </w:t>
            </w:r>
            <w:r>
              <w:rPr>
                <w:rFonts w:ascii="Arial"/>
                <w:color w:val="606060"/>
                <w:w w:val="105"/>
                <w:sz w:val="12"/>
              </w:rPr>
              <w:t>Halloween</w:t>
            </w:r>
            <w:r>
              <w:rPr>
                <w:rFonts w:ascii="Arial"/>
                <w:color w:val="606060"/>
                <w:spacing w:val="11"/>
                <w:w w:val="105"/>
                <w:sz w:val="12"/>
              </w:rPr>
              <w:t> </w:t>
            </w:r>
            <w:r>
              <w:rPr>
                <w:rFonts w:ascii="Arial"/>
                <w:color w:val="727072"/>
                <w:w w:val="105"/>
                <w:sz w:val="12"/>
              </w:rPr>
              <w:t>road</w:t>
            </w:r>
            <w:r>
              <w:rPr>
                <w:rFonts w:ascii="Arial"/>
                <w:color w:val="727072"/>
                <w:spacing w:val="-1"/>
                <w:w w:val="105"/>
                <w:sz w:val="12"/>
              </w:rPr>
              <w:t> </w:t>
            </w:r>
            <w:r>
              <w:rPr>
                <w:rFonts w:ascii="Arial"/>
                <w:color w:val="727072"/>
                <w:w w:val="105"/>
                <w:sz w:val="12"/>
              </w:rPr>
              <w:t>closures</w:t>
            </w:r>
          </w:p>
        </w:tc>
      </w:tr>
      <w:tr>
        <w:trPr>
          <w:trHeight w:val="194" w:hRule="atLeast"/>
        </w:trPr>
        <w:tc>
          <w:tcPr>
            <w:tcW w:w="2177" w:type="dxa"/>
          </w:tcPr>
          <w:p>
            <w:pPr>
              <w:pStyle w:val="TableParagraph"/>
              <w:spacing w:before="2"/>
              <w:ind w:left="54"/>
              <w:rPr>
                <w:rFonts w:ascii="Arial"/>
                <w:sz w:val="12"/>
              </w:rPr>
            </w:pPr>
            <w:r>
              <w:rPr>
                <w:rFonts w:ascii="Times New Roman"/>
                <w:color w:val="727072"/>
                <w:spacing w:val="-1"/>
                <w:sz w:val="13"/>
              </w:rPr>
              <w:t>34010</w:t>
            </w:r>
            <w:r>
              <w:rPr>
                <w:rFonts w:ascii="Times New Roman"/>
                <w:color w:val="727072"/>
                <w:spacing w:val="8"/>
                <w:sz w:val="13"/>
              </w:rPr>
              <w:t> </w:t>
            </w:r>
            <w:r>
              <w:rPr>
                <w:rFonts w:ascii="Arial"/>
                <w:color w:val="838383"/>
                <w:spacing w:val="-1"/>
                <w:sz w:val="12"/>
              </w:rPr>
              <w:t>Communications</w:t>
            </w:r>
          </w:p>
        </w:tc>
        <w:tc>
          <w:tcPr>
            <w:tcW w:w="1105" w:type="dxa"/>
            <w:gridSpan w:val="2"/>
          </w:tcPr>
          <w:p>
            <w:pPr>
              <w:pStyle w:val="TableParagraph"/>
              <w:tabs>
                <w:tab w:pos="706" w:val="left" w:leader="none"/>
              </w:tabs>
              <w:spacing w:before="11"/>
              <w:ind w:left="145"/>
              <w:rPr>
                <w:rFonts w:ascii="Times New Roman"/>
                <w:sz w:val="13"/>
              </w:rPr>
            </w:pPr>
            <w:r>
              <w:rPr>
                <w:rFonts w:ascii="Times New Roman"/>
                <w:color w:val="727072"/>
                <w:sz w:val="11"/>
              </w:rPr>
              <w:t>$</w:t>
              <w:tab/>
            </w:r>
            <w:r>
              <w:rPr>
                <w:rFonts w:ascii="Times New Roman"/>
                <w:color w:val="727072"/>
                <w:sz w:val="13"/>
              </w:rPr>
              <w:t>500</w:t>
            </w:r>
            <w:r>
              <w:rPr>
                <w:rFonts w:ascii="Times New Roman"/>
                <w:color w:val="9C9C9C"/>
                <w:sz w:val="13"/>
              </w:rPr>
              <w:t>.00</w:t>
            </w:r>
          </w:p>
        </w:tc>
        <w:tc>
          <w:tcPr>
            <w:tcW w:w="1044" w:type="dxa"/>
            <w:gridSpan w:val="2"/>
          </w:tcPr>
          <w:p>
            <w:pPr>
              <w:pStyle w:val="TableParagraph"/>
              <w:tabs>
                <w:tab w:pos="649" w:val="left" w:leader="none"/>
              </w:tabs>
              <w:spacing w:before="16"/>
              <w:ind w:left="92"/>
              <w:rPr>
                <w:rFonts w:ascii="Times New Roman"/>
                <w:sz w:val="13"/>
              </w:rPr>
            </w:pPr>
            <w:r>
              <w:rPr>
                <w:rFonts w:ascii="Times New Roman"/>
                <w:color w:val="727072"/>
                <w:w w:val="110"/>
                <w:sz w:val="11"/>
              </w:rPr>
              <w:t>$</w:t>
              <w:tab/>
            </w:r>
            <w:r>
              <w:rPr>
                <w:rFonts w:ascii="Times New Roman"/>
                <w:color w:val="727072"/>
                <w:w w:val="110"/>
                <w:sz w:val="13"/>
              </w:rPr>
              <w:t>50000</w:t>
            </w:r>
          </w:p>
        </w:tc>
        <w:tc>
          <w:tcPr>
            <w:tcW w:w="1231" w:type="dxa"/>
            <w:gridSpan w:val="2"/>
          </w:tcPr>
          <w:p>
            <w:pPr>
              <w:pStyle w:val="TableParagraph"/>
              <w:spacing w:before="30"/>
              <w:ind w:left="100"/>
              <w:rPr>
                <w:rFonts w:ascii="Times New Roman"/>
                <w:sz w:val="12"/>
              </w:rPr>
            </w:pPr>
            <w:r>
              <w:rPr>
                <w:rFonts w:ascii="Times New Roman"/>
                <w:color w:val="727072"/>
                <w:w w:val="111"/>
                <w:sz w:val="12"/>
              </w:rPr>
              <w:t>$</w:t>
            </w:r>
          </w:p>
        </w:tc>
        <w:tc>
          <w:tcPr>
            <w:tcW w:w="4300" w:type="dxa"/>
          </w:tcPr>
          <w:p>
            <w:pPr>
              <w:pStyle w:val="TableParagraph"/>
              <w:spacing w:line="134" w:lineRule="exact" w:before="40"/>
              <w:ind w:left="490"/>
              <w:rPr>
                <w:rFonts w:ascii="Arial"/>
                <w:sz w:val="12"/>
              </w:rPr>
            </w:pPr>
            <w:r>
              <w:rPr>
                <w:rFonts w:ascii="Times New Roman"/>
                <w:color w:val="727072"/>
                <w:w w:val="105"/>
                <w:sz w:val="13"/>
              </w:rPr>
              <w:t>0</w:t>
            </w:r>
            <w:r>
              <w:rPr>
                <w:rFonts w:ascii="Times New Roman"/>
                <w:color w:val="9C9C9C"/>
                <w:w w:val="105"/>
                <w:sz w:val="13"/>
              </w:rPr>
              <w:t>.</w:t>
            </w:r>
            <w:r>
              <w:rPr>
                <w:rFonts w:ascii="Times New Roman"/>
                <w:color w:val="606060"/>
                <w:w w:val="105"/>
                <w:sz w:val="13"/>
              </w:rPr>
              <w:t>00</w:t>
            </w:r>
            <w:r>
              <w:rPr>
                <w:rFonts w:ascii="Times New Roman"/>
                <w:color w:val="838383"/>
                <w:w w:val="105"/>
                <w:sz w:val="13"/>
              </w:rPr>
              <w:t>%</w:t>
            </w:r>
            <w:r>
              <w:rPr>
                <w:rFonts w:ascii="Times New Roman"/>
                <w:color w:val="838383"/>
                <w:spacing w:val="33"/>
                <w:w w:val="105"/>
                <w:sz w:val="13"/>
              </w:rPr>
              <w:t> </w:t>
            </w:r>
            <w:r>
              <w:rPr>
                <w:rFonts w:ascii="Arial"/>
                <w:color w:val="606060"/>
                <w:w w:val="105"/>
                <w:sz w:val="12"/>
              </w:rPr>
              <w:t>Bulldog</w:t>
            </w:r>
            <w:r>
              <w:rPr>
                <w:rFonts w:ascii="Arial"/>
                <w:color w:val="606060"/>
                <w:spacing w:val="8"/>
                <w:w w:val="105"/>
                <w:sz w:val="12"/>
              </w:rPr>
              <w:t> </w:t>
            </w:r>
            <w:r>
              <w:rPr>
                <w:rFonts w:ascii="Arial"/>
                <w:color w:val="606060"/>
                <w:w w:val="105"/>
                <w:sz w:val="12"/>
              </w:rPr>
              <w:t>FY</w:t>
            </w:r>
            <w:r>
              <w:rPr>
                <w:rFonts w:ascii="Arial"/>
                <w:color w:val="606060"/>
                <w:spacing w:val="2"/>
                <w:w w:val="105"/>
                <w:sz w:val="12"/>
              </w:rPr>
              <w:t> </w:t>
            </w:r>
            <w:r>
              <w:rPr>
                <w:rFonts w:ascii="Times New Roman"/>
                <w:color w:val="606060"/>
                <w:w w:val="105"/>
                <w:sz w:val="13"/>
              </w:rPr>
              <w:t>2021</w:t>
            </w:r>
            <w:r>
              <w:rPr>
                <w:rFonts w:ascii="Times New Roman"/>
                <w:color w:val="606060"/>
                <w:spacing w:val="13"/>
                <w:w w:val="105"/>
                <w:sz w:val="13"/>
              </w:rPr>
              <w:t> </w:t>
            </w:r>
            <w:r>
              <w:rPr>
                <w:rFonts w:ascii="Arial"/>
                <w:color w:val="606060"/>
                <w:w w:val="105"/>
                <w:sz w:val="12"/>
              </w:rPr>
              <w:t>contracted</w:t>
            </w:r>
            <w:r>
              <w:rPr>
                <w:rFonts w:ascii="Arial"/>
                <w:color w:val="606060"/>
                <w:spacing w:val="18"/>
                <w:w w:val="105"/>
                <w:sz w:val="12"/>
              </w:rPr>
              <w:t> </w:t>
            </w:r>
            <w:r>
              <w:rPr>
                <w:rFonts w:ascii="Arial"/>
                <w:color w:val="606060"/>
                <w:w w:val="105"/>
                <w:sz w:val="12"/>
              </w:rPr>
              <w:t>services</w:t>
            </w:r>
          </w:p>
        </w:tc>
      </w:tr>
      <w:tr>
        <w:trPr>
          <w:trHeight w:val="192" w:hRule="atLeast"/>
        </w:trPr>
        <w:tc>
          <w:tcPr>
            <w:tcW w:w="2177" w:type="dxa"/>
          </w:tcPr>
          <w:p>
            <w:pPr>
              <w:pStyle w:val="TableParagraph"/>
              <w:spacing w:line="149" w:lineRule="exact"/>
              <w:ind w:left="57"/>
              <w:rPr>
                <w:rFonts w:ascii="Arial"/>
                <w:sz w:val="12"/>
              </w:rPr>
            </w:pPr>
            <w:r>
              <w:rPr>
                <w:rFonts w:ascii="Times New Roman"/>
                <w:color w:val="727072"/>
                <w:w w:val="95"/>
                <w:sz w:val="13"/>
              </w:rPr>
              <w:t>46200</w:t>
            </w:r>
            <w:r>
              <w:rPr>
                <w:rFonts w:ascii="Times New Roman"/>
                <w:color w:val="727072"/>
                <w:spacing w:val="25"/>
                <w:w w:val="95"/>
                <w:sz w:val="13"/>
              </w:rPr>
              <w:t> </w:t>
            </w:r>
            <w:r>
              <w:rPr>
                <w:rFonts w:ascii="Arial"/>
                <w:color w:val="727072"/>
                <w:w w:val="95"/>
                <w:sz w:val="12"/>
              </w:rPr>
              <w:t>Landscape</w:t>
            </w:r>
            <w:r>
              <w:rPr>
                <w:rFonts w:ascii="Arial"/>
                <w:color w:val="727072"/>
                <w:spacing w:val="13"/>
                <w:w w:val="95"/>
                <w:sz w:val="12"/>
              </w:rPr>
              <w:t> </w:t>
            </w:r>
            <w:r>
              <w:rPr>
                <w:rFonts w:ascii="Arial"/>
                <w:color w:val="727072"/>
                <w:w w:val="95"/>
                <w:sz w:val="12"/>
              </w:rPr>
              <w:t>Maint.</w:t>
            </w:r>
            <w:r>
              <w:rPr>
                <w:rFonts w:ascii="Arial"/>
                <w:color w:val="727072"/>
                <w:spacing w:val="7"/>
                <w:w w:val="95"/>
                <w:sz w:val="12"/>
              </w:rPr>
              <w:t> </w:t>
            </w:r>
            <w:r>
              <w:rPr>
                <w:rFonts w:ascii="Arial"/>
                <w:color w:val="838383"/>
                <w:w w:val="95"/>
                <w:sz w:val="12"/>
              </w:rPr>
              <w:t>Contracted</w:t>
            </w:r>
          </w:p>
        </w:tc>
        <w:tc>
          <w:tcPr>
            <w:tcW w:w="1105" w:type="dxa"/>
            <w:gridSpan w:val="2"/>
          </w:tcPr>
          <w:p>
            <w:pPr>
              <w:pStyle w:val="TableParagraph"/>
              <w:tabs>
                <w:tab w:pos="537" w:val="left" w:leader="none"/>
              </w:tabs>
              <w:spacing w:before="9"/>
              <w:ind w:left="144"/>
              <w:rPr>
                <w:rFonts w:ascii="Times New Roman"/>
                <w:sz w:val="13"/>
              </w:rPr>
            </w:pPr>
            <w:r>
              <w:rPr>
                <w:rFonts w:ascii="Times New Roman"/>
                <w:color w:val="727072"/>
                <w:sz w:val="12"/>
              </w:rPr>
              <w:t>$</w:t>
              <w:tab/>
            </w:r>
            <w:r>
              <w:rPr>
                <w:rFonts w:ascii="Times New Roman"/>
                <w:color w:val="727072"/>
                <w:sz w:val="13"/>
              </w:rPr>
              <w:t>81</w:t>
            </w:r>
            <w:r>
              <w:rPr>
                <w:rFonts w:ascii="Times New Roman"/>
                <w:color w:val="9C9C9C"/>
                <w:sz w:val="13"/>
              </w:rPr>
              <w:t>,97</w:t>
            </w:r>
            <w:r>
              <w:rPr>
                <w:rFonts w:ascii="Times New Roman"/>
                <w:color w:val="727072"/>
                <w:sz w:val="13"/>
              </w:rPr>
              <w:t>7</w:t>
            </w:r>
            <w:r>
              <w:rPr>
                <w:rFonts w:ascii="Times New Roman"/>
                <w:color w:val="9C9C9C"/>
                <w:sz w:val="13"/>
              </w:rPr>
              <w:t>.9</w:t>
            </w:r>
            <w:r>
              <w:rPr>
                <w:rFonts w:ascii="Times New Roman"/>
                <w:color w:val="727072"/>
                <w:sz w:val="13"/>
              </w:rPr>
              <w:t>2</w:t>
            </w:r>
          </w:p>
        </w:tc>
        <w:tc>
          <w:tcPr>
            <w:tcW w:w="1044" w:type="dxa"/>
            <w:gridSpan w:val="2"/>
          </w:tcPr>
          <w:p>
            <w:pPr>
              <w:pStyle w:val="TableParagraph"/>
              <w:tabs>
                <w:tab w:pos="484" w:val="left" w:leader="none"/>
              </w:tabs>
              <w:spacing w:before="14"/>
              <w:ind w:left="87"/>
              <w:rPr>
                <w:rFonts w:ascii="Times New Roman"/>
                <w:sz w:val="13"/>
              </w:rPr>
            </w:pPr>
            <w:r>
              <w:rPr>
                <w:rFonts w:ascii="Times New Roman"/>
                <w:color w:val="727072"/>
                <w:sz w:val="12"/>
              </w:rPr>
              <w:t>$</w:t>
              <w:tab/>
            </w:r>
            <w:r>
              <w:rPr>
                <w:rFonts w:ascii="Times New Roman"/>
                <w:color w:val="727072"/>
                <w:sz w:val="13"/>
              </w:rPr>
              <w:t>81</w:t>
            </w:r>
            <w:r>
              <w:rPr>
                <w:rFonts w:ascii="Times New Roman"/>
                <w:color w:val="9C9C9C"/>
                <w:sz w:val="13"/>
              </w:rPr>
              <w:t>,</w:t>
            </w:r>
            <w:r>
              <w:rPr>
                <w:rFonts w:ascii="Times New Roman"/>
                <w:color w:val="727072"/>
                <w:sz w:val="13"/>
              </w:rPr>
              <w:t>977</w:t>
            </w:r>
            <w:r>
              <w:rPr>
                <w:rFonts w:ascii="Times New Roman"/>
                <w:color w:val="B1B1B1"/>
                <w:sz w:val="13"/>
              </w:rPr>
              <w:t>.</w:t>
            </w:r>
            <w:r>
              <w:rPr>
                <w:rFonts w:ascii="Times New Roman"/>
                <w:color w:val="838383"/>
                <w:sz w:val="13"/>
              </w:rPr>
              <w:t>92</w:t>
            </w:r>
          </w:p>
        </w:tc>
        <w:tc>
          <w:tcPr>
            <w:tcW w:w="1231" w:type="dxa"/>
            <w:gridSpan w:val="2"/>
          </w:tcPr>
          <w:p>
            <w:pPr>
              <w:pStyle w:val="TableParagraph"/>
              <w:spacing w:before="14"/>
              <w:ind w:left="100"/>
              <w:rPr>
                <w:rFonts w:ascii="Times New Roman"/>
                <w:sz w:val="13"/>
              </w:rPr>
            </w:pPr>
            <w:r>
              <w:rPr>
                <w:rFonts w:ascii="Times New Roman"/>
                <w:color w:val="727072"/>
                <w:w w:val="100"/>
                <w:sz w:val="13"/>
              </w:rPr>
              <w:t>$</w:t>
            </w:r>
          </w:p>
        </w:tc>
        <w:tc>
          <w:tcPr>
            <w:tcW w:w="4300" w:type="dxa"/>
          </w:tcPr>
          <w:p>
            <w:pPr>
              <w:pStyle w:val="TableParagraph"/>
              <w:spacing w:line="134" w:lineRule="exact" w:before="38"/>
              <w:ind w:left="490"/>
              <w:rPr>
                <w:rFonts w:ascii="Arial"/>
                <w:sz w:val="12"/>
              </w:rPr>
            </w:pPr>
            <w:r>
              <w:rPr>
                <w:rFonts w:ascii="Times New Roman"/>
                <w:color w:val="727072"/>
                <w:w w:val="105"/>
                <w:sz w:val="13"/>
              </w:rPr>
              <w:t>0</w:t>
            </w:r>
            <w:r>
              <w:rPr>
                <w:rFonts w:ascii="Times New Roman"/>
                <w:color w:val="9C9C9C"/>
                <w:w w:val="105"/>
                <w:sz w:val="13"/>
              </w:rPr>
              <w:t>.</w:t>
            </w:r>
            <w:r>
              <w:rPr>
                <w:rFonts w:ascii="Times New Roman"/>
                <w:color w:val="606060"/>
                <w:w w:val="105"/>
                <w:sz w:val="13"/>
              </w:rPr>
              <w:t>00</w:t>
            </w:r>
            <w:r>
              <w:rPr>
                <w:rFonts w:ascii="Times New Roman"/>
                <w:color w:val="838383"/>
                <w:w w:val="105"/>
                <w:sz w:val="13"/>
              </w:rPr>
              <w:t>%</w:t>
            </w:r>
            <w:r>
              <w:rPr>
                <w:rFonts w:ascii="Times New Roman"/>
                <w:color w:val="838383"/>
                <w:spacing w:val="33"/>
                <w:w w:val="105"/>
                <w:sz w:val="13"/>
              </w:rPr>
              <w:t> </w:t>
            </w:r>
            <w:r>
              <w:rPr>
                <w:rFonts w:ascii="Arial"/>
                <w:color w:val="727072"/>
                <w:w w:val="105"/>
                <w:sz w:val="12"/>
              </w:rPr>
              <w:t>All</w:t>
            </w:r>
            <w:r>
              <w:rPr>
                <w:rFonts w:ascii="Arial"/>
                <w:color w:val="727072"/>
                <w:spacing w:val="7"/>
                <w:w w:val="105"/>
                <w:sz w:val="12"/>
              </w:rPr>
              <w:t> </w:t>
            </w:r>
            <w:r>
              <w:rPr>
                <w:rFonts w:ascii="Arial"/>
                <w:color w:val="606060"/>
                <w:w w:val="105"/>
                <w:sz w:val="12"/>
              </w:rPr>
              <w:t>Pro</w:t>
            </w:r>
            <w:r>
              <w:rPr>
                <w:rFonts w:ascii="Arial"/>
                <w:color w:val="606060"/>
                <w:spacing w:val="8"/>
                <w:w w:val="105"/>
                <w:sz w:val="12"/>
              </w:rPr>
              <w:t> </w:t>
            </w:r>
            <w:r>
              <w:rPr>
                <w:rFonts w:ascii="Arial"/>
                <w:color w:val="606060"/>
                <w:w w:val="105"/>
                <w:sz w:val="12"/>
              </w:rPr>
              <w:t>FY</w:t>
            </w:r>
            <w:r>
              <w:rPr>
                <w:rFonts w:ascii="Arial"/>
                <w:color w:val="606060"/>
                <w:spacing w:val="10"/>
                <w:w w:val="105"/>
                <w:sz w:val="12"/>
              </w:rPr>
              <w:t> </w:t>
            </w:r>
            <w:r>
              <w:rPr>
                <w:rFonts w:ascii="Times New Roman"/>
                <w:color w:val="727072"/>
                <w:w w:val="105"/>
                <w:sz w:val="13"/>
              </w:rPr>
              <w:t>2021</w:t>
            </w:r>
            <w:r>
              <w:rPr>
                <w:rFonts w:ascii="Times New Roman"/>
                <w:color w:val="727072"/>
                <w:spacing w:val="11"/>
                <w:w w:val="105"/>
                <w:sz w:val="13"/>
              </w:rPr>
              <w:t> </w:t>
            </w:r>
            <w:r>
              <w:rPr>
                <w:rFonts w:ascii="Arial"/>
                <w:color w:val="727072"/>
                <w:w w:val="105"/>
                <w:sz w:val="12"/>
              </w:rPr>
              <w:t>contract</w:t>
            </w:r>
            <w:r>
              <w:rPr>
                <w:rFonts w:ascii="Arial"/>
                <w:color w:val="504F52"/>
                <w:w w:val="105"/>
                <w:sz w:val="12"/>
              </w:rPr>
              <w:t>ed</w:t>
            </w:r>
            <w:r>
              <w:rPr>
                <w:rFonts w:ascii="Arial"/>
                <w:color w:val="504F52"/>
                <w:spacing w:val="9"/>
                <w:w w:val="105"/>
                <w:sz w:val="12"/>
              </w:rPr>
              <w:t> </w:t>
            </w:r>
            <w:r>
              <w:rPr>
                <w:rFonts w:ascii="Arial"/>
                <w:color w:val="606060"/>
                <w:w w:val="105"/>
                <w:sz w:val="12"/>
              </w:rPr>
              <w:t>services</w:t>
            </w:r>
          </w:p>
        </w:tc>
      </w:tr>
      <w:tr>
        <w:trPr>
          <w:trHeight w:val="189" w:hRule="atLeast"/>
        </w:trPr>
        <w:tc>
          <w:tcPr>
            <w:tcW w:w="2177" w:type="dxa"/>
          </w:tcPr>
          <w:p>
            <w:pPr>
              <w:pStyle w:val="TableParagraph"/>
              <w:spacing w:line="149" w:lineRule="exact"/>
              <w:ind w:left="52"/>
              <w:rPr>
                <w:rFonts w:ascii="Arial"/>
                <w:sz w:val="12"/>
              </w:rPr>
            </w:pPr>
            <w:r>
              <w:rPr>
                <w:rFonts w:ascii="Times New Roman"/>
                <w:color w:val="727072"/>
                <w:w w:val="95"/>
                <w:sz w:val="13"/>
              </w:rPr>
              <w:t>46225</w:t>
            </w:r>
            <w:r>
              <w:rPr>
                <w:rFonts w:ascii="Times New Roman"/>
                <w:color w:val="727072"/>
                <w:spacing w:val="26"/>
                <w:w w:val="95"/>
                <w:sz w:val="13"/>
              </w:rPr>
              <w:t> </w:t>
            </w:r>
            <w:r>
              <w:rPr>
                <w:rFonts w:ascii="Arial"/>
                <w:color w:val="727072"/>
                <w:w w:val="95"/>
                <w:sz w:val="12"/>
              </w:rPr>
              <w:t>Landscape</w:t>
            </w:r>
            <w:r>
              <w:rPr>
                <w:rFonts w:ascii="Arial"/>
                <w:color w:val="727072"/>
                <w:spacing w:val="12"/>
                <w:w w:val="95"/>
                <w:sz w:val="12"/>
              </w:rPr>
              <w:t> </w:t>
            </w:r>
            <w:r>
              <w:rPr>
                <w:rFonts w:ascii="Arial"/>
                <w:color w:val="727072"/>
                <w:w w:val="95"/>
                <w:sz w:val="12"/>
              </w:rPr>
              <w:t>Maint</w:t>
            </w:r>
            <w:r>
              <w:rPr>
                <w:rFonts w:ascii="Arial"/>
                <w:color w:val="B1B1B1"/>
                <w:w w:val="95"/>
                <w:sz w:val="12"/>
              </w:rPr>
              <w:t>. </w:t>
            </w:r>
            <w:r>
              <w:rPr>
                <w:rFonts w:ascii="Arial"/>
                <w:color w:val="727072"/>
                <w:w w:val="95"/>
                <w:sz w:val="12"/>
              </w:rPr>
              <w:t>New</w:t>
            </w:r>
            <w:r>
              <w:rPr>
                <w:rFonts w:ascii="Arial"/>
                <w:color w:val="727072"/>
                <w:spacing w:val="9"/>
                <w:w w:val="95"/>
                <w:sz w:val="12"/>
              </w:rPr>
              <w:t> </w:t>
            </w:r>
            <w:r>
              <w:rPr>
                <w:rFonts w:ascii="Arial"/>
                <w:color w:val="727072"/>
                <w:w w:val="95"/>
                <w:sz w:val="12"/>
              </w:rPr>
              <w:t>Units</w:t>
            </w:r>
          </w:p>
        </w:tc>
        <w:tc>
          <w:tcPr>
            <w:tcW w:w="1105" w:type="dxa"/>
            <w:gridSpan w:val="2"/>
          </w:tcPr>
          <w:p>
            <w:pPr>
              <w:pStyle w:val="TableParagraph"/>
              <w:tabs>
                <w:tab w:pos="703" w:val="left" w:leader="none"/>
              </w:tabs>
              <w:spacing w:before="9"/>
              <w:ind w:left="144"/>
              <w:rPr>
                <w:rFonts w:ascii="Times New Roman"/>
                <w:sz w:val="13"/>
              </w:rPr>
            </w:pPr>
            <w:r>
              <w:rPr>
                <w:rFonts w:ascii="Times New Roman"/>
                <w:color w:val="727072"/>
                <w:sz w:val="12"/>
              </w:rPr>
              <w:t>$</w:t>
              <w:tab/>
            </w:r>
            <w:r>
              <w:rPr>
                <w:rFonts w:ascii="Times New Roman"/>
                <w:color w:val="838383"/>
                <w:sz w:val="13"/>
              </w:rPr>
              <w:t>973.64</w:t>
            </w:r>
          </w:p>
        </w:tc>
        <w:tc>
          <w:tcPr>
            <w:tcW w:w="1044" w:type="dxa"/>
            <w:gridSpan w:val="2"/>
          </w:tcPr>
          <w:p>
            <w:pPr>
              <w:pStyle w:val="TableParagraph"/>
              <w:tabs>
                <w:tab w:pos="645" w:val="left" w:leader="none"/>
              </w:tabs>
              <w:spacing w:before="14"/>
              <w:ind w:left="87"/>
              <w:rPr>
                <w:rFonts w:ascii="Times New Roman"/>
                <w:sz w:val="13"/>
              </w:rPr>
            </w:pPr>
            <w:r>
              <w:rPr>
                <w:rFonts w:ascii="Times New Roman"/>
                <w:color w:val="727072"/>
                <w:sz w:val="12"/>
              </w:rPr>
              <w:t>$</w:t>
              <w:tab/>
            </w:r>
            <w:r>
              <w:rPr>
                <w:rFonts w:ascii="Times New Roman"/>
                <w:color w:val="727072"/>
                <w:sz w:val="13"/>
              </w:rPr>
              <w:t>625</w:t>
            </w:r>
            <w:r>
              <w:rPr>
                <w:rFonts w:ascii="Times New Roman"/>
                <w:color w:val="B1B1B1"/>
                <w:sz w:val="13"/>
              </w:rPr>
              <w:t>.</w:t>
            </w:r>
            <w:r>
              <w:rPr>
                <w:rFonts w:ascii="Times New Roman"/>
                <w:color w:val="727072"/>
                <w:sz w:val="13"/>
              </w:rPr>
              <w:t>00</w:t>
            </w:r>
          </w:p>
        </w:tc>
        <w:tc>
          <w:tcPr>
            <w:tcW w:w="1231" w:type="dxa"/>
            <w:gridSpan w:val="2"/>
          </w:tcPr>
          <w:p>
            <w:pPr>
              <w:pStyle w:val="TableParagraph"/>
              <w:tabs>
                <w:tab w:pos="562" w:val="left" w:leader="none"/>
              </w:tabs>
              <w:spacing w:line="156" w:lineRule="exact" w:before="13"/>
              <w:ind w:left="100"/>
              <w:rPr>
                <w:rFonts w:ascii="Times New Roman"/>
                <w:sz w:val="13"/>
              </w:rPr>
            </w:pPr>
            <w:r>
              <w:rPr>
                <w:rFonts w:ascii="Times New Roman"/>
                <w:color w:val="727072"/>
                <w:w w:val="105"/>
                <w:position w:val="1"/>
                <w:sz w:val="13"/>
              </w:rPr>
              <w:t>$</w:t>
              <w:tab/>
            </w:r>
            <w:r>
              <w:rPr>
                <w:rFonts w:ascii="Times New Roman"/>
                <w:color w:val="838383"/>
                <w:w w:val="105"/>
                <w:sz w:val="13"/>
              </w:rPr>
              <w:t>(348.64)</w:t>
            </w:r>
          </w:p>
        </w:tc>
        <w:tc>
          <w:tcPr>
            <w:tcW w:w="4300" w:type="dxa"/>
          </w:tcPr>
          <w:p>
            <w:pPr>
              <w:pStyle w:val="TableParagraph"/>
              <w:spacing w:line="137" w:lineRule="exact" w:before="33"/>
              <w:ind w:left="374"/>
              <w:rPr>
                <w:rFonts w:ascii="Times New Roman"/>
                <w:sz w:val="13"/>
              </w:rPr>
            </w:pPr>
            <w:r>
              <w:rPr>
                <w:rFonts w:ascii="Times New Roman"/>
                <w:color w:val="606060"/>
                <w:w w:val="110"/>
                <w:sz w:val="13"/>
              </w:rPr>
              <w:t>-55</w:t>
            </w:r>
            <w:r>
              <w:rPr>
                <w:rFonts w:ascii="Times New Roman"/>
                <w:color w:val="9C9C9C"/>
                <w:w w:val="110"/>
                <w:sz w:val="13"/>
              </w:rPr>
              <w:t>.</w:t>
            </w:r>
            <w:r>
              <w:rPr>
                <w:rFonts w:ascii="Times New Roman"/>
                <w:color w:val="727072"/>
                <w:w w:val="110"/>
                <w:sz w:val="13"/>
              </w:rPr>
              <w:t>78%</w:t>
            </w:r>
            <w:r>
              <w:rPr>
                <w:rFonts w:ascii="Times New Roman"/>
                <w:color w:val="727072"/>
                <w:spacing w:val="14"/>
                <w:w w:val="110"/>
                <w:sz w:val="13"/>
              </w:rPr>
              <w:t> </w:t>
            </w:r>
            <w:r>
              <w:rPr>
                <w:rFonts w:ascii="Arial"/>
                <w:color w:val="727072"/>
                <w:w w:val="110"/>
                <w:sz w:val="12"/>
              </w:rPr>
              <w:t>Artemis</w:t>
            </w:r>
            <w:r>
              <w:rPr>
                <w:rFonts w:ascii="Arial"/>
                <w:color w:val="727072"/>
                <w:spacing w:val="-6"/>
                <w:w w:val="110"/>
                <w:sz w:val="12"/>
              </w:rPr>
              <w:t> </w:t>
            </w:r>
            <w:r>
              <w:rPr>
                <w:rFonts w:ascii="Arial"/>
                <w:color w:val="606060"/>
                <w:w w:val="110"/>
                <w:sz w:val="12"/>
              </w:rPr>
              <w:t>Way</w:t>
            </w:r>
            <w:r>
              <w:rPr>
                <w:rFonts w:ascii="Arial"/>
                <w:color w:val="606060"/>
                <w:spacing w:val="-6"/>
                <w:w w:val="110"/>
                <w:sz w:val="12"/>
              </w:rPr>
              <w:t> </w:t>
            </w:r>
            <w:r>
              <w:rPr>
                <w:rFonts w:ascii="Arial"/>
                <w:color w:val="606060"/>
                <w:w w:val="110"/>
                <w:sz w:val="12"/>
              </w:rPr>
              <w:t>Unit</w:t>
            </w:r>
            <w:r>
              <w:rPr>
                <w:rFonts w:ascii="Arial"/>
                <w:color w:val="606060"/>
                <w:spacing w:val="-9"/>
                <w:w w:val="110"/>
                <w:sz w:val="12"/>
              </w:rPr>
              <w:t> </w:t>
            </w:r>
            <w:r>
              <w:rPr>
                <w:rFonts w:ascii="Times New Roman"/>
                <w:color w:val="727072"/>
                <w:w w:val="110"/>
                <w:sz w:val="13"/>
              </w:rPr>
              <w:t>50</w:t>
            </w:r>
          </w:p>
        </w:tc>
      </w:tr>
      <w:tr>
        <w:trPr>
          <w:trHeight w:val="192" w:hRule="atLeast"/>
        </w:trPr>
        <w:tc>
          <w:tcPr>
            <w:tcW w:w="2177" w:type="dxa"/>
          </w:tcPr>
          <w:p>
            <w:pPr>
              <w:pStyle w:val="TableParagraph"/>
              <w:spacing w:before="2"/>
              <w:ind w:left="52"/>
              <w:rPr>
                <w:rFonts w:ascii="Arial"/>
                <w:sz w:val="12"/>
              </w:rPr>
            </w:pPr>
            <w:r>
              <w:rPr>
                <w:rFonts w:ascii="Times New Roman"/>
                <w:color w:val="727072"/>
                <w:w w:val="95"/>
                <w:sz w:val="13"/>
              </w:rPr>
              <w:t>46500</w:t>
            </w:r>
            <w:r>
              <w:rPr>
                <w:rFonts w:ascii="Times New Roman"/>
                <w:color w:val="727072"/>
                <w:spacing w:val="26"/>
                <w:w w:val="95"/>
                <w:sz w:val="13"/>
              </w:rPr>
              <w:t> </w:t>
            </w:r>
            <w:r>
              <w:rPr>
                <w:rFonts w:ascii="Arial"/>
                <w:color w:val="727072"/>
                <w:w w:val="95"/>
                <w:sz w:val="12"/>
              </w:rPr>
              <w:t>Pond</w:t>
            </w:r>
            <w:r>
              <w:rPr>
                <w:rFonts w:ascii="Arial"/>
                <w:color w:val="727072"/>
                <w:spacing w:val="3"/>
                <w:w w:val="95"/>
                <w:sz w:val="12"/>
              </w:rPr>
              <w:t> </w:t>
            </w:r>
            <w:r>
              <w:rPr>
                <w:rFonts w:ascii="Arial"/>
                <w:color w:val="727072"/>
                <w:w w:val="95"/>
                <w:sz w:val="12"/>
              </w:rPr>
              <w:t>Maint.</w:t>
            </w:r>
            <w:r>
              <w:rPr>
                <w:rFonts w:ascii="Arial"/>
                <w:color w:val="727072"/>
                <w:spacing w:val="15"/>
                <w:w w:val="95"/>
                <w:sz w:val="12"/>
              </w:rPr>
              <w:t> </w:t>
            </w:r>
            <w:r>
              <w:rPr>
                <w:rFonts w:ascii="Arial"/>
                <w:color w:val="838383"/>
                <w:w w:val="95"/>
                <w:sz w:val="12"/>
              </w:rPr>
              <w:t>Contract</w:t>
            </w:r>
          </w:p>
        </w:tc>
        <w:tc>
          <w:tcPr>
            <w:tcW w:w="1105" w:type="dxa"/>
            <w:gridSpan w:val="2"/>
          </w:tcPr>
          <w:p>
            <w:pPr>
              <w:pStyle w:val="TableParagraph"/>
              <w:spacing w:before="20"/>
              <w:ind w:left="139"/>
              <w:rPr>
                <w:rFonts w:ascii="Times New Roman"/>
                <w:sz w:val="12"/>
              </w:rPr>
            </w:pPr>
            <w:r>
              <w:rPr>
                <w:rFonts w:ascii="Times New Roman"/>
                <w:color w:val="727072"/>
                <w:w w:val="96"/>
                <w:sz w:val="12"/>
              </w:rPr>
              <w:t>$</w:t>
            </w:r>
          </w:p>
        </w:tc>
        <w:tc>
          <w:tcPr>
            <w:tcW w:w="1044" w:type="dxa"/>
            <w:gridSpan w:val="2"/>
          </w:tcPr>
          <w:p>
            <w:pPr>
              <w:pStyle w:val="TableParagraph"/>
              <w:tabs>
                <w:tab w:pos="648" w:val="left" w:leader="none"/>
              </w:tabs>
              <w:spacing w:before="16"/>
              <w:ind w:left="87"/>
              <w:rPr>
                <w:rFonts w:ascii="Times New Roman"/>
                <w:sz w:val="13"/>
              </w:rPr>
            </w:pPr>
            <w:r>
              <w:rPr>
                <w:rFonts w:ascii="Times New Roman"/>
                <w:color w:val="727072"/>
                <w:sz w:val="12"/>
              </w:rPr>
              <w:t>$</w:t>
              <w:tab/>
            </w:r>
            <w:r>
              <w:rPr>
                <w:rFonts w:ascii="Times New Roman"/>
                <w:color w:val="838383"/>
                <w:sz w:val="13"/>
              </w:rPr>
              <w:t>291</w:t>
            </w:r>
            <w:r>
              <w:rPr>
                <w:rFonts w:ascii="Times New Roman"/>
                <w:color w:val="B1B1B1"/>
                <w:sz w:val="13"/>
              </w:rPr>
              <w:t>.</w:t>
            </w:r>
            <w:r>
              <w:rPr>
                <w:rFonts w:ascii="Times New Roman"/>
                <w:color w:val="838383"/>
                <w:sz w:val="13"/>
              </w:rPr>
              <w:t>67</w:t>
            </w:r>
          </w:p>
        </w:tc>
        <w:tc>
          <w:tcPr>
            <w:tcW w:w="1231" w:type="dxa"/>
            <w:gridSpan w:val="2"/>
          </w:tcPr>
          <w:p>
            <w:pPr>
              <w:pStyle w:val="TableParagraph"/>
              <w:tabs>
                <w:tab w:pos="608" w:val="left" w:leader="none"/>
              </w:tabs>
              <w:spacing w:before="21"/>
              <w:ind w:left="95"/>
              <w:rPr>
                <w:rFonts w:ascii="Times New Roman"/>
                <w:sz w:val="13"/>
              </w:rPr>
            </w:pPr>
            <w:r>
              <w:rPr>
                <w:rFonts w:ascii="Times New Roman"/>
                <w:color w:val="727072"/>
                <w:w w:val="105"/>
                <w:sz w:val="13"/>
              </w:rPr>
              <w:t>$</w:t>
              <w:tab/>
              <w:t>291</w:t>
            </w:r>
            <w:r>
              <w:rPr>
                <w:rFonts w:ascii="Times New Roman"/>
                <w:color w:val="9C9C9C"/>
                <w:w w:val="105"/>
                <w:sz w:val="13"/>
              </w:rPr>
              <w:t>.</w:t>
            </w:r>
            <w:r>
              <w:rPr>
                <w:rFonts w:ascii="Times New Roman"/>
                <w:color w:val="727072"/>
                <w:w w:val="105"/>
                <w:sz w:val="13"/>
              </w:rPr>
              <w:t>67</w:t>
            </w:r>
          </w:p>
        </w:tc>
        <w:tc>
          <w:tcPr>
            <w:tcW w:w="4300" w:type="dxa"/>
          </w:tcPr>
          <w:p>
            <w:pPr>
              <w:pStyle w:val="TableParagraph"/>
              <w:spacing w:line="137" w:lineRule="exact" w:before="35"/>
              <w:ind w:left="345"/>
              <w:rPr>
                <w:rFonts w:ascii="Arial"/>
                <w:sz w:val="12"/>
              </w:rPr>
            </w:pPr>
            <w:r>
              <w:rPr>
                <w:rFonts w:ascii="Times New Roman"/>
                <w:color w:val="727072"/>
                <w:w w:val="105"/>
                <w:sz w:val="13"/>
              </w:rPr>
              <w:t>100</w:t>
            </w:r>
            <w:r>
              <w:rPr>
                <w:rFonts w:ascii="Times New Roman"/>
                <w:color w:val="9C9C9C"/>
                <w:w w:val="105"/>
                <w:sz w:val="13"/>
              </w:rPr>
              <w:t>.</w:t>
            </w:r>
            <w:r>
              <w:rPr>
                <w:rFonts w:ascii="Times New Roman"/>
                <w:color w:val="606060"/>
                <w:w w:val="105"/>
                <w:sz w:val="13"/>
              </w:rPr>
              <w:t>00</w:t>
            </w:r>
            <w:r>
              <w:rPr>
                <w:rFonts w:ascii="Times New Roman"/>
                <w:color w:val="838383"/>
                <w:w w:val="105"/>
                <w:sz w:val="13"/>
              </w:rPr>
              <w:t>%</w:t>
            </w:r>
            <w:r>
              <w:rPr>
                <w:rFonts w:ascii="Times New Roman"/>
                <w:color w:val="838383"/>
                <w:spacing w:val="31"/>
                <w:w w:val="105"/>
                <w:sz w:val="13"/>
              </w:rPr>
              <w:t> </w:t>
            </w:r>
            <w:r>
              <w:rPr>
                <w:rFonts w:ascii="Arial"/>
                <w:color w:val="606060"/>
                <w:w w:val="105"/>
                <w:sz w:val="12"/>
              </w:rPr>
              <w:t>None</w:t>
            </w:r>
            <w:r>
              <w:rPr>
                <w:rFonts w:ascii="Arial"/>
                <w:color w:val="606060"/>
                <w:spacing w:val="9"/>
                <w:w w:val="105"/>
                <w:sz w:val="12"/>
              </w:rPr>
              <w:t> </w:t>
            </w:r>
            <w:r>
              <w:rPr>
                <w:rFonts w:ascii="Arial"/>
                <w:color w:val="606060"/>
                <w:w w:val="105"/>
                <w:sz w:val="12"/>
              </w:rPr>
              <w:t>online</w:t>
            </w:r>
            <w:r>
              <w:rPr>
                <w:rFonts w:ascii="Arial"/>
                <w:color w:val="606060"/>
                <w:spacing w:val="6"/>
                <w:w w:val="105"/>
                <w:sz w:val="12"/>
              </w:rPr>
              <w:t> </w:t>
            </w:r>
            <w:r>
              <w:rPr>
                <w:rFonts w:ascii="Arial"/>
                <w:color w:val="727072"/>
                <w:w w:val="105"/>
                <w:sz w:val="12"/>
              </w:rPr>
              <w:t>this</w:t>
            </w:r>
            <w:r>
              <w:rPr>
                <w:rFonts w:ascii="Arial"/>
                <w:color w:val="727072"/>
                <w:spacing w:val="3"/>
                <w:w w:val="105"/>
                <w:sz w:val="12"/>
              </w:rPr>
              <w:t> </w:t>
            </w:r>
            <w:r>
              <w:rPr>
                <w:rFonts w:ascii="Arial"/>
                <w:color w:val="606060"/>
                <w:w w:val="105"/>
                <w:sz w:val="12"/>
              </w:rPr>
              <w:t>month</w:t>
            </w:r>
          </w:p>
        </w:tc>
      </w:tr>
      <w:tr>
        <w:trPr>
          <w:trHeight w:val="189" w:hRule="atLeast"/>
        </w:trPr>
        <w:tc>
          <w:tcPr>
            <w:tcW w:w="2177" w:type="dxa"/>
          </w:tcPr>
          <w:p>
            <w:pPr>
              <w:pStyle w:val="TableParagraph"/>
              <w:spacing w:before="2"/>
              <w:ind w:left="52"/>
              <w:rPr>
                <w:rFonts w:ascii="Arial"/>
                <w:sz w:val="12"/>
              </w:rPr>
            </w:pPr>
            <w:r>
              <w:rPr>
                <w:rFonts w:ascii="Times New Roman"/>
                <w:color w:val="727072"/>
                <w:w w:val="95"/>
                <w:sz w:val="13"/>
              </w:rPr>
              <w:t>46525</w:t>
            </w:r>
            <w:r>
              <w:rPr>
                <w:rFonts w:ascii="Times New Roman"/>
                <w:color w:val="727072"/>
                <w:spacing w:val="2"/>
                <w:w w:val="95"/>
                <w:sz w:val="13"/>
              </w:rPr>
              <w:t> </w:t>
            </w:r>
            <w:r>
              <w:rPr>
                <w:rFonts w:ascii="Arial"/>
                <w:color w:val="727072"/>
                <w:w w:val="95"/>
                <w:sz w:val="12"/>
              </w:rPr>
              <w:t>Pond</w:t>
            </w:r>
            <w:r>
              <w:rPr>
                <w:rFonts w:ascii="Arial"/>
                <w:color w:val="727072"/>
                <w:spacing w:val="5"/>
                <w:w w:val="95"/>
                <w:sz w:val="12"/>
              </w:rPr>
              <w:t> </w:t>
            </w:r>
            <w:r>
              <w:rPr>
                <w:rFonts w:ascii="Arial"/>
                <w:color w:val="727072"/>
                <w:w w:val="95"/>
                <w:sz w:val="12"/>
              </w:rPr>
              <w:t>Ma,nt</w:t>
            </w:r>
            <w:r>
              <w:rPr>
                <w:rFonts w:ascii="Arial"/>
                <w:color w:val="B1B1B1"/>
                <w:w w:val="95"/>
                <w:sz w:val="12"/>
              </w:rPr>
              <w:t>.</w:t>
            </w:r>
            <w:r>
              <w:rPr>
                <w:rFonts w:ascii="Arial"/>
                <w:color w:val="B1B1B1"/>
                <w:spacing w:val="-7"/>
                <w:w w:val="95"/>
                <w:sz w:val="12"/>
              </w:rPr>
              <w:t> </w:t>
            </w:r>
            <w:r>
              <w:rPr>
                <w:rFonts w:ascii="Arial"/>
                <w:color w:val="727072"/>
                <w:w w:val="95"/>
                <w:sz w:val="12"/>
              </w:rPr>
              <w:t>New</w:t>
            </w:r>
            <w:r>
              <w:rPr>
                <w:rFonts w:ascii="Arial"/>
                <w:color w:val="727072"/>
                <w:spacing w:val="8"/>
                <w:w w:val="95"/>
                <w:sz w:val="12"/>
              </w:rPr>
              <w:t> </w:t>
            </w:r>
            <w:r>
              <w:rPr>
                <w:rFonts w:ascii="Arial"/>
                <w:color w:val="727072"/>
                <w:w w:val="95"/>
                <w:sz w:val="12"/>
              </w:rPr>
              <w:t>Units</w:t>
            </w:r>
          </w:p>
        </w:tc>
        <w:tc>
          <w:tcPr>
            <w:tcW w:w="1105" w:type="dxa"/>
            <w:gridSpan w:val="2"/>
          </w:tcPr>
          <w:p>
            <w:pPr>
              <w:pStyle w:val="TableParagraph"/>
              <w:spacing w:before="20"/>
              <w:ind w:left="139"/>
              <w:rPr>
                <w:rFonts w:ascii="Times New Roman"/>
                <w:sz w:val="12"/>
              </w:rPr>
            </w:pPr>
            <w:r>
              <w:rPr>
                <w:rFonts w:ascii="Times New Roman"/>
                <w:color w:val="838383"/>
                <w:w w:val="98"/>
                <w:sz w:val="12"/>
              </w:rPr>
              <w:t>$</w:t>
            </w:r>
          </w:p>
        </w:tc>
        <w:tc>
          <w:tcPr>
            <w:tcW w:w="1044" w:type="dxa"/>
            <w:gridSpan w:val="2"/>
          </w:tcPr>
          <w:p>
            <w:pPr>
              <w:pStyle w:val="TableParagraph"/>
              <w:tabs>
                <w:tab w:pos="705" w:val="left" w:leader="none"/>
              </w:tabs>
              <w:spacing w:before="16"/>
              <w:ind w:left="82"/>
              <w:rPr>
                <w:rFonts w:ascii="Times New Roman"/>
                <w:sz w:val="13"/>
              </w:rPr>
            </w:pPr>
            <w:r>
              <w:rPr>
                <w:rFonts w:ascii="Times New Roman"/>
                <w:color w:val="727072"/>
                <w:sz w:val="12"/>
              </w:rPr>
              <w:t>$</w:t>
              <w:tab/>
            </w:r>
            <w:r>
              <w:rPr>
                <w:rFonts w:ascii="Times New Roman"/>
                <w:color w:val="838383"/>
                <w:sz w:val="13"/>
              </w:rPr>
              <w:t>83</w:t>
            </w:r>
            <w:r>
              <w:rPr>
                <w:rFonts w:ascii="Times New Roman"/>
                <w:color w:val="B1B1B1"/>
                <w:sz w:val="13"/>
              </w:rPr>
              <w:t>.</w:t>
            </w:r>
            <w:r>
              <w:rPr>
                <w:rFonts w:ascii="Times New Roman"/>
                <w:color w:val="838383"/>
                <w:sz w:val="13"/>
              </w:rPr>
              <w:t>33</w:t>
            </w:r>
          </w:p>
        </w:tc>
        <w:tc>
          <w:tcPr>
            <w:tcW w:w="1231" w:type="dxa"/>
            <w:gridSpan w:val="2"/>
          </w:tcPr>
          <w:p>
            <w:pPr>
              <w:pStyle w:val="TableParagraph"/>
              <w:tabs>
                <w:tab w:pos="670" w:val="left" w:leader="none"/>
              </w:tabs>
              <w:spacing w:line="149" w:lineRule="exact" w:before="21"/>
              <w:ind w:left="95"/>
              <w:rPr>
                <w:rFonts w:ascii="Times New Roman"/>
                <w:sz w:val="13"/>
              </w:rPr>
            </w:pPr>
            <w:r>
              <w:rPr>
                <w:rFonts w:ascii="Times New Roman"/>
                <w:color w:val="727072"/>
                <w:w w:val="105"/>
                <w:sz w:val="13"/>
              </w:rPr>
              <w:t>$</w:t>
              <w:tab/>
              <w:t>83</w:t>
            </w:r>
            <w:r>
              <w:rPr>
                <w:rFonts w:ascii="Times New Roman"/>
                <w:color w:val="9C9C9C"/>
                <w:w w:val="105"/>
                <w:sz w:val="13"/>
              </w:rPr>
              <w:t>.</w:t>
            </w:r>
            <w:r>
              <w:rPr>
                <w:rFonts w:ascii="Times New Roman"/>
                <w:color w:val="727072"/>
                <w:w w:val="105"/>
                <w:sz w:val="13"/>
              </w:rPr>
              <w:t>33</w:t>
            </w:r>
          </w:p>
        </w:tc>
        <w:tc>
          <w:tcPr>
            <w:tcW w:w="4300" w:type="dxa"/>
          </w:tcPr>
          <w:p>
            <w:pPr>
              <w:pStyle w:val="TableParagraph"/>
              <w:spacing w:line="139" w:lineRule="exact" w:before="30"/>
              <w:ind w:left="485"/>
              <w:rPr>
                <w:rFonts w:ascii="Arial"/>
                <w:sz w:val="12"/>
              </w:rPr>
            </w:pPr>
            <w:r>
              <w:rPr>
                <w:rFonts w:ascii="Times New Roman"/>
                <w:color w:val="727072"/>
                <w:w w:val="105"/>
                <w:sz w:val="13"/>
              </w:rPr>
              <w:t>0</w:t>
            </w:r>
            <w:r>
              <w:rPr>
                <w:rFonts w:ascii="Times New Roman"/>
                <w:color w:val="9C9C9C"/>
                <w:w w:val="105"/>
                <w:sz w:val="13"/>
              </w:rPr>
              <w:t>.</w:t>
            </w:r>
            <w:r>
              <w:rPr>
                <w:rFonts w:ascii="Times New Roman"/>
                <w:color w:val="606060"/>
                <w:w w:val="105"/>
                <w:sz w:val="13"/>
              </w:rPr>
              <w:t>00</w:t>
            </w:r>
            <w:r>
              <w:rPr>
                <w:rFonts w:ascii="Times New Roman"/>
                <w:color w:val="838383"/>
                <w:w w:val="105"/>
                <w:sz w:val="13"/>
              </w:rPr>
              <w:t>%</w:t>
            </w:r>
            <w:r>
              <w:rPr>
                <w:rFonts w:ascii="Times New Roman"/>
                <w:color w:val="838383"/>
                <w:spacing w:val="4"/>
                <w:w w:val="105"/>
                <w:sz w:val="13"/>
              </w:rPr>
              <w:t> </w:t>
            </w:r>
            <w:r>
              <w:rPr>
                <w:rFonts w:ascii="Arial"/>
                <w:color w:val="606060"/>
                <w:w w:val="105"/>
                <w:sz w:val="12"/>
              </w:rPr>
              <w:t>None</w:t>
            </w:r>
            <w:r>
              <w:rPr>
                <w:rFonts w:ascii="Arial"/>
                <w:color w:val="606060"/>
                <w:spacing w:val="3"/>
                <w:w w:val="105"/>
                <w:sz w:val="12"/>
              </w:rPr>
              <w:t> </w:t>
            </w:r>
            <w:r>
              <w:rPr>
                <w:rFonts w:ascii="Arial"/>
                <w:color w:val="606060"/>
                <w:w w:val="105"/>
                <w:sz w:val="12"/>
              </w:rPr>
              <w:t>online</w:t>
            </w:r>
            <w:r>
              <w:rPr>
                <w:rFonts w:ascii="Arial"/>
                <w:color w:val="606060"/>
                <w:spacing w:val="6"/>
                <w:w w:val="105"/>
                <w:sz w:val="12"/>
              </w:rPr>
              <w:t> </w:t>
            </w:r>
            <w:r>
              <w:rPr>
                <w:rFonts w:ascii="Arial"/>
                <w:color w:val="606060"/>
                <w:w w:val="105"/>
                <w:sz w:val="12"/>
              </w:rPr>
              <w:t>this</w:t>
            </w:r>
            <w:r>
              <w:rPr>
                <w:rFonts w:ascii="Arial"/>
                <w:color w:val="606060"/>
                <w:spacing w:val="-3"/>
                <w:w w:val="105"/>
                <w:sz w:val="12"/>
              </w:rPr>
              <w:t> </w:t>
            </w:r>
            <w:r>
              <w:rPr>
                <w:rFonts w:ascii="Arial"/>
                <w:color w:val="606060"/>
                <w:w w:val="105"/>
                <w:sz w:val="12"/>
              </w:rPr>
              <w:t>month</w:t>
            </w:r>
          </w:p>
        </w:tc>
      </w:tr>
      <w:tr>
        <w:trPr>
          <w:trHeight w:val="189" w:hRule="atLeast"/>
        </w:trPr>
        <w:tc>
          <w:tcPr>
            <w:tcW w:w="2177" w:type="dxa"/>
          </w:tcPr>
          <w:p>
            <w:pPr>
              <w:pStyle w:val="TableParagraph"/>
              <w:spacing w:before="4"/>
              <w:ind w:left="52"/>
              <w:rPr>
                <w:rFonts w:ascii="Arial"/>
                <w:sz w:val="12"/>
              </w:rPr>
            </w:pPr>
            <w:r>
              <w:rPr>
                <w:rFonts w:ascii="Times New Roman"/>
                <w:color w:val="727072"/>
                <w:w w:val="95"/>
                <w:sz w:val="13"/>
              </w:rPr>
              <w:t>46550</w:t>
            </w:r>
            <w:r>
              <w:rPr>
                <w:rFonts w:ascii="Times New Roman"/>
                <w:color w:val="727072"/>
                <w:spacing w:val="27"/>
                <w:w w:val="95"/>
                <w:sz w:val="13"/>
              </w:rPr>
              <w:t> </w:t>
            </w:r>
            <w:r>
              <w:rPr>
                <w:rFonts w:ascii="Arial"/>
                <w:color w:val="727072"/>
                <w:w w:val="95"/>
                <w:sz w:val="12"/>
              </w:rPr>
              <w:t>Pond</w:t>
            </w:r>
            <w:r>
              <w:rPr>
                <w:rFonts w:ascii="Arial"/>
                <w:color w:val="727072"/>
                <w:spacing w:val="-5"/>
                <w:w w:val="95"/>
                <w:sz w:val="12"/>
              </w:rPr>
              <w:t> </w:t>
            </w:r>
            <w:r>
              <w:rPr>
                <w:rFonts w:ascii="Arial"/>
                <w:color w:val="727072"/>
                <w:w w:val="95"/>
                <w:sz w:val="12"/>
              </w:rPr>
              <w:t>Repairs</w:t>
            </w:r>
            <w:r>
              <w:rPr>
                <w:rFonts w:ascii="Arial"/>
                <w:color w:val="727072"/>
                <w:spacing w:val="9"/>
                <w:w w:val="95"/>
                <w:sz w:val="12"/>
              </w:rPr>
              <w:t> </w:t>
            </w:r>
            <w:r>
              <w:rPr>
                <w:rFonts w:ascii="Arial"/>
                <w:color w:val="838383"/>
                <w:w w:val="95"/>
                <w:sz w:val="12"/>
              </w:rPr>
              <w:t>Current</w:t>
            </w:r>
            <w:r>
              <w:rPr>
                <w:rFonts w:ascii="Arial"/>
                <w:color w:val="838383"/>
                <w:spacing w:val="8"/>
                <w:w w:val="95"/>
                <w:sz w:val="12"/>
              </w:rPr>
              <w:t> </w:t>
            </w:r>
            <w:r>
              <w:rPr>
                <w:rFonts w:ascii="Arial"/>
                <w:color w:val="727072"/>
                <w:w w:val="95"/>
                <w:sz w:val="12"/>
              </w:rPr>
              <w:t>Units</w:t>
            </w:r>
          </w:p>
        </w:tc>
        <w:tc>
          <w:tcPr>
            <w:tcW w:w="1105" w:type="dxa"/>
            <w:gridSpan w:val="2"/>
          </w:tcPr>
          <w:p>
            <w:pPr>
              <w:pStyle w:val="TableParagraph"/>
              <w:tabs>
                <w:tab w:pos="604" w:val="left" w:leader="none"/>
              </w:tabs>
              <w:spacing w:before="9"/>
              <w:ind w:left="139"/>
              <w:rPr>
                <w:rFonts w:ascii="Times New Roman"/>
                <w:sz w:val="13"/>
              </w:rPr>
            </w:pPr>
            <w:r>
              <w:rPr>
                <w:rFonts w:ascii="Times New Roman"/>
                <w:color w:val="727072"/>
                <w:sz w:val="12"/>
              </w:rPr>
              <w:t>$</w:t>
              <w:tab/>
            </w:r>
            <w:r>
              <w:rPr>
                <w:rFonts w:ascii="Times New Roman"/>
                <w:color w:val="838383"/>
                <w:sz w:val="13"/>
              </w:rPr>
              <w:t>2,880</w:t>
            </w:r>
            <w:r>
              <w:rPr>
                <w:rFonts w:ascii="Times New Roman"/>
                <w:color w:val="B1B1B1"/>
                <w:sz w:val="13"/>
              </w:rPr>
              <w:t>.</w:t>
            </w:r>
            <w:r>
              <w:rPr>
                <w:rFonts w:ascii="Times New Roman"/>
                <w:color w:val="727072"/>
                <w:sz w:val="13"/>
              </w:rPr>
              <w:t>00</w:t>
            </w:r>
          </w:p>
        </w:tc>
        <w:tc>
          <w:tcPr>
            <w:tcW w:w="1044" w:type="dxa"/>
            <w:gridSpan w:val="2"/>
          </w:tcPr>
          <w:p>
            <w:pPr>
              <w:pStyle w:val="TableParagraph"/>
              <w:tabs>
                <w:tab w:pos="547" w:val="left" w:leader="none"/>
              </w:tabs>
              <w:spacing w:before="14"/>
              <w:ind w:left="82"/>
              <w:rPr>
                <w:rFonts w:ascii="Times New Roman"/>
                <w:sz w:val="13"/>
              </w:rPr>
            </w:pPr>
            <w:r>
              <w:rPr>
                <w:rFonts w:ascii="Times New Roman"/>
                <w:color w:val="838383"/>
                <w:sz w:val="12"/>
              </w:rPr>
              <w:t>$</w:t>
              <w:tab/>
            </w:r>
            <w:r>
              <w:rPr>
                <w:rFonts w:ascii="Times New Roman"/>
                <w:color w:val="727072"/>
                <w:sz w:val="13"/>
              </w:rPr>
              <w:t>2</w:t>
            </w:r>
            <w:r>
              <w:rPr>
                <w:rFonts w:ascii="Times New Roman"/>
                <w:color w:val="B1B1B1"/>
                <w:sz w:val="13"/>
              </w:rPr>
              <w:t>,</w:t>
            </w:r>
            <w:r>
              <w:rPr>
                <w:rFonts w:ascii="Times New Roman"/>
                <w:color w:val="838383"/>
                <w:sz w:val="13"/>
              </w:rPr>
              <w:t>916</w:t>
            </w:r>
            <w:r>
              <w:rPr>
                <w:rFonts w:ascii="Times New Roman"/>
                <w:color w:val="B1B1B1"/>
                <w:sz w:val="13"/>
              </w:rPr>
              <w:t>.</w:t>
            </w:r>
            <w:r>
              <w:rPr>
                <w:rFonts w:ascii="Times New Roman"/>
                <w:color w:val="838383"/>
                <w:sz w:val="13"/>
              </w:rPr>
              <w:t>67</w:t>
            </w:r>
          </w:p>
        </w:tc>
        <w:tc>
          <w:tcPr>
            <w:tcW w:w="1231" w:type="dxa"/>
            <w:gridSpan w:val="2"/>
          </w:tcPr>
          <w:p>
            <w:pPr>
              <w:pStyle w:val="TableParagraph"/>
              <w:tabs>
                <w:tab w:pos="673" w:val="left" w:leader="none"/>
              </w:tabs>
              <w:spacing w:line="156" w:lineRule="exact" w:before="13"/>
              <w:ind w:left="95"/>
              <w:rPr>
                <w:rFonts w:ascii="Times New Roman"/>
                <w:sz w:val="13"/>
              </w:rPr>
            </w:pPr>
            <w:r>
              <w:rPr>
                <w:rFonts w:ascii="Times New Roman"/>
                <w:color w:val="727072"/>
                <w:w w:val="110"/>
                <w:position w:val="1"/>
                <w:sz w:val="13"/>
              </w:rPr>
              <w:t>$</w:t>
              <w:tab/>
            </w:r>
            <w:r>
              <w:rPr>
                <w:rFonts w:ascii="Times New Roman"/>
                <w:color w:val="838383"/>
                <w:w w:val="110"/>
                <w:sz w:val="13"/>
              </w:rPr>
              <w:t>36.67</w:t>
            </w:r>
          </w:p>
        </w:tc>
        <w:tc>
          <w:tcPr>
            <w:tcW w:w="4300" w:type="dxa"/>
          </w:tcPr>
          <w:p>
            <w:pPr>
              <w:pStyle w:val="TableParagraph"/>
              <w:spacing w:line="137" w:lineRule="exact" w:before="33"/>
              <w:ind w:left="485"/>
              <w:rPr>
                <w:rFonts w:ascii="Times New Roman"/>
                <w:sz w:val="13"/>
              </w:rPr>
            </w:pPr>
            <w:r>
              <w:rPr>
                <w:rFonts w:ascii="Times New Roman"/>
                <w:color w:val="727072"/>
                <w:w w:val="105"/>
                <w:sz w:val="13"/>
              </w:rPr>
              <w:t>1</w:t>
            </w:r>
            <w:r>
              <w:rPr>
                <w:rFonts w:ascii="Times New Roman"/>
                <w:color w:val="9C9C9C"/>
                <w:w w:val="105"/>
                <w:sz w:val="13"/>
              </w:rPr>
              <w:t>.</w:t>
            </w:r>
            <w:r>
              <w:rPr>
                <w:rFonts w:ascii="Times New Roman"/>
                <w:color w:val="727072"/>
                <w:w w:val="105"/>
                <w:sz w:val="13"/>
              </w:rPr>
              <w:t>26%</w:t>
            </w:r>
            <w:r>
              <w:rPr>
                <w:rFonts w:ascii="Times New Roman"/>
                <w:color w:val="727072"/>
                <w:spacing w:val="3"/>
                <w:w w:val="105"/>
                <w:sz w:val="13"/>
              </w:rPr>
              <w:t> </w:t>
            </w:r>
            <w:r>
              <w:rPr>
                <w:rFonts w:ascii="Arial"/>
                <w:color w:val="606060"/>
                <w:w w:val="105"/>
                <w:sz w:val="12"/>
              </w:rPr>
              <w:t>Painting</w:t>
            </w:r>
            <w:r>
              <w:rPr>
                <w:rFonts w:ascii="Arial"/>
                <w:color w:val="606060"/>
                <w:spacing w:val="6"/>
                <w:w w:val="105"/>
                <w:sz w:val="12"/>
              </w:rPr>
              <w:t> </w:t>
            </w:r>
            <w:r>
              <w:rPr>
                <w:rFonts w:ascii="Arial"/>
                <w:color w:val="606060"/>
                <w:w w:val="105"/>
                <w:sz w:val="12"/>
              </w:rPr>
              <w:t>of</w:t>
            </w:r>
            <w:r>
              <w:rPr>
                <w:rFonts w:ascii="Arial"/>
                <w:color w:val="606060"/>
                <w:spacing w:val="3"/>
                <w:w w:val="105"/>
                <w:sz w:val="12"/>
              </w:rPr>
              <w:t> </w:t>
            </w:r>
            <w:r>
              <w:rPr>
                <w:rFonts w:ascii="Arial"/>
                <w:color w:val="606060"/>
                <w:w w:val="105"/>
                <w:sz w:val="12"/>
              </w:rPr>
              <w:t>Gazebo</w:t>
            </w:r>
            <w:r>
              <w:rPr>
                <w:rFonts w:ascii="Arial"/>
                <w:color w:val="606060"/>
                <w:spacing w:val="12"/>
                <w:w w:val="105"/>
                <w:sz w:val="12"/>
              </w:rPr>
              <w:t> </w:t>
            </w:r>
            <w:r>
              <w:rPr>
                <w:rFonts w:ascii="Arial"/>
                <w:color w:val="606060"/>
                <w:w w:val="105"/>
                <w:sz w:val="12"/>
              </w:rPr>
              <w:t>at</w:t>
            </w:r>
            <w:r>
              <w:rPr>
                <w:rFonts w:ascii="Arial"/>
                <w:color w:val="606060"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color w:val="606060"/>
                <w:w w:val="105"/>
                <w:sz w:val="12"/>
              </w:rPr>
              <w:t>SWMF</w:t>
            </w:r>
            <w:r>
              <w:rPr>
                <w:rFonts w:ascii="Arial"/>
                <w:color w:val="606060"/>
                <w:spacing w:val="3"/>
                <w:w w:val="105"/>
                <w:sz w:val="12"/>
              </w:rPr>
              <w:t> </w:t>
            </w:r>
            <w:r>
              <w:rPr>
                <w:rFonts w:ascii="Arial"/>
                <w:color w:val="606060"/>
                <w:w w:val="105"/>
                <w:sz w:val="12"/>
              </w:rPr>
              <w:t>FL</w:t>
            </w:r>
            <w:r>
              <w:rPr>
                <w:rFonts w:ascii="Arial"/>
                <w:color w:val="606060"/>
                <w:spacing w:val="3"/>
                <w:w w:val="105"/>
                <w:sz w:val="12"/>
              </w:rPr>
              <w:t> </w:t>
            </w:r>
            <w:r>
              <w:rPr>
                <w:rFonts w:ascii="Times New Roman"/>
                <w:color w:val="727072"/>
                <w:w w:val="105"/>
                <w:sz w:val="13"/>
              </w:rPr>
              <w:t>130</w:t>
            </w:r>
          </w:p>
        </w:tc>
      </w:tr>
      <w:tr>
        <w:trPr>
          <w:trHeight w:val="189" w:hRule="atLeast"/>
        </w:trPr>
        <w:tc>
          <w:tcPr>
            <w:tcW w:w="2177" w:type="dxa"/>
          </w:tcPr>
          <w:p>
            <w:pPr>
              <w:pStyle w:val="TableParagraph"/>
              <w:spacing w:before="2"/>
              <w:ind w:left="47"/>
              <w:rPr>
                <w:rFonts w:ascii="Arial"/>
                <w:sz w:val="12"/>
              </w:rPr>
            </w:pPr>
            <w:r>
              <w:rPr>
                <w:rFonts w:ascii="Times New Roman"/>
                <w:color w:val="727072"/>
                <w:w w:val="95"/>
                <w:sz w:val="13"/>
              </w:rPr>
              <w:t>46575</w:t>
            </w:r>
            <w:r>
              <w:rPr>
                <w:rFonts w:ascii="Times New Roman"/>
                <w:color w:val="727072"/>
                <w:spacing w:val="21"/>
                <w:w w:val="95"/>
                <w:sz w:val="13"/>
              </w:rPr>
              <w:t> </w:t>
            </w:r>
            <w:r>
              <w:rPr>
                <w:rFonts w:ascii="Arial"/>
                <w:color w:val="727072"/>
                <w:w w:val="95"/>
                <w:sz w:val="12"/>
              </w:rPr>
              <w:t>Pond</w:t>
            </w:r>
            <w:r>
              <w:rPr>
                <w:rFonts w:ascii="Arial"/>
                <w:color w:val="727072"/>
                <w:spacing w:val="3"/>
                <w:w w:val="95"/>
                <w:sz w:val="12"/>
              </w:rPr>
              <w:t> </w:t>
            </w:r>
            <w:r>
              <w:rPr>
                <w:rFonts w:ascii="Arial"/>
                <w:color w:val="727072"/>
                <w:w w:val="95"/>
                <w:sz w:val="12"/>
              </w:rPr>
              <w:t>Repairs</w:t>
            </w:r>
            <w:r>
              <w:rPr>
                <w:rFonts w:ascii="Arial"/>
                <w:color w:val="727072"/>
                <w:spacing w:val="15"/>
                <w:w w:val="95"/>
                <w:sz w:val="12"/>
              </w:rPr>
              <w:t> </w:t>
            </w:r>
            <w:r>
              <w:rPr>
                <w:rFonts w:ascii="Arial"/>
                <w:color w:val="727072"/>
                <w:w w:val="95"/>
                <w:sz w:val="12"/>
              </w:rPr>
              <w:t>New</w:t>
            </w:r>
            <w:r>
              <w:rPr>
                <w:rFonts w:ascii="Arial"/>
                <w:color w:val="727072"/>
                <w:spacing w:val="2"/>
                <w:w w:val="95"/>
                <w:sz w:val="12"/>
              </w:rPr>
              <w:t> </w:t>
            </w:r>
            <w:r>
              <w:rPr>
                <w:rFonts w:ascii="Arial"/>
                <w:color w:val="727072"/>
                <w:w w:val="95"/>
                <w:sz w:val="12"/>
              </w:rPr>
              <w:t>Units</w:t>
            </w:r>
          </w:p>
        </w:tc>
        <w:tc>
          <w:tcPr>
            <w:tcW w:w="1105" w:type="dxa"/>
            <w:gridSpan w:val="2"/>
          </w:tcPr>
          <w:p>
            <w:pPr>
              <w:pStyle w:val="TableParagraph"/>
              <w:spacing w:before="20"/>
              <w:ind w:left="134"/>
              <w:rPr>
                <w:rFonts w:ascii="Times New Roman"/>
                <w:sz w:val="12"/>
              </w:rPr>
            </w:pPr>
            <w:r>
              <w:rPr>
                <w:rFonts w:ascii="Times New Roman"/>
                <w:color w:val="727072"/>
                <w:w w:val="98"/>
                <w:sz w:val="12"/>
              </w:rPr>
              <w:t>$</w:t>
            </w:r>
          </w:p>
        </w:tc>
        <w:tc>
          <w:tcPr>
            <w:tcW w:w="1044" w:type="dxa"/>
            <w:gridSpan w:val="2"/>
          </w:tcPr>
          <w:p>
            <w:pPr>
              <w:pStyle w:val="TableParagraph"/>
              <w:tabs>
                <w:tab w:pos="640" w:val="left" w:leader="none"/>
              </w:tabs>
              <w:spacing w:before="16"/>
              <w:ind w:left="82"/>
              <w:rPr>
                <w:rFonts w:ascii="Times New Roman"/>
                <w:sz w:val="13"/>
              </w:rPr>
            </w:pPr>
            <w:r>
              <w:rPr>
                <w:rFonts w:ascii="Times New Roman"/>
                <w:color w:val="727072"/>
                <w:sz w:val="12"/>
              </w:rPr>
              <w:t>$</w:t>
              <w:tab/>
            </w:r>
            <w:r>
              <w:rPr>
                <w:rFonts w:ascii="Times New Roman"/>
                <w:color w:val="727072"/>
                <w:sz w:val="13"/>
              </w:rPr>
              <w:t>125</w:t>
            </w:r>
            <w:r>
              <w:rPr>
                <w:rFonts w:ascii="Times New Roman"/>
                <w:color w:val="B1B1B1"/>
                <w:sz w:val="13"/>
              </w:rPr>
              <w:t>.</w:t>
            </w:r>
            <w:r>
              <w:rPr>
                <w:rFonts w:ascii="Times New Roman"/>
                <w:color w:val="838383"/>
                <w:sz w:val="13"/>
              </w:rPr>
              <w:t>00</w:t>
            </w:r>
          </w:p>
        </w:tc>
        <w:tc>
          <w:tcPr>
            <w:tcW w:w="1231" w:type="dxa"/>
            <w:gridSpan w:val="2"/>
          </w:tcPr>
          <w:p>
            <w:pPr>
              <w:pStyle w:val="TableParagraph"/>
              <w:tabs>
                <w:tab w:pos="601" w:val="left" w:leader="none"/>
              </w:tabs>
              <w:spacing w:line="149" w:lineRule="exact" w:before="21"/>
              <w:ind w:left="90"/>
              <w:rPr>
                <w:rFonts w:ascii="Times New Roman"/>
                <w:sz w:val="13"/>
              </w:rPr>
            </w:pPr>
            <w:r>
              <w:rPr>
                <w:rFonts w:ascii="Times New Roman"/>
                <w:color w:val="727072"/>
                <w:w w:val="105"/>
                <w:sz w:val="13"/>
              </w:rPr>
              <w:t>$</w:t>
              <w:tab/>
              <w:t>125</w:t>
            </w:r>
            <w:r>
              <w:rPr>
                <w:rFonts w:ascii="Times New Roman"/>
                <w:color w:val="9C9C9C"/>
                <w:w w:val="105"/>
                <w:sz w:val="13"/>
              </w:rPr>
              <w:t>.</w:t>
            </w:r>
            <w:r>
              <w:rPr>
                <w:rFonts w:ascii="Times New Roman"/>
                <w:color w:val="727072"/>
                <w:w w:val="105"/>
                <w:sz w:val="13"/>
              </w:rPr>
              <w:t>00</w:t>
            </w:r>
          </w:p>
        </w:tc>
        <w:tc>
          <w:tcPr>
            <w:tcW w:w="4300" w:type="dxa"/>
          </w:tcPr>
          <w:p>
            <w:pPr>
              <w:pStyle w:val="TableParagraph"/>
              <w:spacing w:line="139" w:lineRule="exact" w:before="30"/>
              <w:ind w:left="485"/>
              <w:rPr>
                <w:rFonts w:ascii="Arial"/>
                <w:sz w:val="12"/>
              </w:rPr>
            </w:pPr>
            <w:r>
              <w:rPr>
                <w:rFonts w:ascii="Times New Roman"/>
                <w:color w:val="727072"/>
                <w:w w:val="105"/>
                <w:sz w:val="13"/>
              </w:rPr>
              <w:t>0.00%</w:t>
            </w:r>
            <w:r>
              <w:rPr>
                <w:rFonts w:ascii="Times New Roman"/>
                <w:color w:val="727072"/>
                <w:spacing w:val="31"/>
                <w:w w:val="105"/>
                <w:sz w:val="13"/>
              </w:rPr>
              <w:t> </w:t>
            </w:r>
            <w:r>
              <w:rPr>
                <w:rFonts w:ascii="Arial"/>
                <w:color w:val="606060"/>
                <w:w w:val="105"/>
                <w:sz w:val="12"/>
              </w:rPr>
              <w:t>None</w:t>
            </w:r>
            <w:r>
              <w:rPr>
                <w:rFonts w:ascii="Arial"/>
                <w:color w:val="606060"/>
                <w:spacing w:val="3"/>
                <w:w w:val="105"/>
                <w:sz w:val="12"/>
              </w:rPr>
              <w:t> </w:t>
            </w:r>
            <w:r>
              <w:rPr>
                <w:rFonts w:ascii="Arial"/>
                <w:color w:val="606060"/>
                <w:w w:val="105"/>
                <w:sz w:val="12"/>
              </w:rPr>
              <w:t>online</w:t>
            </w:r>
            <w:r>
              <w:rPr>
                <w:rFonts w:ascii="Arial"/>
                <w:color w:val="606060"/>
                <w:spacing w:val="6"/>
                <w:w w:val="105"/>
                <w:sz w:val="12"/>
              </w:rPr>
              <w:t> </w:t>
            </w:r>
            <w:r>
              <w:rPr>
                <w:rFonts w:ascii="Arial"/>
                <w:color w:val="606060"/>
                <w:w w:val="105"/>
                <w:sz w:val="12"/>
              </w:rPr>
              <w:t>this</w:t>
            </w:r>
            <w:r>
              <w:rPr>
                <w:rFonts w:ascii="Arial"/>
                <w:color w:val="606060"/>
                <w:spacing w:val="3"/>
                <w:w w:val="105"/>
                <w:sz w:val="12"/>
              </w:rPr>
              <w:t> </w:t>
            </w:r>
            <w:r>
              <w:rPr>
                <w:rFonts w:ascii="Arial"/>
                <w:color w:val="504F52"/>
                <w:w w:val="105"/>
                <w:sz w:val="12"/>
              </w:rPr>
              <w:t>month</w:t>
            </w:r>
          </w:p>
        </w:tc>
      </w:tr>
      <w:tr>
        <w:trPr>
          <w:trHeight w:val="189" w:hRule="atLeast"/>
        </w:trPr>
        <w:tc>
          <w:tcPr>
            <w:tcW w:w="2177" w:type="dxa"/>
          </w:tcPr>
          <w:p>
            <w:pPr>
              <w:pStyle w:val="TableParagraph"/>
              <w:spacing w:before="4"/>
              <w:ind w:left="47"/>
              <w:rPr>
                <w:rFonts w:ascii="Arial"/>
                <w:sz w:val="12"/>
              </w:rPr>
            </w:pPr>
            <w:r>
              <w:rPr>
                <w:rFonts w:ascii="Times New Roman"/>
                <w:color w:val="727072"/>
                <w:spacing w:val="-1"/>
                <w:sz w:val="13"/>
              </w:rPr>
              <w:t>46600</w:t>
            </w:r>
            <w:r>
              <w:rPr>
                <w:rFonts w:ascii="Times New Roman"/>
                <w:color w:val="727072"/>
                <w:spacing w:val="2"/>
                <w:sz w:val="13"/>
              </w:rPr>
              <w:t> </w:t>
            </w:r>
            <w:r>
              <w:rPr>
                <w:rFonts w:ascii="Arial"/>
                <w:color w:val="727072"/>
                <w:sz w:val="12"/>
              </w:rPr>
              <w:t>SWMF</w:t>
            </w:r>
            <w:r>
              <w:rPr>
                <w:rFonts w:ascii="Arial"/>
                <w:color w:val="727072"/>
                <w:spacing w:val="-8"/>
                <w:sz w:val="12"/>
              </w:rPr>
              <w:t> </w:t>
            </w:r>
            <w:r>
              <w:rPr>
                <w:rFonts w:ascii="Arial"/>
                <w:color w:val="838383"/>
                <w:sz w:val="12"/>
              </w:rPr>
              <w:t>Operating</w:t>
            </w:r>
            <w:r>
              <w:rPr>
                <w:rFonts w:ascii="Arial"/>
                <w:color w:val="838383"/>
                <w:spacing w:val="-8"/>
                <w:sz w:val="12"/>
              </w:rPr>
              <w:t> </w:t>
            </w:r>
            <w:r>
              <w:rPr>
                <w:rFonts w:ascii="Arial"/>
                <w:color w:val="727072"/>
                <w:sz w:val="12"/>
              </w:rPr>
              <w:t>Permit</w:t>
            </w:r>
            <w:r>
              <w:rPr>
                <w:rFonts w:ascii="Arial"/>
                <w:color w:val="727072"/>
                <w:spacing w:val="-7"/>
                <w:sz w:val="12"/>
              </w:rPr>
              <w:t> </w:t>
            </w:r>
            <w:r>
              <w:rPr>
                <w:rFonts w:ascii="Arial"/>
                <w:color w:val="727072"/>
                <w:sz w:val="12"/>
              </w:rPr>
              <w:t>Fees</w:t>
            </w:r>
          </w:p>
        </w:tc>
        <w:tc>
          <w:tcPr>
            <w:tcW w:w="1105" w:type="dxa"/>
            <w:gridSpan w:val="2"/>
          </w:tcPr>
          <w:p>
            <w:pPr>
              <w:pStyle w:val="TableParagraph"/>
              <w:spacing w:before="18"/>
              <w:ind w:left="134"/>
              <w:rPr>
                <w:rFonts w:ascii="Times New Roman"/>
                <w:sz w:val="12"/>
              </w:rPr>
            </w:pPr>
            <w:r>
              <w:rPr>
                <w:rFonts w:ascii="Times New Roman"/>
                <w:color w:val="727072"/>
                <w:w w:val="97"/>
                <w:sz w:val="12"/>
              </w:rPr>
              <w:t>$</w:t>
            </w:r>
          </w:p>
        </w:tc>
        <w:tc>
          <w:tcPr>
            <w:tcW w:w="1044" w:type="dxa"/>
            <w:gridSpan w:val="2"/>
          </w:tcPr>
          <w:p>
            <w:pPr>
              <w:pStyle w:val="TableParagraph"/>
              <w:tabs>
                <w:tab w:pos="635" w:val="left" w:leader="none"/>
              </w:tabs>
              <w:spacing w:before="18"/>
              <w:ind w:left="82"/>
              <w:rPr>
                <w:rFonts w:ascii="Times New Roman"/>
                <w:sz w:val="13"/>
              </w:rPr>
            </w:pPr>
            <w:r>
              <w:rPr>
                <w:rFonts w:ascii="Times New Roman"/>
                <w:color w:val="727072"/>
                <w:sz w:val="12"/>
              </w:rPr>
              <w:t>$</w:t>
              <w:tab/>
            </w:r>
            <w:r>
              <w:rPr>
                <w:rFonts w:ascii="Times New Roman"/>
                <w:color w:val="838383"/>
                <w:sz w:val="13"/>
              </w:rPr>
              <w:t>688.50</w:t>
            </w:r>
          </w:p>
        </w:tc>
        <w:tc>
          <w:tcPr>
            <w:tcW w:w="1231" w:type="dxa"/>
            <w:gridSpan w:val="2"/>
          </w:tcPr>
          <w:p>
            <w:pPr>
              <w:pStyle w:val="TableParagraph"/>
              <w:tabs>
                <w:tab w:pos="596" w:val="left" w:leader="none"/>
              </w:tabs>
              <w:spacing w:line="146" w:lineRule="exact" w:before="23"/>
              <w:ind w:left="90"/>
              <w:rPr>
                <w:rFonts w:ascii="Times New Roman"/>
                <w:sz w:val="13"/>
              </w:rPr>
            </w:pPr>
            <w:r>
              <w:rPr>
                <w:rFonts w:ascii="Times New Roman"/>
                <w:color w:val="727072"/>
                <w:w w:val="105"/>
                <w:sz w:val="13"/>
              </w:rPr>
              <w:t>$</w:t>
              <w:tab/>
              <w:t>688</w:t>
            </w:r>
            <w:r>
              <w:rPr>
                <w:rFonts w:ascii="Times New Roman"/>
                <w:color w:val="9C9C9C"/>
                <w:w w:val="105"/>
                <w:sz w:val="13"/>
              </w:rPr>
              <w:t>.</w:t>
            </w:r>
            <w:r>
              <w:rPr>
                <w:rFonts w:ascii="Times New Roman"/>
                <w:color w:val="727072"/>
                <w:w w:val="105"/>
                <w:sz w:val="13"/>
              </w:rPr>
              <w:t>50</w:t>
            </w:r>
          </w:p>
        </w:tc>
        <w:tc>
          <w:tcPr>
            <w:tcW w:w="4300" w:type="dxa"/>
          </w:tcPr>
          <w:p>
            <w:pPr>
              <w:pStyle w:val="TableParagraph"/>
              <w:spacing w:line="137" w:lineRule="exact" w:before="33"/>
              <w:ind w:left="341"/>
              <w:rPr>
                <w:rFonts w:ascii="Arial"/>
                <w:sz w:val="12"/>
              </w:rPr>
            </w:pPr>
            <w:r>
              <w:rPr>
                <w:rFonts w:ascii="Times New Roman"/>
                <w:color w:val="727072"/>
                <w:w w:val="105"/>
                <w:sz w:val="13"/>
              </w:rPr>
              <w:t>100</w:t>
            </w:r>
            <w:r>
              <w:rPr>
                <w:rFonts w:ascii="Times New Roman"/>
                <w:color w:val="9C9C9C"/>
                <w:w w:val="105"/>
                <w:sz w:val="13"/>
              </w:rPr>
              <w:t>.</w:t>
            </w:r>
            <w:r>
              <w:rPr>
                <w:rFonts w:ascii="Times New Roman"/>
                <w:color w:val="606060"/>
                <w:w w:val="105"/>
                <w:sz w:val="13"/>
              </w:rPr>
              <w:t>00</w:t>
            </w:r>
            <w:r>
              <w:rPr>
                <w:rFonts w:ascii="Times New Roman"/>
                <w:color w:val="838383"/>
                <w:w w:val="105"/>
                <w:sz w:val="13"/>
              </w:rPr>
              <w:t>%</w:t>
            </w:r>
            <w:r>
              <w:rPr>
                <w:rFonts w:ascii="Times New Roman"/>
                <w:color w:val="838383"/>
                <w:spacing w:val="30"/>
                <w:w w:val="105"/>
                <w:sz w:val="13"/>
              </w:rPr>
              <w:t> </w:t>
            </w:r>
            <w:r>
              <w:rPr>
                <w:rFonts w:ascii="Arial"/>
                <w:color w:val="727072"/>
                <w:w w:val="105"/>
                <w:sz w:val="12"/>
              </w:rPr>
              <w:t>COTGM</w:t>
            </w:r>
            <w:r>
              <w:rPr>
                <w:rFonts w:ascii="Arial"/>
                <w:color w:val="727072"/>
                <w:spacing w:val="8"/>
                <w:w w:val="105"/>
                <w:sz w:val="12"/>
              </w:rPr>
              <w:t> </w:t>
            </w:r>
            <w:r>
              <w:rPr>
                <w:rFonts w:ascii="Arial"/>
                <w:color w:val="727072"/>
                <w:w w:val="105"/>
                <w:sz w:val="12"/>
              </w:rPr>
              <w:t>Ope</w:t>
            </w:r>
            <w:r>
              <w:rPr>
                <w:rFonts w:ascii="Arial"/>
                <w:color w:val="504F52"/>
                <w:w w:val="105"/>
                <w:sz w:val="12"/>
              </w:rPr>
              <w:t>rating</w:t>
            </w:r>
            <w:r>
              <w:rPr>
                <w:rFonts w:ascii="Arial"/>
                <w:color w:val="504F52"/>
                <w:spacing w:val="8"/>
                <w:w w:val="105"/>
                <w:sz w:val="12"/>
              </w:rPr>
              <w:t> </w:t>
            </w:r>
            <w:r>
              <w:rPr>
                <w:rFonts w:ascii="Arial"/>
                <w:color w:val="606060"/>
                <w:w w:val="105"/>
                <w:sz w:val="12"/>
              </w:rPr>
              <w:t>Penmit</w:t>
            </w:r>
            <w:r>
              <w:rPr>
                <w:rFonts w:ascii="Arial"/>
                <w:color w:val="606060"/>
                <w:spacing w:val="2"/>
                <w:w w:val="105"/>
                <w:sz w:val="12"/>
              </w:rPr>
              <w:t> </w:t>
            </w:r>
            <w:r>
              <w:rPr>
                <w:rFonts w:ascii="Arial"/>
                <w:color w:val="606060"/>
                <w:w w:val="105"/>
                <w:sz w:val="12"/>
              </w:rPr>
              <w:t>Fee</w:t>
            </w:r>
            <w:r>
              <w:rPr>
                <w:rFonts w:ascii="Arial"/>
                <w:color w:val="606060"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color w:val="606060"/>
                <w:w w:val="105"/>
                <w:sz w:val="12"/>
              </w:rPr>
              <w:t>for</w:t>
            </w:r>
            <w:r>
              <w:rPr>
                <w:rFonts w:ascii="Arial"/>
                <w:color w:val="606060"/>
                <w:spacing w:val="4"/>
                <w:w w:val="105"/>
                <w:sz w:val="12"/>
              </w:rPr>
              <w:t> </w:t>
            </w:r>
            <w:r>
              <w:rPr>
                <w:rFonts w:ascii="Arial"/>
                <w:color w:val="606060"/>
                <w:w w:val="105"/>
                <w:sz w:val="12"/>
              </w:rPr>
              <w:t>SWMF</w:t>
            </w:r>
          </w:p>
        </w:tc>
      </w:tr>
      <w:tr>
        <w:trPr>
          <w:trHeight w:val="194" w:hRule="atLeast"/>
        </w:trPr>
        <w:tc>
          <w:tcPr>
            <w:tcW w:w="2177" w:type="dxa"/>
          </w:tcPr>
          <w:p>
            <w:pPr>
              <w:pStyle w:val="TableParagraph"/>
              <w:spacing w:before="6"/>
              <w:ind w:left="47"/>
              <w:rPr>
                <w:rFonts w:ascii="Arial"/>
                <w:sz w:val="12"/>
              </w:rPr>
            </w:pPr>
            <w:r>
              <w:rPr>
                <w:rFonts w:ascii="Times New Roman"/>
                <w:color w:val="727072"/>
                <w:w w:val="95"/>
                <w:sz w:val="13"/>
              </w:rPr>
              <w:t>46400</w:t>
            </w:r>
            <w:r>
              <w:rPr>
                <w:rFonts w:ascii="Times New Roman"/>
                <w:color w:val="727072"/>
                <w:spacing w:val="4"/>
                <w:w w:val="95"/>
                <w:sz w:val="13"/>
              </w:rPr>
              <w:t> </w:t>
            </w:r>
            <w:r>
              <w:rPr>
                <w:rFonts w:ascii="Arial"/>
                <w:color w:val="727072"/>
                <w:w w:val="95"/>
                <w:sz w:val="12"/>
              </w:rPr>
              <w:t>lrrig</w:t>
            </w:r>
            <w:r>
              <w:rPr>
                <w:rFonts w:ascii="Arial"/>
                <w:color w:val="B1B1B1"/>
                <w:w w:val="95"/>
                <w:sz w:val="12"/>
              </w:rPr>
              <w:t>.</w:t>
            </w:r>
            <w:r>
              <w:rPr>
                <w:rFonts w:ascii="Arial"/>
                <w:color w:val="B1B1B1"/>
                <w:spacing w:val="-3"/>
                <w:w w:val="95"/>
                <w:sz w:val="12"/>
              </w:rPr>
              <w:t> </w:t>
            </w:r>
            <w:r>
              <w:rPr>
                <w:rFonts w:ascii="Arial"/>
                <w:color w:val="727072"/>
                <w:w w:val="95"/>
                <w:sz w:val="12"/>
              </w:rPr>
              <w:t>Ma,nt.</w:t>
            </w:r>
            <w:r>
              <w:rPr>
                <w:rFonts w:ascii="Arial"/>
                <w:color w:val="727072"/>
                <w:spacing w:val="14"/>
                <w:w w:val="95"/>
                <w:sz w:val="12"/>
              </w:rPr>
              <w:t> </w:t>
            </w:r>
            <w:r>
              <w:rPr>
                <w:rFonts w:ascii="Arial"/>
                <w:color w:val="838383"/>
                <w:w w:val="95"/>
                <w:sz w:val="12"/>
              </w:rPr>
              <w:t>Contracted</w:t>
            </w:r>
          </w:p>
        </w:tc>
        <w:tc>
          <w:tcPr>
            <w:tcW w:w="1105" w:type="dxa"/>
            <w:gridSpan w:val="2"/>
          </w:tcPr>
          <w:p>
            <w:pPr>
              <w:pStyle w:val="TableParagraph"/>
              <w:tabs>
                <w:tab w:pos="600" w:val="left" w:leader="none"/>
              </w:tabs>
              <w:spacing w:before="11"/>
              <w:ind w:left="134"/>
              <w:rPr>
                <w:rFonts w:ascii="Times New Roman"/>
                <w:sz w:val="13"/>
              </w:rPr>
            </w:pPr>
            <w:r>
              <w:rPr>
                <w:rFonts w:ascii="Times New Roman"/>
                <w:color w:val="727072"/>
                <w:sz w:val="12"/>
              </w:rPr>
              <w:t>$</w:t>
              <w:tab/>
            </w:r>
            <w:r>
              <w:rPr>
                <w:rFonts w:ascii="Times New Roman"/>
                <w:color w:val="727072"/>
                <w:sz w:val="13"/>
              </w:rPr>
              <w:t>4</w:t>
            </w:r>
            <w:r>
              <w:rPr>
                <w:rFonts w:ascii="Times New Roman"/>
                <w:color w:val="B1B1B1"/>
                <w:sz w:val="13"/>
              </w:rPr>
              <w:t>,</w:t>
            </w:r>
            <w:r>
              <w:rPr>
                <w:rFonts w:ascii="Times New Roman"/>
                <w:color w:val="838383"/>
                <w:sz w:val="13"/>
              </w:rPr>
              <w:t>252</w:t>
            </w:r>
            <w:r>
              <w:rPr>
                <w:rFonts w:ascii="Times New Roman"/>
                <w:color w:val="B1B1B1"/>
                <w:sz w:val="13"/>
              </w:rPr>
              <w:t>.</w:t>
            </w:r>
            <w:r>
              <w:rPr>
                <w:rFonts w:ascii="Times New Roman"/>
                <w:color w:val="727072"/>
                <w:sz w:val="13"/>
              </w:rPr>
              <w:t>50</w:t>
            </w:r>
          </w:p>
        </w:tc>
        <w:tc>
          <w:tcPr>
            <w:tcW w:w="1044" w:type="dxa"/>
            <w:gridSpan w:val="2"/>
          </w:tcPr>
          <w:p>
            <w:pPr>
              <w:pStyle w:val="TableParagraph"/>
              <w:tabs>
                <w:tab w:pos="543" w:val="left" w:leader="none"/>
              </w:tabs>
              <w:spacing w:before="16"/>
              <w:ind w:left="77"/>
              <w:rPr>
                <w:rFonts w:ascii="Times New Roman"/>
                <w:sz w:val="13"/>
              </w:rPr>
            </w:pPr>
            <w:r>
              <w:rPr>
                <w:rFonts w:ascii="Times New Roman"/>
                <w:color w:val="727072"/>
                <w:sz w:val="12"/>
              </w:rPr>
              <w:t>$</w:t>
              <w:tab/>
            </w:r>
            <w:r>
              <w:rPr>
                <w:rFonts w:ascii="Times New Roman"/>
                <w:color w:val="727072"/>
                <w:sz w:val="13"/>
              </w:rPr>
              <w:t>4</w:t>
            </w:r>
            <w:r>
              <w:rPr>
                <w:rFonts w:ascii="Times New Roman"/>
                <w:color w:val="B1B1B1"/>
                <w:sz w:val="13"/>
              </w:rPr>
              <w:t>,</w:t>
            </w:r>
            <w:r>
              <w:rPr>
                <w:rFonts w:ascii="Times New Roman"/>
                <w:color w:val="838383"/>
                <w:sz w:val="13"/>
              </w:rPr>
              <w:t>252</w:t>
            </w:r>
            <w:r>
              <w:rPr>
                <w:rFonts w:ascii="Times New Roman"/>
                <w:color w:val="B1B1B1"/>
                <w:sz w:val="13"/>
              </w:rPr>
              <w:t>.</w:t>
            </w:r>
            <w:r>
              <w:rPr>
                <w:rFonts w:ascii="Times New Roman"/>
                <w:color w:val="727072"/>
                <w:sz w:val="13"/>
              </w:rPr>
              <w:t>50</w:t>
            </w:r>
          </w:p>
        </w:tc>
        <w:tc>
          <w:tcPr>
            <w:tcW w:w="1231" w:type="dxa"/>
            <w:gridSpan w:val="2"/>
          </w:tcPr>
          <w:p>
            <w:pPr>
              <w:pStyle w:val="TableParagraph"/>
              <w:spacing w:before="21"/>
              <w:ind w:left="90"/>
              <w:rPr>
                <w:rFonts w:ascii="Times New Roman"/>
                <w:sz w:val="13"/>
              </w:rPr>
            </w:pPr>
            <w:r>
              <w:rPr>
                <w:rFonts w:ascii="Times New Roman"/>
                <w:color w:val="727072"/>
                <w:w w:val="99"/>
                <w:sz w:val="13"/>
              </w:rPr>
              <w:t>$</w:t>
            </w:r>
          </w:p>
        </w:tc>
        <w:tc>
          <w:tcPr>
            <w:tcW w:w="4300" w:type="dxa"/>
          </w:tcPr>
          <w:p>
            <w:pPr>
              <w:pStyle w:val="TableParagraph"/>
              <w:spacing w:line="139" w:lineRule="exact" w:before="35"/>
              <w:ind w:left="481"/>
              <w:rPr>
                <w:rFonts w:ascii="Arial"/>
                <w:sz w:val="12"/>
              </w:rPr>
            </w:pPr>
            <w:r>
              <w:rPr>
                <w:rFonts w:ascii="Times New Roman"/>
                <w:color w:val="727072"/>
                <w:w w:val="105"/>
                <w:sz w:val="13"/>
              </w:rPr>
              <w:t>0</w:t>
            </w:r>
            <w:r>
              <w:rPr>
                <w:rFonts w:ascii="Times New Roman"/>
                <w:color w:val="9C9C9C"/>
                <w:w w:val="105"/>
                <w:sz w:val="13"/>
              </w:rPr>
              <w:t>.</w:t>
            </w:r>
            <w:r>
              <w:rPr>
                <w:rFonts w:ascii="Times New Roman"/>
                <w:color w:val="606060"/>
                <w:w w:val="105"/>
                <w:sz w:val="13"/>
              </w:rPr>
              <w:t>00</w:t>
            </w:r>
            <w:r>
              <w:rPr>
                <w:rFonts w:ascii="Times New Roman"/>
                <w:color w:val="838383"/>
                <w:w w:val="105"/>
                <w:sz w:val="13"/>
              </w:rPr>
              <w:t>%</w:t>
            </w:r>
            <w:r>
              <w:rPr>
                <w:rFonts w:ascii="Times New Roman"/>
                <w:color w:val="838383"/>
                <w:spacing w:val="31"/>
                <w:w w:val="105"/>
                <w:sz w:val="13"/>
              </w:rPr>
              <w:t> </w:t>
            </w:r>
            <w:r>
              <w:rPr>
                <w:rFonts w:ascii="Arial"/>
                <w:color w:val="727072"/>
                <w:w w:val="105"/>
                <w:sz w:val="12"/>
              </w:rPr>
              <w:t>All</w:t>
            </w:r>
            <w:r>
              <w:rPr>
                <w:rFonts w:ascii="Arial"/>
                <w:color w:val="727072"/>
                <w:spacing w:val="8"/>
                <w:w w:val="105"/>
                <w:sz w:val="12"/>
              </w:rPr>
              <w:t> </w:t>
            </w:r>
            <w:r>
              <w:rPr>
                <w:rFonts w:ascii="Arial"/>
                <w:color w:val="606060"/>
                <w:w w:val="105"/>
                <w:sz w:val="12"/>
              </w:rPr>
              <w:t>Pro</w:t>
            </w:r>
            <w:r>
              <w:rPr>
                <w:rFonts w:ascii="Arial"/>
                <w:color w:val="606060"/>
                <w:spacing w:val="7"/>
                <w:w w:val="105"/>
                <w:sz w:val="12"/>
              </w:rPr>
              <w:t> </w:t>
            </w:r>
            <w:r>
              <w:rPr>
                <w:rFonts w:ascii="Arial"/>
                <w:color w:val="606060"/>
                <w:w w:val="105"/>
                <w:sz w:val="12"/>
              </w:rPr>
              <w:t>FY</w:t>
            </w:r>
            <w:r>
              <w:rPr>
                <w:rFonts w:ascii="Arial"/>
                <w:color w:val="606060"/>
                <w:spacing w:val="5"/>
                <w:w w:val="105"/>
                <w:sz w:val="12"/>
              </w:rPr>
              <w:t> </w:t>
            </w:r>
            <w:r>
              <w:rPr>
                <w:rFonts w:ascii="Times New Roman"/>
                <w:color w:val="606060"/>
                <w:w w:val="105"/>
                <w:sz w:val="13"/>
              </w:rPr>
              <w:t>2021</w:t>
            </w:r>
            <w:r>
              <w:rPr>
                <w:rFonts w:ascii="Times New Roman"/>
                <w:color w:val="606060"/>
                <w:spacing w:val="13"/>
                <w:w w:val="105"/>
                <w:sz w:val="13"/>
              </w:rPr>
              <w:t> </w:t>
            </w:r>
            <w:r>
              <w:rPr>
                <w:rFonts w:ascii="Arial"/>
                <w:color w:val="606060"/>
                <w:w w:val="105"/>
                <w:sz w:val="12"/>
              </w:rPr>
              <w:t>contracted</w:t>
            </w:r>
            <w:r>
              <w:rPr>
                <w:rFonts w:ascii="Arial"/>
                <w:color w:val="606060"/>
                <w:spacing w:val="15"/>
                <w:w w:val="105"/>
                <w:sz w:val="12"/>
              </w:rPr>
              <w:t> </w:t>
            </w:r>
            <w:r>
              <w:rPr>
                <w:rFonts w:ascii="Arial"/>
                <w:color w:val="606060"/>
                <w:w w:val="105"/>
                <w:sz w:val="12"/>
              </w:rPr>
              <w:t>services</w:t>
            </w:r>
          </w:p>
        </w:tc>
      </w:tr>
      <w:tr>
        <w:trPr>
          <w:trHeight w:val="192" w:hRule="atLeast"/>
        </w:trPr>
        <w:tc>
          <w:tcPr>
            <w:tcW w:w="2177" w:type="dxa"/>
          </w:tcPr>
          <w:p>
            <w:pPr>
              <w:pStyle w:val="TableParagraph"/>
              <w:spacing w:before="4"/>
              <w:ind w:left="43"/>
              <w:rPr>
                <w:rFonts w:ascii="Arial"/>
                <w:sz w:val="12"/>
              </w:rPr>
            </w:pPr>
            <w:r>
              <w:rPr>
                <w:rFonts w:ascii="Times New Roman"/>
                <w:color w:val="727072"/>
                <w:w w:val="95"/>
                <w:sz w:val="13"/>
              </w:rPr>
              <w:t>46425</w:t>
            </w:r>
            <w:r>
              <w:rPr>
                <w:rFonts w:ascii="Times New Roman"/>
                <w:color w:val="727072"/>
                <w:spacing w:val="30"/>
                <w:w w:val="95"/>
                <w:sz w:val="13"/>
              </w:rPr>
              <w:t> </w:t>
            </w:r>
            <w:r>
              <w:rPr>
                <w:rFonts w:ascii="Arial"/>
                <w:color w:val="838383"/>
                <w:w w:val="95"/>
                <w:sz w:val="12"/>
              </w:rPr>
              <w:t>lrrig.</w:t>
            </w:r>
            <w:r>
              <w:rPr>
                <w:rFonts w:ascii="Arial"/>
                <w:color w:val="838383"/>
                <w:spacing w:val="14"/>
                <w:w w:val="95"/>
                <w:sz w:val="12"/>
              </w:rPr>
              <w:t> </w:t>
            </w:r>
            <w:r>
              <w:rPr>
                <w:rFonts w:ascii="Arial"/>
                <w:color w:val="727072"/>
                <w:w w:val="95"/>
                <w:sz w:val="12"/>
              </w:rPr>
              <w:t>Ma</w:t>
            </w:r>
            <w:r>
              <w:rPr>
                <w:rFonts w:ascii="Arial"/>
                <w:color w:val="9C9C9C"/>
                <w:w w:val="95"/>
                <w:sz w:val="12"/>
              </w:rPr>
              <w:t>i</w:t>
            </w:r>
            <w:r>
              <w:rPr>
                <w:rFonts w:ascii="Arial"/>
                <w:color w:val="727072"/>
                <w:w w:val="95"/>
                <w:sz w:val="12"/>
              </w:rPr>
              <w:t>nt</w:t>
            </w:r>
            <w:r>
              <w:rPr>
                <w:rFonts w:ascii="Arial"/>
                <w:color w:val="9C9C9C"/>
                <w:w w:val="95"/>
                <w:sz w:val="12"/>
              </w:rPr>
              <w:t>.</w:t>
            </w:r>
            <w:r>
              <w:rPr>
                <w:rFonts w:ascii="Arial"/>
                <w:color w:val="9C9C9C"/>
                <w:spacing w:val="-2"/>
                <w:w w:val="95"/>
                <w:sz w:val="12"/>
              </w:rPr>
              <w:t> </w:t>
            </w:r>
            <w:r>
              <w:rPr>
                <w:rFonts w:ascii="Arial"/>
                <w:color w:val="727072"/>
                <w:w w:val="95"/>
                <w:sz w:val="12"/>
              </w:rPr>
              <w:t>New</w:t>
            </w:r>
            <w:r>
              <w:rPr>
                <w:rFonts w:ascii="Arial"/>
                <w:color w:val="727072"/>
                <w:spacing w:val="7"/>
                <w:w w:val="95"/>
                <w:sz w:val="12"/>
              </w:rPr>
              <w:t> </w:t>
            </w:r>
            <w:r>
              <w:rPr>
                <w:rFonts w:ascii="Arial"/>
                <w:color w:val="727072"/>
                <w:w w:val="95"/>
                <w:sz w:val="12"/>
              </w:rPr>
              <w:t>Units</w:t>
            </w:r>
          </w:p>
        </w:tc>
        <w:tc>
          <w:tcPr>
            <w:tcW w:w="1105" w:type="dxa"/>
            <w:gridSpan w:val="2"/>
          </w:tcPr>
          <w:p>
            <w:pPr>
              <w:pStyle w:val="TableParagraph"/>
              <w:tabs>
                <w:tab w:pos="650" w:val="left" w:leader="none"/>
              </w:tabs>
              <w:spacing w:before="14"/>
              <w:ind w:left="139"/>
              <w:rPr>
                <w:rFonts w:ascii="Times New Roman"/>
                <w:sz w:val="13"/>
              </w:rPr>
            </w:pPr>
            <w:r>
              <w:rPr>
                <w:rFonts w:ascii="Times New Roman"/>
                <w:color w:val="606060"/>
                <w:w w:val="105"/>
                <w:sz w:val="13"/>
              </w:rPr>
              <w:t>$</w:t>
              <w:tab/>
            </w:r>
            <w:r>
              <w:rPr>
                <w:rFonts w:ascii="Times New Roman"/>
                <w:color w:val="727072"/>
                <w:w w:val="105"/>
                <w:sz w:val="13"/>
              </w:rPr>
              <w:t>150</w:t>
            </w:r>
            <w:r>
              <w:rPr>
                <w:rFonts w:ascii="Times New Roman"/>
                <w:color w:val="9C9C9C"/>
                <w:w w:val="105"/>
                <w:sz w:val="13"/>
              </w:rPr>
              <w:t>.</w:t>
            </w:r>
            <w:r>
              <w:rPr>
                <w:rFonts w:ascii="Times New Roman"/>
                <w:color w:val="606060"/>
                <w:w w:val="105"/>
                <w:sz w:val="13"/>
              </w:rPr>
              <w:t>60</w:t>
            </w:r>
          </w:p>
        </w:tc>
        <w:tc>
          <w:tcPr>
            <w:tcW w:w="1044" w:type="dxa"/>
            <w:gridSpan w:val="2"/>
          </w:tcPr>
          <w:p>
            <w:pPr>
              <w:pStyle w:val="TableParagraph"/>
              <w:tabs>
                <w:tab w:pos="706" w:val="left" w:leader="none"/>
              </w:tabs>
              <w:spacing w:before="18"/>
              <w:ind w:left="77"/>
              <w:rPr>
                <w:rFonts w:ascii="Times New Roman"/>
                <w:sz w:val="13"/>
              </w:rPr>
            </w:pPr>
            <w:r>
              <w:rPr>
                <w:rFonts w:ascii="Times New Roman"/>
                <w:color w:val="727072"/>
                <w:sz w:val="12"/>
              </w:rPr>
              <w:t>$</w:t>
              <w:tab/>
            </w:r>
            <w:r>
              <w:rPr>
                <w:rFonts w:ascii="Times New Roman"/>
                <w:color w:val="727072"/>
                <w:sz w:val="13"/>
              </w:rPr>
              <w:t>41</w:t>
            </w:r>
            <w:r>
              <w:rPr>
                <w:rFonts w:ascii="Times New Roman"/>
                <w:color w:val="B1B1B1"/>
                <w:sz w:val="13"/>
              </w:rPr>
              <w:t>.</w:t>
            </w:r>
            <w:r>
              <w:rPr>
                <w:rFonts w:ascii="Times New Roman"/>
                <w:color w:val="727072"/>
                <w:sz w:val="13"/>
              </w:rPr>
              <w:t>67</w:t>
            </w:r>
          </w:p>
        </w:tc>
        <w:tc>
          <w:tcPr>
            <w:tcW w:w="1231" w:type="dxa"/>
            <w:gridSpan w:val="2"/>
          </w:tcPr>
          <w:p>
            <w:pPr>
              <w:pStyle w:val="TableParagraph"/>
              <w:tabs>
                <w:tab w:pos="553" w:val="left" w:leader="none"/>
              </w:tabs>
              <w:spacing w:line="159" w:lineRule="exact" w:before="13"/>
              <w:ind w:left="90"/>
              <w:rPr>
                <w:rFonts w:ascii="Times New Roman"/>
                <w:sz w:val="13"/>
              </w:rPr>
            </w:pPr>
            <w:r>
              <w:rPr>
                <w:rFonts w:ascii="Times New Roman"/>
                <w:color w:val="727072"/>
                <w:w w:val="105"/>
                <w:position w:val="1"/>
                <w:sz w:val="13"/>
              </w:rPr>
              <w:t>$</w:t>
              <w:tab/>
            </w:r>
            <w:r>
              <w:rPr>
                <w:rFonts w:ascii="Times New Roman"/>
                <w:color w:val="838383"/>
                <w:w w:val="105"/>
                <w:sz w:val="13"/>
              </w:rPr>
              <w:t>(108.93)</w:t>
            </w:r>
          </w:p>
        </w:tc>
        <w:tc>
          <w:tcPr>
            <w:tcW w:w="4300" w:type="dxa"/>
          </w:tcPr>
          <w:p>
            <w:pPr>
              <w:pStyle w:val="TableParagraph"/>
              <w:spacing w:line="144" w:lineRule="exact" w:before="28"/>
              <w:ind w:left="293"/>
              <w:rPr>
                <w:rFonts w:ascii="Times New Roman"/>
                <w:sz w:val="13"/>
              </w:rPr>
            </w:pPr>
            <w:r>
              <w:rPr>
                <w:rFonts w:ascii="Times New Roman"/>
                <w:color w:val="727072"/>
                <w:spacing w:val="-1"/>
                <w:w w:val="110"/>
                <w:sz w:val="13"/>
              </w:rPr>
              <w:t>-261.44%</w:t>
            </w:r>
            <w:r>
              <w:rPr>
                <w:rFonts w:ascii="Times New Roman"/>
                <w:color w:val="727072"/>
                <w:spacing w:val="16"/>
                <w:w w:val="110"/>
                <w:sz w:val="13"/>
              </w:rPr>
              <w:t> </w:t>
            </w:r>
            <w:r>
              <w:rPr>
                <w:rFonts w:ascii="Arial"/>
                <w:color w:val="606060"/>
                <w:w w:val="110"/>
                <w:sz w:val="12"/>
              </w:rPr>
              <w:t>Artemis</w:t>
            </w:r>
            <w:r>
              <w:rPr>
                <w:rFonts w:ascii="Arial"/>
                <w:color w:val="606060"/>
                <w:spacing w:val="-2"/>
                <w:w w:val="110"/>
                <w:sz w:val="12"/>
              </w:rPr>
              <w:t> </w:t>
            </w:r>
            <w:r>
              <w:rPr>
                <w:rFonts w:ascii="Arial"/>
                <w:color w:val="727072"/>
                <w:w w:val="110"/>
                <w:sz w:val="12"/>
              </w:rPr>
              <w:t>Way</w:t>
            </w:r>
            <w:r>
              <w:rPr>
                <w:rFonts w:ascii="Arial"/>
                <w:color w:val="727072"/>
                <w:spacing w:val="-9"/>
                <w:w w:val="110"/>
                <w:sz w:val="12"/>
              </w:rPr>
              <w:t> </w:t>
            </w:r>
            <w:r>
              <w:rPr>
                <w:rFonts w:ascii="Arial"/>
                <w:color w:val="606060"/>
                <w:w w:val="110"/>
                <w:sz w:val="12"/>
              </w:rPr>
              <w:t>Unit</w:t>
            </w:r>
            <w:r>
              <w:rPr>
                <w:rFonts w:ascii="Arial"/>
                <w:color w:val="606060"/>
                <w:spacing w:val="-6"/>
                <w:w w:val="110"/>
                <w:sz w:val="12"/>
              </w:rPr>
              <w:t> </w:t>
            </w:r>
            <w:r>
              <w:rPr>
                <w:rFonts w:ascii="Times New Roman"/>
                <w:color w:val="727072"/>
                <w:w w:val="110"/>
                <w:sz w:val="13"/>
              </w:rPr>
              <w:t>50</w:t>
            </w:r>
          </w:p>
        </w:tc>
      </w:tr>
      <w:tr>
        <w:trPr>
          <w:trHeight w:val="198" w:hRule="atLeast"/>
        </w:trPr>
        <w:tc>
          <w:tcPr>
            <w:tcW w:w="2177" w:type="dxa"/>
          </w:tcPr>
          <w:p>
            <w:pPr>
              <w:pStyle w:val="TableParagraph"/>
              <w:spacing w:before="9"/>
              <w:ind w:left="43"/>
              <w:rPr>
                <w:rFonts w:ascii="Arial"/>
                <w:sz w:val="12"/>
              </w:rPr>
            </w:pPr>
            <w:r>
              <w:rPr>
                <w:rFonts w:ascii="Times New Roman"/>
                <w:color w:val="727072"/>
                <w:spacing w:val="-1"/>
                <w:sz w:val="13"/>
              </w:rPr>
              <w:t>46450</w:t>
            </w:r>
            <w:r>
              <w:rPr>
                <w:rFonts w:ascii="Times New Roman"/>
                <w:color w:val="727072"/>
                <w:spacing w:val="4"/>
                <w:sz w:val="13"/>
              </w:rPr>
              <w:t> </w:t>
            </w:r>
            <w:r>
              <w:rPr>
                <w:rFonts w:ascii="Arial"/>
                <w:color w:val="838383"/>
                <w:spacing w:val="-1"/>
                <w:sz w:val="12"/>
              </w:rPr>
              <w:t>lrrig.</w:t>
            </w:r>
            <w:r>
              <w:rPr>
                <w:rFonts w:ascii="Arial"/>
                <w:color w:val="838383"/>
                <w:spacing w:val="-5"/>
                <w:sz w:val="12"/>
              </w:rPr>
              <w:t> </w:t>
            </w:r>
            <w:r>
              <w:rPr>
                <w:rFonts w:ascii="Arial"/>
                <w:color w:val="727072"/>
                <w:sz w:val="12"/>
              </w:rPr>
              <w:t>Repairs</w:t>
            </w:r>
            <w:r>
              <w:rPr>
                <w:rFonts w:ascii="Arial"/>
                <w:color w:val="727072"/>
                <w:spacing w:val="-6"/>
                <w:sz w:val="12"/>
              </w:rPr>
              <w:t> </w:t>
            </w:r>
            <w:r>
              <w:rPr>
                <w:rFonts w:ascii="Arial"/>
                <w:color w:val="727072"/>
                <w:sz w:val="12"/>
              </w:rPr>
              <w:t>Current</w:t>
            </w:r>
            <w:r>
              <w:rPr>
                <w:rFonts w:ascii="Arial"/>
                <w:color w:val="727072"/>
                <w:spacing w:val="-9"/>
                <w:sz w:val="12"/>
              </w:rPr>
              <w:t> </w:t>
            </w:r>
            <w:r>
              <w:rPr>
                <w:rFonts w:ascii="Arial"/>
                <w:color w:val="727072"/>
                <w:sz w:val="12"/>
              </w:rPr>
              <w:t>Units</w:t>
            </w:r>
          </w:p>
        </w:tc>
        <w:tc>
          <w:tcPr>
            <w:tcW w:w="1105" w:type="dxa"/>
            <w:gridSpan w:val="2"/>
          </w:tcPr>
          <w:p>
            <w:pPr>
              <w:pStyle w:val="TableParagraph"/>
              <w:tabs>
                <w:tab w:pos="539" w:val="left" w:leader="none"/>
              </w:tabs>
              <w:spacing w:before="14"/>
              <w:ind w:left="139"/>
              <w:rPr>
                <w:rFonts w:ascii="Times New Roman"/>
                <w:sz w:val="13"/>
              </w:rPr>
            </w:pPr>
            <w:r>
              <w:rPr>
                <w:rFonts w:ascii="Times New Roman"/>
                <w:color w:val="606060"/>
                <w:w w:val="105"/>
                <w:sz w:val="13"/>
              </w:rPr>
              <w:t>$</w:t>
              <w:tab/>
            </w:r>
            <w:r>
              <w:rPr>
                <w:rFonts w:ascii="Times New Roman"/>
                <w:color w:val="727072"/>
                <w:w w:val="105"/>
                <w:sz w:val="13"/>
              </w:rPr>
              <w:t>3</w:t>
            </w:r>
            <w:r>
              <w:rPr>
                <w:rFonts w:ascii="Times New Roman"/>
                <w:color w:val="9C9C9C"/>
                <w:w w:val="105"/>
                <w:sz w:val="13"/>
              </w:rPr>
              <w:t>,</w:t>
            </w:r>
            <w:r>
              <w:rPr>
                <w:rFonts w:ascii="Times New Roman"/>
                <w:color w:val="606060"/>
                <w:w w:val="105"/>
                <w:sz w:val="13"/>
              </w:rPr>
              <w:t>932</w:t>
            </w:r>
            <w:r>
              <w:rPr>
                <w:rFonts w:ascii="Times New Roman"/>
                <w:color w:val="9C9C9C"/>
                <w:w w:val="105"/>
                <w:sz w:val="13"/>
              </w:rPr>
              <w:t>.</w:t>
            </w:r>
            <w:r>
              <w:rPr>
                <w:rFonts w:ascii="Times New Roman"/>
                <w:color w:val="727072"/>
                <w:w w:val="105"/>
                <w:sz w:val="13"/>
              </w:rPr>
              <w:t>32</w:t>
            </w:r>
          </w:p>
        </w:tc>
        <w:tc>
          <w:tcPr>
            <w:tcW w:w="1044" w:type="dxa"/>
            <w:gridSpan w:val="2"/>
          </w:tcPr>
          <w:p>
            <w:pPr>
              <w:pStyle w:val="TableParagraph"/>
              <w:tabs>
                <w:tab w:pos="540" w:val="left" w:leader="none"/>
              </w:tabs>
              <w:spacing w:before="18"/>
              <w:ind w:left="77"/>
              <w:rPr>
                <w:rFonts w:ascii="Times New Roman"/>
                <w:sz w:val="13"/>
              </w:rPr>
            </w:pPr>
            <w:r>
              <w:rPr>
                <w:rFonts w:ascii="Times New Roman"/>
                <w:color w:val="727072"/>
                <w:w w:val="105"/>
                <w:sz w:val="12"/>
              </w:rPr>
              <w:t>$</w:t>
              <w:tab/>
            </w:r>
            <w:r>
              <w:rPr>
                <w:rFonts w:ascii="Times New Roman"/>
                <w:color w:val="838383"/>
                <w:w w:val="105"/>
                <w:sz w:val="13"/>
              </w:rPr>
              <w:t>3,333</w:t>
            </w:r>
            <w:r>
              <w:rPr>
                <w:rFonts w:ascii="Times New Roman"/>
                <w:color w:val="B1B1B1"/>
                <w:w w:val="105"/>
                <w:sz w:val="13"/>
              </w:rPr>
              <w:t>.</w:t>
            </w:r>
            <w:r>
              <w:rPr>
                <w:rFonts w:ascii="Times New Roman"/>
                <w:color w:val="838383"/>
                <w:w w:val="105"/>
                <w:sz w:val="13"/>
              </w:rPr>
              <w:t>33</w:t>
            </w:r>
          </w:p>
        </w:tc>
        <w:tc>
          <w:tcPr>
            <w:tcW w:w="1231" w:type="dxa"/>
            <w:gridSpan w:val="2"/>
          </w:tcPr>
          <w:p>
            <w:pPr>
              <w:pStyle w:val="TableParagraph"/>
              <w:tabs>
                <w:tab w:pos="553" w:val="left" w:leader="none"/>
              </w:tabs>
              <w:spacing w:before="23"/>
              <w:ind w:left="85"/>
              <w:rPr>
                <w:rFonts w:ascii="Times New Roman"/>
                <w:sz w:val="13"/>
              </w:rPr>
            </w:pPr>
            <w:r>
              <w:rPr>
                <w:rFonts w:ascii="Times New Roman"/>
                <w:color w:val="606060"/>
                <w:w w:val="105"/>
                <w:sz w:val="13"/>
              </w:rPr>
              <w:t>$</w:t>
              <w:tab/>
            </w:r>
            <w:r>
              <w:rPr>
                <w:rFonts w:ascii="Times New Roman"/>
                <w:color w:val="838383"/>
                <w:w w:val="105"/>
                <w:sz w:val="13"/>
              </w:rPr>
              <w:t>(598.99)</w:t>
            </w:r>
          </w:p>
        </w:tc>
        <w:tc>
          <w:tcPr>
            <w:tcW w:w="4300" w:type="dxa"/>
          </w:tcPr>
          <w:p>
            <w:pPr>
              <w:pStyle w:val="TableParagraph"/>
              <w:spacing w:line="145" w:lineRule="exact" w:before="33"/>
              <w:ind w:right="488"/>
              <w:jc w:val="right"/>
              <w:rPr>
                <w:rFonts w:ascii="Arial"/>
                <w:sz w:val="12"/>
              </w:rPr>
            </w:pPr>
            <w:r>
              <w:rPr>
                <w:rFonts w:ascii="Times New Roman"/>
                <w:color w:val="727072"/>
                <w:w w:val="105"/>
                <w:sz w:val="13"/>
              </w:rPr>
              <w:t>-17</w:t>
            </w:r>
            <w:r>
              <w:rPr>
                <w:rFonts w:ascii="Times New Roman"/>
                <w:color w:val="9C9C9C"/>
                <w:w w:val="105"/>
                <w:sz w:val="13"/>
              </w:rPr>
              <w:t>.</w:t>
            </w:r>
            <w:r>
              <w:rPr>
                <w:rFonts w:ascii="Times New Roman"/>
                <w:color w:val="606060"/>
                <w:w w:val="105"/>
                <w:sz w:val="13"/>
              </w:rPr>
              <w:t>97</w:t>
            </w:r>
            <w:r>
              <w:rPr>
                <w:rFonts w:ascii="Times New Roman"/>
                <w:color w:val="838383"/>
                <w:w w:val="105"/>
                <w:sz w:val="13"/>
              </w:rPr>
              <w:t>% </w:t>
            </w:r>
            <w:r>
              <w:rPr>
                <w:rFonts w:ascii="Times New Roman"/>
                <w:color w:val="838383"/>
                <w:spacing w:val="5"/>
                <w:w w:val="105"/>
                <w:sz w:val="13"/>
              </w:rPr>
              <w:t> </w:t>
            </w:r>
            <w:r>
              <w:rPr>
                <w:rFonts w:ascii="Arial"/>
                <w:color w:val="727072"/>
                <w:w w:val="105"/>
                <w:sz w:val="12"/>
              </w:rPr>
              <w:t>Irrigation</w:t>
            </w:r>
            <w:r>
              <w:rPr>
                <w:rFonts w:ascii="Arial"/>
                <w:color w:val="727072"/>
                <w:spacing w:val="4"/>
                <w:w w:val="105"/>
                <w:sz w:val="12"/>
              </w:rPr>
              <w:t> </w:t>
            </w:r>
            <w:r>
              <w:rPr>
                <w:rFonts w:ascii="Arial"/>
                <w:color w:val="727072"/>
                <w:w w:val="105"/>
                <w:sz w:val="12"/>
              </w:rPr>
              <w:t>rel</w:t>
            </w:r>
            <w:r>
              <w:rPr>
                <w:rFonts w:ascii="Arial"/>
                <w:color w:val="504F52"/>
                <w:w w:val="105"/>
                <w:sz w:val="12"/>
              </w:rPr>
              <w:t>ocation</w:t>
            </w:r>
            <w:r>
              <w:rPr>
                <w:rFonts w:ascii="Arial"/>
                <w:color w:val="504F52"/>
                <w:spacing w:val="9"/>
                <w:w w:val="105"/>
                <w:sz w:val="12"/>
              </w:rPr>
              <w:t> </w:t>
            </w:r>
            <w:r>
              <w:rPr>
                <w:rFonts w:ascii="Arial"/>
                <w:color w:val="606060"/>
                <w:w w:val="105"/>
                <w:sz w:val="12"/>
              </w:rPr>
              <w:t>and repair</w:t>
            </w:r>
            <w:r>
              <w:rPr>
                <w:rFonts w:ascii="Arial"/>
                <w:color w:val="606060"/>
                <w:spacing w:val="9"/>
                <w:w w:val="105"/>
                <w:sz w:val="12"/>
              </w:rPr>
              <w:t> </w:t>
            </w:r>
            <w:r>
              <w:rPr>
                <w:rFonts w:ascii="Arial"/>
                <w:color w:val="727072"/>
                <w:w w:val="105"/>
                <w:sz w:val="12"/>
              </w:rPr>
              <w:t>Ora</w:t>
            </w:r>
            <w:r>
              <w:rPr>
                <w:rFonts w:ascii="Arial"/>
                <w:color w:val="504F52"/>
                <w:w w:val="105"/>
                <w:sz w:val="12"/>
              </w:rPr>
              <w:t>nge</w:t>
            </w:r>
            <w:r>
              <w:rPr>
                <w:rFonts w:ascii="Arial"/>
                <w:color w:val="504F52"/>
                <w:spacing w:val="14"/>
                <w:w w:val="105"/>
                <w:sz w:val="12"/>
              </w:rPr>
              <w:t> </w:t>
            </w:r>
            <w:r>
              <w:rPr>
                <w:rFonts w:ascii="Arial"/>
                <w:color w:val="727072"/>
                <w:w w:val="105"/>
                <w:sz w:val="12"/>
              </w:rPr>
              <w:t>Ave</w:t>
            </w:r>
            <w:r>
              <w:rPr>
                <w:rFonts w:ascii="Arial"/>
                <w:color w:val="727072"/>
                <w:spacing w:val="7"/>
                <w:w w:val="105"/>
                <w:sz w:val="12"/>
              </w:rPr>
              <w:t> </w:t>
            </w:r>
            <w:r>
              <w:rPr>
                <w:rFonts w:ascii="Arial"/>
                <w:color w:val="606060"/>
                <w:w w:val="105"/>
                <w:sz w:val="12"/>
              </w:rPr>
              <w:t>med</w:t>
            </w:r>
            <w:r>
              <w:rPr>
                <w:rFonts w:ascii="Arial"/>
                <w:color w:val="838383"/>
                <w:w w:val="105"/>
                <w:sz w:val="12"/>
              </w:rPr>
              <w:t>i</w:t>
            </w:r>
            <w:r>
              <w:rPr>
                <w:rFonts w:ascii="Arial"/>
                <w:color w:val="504F52"/>
                <w:w w:val="105"/>
                <w:sz w:val="12"/>
              </w:rPr>
              <w:t>an</w:t>
            </w:r>
          </w:p>
        </w:tc>
      </w:tr>
      <w:tr>
        <w:trPr>
          <w:trHeight w:val="188" w:hRule="atLeast"/>
        </w:trPr>
        <w:tc>
          <w:tcPr>
            <w:tcW w:w="2177" w:type="dxa"/>
          </w:tcPr>
          <w:p>
            <w:pPr>
              <w:pStyle w:val="TableParagraph"/>
              <w:spacing w:before="12"/>
              <w:ind w:left="43"/>
              <w:rPr>
                <w:rFonts w:ascii="Arial"/>
                <w:sz w:val="12"/>
              </w:rPr>
            </w:pPr>
            <w:r>
              <w:rPr>
                <w:rFonts w:ascii="Arial"/>
                <w:color w:val="606060"/>
                <w:w w:val="95"/>
                <w:sz w:val="12"/>
              </w:rPr>
              <w:t>46475</w:t>
            </w:r>
            <w:r>
              <w:rPr>
                <w:rFonts w:ascii="Arial"/>
                <w:color w:val="606060"/>
                <w:spacing w:val="23"/>
                <w:w w:val="95"/>
                <w:sz w:val="12"/>
              </w:rPr>
              <w:t> </w:t>
            </w:r>
            <w:r>
              <w:rPr>
                <w:rFonts w:ascii="Arial"/>
                <w:color w:val="504F52"/>
                <w:w w:val="95"/>
                <w:sz w:val="12"/>
              </w:rPr>
              <w:t>lrrig</w:t>
            </w:r>
            <w:r>
              <w:rPr>
                <w:rFonts w:ascii="Arial"/>
                <w:color w:val="9C9C9C"/>
                <w:w w:val="95"/>
                <w:sz w:val="12"/>
              </w:rPr>
              <w:t>.</w:t>
            </w:r>
            <w:r>
              <w:rPr>
                <w:rFonts w:ascii="Arial"/>
                <w:color w:val="9C9C9C"/>
                <w:spacing w:val="-10"/>
                <w:w w:val="95"/>
                <w:sz w:val="12"/>
              </w:rPr>
              <w:t> </w:t>
            </w:r>
            <w:r>
              <w:rPr>
                <w:rFonts w:ascii="Arial"/>
                <w:b/>
                <w:color w:val="504F52"/>
                <w:w w:val="95"/>
                <w:sz w:val="12"/>
              </w:rPr>
              <w:t>Repa,rs</w:t>
            </w:r>
            <w:r>
              <w:rPr>
                <w:rFonts w:ascii="Arial"/>
                <w:b/>
                <w:color w:val="504F52"/>
                <w:spacing w:val="2"/>
                <w:w w:val="95"/>
                <w:sz w:val="12"/>
              </w:rPr>
              <w:t> </w:t>
            </w:r>
            <w:r>
              <w:rPr>
                <w:rFonts w:ascii="Arial"/>
                <w:b/>
                <w:color w:val="606060"/>
                <w:w w:val="95"/>
                <w:sz w:val="12"/>
              </w:rPr>
              <w:t>New</w:t>
            </w:r>
            <w:r>
              <w:rPr>
                <w:rFonts w:ascii="Arial"/>
                <w:b/>
                <w:color w:val="606060"/>
                <w:spacing w:val="-6"/>
                <w:w w:val="95"/>
                <w:sz w:val="12"/>
              </w:rPr>
              <w:t> </w:t>
            </w:r>
            <w:r>
              <w:rPr>
                <w:rFonts w:ascii="Arial"/>
                <w:color w:val="606060"/>
                <w:w w:val="95"/>
                <w:sz w:val="12"/>
              </w:rPr>
              <w:t>Units</w:t>
            </w:r>
          </w:p>
        </w:tc>
        <w:tc>
          <w:tcPr>
            <w:tcW w:w="1105" w:type="dxa"/>
            <w:gridSpan w:val="2"/>
          </w:tcPr>
          <w:p>
            <w:pPr>
              <w:pStyle w:val="TableParagraph"/>
              <w:spacing w:before="12"/>
              <w:ind w:left="134"/>
              <w:rPr>
                <w:rFonts w:ascii="Times New Roman"/>
                <w:sz w:val="13"/>
              </w:rPr>
            </w:pPr>
            <w:r>
              <w:rPr>
                <w:rFonts w:ascii="Times New Roman"/>
                <w:color w:val="504F52"/>
                <w:w w:val="100"/>
                <w:sz w:val="13"/>
              </w:rPr>
              <w:t>$</w:t>
            </w:r>
          </w:p>
        </w:tc>
        <w:tc>
          <w:tcPr>
            <w:tcW w:w="1044" w:type="dxa"/>
            <w:gridSpan w:val="2"/>
          </w:tcPr>
          <w:p>
            <w:pPr>
              <w:pStyle w:val="TableParagraph"/>
              <w:spacing w:before="22"/>
              <w:ind w:left="72"/>
              <w:rPr>
                <w:rFonts w:ascii="Times New Roman"/>
                <w:sz w:val="12"/>
              </w:rPr>
            </w:pPr>
            <w:r>
              <w:rPr>
                <w:rFonts w:ascii="Times New Roman"/>
                <w:color w:val="504F52"/>
                <w:w w:val="100"/>
                <w:sz w:val="12"/>
              </w:rPr>
              <w:t>$</w:t>
            </w:r>
          </w:p>
        </w:tc>
        <w:tc>
          <w:tcPr>
            <w:tcW w:w="1231" w:type="dxa"/>
            <w:gridSpan w:val="2"/>
          </w:tcPr>
          <w:p>
            <w:pPr>
              <w:pStyle w:val="TableParagraph"/>
              <w:spacing w:before="17"/>
              <w:ind w:left="80"/>
              <w:rPr>
                <w:rFonts w:ascii="Times New Roman"/>
                <w:sz w:val="13"/>
              </w:rPr>
            </w:pPr>
            <w:r>
              <w:rPr>
                <w:rFonts w:ascii="Times New Roman"/>
                <w:color w:val="504F52"/>
                <w:w w:val="100"/>
                <w:sz w:val="13"/>
              </w:rPr>
              <w:t>$</w:t>
            </w:r>
          </w:p>
        </w:tc>
        <w:tc>
          <w:tcPr>
            <w:tcW w:w="4300" w:type="dxa"/>
          </w:tcPr>
          <w:p>
            <w:pPr>
              <w:pStyle w:val="TableParagraph"/>
              <w:spacing w:line="142" w:lineRule="exact" w:before="26"/>
              <w:ind w:left="476"/>
              <w:rPr>
                <w:rFonts w:ascii="Arial"/>
                <w:b/>
                <w:sz w:val="13"/>
              </w:rPr>
            </w:pPr>
            <w:r>
              <w:rPr>
                <w:rFonts w:ascii="Times New Roman"/>
                <w:color w:val="504F52"/>
                <w:spacing w:val="-1"/>
                <w:sz w:val="13"/>
              </w:rPr>
              <w:t>0</w:t>
            </w:r>
            <w:r>
              <w:rPr>
                <w:rFonts w:ascii="Times New Roman"/>
                <w:color w:val="727072"/>
                <w:spacing w:val="-1"/>
                <w:sz w:val="13"/>
              </w:rPr>
              <w:t>.</w:t>
            </w:r>
            <w:r>
              <w:rPr>
                <w:rFonts w:ascii="Times New Roman"/>
                <w:color w:val="504F52"/>
                <w:spacing w:val="-1"/>
                <w:sz w:val="13"/>
              </w:rPr>
              <w:t>00%</w:t>
            </w:r>
            <w:r>
              <w:rPr>
                <w:rFonts w:ascii="Times New Roman"/>
                <w:color w:val="504F52"/>
                <w:spacing w:val="22"/>
                <w:sz w:val="13"/>
              </w:rPr>
              <w:t> </w:t>
            </w:r>
            <w:r>
              <w:rPr>
                <w:rFonts w:ascii="Arial"/>
                <w:b/>
                <w:color w:val="504F52"/>
                <w:sz w:val="13"/>
              </w:rPr>
              <w:t>Not</w:t>
            </w:r>
            <w:r>
              <w:rPr>
                <w:rFonts w:ascii="Arial"/>
                <w:b/>
                <w:color w:val="504F52"/>
                <w:spacing w:val="-9"/>
                <w:sz w:val="13"/>
              </w:rPr>
              <w:t> </w:t>
            </w:r>
            <w:r>
              <w:rPr>
                <w:rFonts w:ascii="Arial"/>
                <w:color w:val="606060"/>
                <w:sz w:val="12"/>
              </w:rPr>
              <w:t>Included</w:t>
            </w:r>
            <w:r>
              <w:rPr>
                <w:rFonts w:ascii="Arial"/>
                <w:color w:val="606060"/>
                <w:spacing w:val="6"/>
                <w:sz w:val="12"/>
              </w:rPr>
              <w:t> </w:t>
            </w:r>
            <w:r>
              <w:rPr>
                <w:rFonts w:ascii="Arial"/>
                <w:color w:val="606060"/>
                <w:sz w:val="12"/>
              </w:rPr>
              <w:t>in</w:t>
            </w:r>
            <w:r>
              <w:rPr>
                <w:rFonts w:ascii="Arial"/>
                <w:color w:val="606060"/>
                <w:spacing w:val="-1"/>
                <w:sz w:val="12"/>
              </w:rPr>
              <w:t> </w:t>
            </w:r>
            <w:r>
              <w:rPr>
                <w:rFonts w:ascii="Arial"/>
                <w:b/>
                <w:color w:val="504F52"/>
                <w:sz w:val="13"/>
              </w:rPr>
              <w:t>budget</w:t>
            </w:r>
            <w:r>
              <w:rPr>
                <w:rFonts w:ascii="Arial"/>
                <w:b/>
                <w:color w:val="504F52"/>
                <w:spacing w:val="2"/>
                <w:sz w:val="13"/>
              </w:rPr>
              <w:t> </w:t>
            </w:r>
            <w:r>
              <w:rPr>
                <w:rFonts w:ascii="Arial"/>
                <w:color w:val="504F52"/>
                <w:sz w:val="12"/>
              </w:rPr>
              <w:t>for</w:t>
            </w:r>
            <w:r>
              <w:rPr>
                <w:rFonts w:ascii="Arial"/>
                <w:color w:val="504F52"/>
                <w:spacing w:val="20"/>
                <w:sz w:val="12"/>
              </w:rPr>
              <w:t> </w:t>
            </w:r>
            <w:r>
              <w:rPr>
                <w:rFonts w:ascii="Arial"/>
                <w:color w:val="504F52"/>
                <w:sz w:val="12"/>
              </w:rPr>
              <w:t>FY</w:t>
            </w:r>
            <w:r>
              <w:rPr>
                <w:rFonts w:ascii="Arial"/>
                <w:color w:val="504F52"/>
                <w:spacing w:val="1"/>
                <w:sz w:val="12"/>
              </w:rPr>
              <w:t> </w:t>
            </w:r>
            <w:r>
              <w:rPr>
                <w:rFonts w:ascii="Arial"/>
                <w:b/>
                <w:color w:val="504F52"/>
                <w:sz w:val="13"/>
              </w:rPr>
              <w:t>2021</w:t>
            </w:r>
          </w:p>
        </w:tc>
      </w:tr>
      <w:tr>
        <w:trPr>
          <w:trHeight w:val="204" w:hRule="atLeast"/>
        </w:trPr>
        <w:tc>
          <w:tcPr>
            <w:tcW w:w="2177" w:type="dxa"/>
          </w:tcPr>
          <w:p>
            <w:pPr>
              <w:pStyle w:val="TableParagraph"/>
              <w:spacing w:before="6"/>
              <w:ind w:left="43"/>
              <w:rPr>
                <w:rFonts w:ascii="Arial"/>
                <w:sz w:val="12"/>
              </w:rPr>
            </w:pPr>
            <w:r>
              <w:rPr>
                <w:rFonts w:ascii="Times New Roman"/>
                <w:color w:val="727072"/>
                <w:w w:val="95"/>
                <w:sz w:val="13"/>
              </w:rPr>
              <w:t>46465</w:t>
            </w:r>
            <w:r>
              <w:rPr>
                <w:rFonts w:ascii="Times New Roman"/>
                <w:color w:val="727072"/>
                <w:spacing w:val="37"/>
                <w:sz w:val="13"/>
              </w:rPr>
              <w:t> </w:t>
            </w:r>
            <w:r>
              <w:rPr>
                <w:rFonts w:ascii="Arial"/>
                <w:color w:val="727072"/>
                <w:w w:val="95"/>
                <w:sz w:val="12"/>
              </w:rPr>
              <w:t>lrrig</w:t>
            </w:r>
            <w:r>
              <w:rPr>
                <w:rFonts w:ascii="Arial"/>
                <w:color w:val="B1B1B1"/>
                <w:w w:val="95"/>
                <w:sz w:val="12"/>
              </w:rPr>
              <w:t>.</w:t>
            </w:r>
            <w:r>
              <w:rPr>
                <w:rFonts w:ascii="Arial"/>
                <w:color w:val="727072"/>
                <w:w w:val="95"/>
                <w:sz w:val="12"/>
              </w:rPr>
              <w:t>System</w:t>
            </w:r>
            <w:r>
              <w:rPr>
                <w:rFonts w:ascii="Arial"/>
                <w:color w:val="727072"/>
                <w:spacing w:val="-2"/>
                <w:w w:val="95"/>
                <w:sz w:val="12"/>
              </w:rPr>
              <w:t> </w:t>
            </w:r>
            <w:r>
              <w:rPr>
                <w:rFonts w:ascii="Arial"/>
                <w:color w:val="727072"/>
                <w:w w:val="95"/>
                <w:sz w:val="12"/>
              </w:rPr>
              <w:t>Upgrades</w:t>
            </w:r>
          </w:p>
        </w:tc>
        <w:tc>
          <w:tcPr>
            <w:tcW w:w="1105" w:type="dxa"/>
            <w:gridSpan w:val="2"/>
          </w:tcPr>
          <w:p>
            <w:pPr>
              <w:pStyle w:val="TableParagraph"/>
              <w:spacing w:before="16"/>
              <w:ind w:left="139"/>
              <w:rPr>
                <w:rFonts w:ascii="Times New Roman"/>
                <w:sz w:val="12"/>
              </w:rPr>
            </w:pPr>
            <w:r>
              <w:rPr>
                <w:rFonts w:ascii="Times New Roman"/>
                <w:color w:val="606060"/>
                <w:w w:val="97"/>
                <w:sz w:val="12"/>
              </w:rPr>
              <w:t>$</w:t>
            </w:r>
          </w:p>
        </w:tc>
        <w:tc>
          <w:tcPr>
            <w:tcW w:w="1044" w:type="dxa"/>
            <w:gridSpan w:val="2"/>
          </w:tcPr>
          <w:p>
            <w:pPr>
              <w:pStyle w:val="TableParagraph"/>
              <w:tabs>
                <w:tab w:pos="635" w:val="left" w:leader="none"/>
              </w:tabs>
              <w:spacing w:before="16"/>
              <w:ind w:left="72"/>
              <w:rPr>
                <w:rFonts w:ascii="Times New Roman"/>
                <w:sz w:val="13"/>
              </w:rPr>
            </w:pPr>
            <w:r>
              <w:rPr>
                <w:rFonts w:ascii="Times New Roman"/>
                <w:color w:val="727072"/>
                <w:sz w:val="12"/>
              </w:rPr>
              <w:t>$</w:t>
              <w:tab/>
            </w:r>
            <w:r>
              <w:rPr>
                <w:rFonts w:ascii="Times New Roman"/>
                <w:color w:val="838383"/>
                <w:sz w:val="13"/>
              </w:rPr>
              <w:t>104.17</w:t>
            </w:r>
          </w:p>
        </w:tc>
        <w:tc>
          <w:tcPr>
            <w:tcW w:w="1231" w:type="dxa"/>
            <w:gridSpan w:val="2"/>
          </w:tcPr>
          <w:p>
            <w:pPr>
              <w:pStyle w:val="TableParagraph"/>
              <w:tabs>
                <w:tab w:pos="591" w:val="left" w:leader="none"/>
              </w:tabs>
              <w:spacing w:before="11"/>
              <w:ind w:left="85"/>
              <w:rPr>
                <w:rFonts w:ascii="Times New Roman"/>
                <w:sz w:val="13"/>
              </w:rPr>
            </w:pPr>
            <w:r>
              <w:rPr>
                <w:rFonts w:ascii="Times New Roman"/>
                <w:color w:val="727072"/>
                <w:w w:val="105"/>
                <w:position w:val="1"/>
                <w:sz w:val="13"/>
              </w:rPr>
              <w:t>$</w:t>
              <w:tab/>
            </w:r>
            <w:r>
              <w:rPr>
                <w:rFonts w:ascii="Times New Roman"/>
                <w:color w:val="727072"/>
                <w:w w:val="105"/>
                <w:sz w:val="13"/>
              </w:rPr>
              <w:t>104</w:t>
            </w:r>
            <w:r>
              <w:rPr>
                <w:rFonts w:ascii="Times New Roman"/>
                <w:color w:val="9C9C9C"/>
                <w:w w:val="105"/>
                <w:sz w:val="13"/>
              </w:rPr>
              <w:t>.</w:t>
            </w:r>
            <w:r>
              <w:rPr>
                <w:rFonts w:ascii="Times New Roman"/>
                <w:color w:val="727072"/>
                <w:w w:val="105"/>
                <w:sz w:val="13"/>
              </w:rPr>
              <w:t>17</w:t>
            </w:r>
          </w:p>
        </w:tc>
        <w:tc>
          <w:tcPr>
            <w:tcW w:w="4300" w:type="dxa"/>
          </w:tcPr>
          <w:p>
            <w:pPr>
              <w:pStyle w:val="TableParagraph"/>
              <w:spacing w:before="26"/>
              <w:ind w:left="476"/>
              <w:rPr>
                <w:rFonts w:ascii="Arial"/>
                <w:sz w:val="12"/>
              </w:rPr>
            </w:pPr>
            <w:r>
              <w:rPr>
                <w:rFonts w:ascii="Times New Roman"/>
                <w:color w:val="727072"/>
                <w:w w:val="105"/>
                <w:sz w:val="13"/>
              </w:rPr>
              <w:t>0</w:t>
            </w:r>
            <w:r>
              <w:rPr>
                <w:rFonts w:ascii="Times New Roman"/>
                <w:color w:val="9C9C9C"/>
                <w:w w:val="105"/>
                <w:sz w:val="13"/>
              </w:rPr>
              <w:t>.</w:t>
            </w:r>
            <w:r>
              <w:rPr>
                <w:rFonts w:ascii="Times New Roman"/>
                <w:color w:val="606060"/>
                <w:w w:val="105"/>
                <w:sz w:val="13"/>
              </w:rPr>
              <w:t>00</w:t>
            </w:r>
            <w:r>
              <w:rPr>
                <w:rFonts w:ascii="Times New Roman"/>
                <w:color w:val="838383"/>
                <w:w w:val="105"/>
                <w:sz w:val="13"/>
              </w:rPr>
              <w:t>%</w:t>
            </w:r>
            <w:r>
              <w:rPr>
                <w:rFonts w:ascii="Times New Roman"/>
                <w:color w:val="838383"/>
                <w:spacing w:val="7"/>
                <w:w w:val="105"/>
                <w:sz w:val="13"/>
              </w:rPr>
              <w:t> </w:t>
            </w:r>
            <w:r>
              <w:rPr>
                <w:rFonts w:ascii="Arial"/>
                <w:color w:val="606060"/>
                <w:w w:val="105"/>
                <w:sz w:val="12"/>
              </w:rPr>
              <w:t>None</w:t>
            </w:r>
            <w:r>
              <w:rPr>
                <w:rFonts w:ascii="Arial"/>
                <w:color w:val="606060"/>
                <w:spacing w:val="4"/>
                <w:w w:val="105"/>
                <w:sz w:val="12"/>
              </w:rPr>
              <w:t> </w:t>
            </w:r>
            <w:r>
              <w:rPr>
                <w:rFonts w:ascii="Arial"/>
                <w:color w:val="606060"/>
                <w:w w:val="105"/>
                <w:sz w:val="12"/>
              </w:rPr>
              <w:t>online</w:t>
            </w:r>
            <w:r>
              <w:rPr>
                <w:rFonts w:ascii="Arial"/>
                <w:color w:val="606060"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color w:val="606060"/>
                <w:w w:val="105"/>
                <w:sz w:val="12"/>
              </w:rPr>
              <w:t>this</w:t>
            </w:r>
            <w:r>
              <w:rPr>
                <w:rFonts w:ascii="Arial"/>
                <w:color w:val="606060"/>
                <w:spacing w:val="-3"/>
                <w:w w:val="105"/>
                <w:sz w:val="12"/>
              </w:rPr>
              <w:t> </w:t>
            </w:r>
            <w:r>
              <w:rPr>
                <w:rFonts w:ascii="Arial"/>
                <w:color w:val="606060"/>
                <w:w w:val="105"/>
                <w:sz w:val="12"/>
              </w:rPr>
              <w:t>month</w:t>
            </w:r>
          </w:p>
        </w:tc>
      </w:tr>
      <w:tr>
        <w:trPr>
          <w:trHeight w:val="178" w:hRule="atLeast"/>
        </w:trPr>
        <w:tc>
          <w:tcPr>
            <w:tcW w:w="2177" w:type="dxa"/>
          </w:tcPr>
          <w:p>
            <w:pPr>
              <w:pStyle w:val="TableParagraph"/>
              <w:spacing w:line="144" w:lineRule="exact"/>
              <w:ind w:left="38"/>
              <w:rPr>
                <w:rFonts w:ascii="Arial"/>
                <w:sz w:val="12"/>
              </w:rPr>
            </w:pPr>
            <w:r>
              <w:rPr>
                <w:rFonts w:ascii="Times New Roman"/>
                <w:color w:val="606060"/>
                <w:w w:val="95"/>
                <w:sz w:val="13"/>
              </w:rPr>
              <w:t>46480</w:t>
            </w:r>
            <w:r>
              <w:rPr>
                <w:rFonts w:ascii="Times New Roman"/>
                <w:color w:val="606060"/>
                <w:spacing w:val="29"/>
                <w:w w:val="95"/>
                <w:sz w:val="13"/>
              </w:rPr>
              <w:t> </w:t>
            </w:r>
            <w:r>
              <w:rPr>
                <w:rFonts w:ascii="Arial"/>
                <w:color w:val="504F52"/>
                <w:w w:val="95"/>
                <w:sz w:val="12"/>
              </w:rPr>
              <w:t>Pump</w:t>
            </w:r>
            <w:r>
              <w:rPr>
                <w:rFonts w:ascii="Arial"/>
                <w:color w:val="504F52"/>
                <w:spacing w:val="11"/>
                <w:w w:val="95"/>
                <w:sz w:val="12"/>
              </w:rPr>
              <w:t> </w:t>
            </w:r>
            <w:r>
              <w:rPr>
                <w:rFonts w:ascii="Arial"/>
                <w:color w:val="504F52"/>
                <w:w w:val="95"/>
                <w:sz w:val="12"/>
              </w:rPr>
              <w:t>Station</w:t>
            </w:r>
            <w:r>
              <w:rPr>
                <w:rFonts w:ascii="Arial"/>
                <w:color w:val="504F52"/>
                <w:spacing w:val="4"/>
                <w:w w:val="95"/>
                <w:sz w:val="12"/>
              </w:rPr>
              <w:t> </w:t>
            </w:r>
            <w:r>
              <w:rPr>
                <w:rFonts w:ascii="Arial"/>
                <w:color w:val="606060"/>
                <w:w w:val="95"/>
                <w:sz w:val="12"/>
              </w:rPr>
              <w:t>Maintenance</w:t>
            </w:r>
          </w:p>
        </w:tc>
        <w:tc>
          <w:tcPr>
            <w:tcW w:w="1105" w:type="dxa"/>
            <w:gridSpan w:val="2"/>
          </w:tcPr>
          <w:p>
            <w:pPr>
              <w:pStyle w:val="TableParagraph"/>
              <w:spacing w:before="4"/>
              <w:ind w:left="134"/>
              <w:rPr>
                <w:rFonts w:ascii="Times New Roman"/>
                <w:sz w:val="13"/>
              </w:rPr>
            </w:pPr>
            <w:r>
              <w:rPr>
                <w:rFonts w:ascii="Times New Roman"/>
                <w:color w:val="606060"/>
                <w:w w:val="96"/>
                <w:sz w:val="13"/>
              </w:rPr>
              <w:t>$</w:t>
            </w:r>
          </w:p>
        </w:tc>
        <w:tc>
          <w:tcPr>
            <w:tcW w:w="1044" w:type="dxa"/>
            <w:gridSpan w:val="2"/>
          </w:tcPr>
          <w:p>
            <w:pPr>
              <w:pStyle w:val="TableParagraph"/>
              <w:spacing w:before="8"/>
              <w:ind w:left="72"/>
              <w:rPr>
                <w:rFonts w:ascii="Times New Roman"/>
                <w:sz w:val="12"/>
              </w:rPr>
            </w:pPr>
            <w:r>
              <w:rPr>
                <w:rFonts w:ascii="Times New Roman"/>
                <w:color w:val="606060"/>
                <w:w w:val="96"/>
                <w:sz w:val="12"/>
              </w:rPr>
              <w:t>$</w:t>
            </w:r>
          </w:p>
        </w:tc>
        <w:tc>
          <w:tcPr>
            <w:tcW w:w="1231" w:type="dxa"/>
            <w:gridSpan w:val="2"/>
          </w:tcPr>
          <w:p>
            <w:pPr>
              <w:pStyle w:val="TableParagraph"/>
              <w:spacing w:before="8"/>
              <w:ind w:left="83"/>
              <w:rPr>
                <w:rFonts w:ascii="Arial"/>
                <w:sz w:val="13"/>
              </w:rPr>
            </w:pPr>
            <w:r>
              <w:rPr>
                <w:rFonts w:ascii="Arial"/>
                <w:color w:val="504F52"/>
                <w:w w:val="96"/>
                <w:sz w:val="13"/>
              </w:rPr>
              <w:t>$</w:t>
            </w:r>
          </w:p>
        </w:tc>
        <w:tc>
          <w:tcPr>
            <w:tcW w:w="4300" w:type="dxa"/>
          </w:tcPr>
          <w:p>
            <w:pPr>
              <w:pStyle w:val="TableParagraph"/>
              <w:spacing w:line="140" w:lineRule="exact" w:before="8"/>
              <w:ind w:left="471"/>
              <w:rPr>
                <w:rFonts w:ascii="Times New Roman"/>
                <w:sz w:val="13"/>
              </w:rPr>
            </w:pPr>
            <w:r>
              <w:rPr>
                <w:rFonts w:ascii="Times New Roman"/>
                <w:color w:val="504F52"/>
                <w:w w:val="105"/>
                <w:sz w:val="13"/>
              </w:rPr>
              <w:t>0</w:t>
            </w:r>
            <w:r>
              <w:rPr>
                <w:rFonts w:ascii="Times New Roman"/>
                <w:color w:val="727072"/>
                <w:w w:val="105"/>
                <w:sz w:val="13"/>
              </w:rPr>
              <w:t>.</w:t>
            </w:r>
            <w:r>
              <w:rPr>
                <w:rFonts w:ascii="Times New Roman"/>
                <w:color w:val="504F52"/>
                <w:w w:val="105"/>
                <w:sz w:val="13"/>
              </w:rPr>
              <w:t>00</w:t>
            </w:r>
            <w:r>
              <w:rPr>
                <w:rFonts w:ascii="Times New Roman"/>
                <w:color w:val="727072"/>
                <w:w w:val="105"/>
                <w:sz w:val="13"/>
              </w:rPr>
              <w:t>%</w:t>
            </w:r>
            <w:r>
              <w:rPr>
                <w:rFonts w:ascii="Times New Roman"/>
                <w:color w:val="727072"/>
                <w:spacing w:val="30"/>
                <w:w w:val="105"/>
                <w:sz w:val="13"/>
              </w:rPr>
              <w:t> </w:t>
            </w:r>
            <w:r>
              <w:rPr>
                <w:rFonts w:ascii="Arial"/>
                <w:color w:val="606060"/>
                <w:w w:val="105"/>
                <w:sz w:val="12"/>
              </w:rPr>
              <w:t>Not</w:t>
            </w:r>
            <w:r>
              <w:rPr>
                <w:rFonts w:ascii="Arial"/>
                <w:color w:val="606060"/>
                <w:spacing w:val="7"/>
                <w:w w:val="105"/>
                <w:sz w:val="12"/>
              </w:rPr>
              <w:t> </w:t>
            </w:r>
            <w:r>
              <w:rPr>
                <w:rFonts w:ascii="Arial"/>
                <w:color w:val="606060"/>
                <w:w w:val="105"/>
                <w:sz w:val="12"/>
              </w:rPr>
              <w:t>included</w:t>
            </w:r>
            <w:r>
              <w:rPr>
                <w:rFonts w:ascii="Arial"/>
                <w:color w:val="606060"/>
                <w:spacing w:val="5"/>
                <w:w w:val="105"/>
                <w:sz w:val="12"/>
              </w:rPr>
              <w:t> </w:t>
            </w:r>
            <w:r>
              <w:rPr>
                <w:rFonts w:ascii="Arial"/>
                <w:color w:val="727072"/>
                <w:w w:val="105"/>
                <w:sz w:val="12"/>
              </w:rPr>
              <w:t>i</w:t>
            </w:r>
            <w:r>
              <w:rPr>
                <w:rFonts w:ascii="Arial"/>
                <w:color w:val="504F52"/>
                <w:w w:val="105"/>
                <w:sz w:val="12"/>
              </w:rPr>
              <w:t>n</w:t>
            </w:r>
            <w:r>
              <w:rPr>
                <w:rFonts w:ascii="Arial"/>
                <w:color w:val="504F52"/>
                <w:spacing w:val="6"/>
                <w:w w:val="105"/>
                <w:sz w:val="12"/>
              </w:rPr>
              <w:t> </w:t>
            </w:r>
            <w:r>
              <w:rPr>
                <w:rFonts w:ascii="Arial"/>
                <w:color w:val="504F52"/>
                <w:w w:val="105"/>
                <w:sz w:val="12"/>
              </w:rPr>
              <w:t>budget</w:t>
            </w:r>
            <w:r>
              <w:rPr>
                <w:rFonts w:ascii="Arial"/>
                <w:color w:val="504F52"/>
                <w:spacing w:val="6"/>
                <w:w w:val="105"/>
                <w:sz w:val="12"/>
              </w:rPr>
              <w:t> </w:t>
            </w:r>
            <w:r>
              <w:rPr>
                <w:rFonts w:ascii="Arial"/>
                <w:color w:val="504F52"/>
                <w:w w:val="105"/>
                <w:sz w:val="12"/>
              </w:rPr>
              <w:t>for</w:t>
            </w:r>
            <w:r>
              <w:rPr>
                <w:rFonts w:ascii="Arial"/>
                <w:color w:val="504F52"/>
                <w:spacing w:val="-3"/>
                <w:w w:val="105"/>
                <w:sz w:val="12"/>
              </w:rPr>
              <w:t> </w:t>
            </w:r>
            <w:r>
              <w:rPr>
                <w:rFonts w:ascii="Arial"/>
                <w:color w:val="504F52"/>
                <w:w w:val="105"/>
                <w:sz w:val="12"/>
              </w:rPr>
              <w:t>FY</w:t>
            </w:r>
            <w:r>
              <w:rPr>
                <w:rFonts w:ascii="Arial"/>
                <w:color w:val="504F52"/>
                <w:spacing w:val="9"/>
                <w:w w:val="105"/>
                <w:sz w:val="12"/>
              </w:rPr>
              <w:t> </w:t>
            </w:r>
            <w:r>
              <w:rPr>
                <w:rFonts w:ascii="Times New Roman"/>
                <w:color w:val="504F52"/>
                <w:w w:val="105"/>
                <w:sz w:val="13"/>
              </w:rPr>
              <w:t>2021</w:t>
            </w:r>
          </w:p>
        </w:tc>
      </w:tr>
      <w:tr>
        <w:trPr>
          <w:trHeight w:val="186" w:hRule="atLeast"/>
        </w:trPr>
        <w:tc>
          <w:tcPr>
            <w:tcW w:w="2177" w:type="dxa"/>
          </w:tcPr>
          <w:p>
            <w:pPr>
              <w:pStyle w:val="TableParagraph"/>
              <w:spacing w:before="3"/>
              <w:ind w:left="38"/>
              <w:rPr>
                <w:rFonts w:ascii="Arial"/>
                <w:sz w:val="12"/>
              </w:rPr>
            </w:pPr>
            <w:r>
              <w:rPr>
                <w:rFonts w:ascii="Times New Roman"/>
                <w:color w:val="727072"/>
                <w:w w:val="95"/>
                <w:sz w:val="13"/>
              </w:rPr>
              <w:t>47000</w:t>
            </w:r>
            <w:r>
              <w:rPr>
                <w:rFonts w:ascii="Times New Roman"/>
                <w:color w:val="727072"/>
                <w:spacing w:val="30"/>
                <w:w w:val="95"/>
                <w:sz w:val="13"/>
              </w:rPr>
              <w:t> </w:t>
            </w:r>
            <w:r>
              <w:rPr>
                <w:rFonts w:ascii="Arial"/>
                <w:color w:val="606060"/>
                <w:w w:val="95"/>
                <w:sz w:val="12"/>
              </w:rPr>
              <w:t>Preserve</w:t>
            </w:r>
            <w:r>
              <w:rPr>
                <w:rFonts w:ascii="Arial"/>
                <w:color w:val="606060"/>
                <w:spacing w:val="12"/>
                <w:w w:val="95"/>
                <w:sz w:val="12"/>
              </w:rPr>
              <w:t> </w:t>
            </w:r>
            <w:r>
              <w:rPr>
                <w:rFonts w:ascii="Arial"/>
                <w:color w:val="727072"/>
                <w:w w:val="95"/>
                <w:sz w:val="12"/>
              </w:rPr>
              <w:t>Maintenance</w:t>
            </w:r>
          </w:p>
        </w:tc>
        <w:tc>
          <w:tcPr>
            <w:tcW w:w="1105" w:type="dxa"/>
            <w:gridSpan w:val="2"/>
          </w:tcPr>
          <w:p>
            <w:pPr>
              <w:pStyle w:val="TableParagraph"/>
              <w:tabs>
                <w:tab w:pos="595" w:val="left" w:leader="none"/>
              </w:tabs>
              <w:spacing w:before="8"/>
              <w:ind w:left="130"/>
              <w:rPr>
                <w:rFonts w:ascii="Times New Roman"/>
                <w:sz w:val="13"/>
              </w:rPr>
            </w:pPr>
            <w:r>
              <w:rPr>
                <w:rFonts w:ascii="Times New Roman"/>
                <w:color w:val="727072"/>
                <w:sz w:val="12"/>
              </w:rPr>
              <w:t>$</w:t>
              <w:tab/>
            </w:r>
            <w:r>
              <w:rPr>
                <w:rFonts w:ascii="Times New Roman"/>
                <w:color w:val="838383"/>
                <w:sz w:val="13"/>
              </w:rPr>
              <w:t>2,649</w:t>
            </w:r>
            <w:r>
              <w:rPr>
                <w:rFonts w:ascii="Times New Roman"/>
                <w:color w:val="B1B1B1"/>
                <w:sz w:val="13"/>
              </w:rPr>
              <w:t>.</w:t>
            </w:r>
            <w:r>
              <w:rPr>
                <w:rFonts w:ascii="Times New Roman"/>
                <w:color w:val="727072"/>
                <w:sz w:val="13"/>
              </w:rPr>
              <w:t>00</w:t>
            </w:r>
          </w:p>
        </w:tc>
        <w:tc>
          <w:tcPr>
            <w:tcW w:w="1044" w:type="dxa"/>
            <w:gridSpan w:val="2"/>
          </w:tcPr>
          <w:p>
            <w:pPr>
              <w:pStyle w:val="TableParagraph"/>
              <w:tabs>
                <w:tab w:pos="535" w:val="left" w:leader="none"/>
              </w:tabs>
              <w:spacing w:before="13"/>
              <w:ind w:left="72"/>
              <w:rPr>
                <w:rFonts w:ascii="Times New Roman"/>
                <w:sz w:val="13"/>
              </w:rPr>
            </w:pPr>
            <w:r>
              <w:rPr>
                <w:rFonts w:ascii="Times New Roman"/>
                <w:color w:val="727072"/>
                <w:sz w:val="12"/>
              </w:rPr>
              <w:t>$</w:t>
              <w:tab/>
            </w:r>
            <w:r>
              <w:rPr>
                <w:rFonts w:ascii="Times New Roman"/>
                <w:color w:val="727072"/>
                <w:sz w:val="13"/>
              </w:rPr>
              <w:t>3</w:t>
            </w:r>
            <w:r>
              <w:rPr>
                <w:rFonts w:ascii="Times New Roman"/>
                <w:color w:val="9C9C9C"/>
                <w:sz w:val="13"/>
              </w:rPr>
              <w:t>,</w:t>
            </w:r>
            <w:r>
              <w:rPr>
                <w:rFonts w:ascii="Times New Roman"/>
                <w:color w:val="727072"/>
                <w:sz w:val="13"/>
              </w:rPr>
              <w:t>333</w:t>
            </w:r>
            <w:r>
              <w:rPr>
                <w:rFonts w:ascii="Times New Roman"/>
                <w:color w:val="B1B1B1"/>
                <w:sz w:val="13"/>
              </w:rPr>
              <w:t>.</w:t>
            </w:r>
            <w:r>
              <w:rPr>
                <w:rFonts w:ascii="Times New Roman"/>
                <w:color w:val="727072"/>
                <w:sz w:val="13"/>
              </w:rPr>
              <w:t>33</w:t>
            </w:r>
          </w:p>
        </w:tc>
        <w:tc>
          <w:tcPr>
            <w:tcW w:w="1231" w:type="dxa"/>
            <w:gridSpan w:val="2"/>
          </w:tcPr>
          <w:p>
            <w:pPr>
              <w:pStyle w:val="TableParagraph"/>
              <w:tabs>
                <w:tab w:pos="591" w:val="left" w:leader="none"/>
              </w:tabs>
              <w:spacing w:line="149" w:lineRule="exact" w:before="18"/>
              <w:ind w:left="80"/>
              <w:rPr>
                <w:rFonts w:ascii="Times New Roman"/>
                <w:sz w:val="13"/>
              </w:rPr>
            </w:pPr>
            <w:r>
              <w:rPr>
                <w:rFonts w:ascii="Times New Roman"/>
                <w:color w:val="606060"/>
                <w:w w:val="105"/>
                <w:sz w:val="13"/>
              </w:rPr>
              <w:t>$</w:t>
              <w:tab/>
            </w:r>
            <w:r>
              <w:rPr>
                <w:rFonts w:ascii="Times New Roman"/>
                <w:color w:val="727072"/>
                <w:w w:val="105"/>
                <w:sz w:val="13"/>
              </w:rPr>
              <w:t>684</w:t>
            </w:r>
            <w:r>
              <w:rPr>
                <w:rFonts w:ascii="Times New Roman"/>
                <w:color w:val="9C9C9C"/>
                <w:w w:val="105"/>
                <w:sz w:val="13"/>
              </w:rPr>
              <w:t>.</w:t>
            </w:r>
            <w:r>
              <w:rPr>
                <w:rFonts w:ascii="Times New Roman"/>
                <w:color w:val="727072"/>
                <w:w w:val="105"/>
                <w:sz w:val="13"/>
              </w:rPr>
              <w:t>33</w:t>
            </w:r>
          </w:p>
        </w:tc>
        <w:tc>
          <w:tcPr>
            <w:tcW w:w="4300" w:type="dxa"/>
          </w:tcPr>
          <w:p>
            <w:pPr>
              <w:pStyle w:val="TableParagraph"/>
              <w:spacing w:line="144" w:lineRule="exact" w:before="22"/>
              <w:ind w:left="406"/>
              <w:rPr>
                <w:rFonts w:ascii="Arial"/>
                <w:sz w:val="12"/>
              </w:rPr>
            </w:pPr>
            <w:r>
              <w:rPr>
                <w:rFonts w:ascii="Times New Roman"/>
                <w:color w:val="727072"/>
                <w:w w:val="105"/>
                <w:sz w:val="13"/>
              </w:rPr>
              <w:t>20</w:t>
            </w:r>
            <w:r>
              <w:rPr>
                <w:rFonts w:ascii="Times New Roman"/>
                <w:color w:val="9C9C9C"/>
                <w:w w:val="105"/>
                <w:sz w:val="13"/>
              </w:rPr>
              <w:t>.</w:t>
            </w:r>
            <w:r>
              <w:rPr>
                <w:rFonts w:ascii="Times New Roman"/>
                <w:color w:val="606060"/>
                <w:w w:val="105"/>
                <w:sz w:val="13"/>
              </w:rPr>
              <w:t>53</w:t>
            </w:r>
            <w:r>
              <w:rPr>
                <w:rFonts w:ascii="Times New Roman"/>
                <w:color w:val="838383"/>
                <w:w w:val="105"/>
                <w:sz w:val="13"/>
              </w:rPr>
              <w:t>%</w:t>
            </w:r>
            <w:r>
              <w:rPr>
                <w:rFonts w:ascii="Times New Roman"/>
                <w:color w:val="838383"/>
                <w:spacing w:val="32"/>
                <w:w w:val="105"/>
                <w:sz w:val="13"/>
              </w:rPr>
              <w:t> </w:t>
            </w:r>
            <w:r>
              <w:rPr>
                <w:rFonts w:ascii="Arial"/>
                <w:color w:val="606060"/>
                <w:w w:val="105"/>
                <w:sz w:val="12"/>
              </w:rPr>
              <w:t>Nature</w:t>
            </w:r>
            <w:r>
              <w:rPr>
                <w:rFonts w:ascii="Arial"/>
                <w:color w:val="606060"/>
                <w:spacing w:val="5"/>
                <w:w w:val="105"/>
                <w:sz w:val="12"/>
              </w:rPr>
              <w:t> </w:t>
            </w:r>
            <w:r>
              <w:rPr>
                <w:rFonts w:ascii="Arial"/>
                <w:color w:val="606060"/>
                <w:w w:val="105"/>
                <w:sz w:val="12"/>
              </w:rPr>
              <w:t>Trail</w:t>
            </w:r>
            <w:r>
              <w:rPr>
                <w:rFonts w:ascii="Arial"/>
                <w:color w:val="606060"/>
                <w:spacing w:val="2"/>
                <w:w w:val="105"/>
                <w:sz w:val="12"/>
              </w:rPr>
              <w:t> </w:t>
            </w:r>
            <w:r>
              <w:rPr>
                <w:rFonts w:ascii="Arial"/>
                <w:color w:val="606060"/>
                <w:w w:val="105"/>
                <w:sz w:val="12"/>
              </w:rPr>
              <w:t>pressure</w:t>
            </w:r>
            <w:r>
              <w:rPr>
                <w:rFonts w:ascii="Arial"/>
                <w:color w:val="606060"/>
                <w:spacing w:val="3"/>
                <w:w w:val="105"/>
                <w:sz w:val="12"/>
              </w:rPr>
              <w:t> </w:t>
            </w:r>
            <w:r>
              <w:rPr>
                <w:rFonts w:ascii="Arial"/>
                <w:color w:val="606060"/>
                <w:w w:val="105"/>
                <w:sz w:val="12"/>
              </w:rPr>
              <w:t>washing</w:t>
            </w:r>
          </w:p>
        </w:tc>
      </w:tr>
      <w:tr>
        <w:trPr>
          <w:trHeight w:val="189" w:hRule="atLeast"/>
        </w:trPr>
        <w:tc>
          <w:tcPr>
            <w:tcW w:w="2177" w:type="dxa"/>
          </w:tcPr>
          <w:p>
            <w:pPr>
              <w:pStyle w:val="TableParagraph"/>
              <w:spacing w:before="9"/>
              <w:ind w:left="38"/>
              <w:rPr>
                <w:rFonts w:ascii="Arial"/>
                <w:sz w:val="12"/>
              </w:rPr>
            </w:pPr>
            <w:r>
              <w:rPr>
                <w:rFonts w:ascii="Times New Roman"/>
                <w:color w:val="606060"/>
                <w:spacing w:val="-1"/>
                <w:sz w:val="13"/>
              </w:rPr>
              <w:t>46485</w:t>
            </w:r>
            <w:r>
              <w:rPr>
                <w:rFonts w:ascii="Times New Roman"/>
                <w:color w:val="606060"/>
                <w:spacing w:val="1"/>
                <w:sz w:val="13"/>
              </w:rPr>
              <w:t> </w:t>
            </w:r>
            <w:r>
              <w:rPr>
                <w:rFonts w:ascii="Arial"/>
                <w:color w:val="727072"/>
                <w:sz w:val="12"/>
              </w:rPr>
              <w:t>Tot</w:t>
            </w:r>
            <w:r>
              <w:rPr>
                <w:rFonts w:ascii="Arial"/>
                <w:color w:val="727072"/>
                <w:spacing w:val="-7"/>
                <w:sz w:val="12"/>
              </w:rPr>
              <w:t> </w:t>
            </w:r>
            <w:r>
              <w:rPr>
                <w:rFonts w:ascii="Arial"/>
                <w:color w:val="727072"/>
                <w:sz w:val="12"/>
              </w:rPr>
              <w:t>Lot</w:t>
            </w:r>
            <w:r>
              <w:rPr>
                <w:rFonts w:ascii="Arial"/>
                <w:color w:val="727072"/>
                <w:spacing w:val="-8"/>
                <w:sz w:val="12"/>
              </w:rPr>
              <w:t> </w:t>
            </w:r>
            <w:r>
              <w:rPr>
                <w:rFonts w:ascii="Arial"/>
                <w:color w:val="606060"/>
                <w:sz w:val="12"/>
              </w:rPr>
              <w:t>Inspection/Ma</w:t>
            </w:r>
            <w:r>
              <w:rPr>
                <w:rFonts w:ascii="Arial"/>
                <w:color w:val="838383"/>
                <w:sz w:val="12"/>
              </w:rPr>
              <w:t>intenance</w:t>
            </w:r>
          </w:p>
        </w:tc>
        <w:tc>
          <w:tcPr>
            <w:tcW w:w="1105" w:type="dxa"/>
            <w:gridSpan w:val="2"/>
          </w:tcPr>
          <w:p>
            <w:pPr>
              <w:pStyle w:val="TableParagraph"/>
              <w:spacing w:before="23"/>
              <w:ind w:left="125"/>
              <w:rPr>
                <w:rFonts w:ascii="Times New Roman"/>
                <w:sz w:val="12"/>
              </w:rPr>
            </w:pPr>
            <w:r>
              <w:rPr>
                <w:rFonts w:ascii="Times New Roman"/>
                <w:color w:val="727072"/>
                <w:w w:val="97"/>
                <w:sz w:val="12"/>
              </w:rPr>
              <w:t>$</w:t>
            </w:r>
          </w:p>
        </w:tc>
        <w:tc>
          <w:tcPr>
            <w:tcW w:w="1044" w:type="dxa"/>
            <w:gridSpan w:val="2"/>
          </w:tcPr>
          <w:p>
            <w:pPr>
              <w:pStyle w:val="TableParagraph"/>
              <w:tabs>
                <w:tab w:pos="634" w:val="left" w:leader="none"/>
              </w:tabs>
              <w:spacing w:before="18"/>
              <w:ind w:left="72"/>
              <w:rPr>
                <w:rFonts w:ascii="Times New Roman"/>
                <w:sz w:val="13"/>
              </w:rPr>
            </w:pPr>
            <w:r>
              <w:rPr>
                <w:rFonts w:ascii="Times New Roman"/>
                <w:color w:val="727072"/>
                <w:sz w:val="12"/>
              </w:rPr>
              <w:t>$</w:t>
              <w:tab/>
            </w:r>
            <w:r>
              <w:rPr>
                <w:rFonts w:ascii="Times New Roman"/>
                <w:color w:val="727072"/>
                <w:sz w:val="13"/>
              </w:rPr>
              <w:t>416</w:t>
            </w:r>
            <w:r>
              <w:rPr>
                <w:rFonts w:ascii="Times New Roman"/>
                <w:color w:val="B1B1B1"/>
                <w:sz w:val="13"/>
              </w:rPr>
              <w:t>.</w:t>
            </w:r>
            <w:r>
              <w:rPr>
                <w:rFonts w:ascii="Times New Roman"/>
                <w:color w:val="727072"/>
                <w:sz w:val="13"/>
              </w:rPr>
              <w:t>67</w:t>
            </w:r>
          </w:p>
        </w:tc>
        <w:tc>
          <w:tcPr>
            <w:tcW w:w="1231" w:type="dxa"/>
            <w:gridSpan w:val="2"/>
          </w:tcPr>
          <w:p>
            <w:pPr>
              <w:pStyle w:val="TableParagraph"/>
              <w:tabs>
                <w:tab w:pos="590" w:val="left" w:leader="none"/>
              </w:tabs>
              <w:spacing w:line="146" w:lineRule="exact" w:before="23"/>
              <w:ind w:left="80"/>
              <w:rPr>
                <w:rFonts w:ascii="Times New Roman"/>
                <w:sz w:val="13"/>
              </w:rPr>
            </w:pPr>
            <w:r>
              <w:rPr>
                <w:rFonts w:ascii="Times New Roman"/>
                <w:color w:val="606060"/>
                <w:w w:val="105"/>
                <w:sz w:val="13"/>
              </w:rPr>
              <w:t>$</w:t>
              <w:tab/>
            </w:r>
            <w:r>
              <w:rPr>
                <w:rFonts w:ascii="Times New Roman"/>
                <w:color w:val="727072"/>
                <w:w w:val="105"/>
                <w:sz w:val="13"/>
              </w:rPr>
              <w:t>416</w:t>
            </w:r>
            <w:r>
              <w:rPr>
                <w:rFonts w:ascii="Times New Roman"/>
                <w:color w:val="9C9C9C"/>
                <w:w w:val="105"/>
                <w:sz w:val="13"/>
              </w:rPr>
              <w:t>.</w:t>
            </w:r>
            <w:r>
              <w:rPr>
                <w:rFonts w:ascii="Times New Roman"/>
                <w:color w:val="727072"/>
                <w:w w:val="105"/>
                <w:sz w:val="13"/>
              </w:rPr>
              <w:t>67</w:t>
            </w:r>
          </w:p>
        </w:tc>
        <w:tc>
          <w:tcPr>
            <w:tcW w:w="4300" w:type="dxa"/>
          </w:tcPr>
          <w:p>
            <w:pPr>
              <w:pStyle w:val="TableParagraph"/>
              <w:spacing w:line="142" w:lineRule="exact" w:before="28"/>
              <w:ind w:left="331"/>
              <w:rPr>
                <w:rFonts w:ascii="Arial"/>
                <w:sz w:val="12"/>
              </w:rPr>
            </w:pPr>
            <w:r>
              <w:rPr>
                <w:rFonts w:ascii="Times New Roman"/>
                <w:color w:val="606060"/>
                <w:w w:val="105"/>
                <w:sz w:val="13"/>
              </w:rPr>
              <w:t>100</w:t>
            </w:r>
            <w:r>
              <w:rPr>
                <w:rFonts w:ascii="Times New Roman"/>
                <w:color w:val="9C9C9C"/>
                <w:w w:val="105"/>
                <w:sz w:val="13"/>
              </w:rPr>
              <w:t>.</w:t>
            </w:r>
            <w:r>
              <w:rPr>
                <w:rFonts w:ascii="Times New Roman"/>
                <w:color w:val="606060"/>
                <w:w w:val="105"/>
                <w:sz w:val="13"/>
              </w:rPr>
              <w:t>00</w:t>
            </w:r>
            <w:r>
              <w:rPr>
                <w:rFonts w:ascii="Times New Roman"/>
                <w:color w:val="838383"/>
                <w:w w:val="105"/>
                <w:sz w:val="13"/>
              </w:rPr>
              <w:t>%</w:t>
            </w:r>
            <w:r>
              <w:rPr>
                <w:rFonts w:ascii="Times New Roman"/>
                <w:color w:val="838383"/>
                <w:spacing w:val="33"/>
                <w:w w:val="105"/>
                <w:sz w:val="13"/>
              </w:rPr>
              <w:t> </w:t>
            </w:r>
            <w:r>
              <w:rPr>
                <w:rFonts w:ascii="Arial"/>
                <w:color w:val="606060"/>
                <w:w w:val="105"/>
                <w:sz w:val="12"/>
              </w:rPr>
              <w:t>None</w:t>
            </w:r>
            <w:r>
              <w:rPr>
                <w:rFonts w:ascii="Arial"/>
                <w:color w:val="606060"/>
                <w:spacing w:val="4"/>
                <w:w w:val="105"/>
                <w:sz w:val="12"/>
              </w:rPr>
              <w:t> </w:t>
            </w:r>
            <w:r>
              <w:rPr>
                <w:rFonts w:ascii="Arial"/>
                <w:color w:val="606060"/>
                <w:w w:val="105"/>
                <w:sz w:val="12"/>
              </w:rPr>
              <w:t>online</w:t>
            </w:r>
            <w:r>
              <w:rPr>
                <w:rFonts w:ascii="Arial"/>
                <w:color w:val="606060"/>
                <w:spacing w:val="7"/>
                <w:w w:val="105"/>
                <w:sz w:val="12"/>
              </w:rPr>
              <w:t> </w:t>
            </w:r>
            <w:r>
              <w:rPr>
                <w:rFonts w:ascii="Arial"/>
                <w:color w:val="606060"/>
                <w:w w:val="105"/>
                <w:sz w:val="12"/>
              </w:rPr>
              <w:t>this</w:t>
            </w:r>
            <w:r>
              <w:rPr>
                <w:rFonts w:ascii="Arial"/>
                <w:color w:val="606060"/>
                <w:spacing w:val="4"/>
                <w:w w:val="105"/>
                <w:sz w:val="12"/>
              </w:rPr>
              <w:t> </w:t>
            </w:r>
            <w:r>
              <w:rPr>
                <w:rFonts w:ascii="Arial"/>
                <w:color w:val="606060"/>
                <w:w w:val="105"/>
                <w:sz w:val="12"/>
              </w:rPr>
              <w:t>month</w:t>
            </w:r>
          </w:p>
        </w:tc>
      </w:tr>
      <w:tr>
        <w:trPr>
          <w:trHeight w:val="193" w:hRule="atLeast"/>
        </w:trPr>
        <w:tc>
          <w:tcPr>
            <w:tcW w:w="2177" w:type="dxa"/>
          </w:tcPr>
          <w:p>
            <w:pPr>
              <w:pStyle w:val="TableParagraph"/>
              <w:spacing w:before="6"/>
              <w:ind w:left="38"/>
              <w:rPr>
                <w:rFonts w:ascii="Arial"/>
                <w:sz w:val="12"/>
              </w:rPr>
            </w:pPr>
            <w:r>
              <w:rPr>
                <w:rFonts w:ascii="Times New Roman"/>
                <w:color w:val="727072"/>
                <w:w w:val="95"/>
                <w:sz w:val="13"/>
              </w:rPr>
              <w:t>46490</w:t>
            </w:r>
            <w:r>
              <w:rPr>
                <w:rFonts w:ascii="Times New Roman"/>
                <w:color w:val="727072"/>
                <w:spacing w:val="2"/>
                <w:w w:val="95"/>
                <w:sz w:val="13"/>
              </w:rPr>
              <w:t> </w:t>
            </w:r>
            <w:r>
              <w:rPr>
                <w:rFonts w:ascii="Arial"/>
                <w:color w:val="727072"/>
                <w:w w:val="95"/>
                <w:sz w:val="12"/>
              </w:rPr>
              <w:t>Storm</w:t>
            </w:r>
            <w:r>
              <w:rPr>
                <w:rFonts w:ascii="Arial"/>
                <w:color w:val="727072"/>
                <w:spacing w:val="6"/>
                <w:w w:val="95"/>
                <w:sz w:val="12"/>
              </w:rPr>
              <w:t> </w:t>
            </w:r>
            <w:r>
              <w:rPr>
                <w:rFonts w:ascii="Arial"/>
                <w:color w:val="727072"/>
                <w:w w:val="95"/>
                <w:sz w:val="12"/>
              </w:rPr>
              <w:t>EvenVRepair/Cleaning</w:t>
            </w:r>
          </w:p>
        </w:tc>
        <w:tc>
          <w:tcPr>
            <w:tcW w:w="1105" w:type="dxa"/>
            <w:gridSpan w:val="2"/>
          </w:tcPr>
          <w:p>
            <w:pPr>
              <w:pStyle w:val="TableParagraph"/>
              <w:tabs>
                <w:tab w:pos="587" w:val="left" w:leader="none"/>
              </w:tabs>
              <w:spacing w:before="11"/>
              <w:ind w:left="125"/>
              <w:rPr>
                <w:rFonts w:ascii="Times New Roman"/>
                <w:sz w:val="13"/>
              </w:rPr>
            </w:pPr>
            <w:r>
              <w:rPr>
                <w:rFonts w:ascii="Times New Roman"/>
                <w:color w:val="727072"/>
                <w:sz w:val="11"/>
              </w:rPr>
              <w:t>$</w:t>
              <w:tab/>
            </w:r>
            <w:r>
              <w:rPr>
                <w:rFonts w:ascii="Times New Roman"/>
                <w:color w:val="727072"/>
                <w:sz w:val="13"/>
              </w:rPr>
              <w:t>1</w:t>
            </w:r>
            <w:r>
              <w:rPr>
                <w:rFonts w:ascii="Times New Roman"/>
                <w:color w:val="9C9C9C"/>
                <w:sz w:val="13"/>
              </w:rPr>
              <w:t>,915.</w:t>
            </w:r>
            <w:r>
              <w:rPr>
                <w:rFonts w:ascii="Times New Roman"/>
                <w:color w:val="727072"/>
                <w:sz w:val="13"/>
              </w:rPr>
              <w:t>25</w:t>
            </w:r>
          </w:p>
        </w:tc>
        <w:tc>
          <w:tcPr>
            <w:tcW w:w="1044" w:type="dxa"/>
            <w:gridSpan w:val="2"/>
          </w:tcPr>
          <w:p>
            <w:pPr>
              <w:pStyle w:val="TableParagraph"/>
              <w:tabs>
                <w:tab w:pos="537" w:val="left" w:leader="none"/>
              </w:tabs>
              <w:spacing w:before="16"/>
              <w:ind w:left="72"/>
              <w:rPr>
                <w:rFonts w:ascii="Times New Roman"/>
                <w:sz w:val="13"/>
              </w:rPr>
            </w:pPr>
            <w:r>
              <w:rPr>
                <w:rFonts w:ascii="Times New Roman"/>
                <w:color w:val="727072"/>
                <w:sz w:val="12"/>
              </w:rPr>
              <w:t>$</w:t>
              <w:tab/>
            </w:r>
            <w:r>
              <w:rPr>
                <w:rFonts w:ascii="Times New Roman"/>
                <w:color w:val="727072"/>
                <w:sz w:val="13"/>
              </w:rPr>
              <w:t>2</w:t>
            </w:r>
            <w:r>
              <w:rPr>
                <w:rFonts w:ascii="Times New Roman"/>
                <w:color w:val="B1B1B1"/>
                <w:sz w:val="13"/>
              </w:rPr>
              <w:t>,</w:t>
            </w:r>
            <w:r>
              <w:rPr>
                <w:rFonts w:ascii="Times New Roman"/>
                <w:color w:val="838383"/>
                <w:sz w:val="13"/>
              </w:rPr>
              <w:t>916</w:t>
            </w:r>
            <w:r>
              <w:rPr>
                <w:rFonts w:ascii="Times New Roman"/>
                <w:color w:val="B1B1B1"/>
                <w:sz w:val="13"/>
              </w:rPr>
              <w:t>.</w:t>
            </w:r>
            <w:r>
              <w:rPr>
                <w:rFonts w:ascii="Times New Roman"/>
                <w:color w:val="727072"/>
                <w:sz w:val="13"/>
              </w:rPr>
              <w:t>67</w:t>
            </w:r>
          </w:p>
        </w:tc>
        <w:tc>
          <w:tcPr>
            <w:tcW w:w="1231" w:type="dxa"/>
            <w:gridSpan w:val="2"/>
          </w:tcPr>
          <w:p>
            <w:pPr>
              <w:pStyle w:val="TableParagraph"/>
              <w:tabs>
                <w:tab w:pos="481" w:val="left" w:leader="none"/>
              </w:tabs>
              <w:spacing w:before="16"/>
              <w:ind w:left="80"/>
              <w:rPr>
                <w:rFonts w:ascii="Times New Roman"/>
                <w:sz w:val="13"/>
              </w:rPr>
            </w:pPr>
            <w:r>
              <w:rPr>
                <w:rFonts w:ascii="Times New Roman"/>
                <w:color w:val="606060"/>
                <w:w w:val="105"/>
                <w:sz w:val="13"/>
              </w:rPr>
              <w:t>$</w:t>
              <w:tab/>
            </w:r>
            <w:r>
              <w:rPr>
                <w:rFonts w:ascii="Times New Roman"/>
                <w:color w:val="727072"/>
                <w:w w:val="105"/>
                <w:sz w:val="13"/>
              </w:rPr>
              <w:t>1</w:t>
            </w:r>
            <w:r>
              <w:rPr>
                <w:rFonts w:ascii="Times New Roman"/>
                <w:color w:val="9C9C9C"/>
                <w:w w:val="105"/>
                <w:sz w:val="13"/>
              </w:rPr>
              <w:t>,</w:t>
            </w:r>
            <w:r>
              <w:rPr>
                <w:rFonts w:ascii="Times New Roman"/>
                <w:color w:val="727072"/>
                <w:w w:val="105"/>
                <w:sz w:val="13"/>
              </w:rPr>
              <w:t>001.42</w:t>
            </w:r>
          </w:p>
        </w:tc>
        <w:tc>
          <w:tcPr>
            <w:tcW w:w="4300" w:type="dxa"/>
          </w:tcPr>
          <w:p>
            <w:pPr>
              <w:pStyle w:val="TableParagraph"/>
              <w:spacing w:line="143" w:lineRule="exact" w:before="30"/>
              <w:ind w:left="403"/>
              <w:rPr>
                <w:rFonts w:ascii="Arial"/>
                <w:sz w:val="12"/>
              </w:rPr>
            </w:pPr>
            <w:r>
              <w:rPr>
                <w:rFonts w:ascii="Times New Roman"/>
                <w:color w:val="727072"/>
                <w:w w:val="105"/>
                <w:sz w:val="13"/>
              </w:rPr>
              <w:t>34</w:t>
            </w:r>
            <w:r>
              <w:rPr>
                <w:rFonts w:ascii="Times New Roman"/>
                <w:color w:val="9C9C9C"/>
                <w:w w:val="105"/>
                <w:sz w:val="13"/>
              </w:rPr>
              <w:t>.</w:t>
            </w:r>
            <w:r>
              <w:rPr>
                <w:rFonts w:ascii="Times New Roman"/>
                <w:color w:val="606060"/>
                <w:w w:val="105"/>
                <w:sz w:val="13"/>
              </w:rPr>
              <w:t>33</w:t>
            </w:r>
            <w:r>
              <w:rPr>
                <w:rFonts w:ascii="Times New Roman"/>
                <w:color w:val="838383"/>
                <w:w w:val="105"/>
                <w:sz w:val="13"/>
              </w:rPr>
              <w:t>% </w:t>
            </w:r>
            <w:r>
              <w:rPr>
                <w:rFonts w:ascii="Times New Roman"/>
                <w:color w:val="838383"/>
                <w:spacing w:val="8"/>
                <w:w w:val="105"/>
                <w:sz w:val="13"/>
              </w:rPr>
              <w:t> </w:t>
            </w:r>
            <w:r>
              <w:rPr>
                <w:rFonts w:ascii="Arial"/>
                <w:color w:val="727072"/>
                <w:w w:val="105"/>
                <w:sz w:val="12"/>
              </w:rPr>
              <w:t>Storm</w:t>
            </w:r>
            <w:r>
              <w:rPr>
                <w:rFonts w:ascii="Arial"/>
                <w:color w:val="727072"/>
                <w:spacing w:val="9"/>
                <w:w w:val="105"/>
                <w:sz w:val="12"/>
              </w:rPr>
              <w:t> </w:t>
            </w:r>
            <w:r>
              <w:rPr>
                <w:rFonts w:ascii="Arial"/>
                <w:color w:val="727072"/>
                <w:w w:val="105"/>
                <w:sz w:val="12"/>
              </w:rPr>
              <w:t>cleanup</w:t>
            </w:r>
            <w:r>
              <w:rPr>
                <w:rFonts w:ascii="Arial"/>
                <w:color w:val="727072"/>
                <w:spacing w:val="10"/>
                <w:w w:val="105"/>
                <w:sz w:val="12"/>
              </w:rPr>
              <w:t> </w:t>
            </w:r>
            <w:r>
              <w:rPr>
                <w:rFonts w:ascii="Arial"/>
                <w:color w:val="606060"/>
                <w:w w:val="105"/>
                <w:sz w:val="12"/>
              </w:rPr>
              <w:t>T</w:t>
            </w:r>
            <w:r>
              <w:rPr>
                <w:rFonts w:ascii="Arial"/>
                <w:color w:val="9C9C9C"/>
                <w:w w:val="105"/>
                <w:sz w:val="12"/>
              </w:rPr>
              <w:t>.</w:t>
            </w:r>
            <w:r>
              <w:rPr>
                <w:rFonts w:ascii="Arial"/>
                <w:color w:val="606060"/>
                <w:w w:val="105"/>
                <w:sz w:val="12"/>
              </w:rPr>
              <w:t>S</w:t>
            </w:r>
            <w:r>
              <w:rPr>
                <w:rFonts w:ascii="Arial"/>
                <w:color w:val="9C9C9C"/>
                <w:w w:val="105"/>
                <w:sz w:val="12"/>
              </w:rPr>
              <w:t>.</w:t>
            </w:r>
            <w:r>
              <w:rPr>
                <w:rFonts w:ascii="Arial"/>
                <w:color w:val="9C9C9C"/>
                <w:spacing w:val="4"/>
                <w:w w:val="105"/>
                <w:sz w:val="12"/>
              </w:rPr>
              <w:t> </w:t>
            </w:r>
            <w:r>
              <w:rPr>
                <w:rFonts w:ascii="Arial"/>
                <w:color w:val="606060"/>
                <w:w w:val="105"/>
                <w:sz w:val="12"/>
              </w:rPr>
              <w:t>Mindy</w:t>
            </w:r>
            <w:r>
              <w:rPr>
                <w:rFonts w:ascii="Arial"/>
                <w:color w:val="9C9C9C"/>
                <w:w w:val="105"/>
                <w:sz w:val="12"/>
              </w:rPr>
              <w:t>,</w:t>
            </w:r>
            <w:r>
              <w:rPr>
                <w:rFonts w:ascii="Arial"/>
                <w:color w:val="727072"/>
                <w:w w:val="105"/>
                <w:sz w:val="12"/>
              </w:rPr>
              <w:t>invasive</w:t>
            </w:r>
            <w:r>
              <w:rPr>
                <w:rFonts w:ascii="Arial"/>
                <w:color w:val="727072"/>
                <w:spacing w:val="7"/>
                <w:w w:val="105"/>
                <w:sz w:val="12"/>
              </w:rPr>
              <w:t> </w:t>
            </w:r>
            <w:r>
              <w:rPr>
                <w:rFonts w:ascii="Arial"/>
                <w:color w:val="606060"/>
                <w:w w:val="105"/>
                <w:sz w:val="12"/>
              </w:rPr>
              <w:t>tree removals</w:t>
            </w:r>
          </w:p>
        </w:tc>
      </w:tr>
      <w:tr>
        <w:trPr>
          <w:trHeight w:val="181" w:hRule="atLeast"/>
        </w:trPr>
        <w:tc>
          <w:tcPr>
            <w:tcW w:w="2177" w:type="dxa"/>
          </w:tcPr>
          <w:p>
            <w:pPr>
              <w:pStyle w:val="TableParagraph"/>
              <w:spacing w:before="9"/>
              <w:ind w:left="3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color w:val="606060"/>
                <w:spacing w:val="-1"/>
                <w:w w:val="95"/>
                <w:sz w:val="12"/>
              </w:rPr>
              <w:t>46495</w:t>
            </w:r>
            <w:r>
              <w:rPr>
                <w:rFonts w:ascii="Arial"/>
                <w:b/>
                <w:color w:val="606060"/>
                <w:spacing w:val="8"/>
                <w:w w:val="95"/>
                <w:sz w:val="12"/>
              </w:rPr>
              <w:t> </w:t>
            </w:r>
            <w:r>
              <w:rPr>
                <w:rFonts w:ascii="Arial"/>
                <w:b/>
                <w:color w:val="504F52"/>
                <w:w w:val="95"/>
                <w:sz w:val="12"/>
              </w:rPr>
              <w:t>Reuse</w:t>
            </w:r>
            <w:r>
              <w:rPr>
                <w:rFonts w:ascii="Arial"/>
                <w:b/>
                <w:color w:val="504F52"/>
                <w:spacing w:val="-6"/>
                <w:w w:val="95"/>
                <w:sz w:val="12"/>
              </w:rPr>
              <w:t> </w:t>
            </w:r>
            <w:r>
              <w:rPr>
                <w:rFonts w:ascii="Arial"/>
                <w:b/>
                <w:color w:val="504F52"/>
                <w:w w:val="95"/>
                <w:sz w:val="12"/>
              </w:rPr>
              <w:t>Retrof</w:t>
            </w:r>
            <w:r>
              <w:rPr>
                <w:rFonts w:ascii="Arial"/>
                <w:b/>
                <w:color w:val="727072"/>
                <w:w w:val="95"/>
                <w:sz w:val="12"/>
              </w:rPr>
              <w:t>i</w:t>
            </w:r>
            <w:r>
              <w:rPr>
                <w:rFonts w:ascii="Arial"/>
                <w:b/>
                <w:color w:val="504F52"/>
                <w:w w:val="95"/>
                <w:sz w:val="12"/>
              </w:rPr>
              <w:t>t</w:t>
            </w:r>
          </w:p>
        </w:tc>
        <w:tc>
          <w:tcPr>
            <w:tcW w:w="1105" w:type="dxa"/>
            <w:gridSpan w:val="2"/>
          </w:tcPr>
          <w:p>
            <w:pPr>
              <w:pStyle w:val="TableParagraph"/>
              <w:spacing w:before="14"/>
              <w:ind w:left="120"/>
              <w:rPr>
                <w:rFonts w:ascii="Times New Roman"/>
                <w:sz w:val="12"/>
              </w:rPr>
            </w:pPr>
            <w:r>
              <w:rPr>
                <w:rFonts w:ascii="Times New Roman"/>
                <w:color w:val="606060"/>
                <w:w w:val="90"/>
                <w:sz w:val="12"/>
              </w:rPr>
              <w:t>$</w:t>
            </w:r>
          </w:p>
        </w:tc>
        <w:tc>
          <w:tcPr>
            <w:tcW w:w="1044" w:type="dxa"/>
            <w:gridSpan w:val="2"/>
          </w:tcPr>
          <w:p>
            <w:pPr>
              <w:pStyle w:val="TableParagraph"/>
              <w:spacing w:before="23"/>
              <w:ind w:left="70"/>
              <w:rPr>
                <w:rFonts w:ascii="Arial"/>
                <w:sz w:val="11"/>
              </w:rPr>
            </w:pPr>
            <w:r>
              <w:rPr>
                <w:rFonts w:ascii="Arial"/>
                <w:color w:val="606060"/>
                <w:w w:val="90"/>
                <w:sz w:val="11"/>
              </w:rPr>
              <w:t>$</w:t>
            </w:r>
          </w:p>
        </w:tc>
        <w:tc>
          <w:tcPr>
            <w:tcW w:w="1231" w:type="dxa"/>
            <w:gridSpan w:val="2"/>
          </w:tcPr>
          <w:p>
            <w:pPr>
              <w:pStyle w:val="TableParagraph"/>
              <w:spacing w:before="10"/>
              <w:ind w:left="75"/>
              <w:rPr>
                <w:rFonts w:ascii="Times New Roman"/>
                <w:sz w:val="13"/>
              </w:rPr>
            </w:pPr>
            <w:r>
              <w:rPr>
                <w:rFonts w:ascii="Times New Roman"/>
                <w:color w:val="504F52"/>
                <w:w w:val="90"/>
                <w:sz w:val="13"/>
              </w:rPr>
              <w:t>$</w:t>
            </w:r>
          </w:p>
        </w:tc>
        <w:tc>
          <w:tcPr>
            <w:tcW w:w="4300" w:type="dxa"/>
          </w:tcPr>
          <w:p>
            <w:pPr>
              <w:pStyle w:val="TableParagraph"/>
              <w:spacing w:line="142" w:lineRule="exact" w:before="19"/>
              <w:ind w:left="471"/>
              <w:rPr>
                <w:rFonts w:ascii="Times New Roman"/>
                <w:sz w:val="13"/>
              </w:rPr>
            </w:pPr>
            <w:r>
              <w:rPr>
                <w:rFonts w:ascii="Times New Roman"/>
                <w:color w:val="504F52"/>
                <w:sz w:val="13"/>
              </w:rPr>
              <w:t>0</w:t>
            </w:r>
            <w:r>
              <w:rPr>
                <w:rFonts w:ascii="Times New Roman"/>
                <w:color w:val="838383"/>
                <w:sz w:val="13"/>
              </w:rPr>
              <w:t>.</w:t>
            </w:r>
            <w:r>
              <w:rPr>
                <w:rFonts w:ascii="Times New Roman"/>
                <w:color w:val="504F52"/>
                <w:sz w:val="13"/>
              </w:rPr>
              <w:t>00</w:t>
            </w:r>
            <w:r>
              <w:rPr>
                <w:rFonts w:ascii="Times New Roman"/>
                <w:color w:val="727072"/>
                <w:sz w:val="13"/>
              </w:rPr>
              <w:t>%</w:t>
            </w:r>
            <w:r>
              <w:rPr>
                <w:rFonts w:ascii="Times New Roman"/>
                <w:color w:val="727072"/>
                <w:spacing w:val="1"/>
                <w:sz w:val="13"/>
              </w:rPr>
              <w:t> </w:t>
            </w:r>
            <w:r>
              <w:rPr>
                <w:rFonts w:ascii="Arial"/>
                <w:color w:val="504F52"/>
                <w:sz w:val="12"/>
              </w:rPr>
              <w:t>Not </w:t>
            </w:r>
            <w:r>
              <w:rPr>
                <w:rFonts w:ascii="Arial"/>
                <w:color w:val="727072"/>
                <w:sz w:val="12"/>
              </w:rPr>
              <w:t>i</w:t>
            </w:r>
            <w:r>
              <w:rPr>
                <w:rFonts w:ascii="Arial"/>
                <w:color w:val="504F52"/>
                <w:sz w:val="12"/>
              </w:rPr>
              <w:t>nc</w:t>
            </w:r>
            <w:r>
              <w:rPr>
                <w:rFonts w:ascii="Arial"/>
                <w:color w:val="727072"/>
                <w:sz w:val="12"/>
              </w:rPr>
              <w:t>l</w:t>
            </w:r>
            <w:r>
              <w:rPr>
                <w:rFonts w:ascii="Arial"/>
                <w:color w:val="504F52"/>
                <w:sz w:val="12"/>
              </w:rPr>
              <w:t>uded</w:t>
            </w:r>
            <w:r>
              <w:rPr>
                <w:rFonts w:ascii="Arial"/>
                <w:color w:val="504F52"/>
                <w:spacing w:val="12"/>
                <w:sz w:val="12"/>
              </w:rPr>
              <w:t> </w:t>
            </w:r>
            <w:r>
              <w:rPr>
                <w:rFonts w:ascii="Arial"/>
                <w:color w:val="606060"/>
                <w:sz w:val="12"/>
              </w:rPr>
              <w:t>in</w:t>
            </w:r>
            <w:r>
              <w:rPr>
                <w:rFonts w:ascii="Arial"/>
                <w:color w:val="606060"/>
                <w:spacing w:val="3"/>
                <w:sz w:val="12"/>
              </w:rPr>
              <w:t> </w:t>
            </w:r>
            <w:r>
              <w:rPr>
                <w:rFonts w:ascii="Arial"/>
                <w:b/>
                <w:color w:val="504F52"/>
                <w:sz w:val="13"/>
              </w:rPr>
              <w:t>budget</w:t>
            </w:r>
            <w:r>
              <w:rPr>
                <w:rFonts w:ascii="Arial"/>
                <w:b/>
                <w:color w:val="504F52"/>
                <w:spacing w:val="2"/>
                <w:sz w:val="13"/>
              </w:rPr>
              <w:t> </w:t>
            </w:r>
            <w:r>
              <w:rPr>
                <w:rFonts w:ascii="Arial"/>
                <w:color w:val="504F52"/>
                <w:sz w:val="12"/>
              </w:rPr>
              <w:t>for</w:t>
            </w:r>
            <w:r>
              <w:rPr>
                <w:rFonts w:ascii="Arial"/>
                <w:color w:val="504F52"/>
                <w:spacing w:val="25"/>
                <w:sz w:val="12"/>
              </w:rPr>
              <w:t> </w:t>
            </w:r>
            <w:r>
              <w:rPr>
                <w:rFonts w:ascii="Arial"/>
                <w:color w:val="504F52"/>
                <w:sz w:val="12"/>
              </w:rPr>
              <w:t>FY</w:t>
            </w:r>
            <w:r>
              <w:rPr>
                <w:rFonts w:ascii="Arial"/>
                <w:color w:val="504F52"/>
                <w:spacing w:val="34"/>
                <w:sz w:val="12"/>
              </w:rPr>
              <w:t> </w:t>
            </w:r>
            <w:r>
              <w:rPr>
                <w:rFonts w:ascii="Times New Roman"/>
                <w:color w:val="504F52"/>
                <w:sz w:val="13"/>
              </w:rPr>
              <w:t>2021</w:t>
            </w:r>
          </w:p>
        </w:tc>
      </w:tr>
      <w:tr>
        <w:trPr>
          <w:trHeight w:val="187" w:hRule="atLeast"/>
        </w:trPr>
        <w:tc>
          <w:tcPr>
            <w:tcW w:w="2177" w:type="dxa"/>
          </w:tcPr>
          <w:p>
            <w:pPr>
              <w:pStyle w:val="TableParagraph"/>
              <w:spacing w:before="6"/>
              <w:ind w:left="38"/>
              <w:rPr>
                <w:rFonts w:ascii="Arial"/>
                <w:sz w:val="12"/>
              </w:rPr>
            </w:pPr>
            <w:r>
              <w:rPr>
                <w:rFonts w:ascii="Times New Roman"/>
                <w:color w:val="727072"/>
                <w:w w:val="95"/>
                <w:sz w:val="13"/>
              </w:rPr>
              <w:t>46520</w:t>
            </w:r>
            <w:r>
              <w:rPr>
                <w:rFonts w:ascii="Times New Roman"/>
                <w:color w:val="727072"/>
                <w:spacing w:val="26"/>
                <w:w w:val="95"/>
                <w:sz w:val="13"/>
              </w:rPr>
              <w:t> </w:t>
            </w:r>
            <w:r>
              <w:rPr>
                <w:rFonts w:ascii="Arial"/>
                <w:color w:val="727072"/>
                <w:w w:val="95"/>
                <w:sz w:val="12"/>
              </w:rPr>
              <w:t>Alleyway</w:t>
            </w:r>
            <w:r>
              <w:rPr>
                <w:rFonts w:ascii="Arial"/>
                <w:color w:val="727072"/>
                <w:spacing w:val="6"/>
                <w:w w:val="95"/>
                <w:sz w:val="12"/>
              </w:rPr>
              <w:t> </w:t>
            </w:r>
            <w:r>
              <w:rPr>
                <w:rFonts w:ascii="Arial"/>
                <w:color w:val="727072"/>
                <w:w w:val="95"/>
                <w:sz w:val="12"/>
              </w:rPr>
              <w:t>Maintenance</w:t>
            </w:r>
          </w:p>
        </w:tc>
        <w:tc>
          <w:tcPr>
            <w:tcW w:w="1105" w:type="dxa"/>
            <w:gridSpan w:val="2"/>
          </w:tcPr>
          <w:p>
            <w:pPr>
              <w:pStyle w:val="TableParagraph"/>
              <w:tabs>
                <w:tab w:pos="587" w:val="left" w:leader="none"/>
              </w:tabs>
              <w:spacing w:before="11"/>
              <w:ind w:left="125"/>
              <w:rPr>
                <w:rFonts w:ascii="Times New Roman"/>
                <w:sz w:val="13"/>
              </w:rPr>
            </w:pPr>
            <w:r>
              <w:rPr>
                <w:rFonts w:ascii="Times New Roman"/>
                <w:color w:val="727072"/>
                <w:sz w:val="12"/>
              </w:rPr>
              <w:t>$</w:t>
              <w:tab/>
            </w:r>
            <w:r>
              <w:rPr>
                <w:rFonts w:ascii="Times New Roman"/>
                <w:color w:val="727072"/>
                <w:sz w:val="13"/>
              </w:rPr>
              <w:t>1</w:t>
            </w:r>
            <w:r>
              <w:rPr>
                <w:rFonts w:ascii="Times New Roman"/>
                <w:color w:val="9C9C9C"/>
                <w:sz w:val="13"/>
              </w:rPr>
              <w:t>,</w:t>
            </w:r>
            <w:r>
              <w:rPr>
                <w:rFonts w:ascii="Times New Roman"/>
                <w:color w:val="727072"/>
                <w:sz w:val="13"/>
              </w:rPr>
              <w:t>140</w:t>
            </w:r>
            <w:r>
              <w:rPr>
                <w:rFonts w:ascii="Times New Roman"/>
                <w:color w:val="B1B1B1"/>
                <w:sz w:val="13"/>
              </w:rPr>
              <w:t>.</w:t>
            </w:r>
            <w:r>
              <w:rPr>
                <w:rFonts w:ascii="Times New Roman"/>
                <w:color w:val="838383"/>
                <w:sz w:val="13"/>
              </w:rPr>
              <w:t>00</w:t>
            </w:r>
          </w:p>
        </w:tc>
        <w:tc>
          <w:tcPr>
            <w:tcW w:w="1044" w:type="dxa"/>
            <w:gridSpan w:val="2"/>
          </w:tcPr>
          <w:p>
            <w:pPr>
              <w:pStyle w:val="TableParagraph"/>
              <w:tabs>
                <w:tab w:pos="634" w:val="left" w:leader="none"/>
              </w:tabs>
              <w:spacing w:before="16"/>
              <w:ind w:left="72"/>
              <w:rPr>
                <w:rFonts w:ascii="Times New Roman"/>
                <w:sz w:val="13"/>
              </w:rPr>
            </w:pPr>
            <w:r>
              <w:rPr>
                <w:rFonts w:ascii="Times New Roman"/>
                <w:color w:val="727072"/>
                <w:sz w:val="12"/>
              </w:rPr>
              <w:t>$</w:t>
              <w:tab/>
            </w:r>
            <w:r>
              <w:rPr>
                <w:rFonts w:ascii="Times New Roman"/>
                <w:color w:val="727072"/>
                <w:sz w:val="13"/>
              </w:rPr>
              <w:t>416</w:t>
            </w:r>
            <w:r>
              <w:rPr>
                <w:rFonts w:ascii="Times New Roman"/>
                <w:color w:val="B1B1B1"/>
                <w:sz w:val="13"/>
              </w:rPr>
              <w:t>.</w:t>
            </w:r>
            <w:r>
              <w:rPr>
                <w:rFonts w:ascii="Times New Roman"/>
                <w:color w:val="727072"/>
                <w:sz w:val="13"/>
              </w:rPr>
              <w:t>67</w:t>
            </w:r>
          </w:p>
        </w:tc>
        <w:tc>
          <w:tcPr>
            <w:tcW w:w="1231" w:type="dxa"/>
            <w:gridSpan w:val="2"/>
          </w:tcPr>
          <w:p>
            <w:pPr>
              <w:pStyle w:val="TableParagraph"/>
              <w:tabs>
                <w:tab w:pos="548" w:val="left" w:leader="none"/>
              </w:tabs>
              <w:spacing w:line="146" w:lineRule="exact" w:before="21"/>
              <w:ind w:left="80"/>
              <w:rPr>
                <w:rFonts w:ascii="Times New Roman"/>
                <w:sz w:val="13"/>
              </w:rPr>
            </w:pPr>
            <w:r>
              <w:rPr>
                <w:rFonts w:ascii="Times New Roman"/>
                <w:color w:val="727072"/>
                <w:w w:val="105"/>
                <w:sz w:val="13"/>
              </w:rPr>
              <w:t>$</w:t>
              <w:tab/>
            </w:r>
            <w:r>
              <w:rPr>
                <w:rFonts w:ascii="Times New Roman"/>
                <w:color w:val="838383"/>
                <w:w w:val="105"/>
                <w:sz w:val="13"/>
              </w:rPr>
              <w:t>(723.33)</w:t>
            </w:r>
          </w:p>
        </w:tc>
        <w:tc>
          <w:tcPr>
            <w:tcW w:w="4300" w:type="dxa"/>
          </w:tcPr>
          <w:p>
            <w:pPr>
              <w:pStyle w:val="TableParagraph"/>
              <w:spacing w:line="142" w:lineRule="exact" w:before="26"/>
              <w:ind w:left="283"/>
              <w:rPr>
                <w:rFonts w:ascii="Times New Roman"/>
                <w:sz w:val="13"/>
              </w:rPr>
            </w:pPr>
            <w:r>
              <w:rPr>
                <w:rFonts w:ascii="Times New Roman"/>
                <w:color w:val="727072"/>
                <w:w w:val="105"/>
                <w:sz w:val="13"/>
              </w:rPr>
              <w:t>-173</w:t>
            </w:r>
            <w:r>
              <w:rPr>
                <w:rFonts w:ascii="Times New Roman"/>
                <w:color w:val="9C9C9C"/>
                <w:w w:val="105"/>
                <w:sz w:val="13"/>
              </w:rPr>
              <w:t>.</w:t>
            </w:r>
            <w:r>
              <w:rPr>
                <w:rFonts w:ascii="Times New Roman"/>
                <w:color w:val="606060"/>
                <w:w w:val="105"/>
                <w:sz w:val="13"/>
              </w:rPr>
              <w:t>60</w:t>
            </w:r>
            <w:r>
              <w:rPr>
                <w:rFonts w:ascii="Times New Roman"/>
                <w:color w:val="838383"/>
                <w:w w:val="105"/>
                <w:sz w:val="13"/>
              </w:rPr>
              <w:t>%</w:t>
            </w:r>
            <w:r>
              <w:rPr>
                <w:rFonts w:ascii="Times New Roman"/>
                <w:color w:val="838383"/>
                <w:spacing w:val="2"/>
                <w:w w:val="105"/>
                <w:sz w:val="13"/>
              </w:rPr>
              <w:t> </w:t>
            </w:r>
            <w:r>
              <w:rPr>
                <w:rFonts w:ascii="Arial"/>
                <w:color w:val="727072"/>
                <w:w w:val="105"/>
                <w:sz w:val="12"/>
              </w:rPr>
              <w:t>Install</w:t>
            </w:r>
            <w:r>
              <w:rPr>
                <w:rFonts w:ascii="Arial"/>
                <w:color w:val="727072"/>
                <w:spacing w:val="5"/>
                <w:w w:val="105"/>
                <w:sz w:val="12"/>
              </w:rPr>
              <w:t> </w:t>
            </w:r>
            <w:r>
              <w:rPr>
                <w:rFonts w:ascii="Arial"/>
                <w:color w:val="606060"/>
                <w:w w:val="105"/>
                <w:sz w:val="12"/>
              </w:rPr>
              <w:t>asphalt</w:t>
            </w:r>
            <w:r>
              <w:rPr>
                <w:rFonts w:ascii="Arial"/>
                <w:color w:val="606060"/>
                <w:spacing w:val="10"/>
                <w:w w:val="105"/>
                <w:sz w:val="12"/>
              </w:rPr>
              <w:t> </w:t>
            </w:r>
            <w:r>
              <w:rPr>
                <w:rFonts w:ascii="Arial"/>
                <w:color w:val="727072"/>
                <w:w w:val="105"/>
                <w:sz w:val="12"/>
              </w:rPr>
              <w:t>curb</w:t>
            </w:r>
            <w:r>
              <w:rPr>
                <w:rFonts w:ascii="Arial"/>
                <w:color w:val="727072"/>
                <w:spacing w:val="-1"/>
                <w:w w:val="105"/>
                <w:sz w:val="12"/>
              </w:rPr>
              <w:t> </w:t>
            </w:r>
            <w:r>
              <w:rPr>
                <w:rFonts w:ascii="Arial"/>
                <w:color w:val="606060"/>
                <w:w w:val="105"/>
                <w:sz w:val="12"/>
              </w:rPr>
              <w:t>to</w:t>
            </w:r>
            <w:r>
              <w:rPr>
                <w:rFonts w:ascii="Arial"/>
                <w:color w:val="606060"/>
                <w:spacing w:val="2"/>
                <w:w w:val="105"/>
                <w:sz w:val="12"/>
              </w:rPr>
              <w:t> </w:t>
            </w:r>
            <w:r>
              <w:rPr>
                <w:rFonts w:ascii="Arial"/>
                <w:color w:val="727072"/>
                <w:w w:val="105"/>
                <w:sz w:val="12"/>
              </w:rPr>
              <w:t>redirect</w:t>
            </w:r>
            <w:r>
              <w:rPr>
                <w:rFonts w:ascii="Arial"/>
                <w:color w:val="727072"/>
                <w:spacing w:val="11"/>
                <w:w w:val="105"/>
                <w:sz w:val="12"/>
              </w:rPr>
              <w:t> </w:t>
            </w:r>
            <w:r>
              <w:rPr>
                <w:rFonts w:ascii="Arial"/>
                <w:color w:val="606060"/>
                <w:w w:val="105"/>
                <w:sz w:val="12"/>
              </w:rPr>
              <w:t>water</w:t>
            </w:r>
            <w:r>
              <w:rPr>
                <w:rFonts w:ascii="Arial"/>
                <w:color w:val="606060"/>
                <w:spacing w:val="3"/>
                <w:w w:val="105"/>
                <w:sz w:val="12"/>
              </w:rPr>
              <w:t> </w:t>
            </w:r>
            <w:r>
              <w:rPr>
                <w:rFonts w:ascii="Arial"/>
                <w:color w:val="606060"/>
                <w:w w:val="105"/>
                <w:sz w:val="12"/>
              </w:rPr>
              <w:t>runoff</w:t>
            </w:r>
            <w:r>
              <w:rPr>
                <w:rFonts w:ascii="Arial"/>
                <w:color w:val="606060"/>
                <w:spacing w:val="8"/>
                <w:w w:val="105"/>
                <w:sz w:val="12"/>
              </w:rPr>
              <w:t> </w:t>
            </w:r>
            <w:r>
              <w:rPr>
                <w:rFonts w:ascii="Arial"/>
                <w:color w:val="606060"/>
                <w:w w:val="105"/>
                <w:sz w:val="12"/>
              </w:rPr>
              <w:t>Unit</w:t>
            </w:r>
            <w:r>
              <w:rPr>
                <w:rFonts w:ascii="Arial"/>
                <w:color w:val="606060"/>
                <w:spacing w:val="8"/>
                <w:w w:val="105"/>
                <w:sz w:val="12"/>
              </w:rPr>
              <w:t> </w:t>
            </w:r>
            <w:r>
              <w:rPr>
                <w:rFonts w:ascii="Times New Roman"/>
                <w:color w:val="727072"/>
                <w:w w:val="105"/>
                <w:sz w:val="13"/>
              </w:rPr>
              <w:t>2</w:t>
            </w:r>
          </w:p>
        </w:tc>
      </w:tr>
      <w:tr>
        <w:trPr>
          <w:trHeight w:val="187" w:hRule="atLeast"/>
        </w:trPr>
        <w:tc>
          <w:tcPr>
            <w:tcW w:w="2177" w:type="dxa"/>
          </w:tcPr>
          <w:p>
            <w:pPr>
              <w:pStyle w:val="TableParagraph"/>
              <w:spacing w:before="6"/>
              <w:ind w:left="38"/>
              <w:rPr>
                <w:rFonts w:ascii="Arial"/>
                <w:sz w:val="12"/>
              </w:rPr>
            </w:pPr>
            <w:r>
              <w:rPr>
                <w:rFonts w:ascii="Times New Roman"/>
                <w:color w:val="606060"/>
                <w:w w:val="95"/>
                <w:sz w:val="13"/>
              </w:rPr>
              <w:t>46900</w:t>
            </w:r>
            <w:r>
              <w:rPr>
                <w:rFonts w:ascii="Times New Roman"/>
                <w:color w:val="606060"/>
                <w:spacing w:val="3"/>
                <w:w w:val="95"/>
                <w:sz w:val="13"/>
              </w:rPr>
              <w:t> </w:t>
            </w:r>
            <w:r>
              <w:rPr>
                <w:rFonts w:ascii="Arial"/>
                <w:color w:val="727072"/>
                <w:w w:val="95"/>
                <w:sz w:val="12"/>
              </w:rPr>
              <w:t>Micellaneous</w:t>
            </w:r>
            <w:r>
              <w:rPr>
                <w:rFonts w:ascii="Arial"/>
                <w:color w:val="727072"/>
                <w:spacing w:val="18"/>
                <w:w w:val="95"/>
                <w:sz w:val="12"/>
              </w:rPr>
              <w:t> </w:t>
            </w:r>
            <w:r>
              <w:rPr>
                <w:rFonts w:ascii="Arial"/>
                <w:color w:val="727072"/>
                <w:w w:val="95"/>
                <w:sz w:val="12"/>
              </w:rPr>
              <w:t>Maintenance</w:t>
            </w:r>
          </w:p>
        </w:tc>
        <w:tc>
          <w:tcPr>
            <w:tcW w:w="1105" w:type="dxa"/>
            <w:gridSpan w:val="2"/>
          </w:tcPr>
          <w:p>
            <w:pPr>
              <w:pStyle w:val="TableParagraph"/>
              <w:tabs>
                <w:tab w:pos="587" w:val="left" w:leader="none"/>
              </w:tabs>
              <w:spacing w:before="16"/>
              <w:ind w:left="125"/>
              <w:rPr>
                <w:rFonts w:ascii="Times New Roman"/>
                <w:sz w:val="13"/>
              </w:rPr>
            </w:pPr>
            <w:r>
              <w:rPr>
                <w:rFonts w:ascii="Times New Roman"/>
                <w:color w:val="727072"/>
                <w:sz w:val="12"/>
              </w:rPr>
              <w:t>$</w:t>
              <w:tab/>
            </w:r>
            <w:r>
              <w:rPr>
                <w:rFonts w:ascii="Times New Roman"/>
                <w:color w:val="838383"/>
                <w:sz w:val="13"/>
              </w:rPr>
              <w:t>3,159</w:t>
            </w:r>
            <w:r>
              <w:rPr>
                <w:rFonts w:ascii="Times New Roman"/>
                <w:color w:val="B1B1B1"/>
                <w:sz w:val="13"/>
              </w:rPr>
              <w:t>.</w:t>
            </w:r>
            <w:r>
              <w:rPr>
                <w:rFonts w:ascii="Times New Roman"/>
                <w:color w:val="727072"/>
                <w:sz w:val="13"/>
              </w:rPr>
              <w:t>26</w:t>
            </w:r>
          </w:p>
        </w:tc>
        <w:tc>
          <w:tcPr>
            <w:tcW w:w="1044" w:type="dxa"/>
            <w:gridSpan w:val="2"/>
          </w:tcPr>
          <w:p>
            <w:pPr>
              <w:pStyle w:val="TableParagraph"/>
              <w:tabs>
                <w:tab w:pos="634" w:val="left" w:leader="none"/>
              </w:tabs>
              <w:spacing w:before="16"/>
              <w:ind w:left="72"/>
              <w:rPr>
                <w:rFonts w:ascii="Times New Roman"/>
                <w:sz w:val="13"/>
              </w:rPr>
            </w:pPr>
            <w:r>
              <w:rPr>
                <w:rFonts w:ascii="Times New Roman"/>
                <w:color w:val="727072"/>
                <w:sz w:val="12"/>
              </w:rPr>
              <w:t>$</w:t>
              <w:tab/>
            </w:r>
            <w:r>
              <w:rPr>
                <w:rFonts w:ascii="Times New Roman"/>
                <w:color w:val="727072"/>
                <w:sz w:val="13"/>
              </w:rPr>
              <w:t>416</w:t>
            </w:r>
            <w:r>
              <w:rPr>
                <w:rFonts w:ascii="Times New Roman"/>
                <w:color w:val="B1B1B1"/>
                <w:sz w:val="13"/>
              </w:rPr>
              <w:t>.</w:t>
            </w:r>
            <w:r>
              <w:rPr>
                <w:rFonts w:ascii="Times New Roman"/>
                <w:color w:val="727072"/>
                <w:sz w:val="13"/>
              </w:rPr>
              <w:t>67</w:t>
            </w:r>
          </w:p>
        </w:tc>
        <w:tc>
          <w:tcPr>
            <w:tcW w:w="1231" w:type="dxa"/>
            <w:gridSpan w:val="2"/>
          </w:tcPr>
          <w:p>
            <w:pPr>
              <w:pStyle w:val="TableParagraph"/>
              <w:tabs>
                <w:tab w:pos="437" w:val="left" w:leader="none"/>
              </w:tabs>
              <w:spacing w:before="16"/>
              <w:ind w:left="80"/>
              <w:rPr>
                <w:rFonts w:ascii="Times New Roman"/>
                <w:sz w:val="13"/>
              </w:rPr>
            </w:pPr>
            <w:r>
              <w:rPr>
                <w:rFonts w:ascii="Times New Roman"/>
                <w:color w:val="727072"/>
                <w:w w:val="105"/>
                <w:sz w:val="13"/>
              </w:rPr>
              <w:t>$</w:t>
              <w:tab/>
              <w:t>(2</w:t>
            </w:r>
            <w:r>
              <w:rPr>
                <w:rFonts w:ascii="Times New Roman"/>
                <w:color w:val="9C9C9C"/>
                <w:w w:val="105"/>
                <w:sz w:val="13"/>
              </w:rPr>
              <w:t>,</w:t>
            </w:r>
            <w:r>
              <w:rPr>
                <w:rFonts w:ascii="Times New Roman"/>
                <w:color w:val="727072"/>
                <w:w w:val="105"/>
                <w:sz w:val="13"/>
              </w:rPr>
              <w:t>742</w:t>
            </w:r>
            <w:r>
              <w:rPr>
                <w:rFonts w:ascii="Times New Roman"/>
                <w:color w:val="9C9C9C"/>
                <w:w w:val="105"/>
                <w:sz w:val="13"/>
              </w:rPr>
              <w:t>.</w:t>
            </w:r>
            <w:r>
              <w:rPr>
                <w:rFonts w:ascii="Times New Roman"/>
                <w:color w:val="727072"/>
                <w:w w:val="105"/>
                <w:sz w:val="13"/>
              </w:rPr>
              <w:t>59)</w:t>
            </w:r>
          </w:p>
        </w:tc>
        <w:tc>
          <w:tcPr>
            <w:tcW w:w="4300" w:type="dxa"/>
          </w:tcPr>
          <w:p>
            <w:pPr>
              <w:pStyle w:val="TableParagraph"/>
              <w:spacing w:line="142" w:lineRule="exact" w:before="26"/>
              <w:ind w:left="283"/>
              <w:rPr>
                <w:rFonts w:ascii="Arial"/>
                <w:sz w:val="12"/>
              </w:rPr>
            </w:pPr>
            <w:r>
              <w:rPr>
                <w:rFonts w:ascii="Times New Roman"/>
                <w:color w:val="727072"/>
                <w:w w:val="105"/>
                <w:sz w:val="13"/>
              </w:rPr>
              <w:t>-658</w:t>
            </w:r>
            <w:r>
              <w:rPr>
                <w:rFonts w:ascii="Times New Roman"/>
                <w:color w:val="9C9C9C"/>
                <w:w w:val="105"/>
                <w:sz w:val="13"/>
              </w:rPr>
              <w:t>.</w:t>
            </w:r>
            <w:r>
              <w:rPr>
                <w:rFonts w:ascii="Times New Roman"/>
                <w:color w:val="606060"/>
                <w:w w:val="105"/>
                <w:sz w:val="13"/>
              </w:rPr>
              <w:t>22</w:t>
            </w:r>
            <w:r>
              <w:rPr>
                <w:rFonts w:ascii="Times New Roman"/>
                <w:color w:val="838383"/>
                <w:w w:val="105"/>
                <w:sz w:val="13"/>
              </w:rPr>
              <w:t>%</w:t>
            </w:r>
            <w:r>
              <w:rPr>
                <w:rFonts w:ascii="Times New Roman"/>
                <w:color w:val="838383"/>
                <w:spacing w:val="2"/>
                <w:w w:val="105"/>
                <w:sz w:val="13"/>
              </w:rPr>
              <w:t> </w:t>
            </w:r>
            <w:r>
              <w:rPr>
                <w:rFonts w:ascii="Arial"/>
                <w:color w:val="606060"/>
                <w:w w:val="105"/>
                <w:sz w:val="12"/>
              </w:rPr>
              <w:t>Orange</w:t>
            </w:r>
            <w:r>
              <w:rPr>
                <w:rFonts w:ascii="Arial"/>
                <w:color w:val="606060"/>
                <w:spacing w:val="8"/>
                <w:w w:val="105"/>
                <w:sz w:val="12"/>
              </w:rPr>
              <w:t> </w:t>
            </w:r>
            <w:r>
              <w:rPr>
                <w:rFonts w:ascii="Arial"/>
                <w:color w:val="727072"/>
                <w:w w:val="105"/>
                <w:sz w:val="12"/>
              </w:rPr>
              <w:t>Ave</w:t>
            </w:r>
            <w:r>
              <w:rPr>
                <w:rFonts w:ascii="Arial"/>
                <w:color w:val="727072"/>
                <w:spacing w:val="2"/>
                <w:w w:val="105"/>
                <w:sz w:val="12"/>
              </w:rPr>
              <w:t> </w:t>
            </w:r>
            <w:r>
              <w:rPr>
                <w:rFonts w:ascii="Arial"/>
                <w:color w:val="606060"/>
                <w:w w:val="105"/>
                <w:sz w:val="12"/>
              </w:rPr>
              <w:t>Entry</w:t>
            </w:r>
            <w:r>
              <w:rPr>
                <w:rFonts w:ascii="Arial"/>
                <w:color w:val="606060"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color w:val="606060"/>
                <w:w w:val="105"/>
                <w:sz w:val="12"/>
              </w:rPr>
              <w:t>update</w:t>
            </w:r>
            <w:r>
              <w:rPr>
                <w:rFonts w:ascii="Arial"/>
                <w:color w:val="606060"/>
                <w:spacing w:val="3"/>
                <w:w w:val="105"/>
                <w:sz w:val="12"/>
              </w:rPr>
              <w:t> </w:t>
            </w:r>
            <w:r>
              <w:rPr>
                <w:rFonts w:ascii="Arial"/>
                <w:color w:val="504F52"/>
                <w:w w:val="105"/>
                <w:sz w:val="12"/>
              </w:rPr>
              <w:t>at</w:t>
            </w:r>
            <w:r>
              <w:rPr>
                <w:rFonts w:ascii="Arial"/>
                <w:color w:val="504F52"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color w:val="727072"/>
                <w:w w:val="105"/>
                <w:sz w:val="12"/>
              </w:rPr>
              <w:t>CCSE</w:t>
            </w:r>
          </w:p>
        </w:tc>
      </w:tr>
      <w:tr>
        <w:trPr>
          <w:trHeight w:val="184" w:hRule="atLeast"/>
        </w:trPr>
        <w:tc>
          <w:tcPr>
            <w:tcW w:w="2177" w:type="dxa"/>
          </w:tcPr>
          <w:p>
            <w:pPr>
              <w:pStyle w:val="TableParagraph"/>
              <w:spacing w:before="6"/>
              <w:ind w:left="38"/>
              <w:rPr>
                <w:rFonts w:ascii="Arial"/>
                <w:sz w:val="12"/>
              </w:rPr>
            </w:pPr>
            <w:r>
              <w:rPr>
                <w:rFonts w:ascii="Times New Roman"/>
                <w:color w:val="727072"/>
                <w:sz w:val="13"/>
              </w:rPr>
              <w:t>43000</w:t>
            </w:r>
            <w:r>
              <w:rPr>
                <w:rFonts w:ascii="Times New Roman"/>
                <w:color w:val="727072"/>
                <w:spacing w:val="4"/>
                <w:sz w:val="13"/>
              </w:rPr>
              <w:t> </w:t>
            </w:r>
            <w:r>
              <w:rPr>
                <w:rFonts w:ascii="Arial"/>
                <w:color w:val="727072"/>
                <w:sz w:val="12"/>
              </w:rPr>
              <w:t>Utilities</w:t>
            </w:r>
          </w:p>
        </w:tc>
        <w:tc>
          <w:tcPr>
            <w:tcW w:w="1105" w:type="dxa"/>
            <w:gridSpan w:val="2"/>
          </w:tcPr>
          <w:p>
            <w:pPr>
              <w:pStyle w:val="TableParagraph"/>
              <w:spacing w:before="20"/>
              <w:ind w:left="125"/>
              <w:rPr>
                <w:rFonts w:ascii="Times New Roman"/>
                <w:sz w:val="12"/>
              </w:rPr>
            </w:pPr>
            <w:r>
              <w:rPr>
                <w:rFonts w:ascii="Times New Roman"/>
                <w:color w:val="727072"/>
                <w:w w:val="95"/>
                <w:sz w:val="12"/>
              </w:rPr>
              <w:t>$</w:t>
            </w:r>
          </w:p>
        </w:tc>
        <w:tc>
          <w:tcPr>
            <w:tcW w:w="1044" w:type="dxa"/>
            <w:gridSpan w:val="2"/>
          </w:tcPr>
          <w:p>
            <w:pPr>
              <w:pStyle w:val="TableParagraph"/>
              <w:tabs>
                <w:tab w:pos="535" w:val="left" w:leader="none"/>
              </w:tabs>
              <w:spacing w:line="149" w:lineRule="exact" w:before="16"/>
              <w:ind w:left="68"/>
              <w:rPr>
                <w:rFonts w:ascii="Times New Roman"/>
                <w:sz w:val="13"/>
              </w:rPr>
            </w:pPr>
            <w:r>
              <w:rPr>
                <w:rFonts w:ascii="Times New Roman"/>
                <w:color w:val="727072"/>
                <w:sz w:val="12"/>
              </w:rPr>
              <w:t>$</w:t>
              <w:tab/>
            </w:r>
            <w:r>
              <w:rPr>
                <w:rFonts w:ascii="Times New Roman"/>
                <w:color w:val="727072"/>
                <w:sz w:val="13"/>
              </w:rPr>
              <w:t>3</w:t>
            </w:r>
            <w:r>
              <w:rPr>
                <w:rFonts w:ascii="Times New Roman"/>
                <w:color w:val="B1B1B1"/>
                <w:sz w:val="13"/>
              </w:rPr>
              <w:t>,</w:t>
            </w:r>
            <w:r>
              <w:rPr>
                <w:rFonts w:ascii="Times New Roman"/>
                <w:color w:val="727072"/>
                <w:sz w:val="13"/>
              </w:rPr>
              <w:t>750</w:t>
            </w:r>
            <w:r>
              <w:rPr>
                <w:rFonts w:ascii="Times New Roman"/>
                <w:color w:val="B1B1B1"/>
                <w:sz w:val="13"/>
              </w:rPr>
              <w:t>.</w:t>
            </w:r>
            <w:r>
              <w:rPr>
                <w:rFonts w:ascii="Times New Roman"/>
                <w:color w:val="727072"/>
                <w:sz w:val="13"/>
              </w:rPr>
              <w:t>00</w:t>
            </w:r>
          </w:p>
        </w:tc>
        <w:tc>
          <w:tcPr>
            <w:tcW w:w="1231" w:type="dxa"/>
            <w:gridSpan w:val="2"/>
          </w:tcPr>
          <w:p>
            <w:pPr>
              <w:pStyle w:val="TableParagraph"/>
              <w:tabs>
                <w:tab w:pos="481" w:val="left" w:leader="none"/>
              </w:tabs>
              <w:spacing w:line="149" w:lineRule="exact" w:before="16"/>
              <w:ind w:left="80"/>
              <w:rPr>
                <w:rFonts w:ascii="Times New Roman"/>
                <w:sz w:val="13"/>
              </w:rPr>
            </w:pPr>
            <w:r>
              <w:rPr>
                <w:rFonts w:ascii="Times New Roman"/>
                <w:color w:val="606060"/>
                <w:w w:val="105"/>
                <w:sz w:val="13"/>
              </w:rPr>
              <w:t>$</w:t>
              <w:tab/>
            </w:r>
            <w:r>
              <w:rPr>
                <w:rFonts w:ascii="Times New Roman"/>
                <w:color w:val="727072"/>
                <w:w w:val="105"/>
                <w:sz w:val="13"/>
              </w:rPr>
              <w:t>3</w:t>
            </w:r>
            <w:r>
              <w:rPr>
                <w:rFonts w:ascii="Times New Roman"/>
                <w:color w:val="9C9C9C"/>
                <w:w w:val="105"/>
                <w:sz w:val="13"/>
              </w:rPr>
              <w:t>,</w:t>
            </w:r>
            <w:r>
              <w:rPr>
                <w:rFonts w:ascii="Times New Roman"/>
                <w:color w:val="727072"/>
                <w:w w:val="105"/>
                <w:sz w:val="13"/>
              </w:rPr>
              <w:t>750</w:t>
            </w:r>
            <w:r>
              <w:rPr>
                <w:rFonts w:ascii="Times New Roman"/>
                <w:color w:val="9C9C9C"/>
                <w:w w:val="105"/>
                <w:sz w:val="13"/>
              </w:rPr>
              <w:t>.</w:t>
            </w:r>
            <w:r>
              <w:rPr>
                <w:rFonts w:ascii="Times New Roman"/>
                <w:color w:val="727072"/>
                <w:w w:val="105"/>
                <w:sz w:val="13"/>
              </w:rPr>
              <w:t>00</w:t>
            </w:r>
          </w:p>
        </w:tc>
        <w:tc>
          <w:tcPr>
            <w:tcW w:w="4300" w:type="dxa"/>
          </w:tcPr>
          <w:p>
            <w:pPr>
              <w:pStyle w:val="TableParagraph"/>
              <w:spacing w:line="144" w:lineRule="exact" w:before="21"/>
              <w:ind w:left="326"/>
              <w:rPr>
                <w:rFonts w:ascii="Arial"/>
                <w:sz w:val="12"/>
              </w:rPr>
            </w:pPr>
            <w:r>
              <w:rPr>
                <w:rFonts w:ascii="Times New Roman"/>
                <w:color w:val="727072"/>
                <w:w w:val="110"/>
                <w:sz w:val="13"/>
              </w:rPr>
              <w:t>100</w:t>
            </w:r>
            <w:r>
              <w:rPr>
                <w:rFonts w:ascii="Times New Roman"/>
                <w:color w:val="9C9C9C"/>
                <w:w w:val="110"/>
                <w:sz w:val="13"/>
              </w:rPr>
              <w:t>.</w:t>
            </w:r>
            <w:r>
              <w:rPr>
                <w:rFonts w:ascii="Times New Roman"/>
                <w:color w:val="606060"/>
                <w:w w:val="110"/>
                <w:sz w:val="13"/>
              </w:rPr>
              <w:t>00</w:t>
            </w:r>
            <w:r>
              <w:rPr>
                <w:rFonts w:ascii="Times New Roman"/>
                <w:color w:val="838383"/>
                <w:w w:val="110"/>
                <w:sz w:val="13"/>
              </w:rPr>
              <w:t>%</w:t>
            </w:r>
            <w:r>
              <w:rPr>
                <w:rFonts w:ascii="Times New Roman"/>
                <w:color w:val="838383"/>
                <w:spacing w:val="10"/>
                <w:w w:val="110"/>
                <w:sz w:val="13"/>
              </w:rPr>
              <w:t> </w:t>
            </w:r>
            <w:r>
              <w:rPr>
                <w:rFonts w:ascii="Arial"/>
                <w:color w:val="606060"/>
                <w:w w:val="110"/>
                <w:sz w:val="12"/>
              </w:rPr>
              <w:t>Update</w:t>
            </w:r>
          </w:p>
        </w:tc>
      </w:tr>
      <w:tr>
        <w:trPr>
          <w:trHeight w:val="189" w:hRule="atLeast"/>
        </w:trPr>
        <w:tc>
          <w:tcPr>
            <w:tcW w:w="2177" w:type="dxa"/>
          </w:tcPr>
          <w:p>
            <w:pPr>
              <w:pStyle w:val="TableParagraph"/>
              <w:spacing w:before="9"/>
              <w:ind w:left="38"/>
              <w:rPr>
                <w:rFonts w:ascii="Arial"/>
                <w:sz w:val="12"/>
              </w:rPr>
            </w:pPr>
            <w:r>
              <w:rPr>
                <w:rFonts w:ascii="Times New Roman"/>
                <w:color w:val="727072"/>
                <w:spacing w:val="-1"/>
                <w:sz w:val="13"/>
              </w:rPr>
              <w:t>49400</w:t>
            </w:r>
            <w:r>
              <w:rPr>
                <w:rFonts w:ascii="Times New Roman"/>
                <w:color w:val="727072"/>
                <w:spacing w:val="13"/>
                <w:sz w:val="13"/>
              </w:rPr>
              <w:t> </w:t>
            </w:r>
            <w:r>
              <w:rPr>
                <w:rFonts w:ascii="Arial"/>
                <w:color w:val="727072"/>
                <w:spacing w:val="-1"/>
                <w:sz w:val="12"/>
              </w:rPr>
              <w:t>Special</w:t>
            </w:r>
            <w:r>
              <w:rPr>
                <w:rFonts w:ascii="Arial"/>
                <w:color w:val="727072"/>
                <w:spacing w:val="-6"/>
                <w:sz w:val="12"/>
              </w:rPr>
              <w:t> </w:t>
            </w:r>
            <w:r>
              <w:rPr>
                <w:rFonts w:ascii="Arial"/>
                <w:color w:val="727072"/>
                <w:spacing w:val="-1"/>
                <w:sz w:val="12"/>
              </w:rPr>
              <w:t>Events</w:t>
            </w:r>
          </w:p>
        </w:tc>
        <w:tc>
          <w:tcPr>
            <w:tcW w:w="1105" w:type="dxa"/>
            <w:gridSpan w:val="2"/>
          </w:tcPr>
          <w:p>
            <w:pPr>
              <w:pStyle w:val="TableParagraph"/>
              <w:spacing w:before="23"/>
              <w:ind w:left="125"/>
              <w:rPr>
                <w:rFonts w:ascii="Times New Roman"/>
                <w:sz w:val="12"/>
              </w:rPr>
            </w:pPr>
            <w:r>
              <w:rPr>
                <w:rFonts w:ascii="Times New Roman"/>
                <w:color w:val="727072"/>
                <w:w w:val="97"/>
                <w:sz w:val="12"/>
              </w:rPr>
              <w:t>$</w:t>
            </w:r>
          </w:p>
        </w:tc>
        <w:tc>
          <w:tcPr>
            <w:tcW w:w="1044" w:type="dxa"/>
            <w:gridSpan w:val="2"/>
          </w:tcPr>
          <w:p>
            <w:pPr>
              <w:pStyle w:val="TableParagraph"/>
              <w:tabs>
                <w:tab w:pos="634" w:val="left" w:leader="none"/>
              </w:tabs>
              <w:spacing w:before="18"/>
              <w:ind w:left="68"/>
              <w:rPr>
                <w:rFonts w:ascii="Times New Roman"/>
                <w:sz w:val="13"/>
              </w:rPr>
            </w:pPr>
            <w:r>
              <w:rPr>
                <w:rFonts w:ascii="Times New Roman"/>
                <w:color w:val="727072"/>
                <w:sz w:val="12"/>
              </w:rPr>
              <w:t>$</w:t>
              <w:tab/>
            </w:r>
            <w:r>
              <w:rPr>
                <w:rFonts w:ascii="Times New Roman"/>
                <w:color w:val="727072"/>
                <w:sz w:val="13"/>
              </w:rPr>
              <w:t>416</w:t>
            </w:r>
            <w:r>
              <w:rPr>
                <w:rFonts w:ascii="Times New Roman"/>
                <w:color w:val="B1B1B1"/>
                <w:sz w:val="13"/>
              </w:rPr>
              <w:t>.</w:t>
            </w:r>
            <w:r>
              <w:rPr>
                <w:rFonts w:ascii="Times New Roman"/>
                <w:color w:val="727072"/>
                <w:sz w:val="13"/>
              </w:rPr>
              <w:t>67</w:t>
            </w:r>
          </w:p>
        </w:tc>
        <w:tc>
          <w:tcPr>
            <w:tcW w:w="1231" w:type="dxa"/>
            <w:gridSpan w:val="2"/>
          </w:tcPr>
          <w:p>
            <w:pPr>
              <w:pStyle w:val="TableParagraph"/>
              <w:tabs>
                <w:tab w:pos="590" w:val="left" w:leader="none"/>
              </w:tabs>
              <w:spacing w:before="18"/>
              <w:ind w:left="80"/>
              <w:rPr>
                <w:rFonts w:ascii="Times New Roman"/>
                <w:sz w:val="13"/>
              </w:rPr>
            </w:pPr>
            <w:r>
              <w:rPr>
                <w:rFonts w:ascii="Times New Roman"/>
                <w:color w:val="727072"/>
                <w:w w:val="105"/>
                <w:sz w:val="13"/>
              </w:rPr>
              <w:t>$</w:t>
              <w:tab/>
              <w:t>416</w:t>
            </w:r>
            <w:r>
              <w:rPr>
                <w:rFonts w:ascii="Times New Roman"/>
                <w:color w:val="9C9C9C"/>
                <w:w w:val="105"/>
                <w:sz w:val="13"/>
              </w:rPr>
              <w:t>.</w:t>
            </w:r>
            <w:r>
              <w:rPr>
                <w:rFonts w:ascii="Times New Roman"/>
                <w:color w:val="727072"/>
                <w:w w:val="105"/>
                <w:sz w:val="13"/>
              </w:rPr>
              <w:t>67</w:t>
            </w:r>
          </w:p>
        </w:tc>
        <w:tc>
          <w:tcPr>
            <w:tcW w:w="4300" w:type="dxa"/>
          </w:tcPr>
          <w:p>
            <w:pPr>
              <w:pStyle w:val="TableParagraph"/>
              <w:spacing w:line="146" w:lineRule="exact" w:before="23"/>
              <w:ind w:left="331"/>
              <w:rPr>
                <w:rFonts w:ascii="Arial"/>
                <w:sz w:val="12"/>
              </w:rPr>
            </w:pPr>
            <w:r>
              <w:rPr>
                <w:rFonts w:ascii="Times New Roman"/>
                <w:color w:val="727072"/>
                <w:w w:val="105"/>
                <w:sz w:val="13"/>
              </w:rPr>
              <w:t>100</w:t>
            </w:r>
            <w:r>
              <w:rPr>
                <w:rFonts w:ascii="Times New Roman"/>
                <w:color w:val="9C9C9C"/>
                <w:w w:val="105"/>
                <w:sz w:val="13"/>
              </w:rPr>
              <w:t>.</w:t>
            </w:r>
            <w:r>
              <w:rPr>
                <w:rFonts w:ascii="Times New Roman"/>
                <w:color w:val="606060"/>
                <w:w w:val="105"/>
                <w:sz w:val="13"/>
              </w:rPr>
              <w:t>00</w:t>
            </w:r>
            <w:r>
              <w:rPr>
                <w:rFonts w:ascii="Times New Roman"/>
                <w:color w:val="838383"/>
                <w:w w:val="105"/>
                <w:sz w:val="13"/>
              </w:rPr>
              <w:t>%</w:t>
            </w:r>
            <w:r>
              <w:rPr>
                <w:rFonts w:ascii="Times New Roman"/>
                <w:color w:val="838383"/>
                <w:spacing w:val="4"/>
                <w:w w:val="105"/>
                <w:sz w:val="13"/>
              </w:rPr>
              <w:t> </w:t>
            </w:r>
            <w:r>
              <w:rPr>
                <w:rFonts w:ascii="Arial"/>
                <w:color w:val="606060"/>
                <w:w w:val="105"/>
                <w:sz w:val="12"/>
              </w:rPr>
              <w:t>None</w:t>
            </w:r>
            <w:r>
              <w:rPr>
                <w:rFonts w:ascii="Arial"/>
                <w:color w:val="606060"/>
                <w:spacing w:val="3"/>
                <w:w w:val="105"/>
                <w:sz w:val="12"/>
              </w:rPr>
              <w:t> </w:t>
            </w:r>
            <w:r>
              <w:rPr>
                <w:rFonts w:ascii="Arial"/>
                <w:color w:val="606060"/>
                <w:w w:val="105"/>
                <w:sz w:val="12"/>
              </w:rPr>
              <w:t>onl</w:t>
            </w:r>
            <w:r>
              <w:rPr>
                <w:rFonts w:ascii="Arial"/>
                <w:color w:val="838383"/>
                <w:w w:val="105"/>
                <w:sz w:val="12"/>
              </w:rPr>
              <w:t>in</w:t>
            </w:r>
            <w:r>
              <w:rPr>
                <w:rFonts w:ascii="Arial"/>
                <w:color w:val="606060"/>
                <w:w w:val="105"/>
                <w:sz w:val="12"/>
              </w:rPr>
              <w:t>e</w:t>
            </w:r>
            <w:r>
              <w:rPr>
                <w:rFonts w:ascii="Arial"/>
                <w:color w:val="606060"/>
                <w:spacing w:val="8"/>
                <w:w w:val="105"/>
                <w:sz w:val="12"/>
              </w:rPr>
              <w:t> </w:t>
            </w:r>
            <w:r>
              <w:rPr>
                <w:rFonts w:ascii="Arial"/>
                <w:color w:val="727072"/>
                <w:w w:val="105"/>
                <w:sz w:val="12"/>
              </w:rPr>
              <w:t>this</w:t>
            </w:r>
            <w:r>
              <w:rPr>
                <w:rFonts w:ascii="Arial"/>
                <w:color w:val="727072"/>
                <w:spacing w:val="4"/>
                <w:w w:val="105"/>
                <w:sz w:val="12"/>
              </w:rPr>
              <w:t> </w:t>
            </w:r>
            <w:r>
              <w:rPr>
                <w:rFonts w:ascii="Arial"/>
                <w:color w:val="606060"/>
                <w:w w:val="105"/>
                <w:sz w:val="12"/>
              </w:rPr>
              <w:t>month</w:t>
            </w:r>
          </w:p>
        </w:tc>
      </w:tr>
      <w:tr>
        <w:trPr>
          <w:trHeight w:val="194" w:hRule="atLeast"/>
        </w:trPr>
        <w:tc>
          <w:tcPr>
            <w:tcW w:w="2177" w:type="dxa"/>
          </w:tcPr>
          <w:p>
            <w:pPr>
              <w:pStyle w:val="TableParagraph"/>
              <w:spacing w:before="11"/>
              <w:ind w:left="38"/>
              <w:rPr>
                <w:rFonts w:ascii="Arial"/>
                <w:sz w:val="12"/>
              </w:rPr>
            </w:pPr>
            <w:r>
              <w:rPr>
                <w:rFonts w:ascii="Times New Roman"/>
                <w:color w:val="727072"/>
                <w:w w:val="95"/>
                <w:sz w:val="13"/>
              </w:rPr>
              <w:t>46650</w:t>
            </w:r>
            <w:r>
              <w:rPr>
                <w:rFonts w:ascii="Times New Roman"/>
                <w:color w:val="727072"/>
                <w:spacing w:val="24"/>
                <w:w w:val="95"/>
                <w:sz w:val="13"/>
              </w:rPr>
              <w:t> </w:t>
            </w:r>
            <w:r>
              <w:rPr>
                <w:rFonts w:ascii="Arial"/>
                <w:color w:val="727072"/>
                <w:w w:val="95"/>
                <w:sz w:val="12"/>
              </w:rPr>
              <w:t>Other</w:t>
            </w:r>
            <w:r>
              <w:rPr>
                <w:rFonts w:ascii="Arial"/>
                <w:color w:val="727072"/>
                <w:spacing w:val="7"/>
                <w:w w:val="95"/>
                <w:sz w:val="12"/>
              </w:rPr>
              <w:t> </w:t>
            </w:r>
            <w:r>
              <w:rPr>
                <w:rFonts w:ascii="Arial"/>
                <w:color w:val="838383"/>
                <w:w w:val="95"/>
                <w:sz w:val="12"/>
              </w:rPr>
              <w:t>-</w:t>
            </w:r>
            <w:r>
              <w:rPr>
                <w:rFonts w:ascii="Arial"/>
                <w:color w:val="838383"/>
                <w:spacing w:val="-1"/>
                <w:w w:val="95"/>
                <w:sz w:val="12"/>
              </w:rPr>
              <w:t> </w:t>
            </w:r>
            <w:r>
              <w:rPr>
                <w:rFonts w:ascii="Arial"/>
                <w:color w:val="727072"/>
                <w:w w:val="95"/>
                <w:sz w:val="12"/>
              </w:rPr>
              <w:t>Contingency</w:t>
            </w:r>
          </w:p>
        </w:tc>
        <w:tc>
          <w:tcPr>
            <w:tcW w:w="1105" w:type="dxa"/>
            <w:gridSpan w:val="2"/>
          </w:tcPr>
          <w:p>
            <w:pPr>
              <w:pStyle w:val="TableParagraph"/>
              <w:tabs>
                <w:tab w:pos="754" w:val="left" w:leader="none"/>
              </w:tabs>
              <w:spacing w:before="16"/>
              <w:ind w:left="125"/>
              <w:rPr>
                <w:rFonts w:ascii="Times New Roman"/>
                <w:sz w:val="13"/>
              </w:rPr>
            </w:pPr>
            <w:r>
              <w:rPr>
                <w:rFonts w:ascii="Times New Roman"/>
                <w:color w:val="727072"/>
                <w:sz w:val="12"/>
              </w:rPr>
              <w:t>$</w:t>
              <w:tab/>
            </w:r>
            <w:r>
              <w:rPr>
                <w:rFonts w:ascii="Times New Roman"/>
                <w:color w:val="727072"/>
                <w:sz w:val="13"/>
              </w:rPr>
              <w:t>59</w:t>
            </w:r>
            <w:r>
              <w:rPr>
                <w:rFonts w:ascii="Times New Roman"/>
                <w:color w:val="9C9C9C"/>
                <w:sz w:val="13"/>
              </w:rPr>
              <w:t>.</w:t>
            </w:r>
            <w:r>
              <w:rPr>
                <w:rFonts w:ascii="Times New Roman"/>
                <w:color w:val="727072"/>
                <w:sz w:val="13"/>
              </w:rPr>
              <w:t>16</w:t>
            </w:r>
          </w:p>
        </w:tc>
        <w:tc>
          <w:tcPr>
            <w:tcW w:w="1044" w:type="dxa"/>
            <w:gridSpan w:val="2"/>
          </w:tcPr>
          <w:p>
            <w:pPr>
              <w:pStyle w:val="TableParagraph"/>
              <w:tabs>
                <w:tab w:pos="633" w:val="left" w:leader="none"/>
              </w:tabs>
              <w:spacing w:before="16"/>
              <w:ind w:left="68"/>
              <w:rPr>
                <w:rFonts w:ascii="Times New Roman"/>
                <w:sz w:val="13"/>
              </w:rPr>
            </w:pPr>
            <w:r>
              <w:rPr>
                <w:rFonts w:ascii="Times New Roman"/>
                <w:color w:val="727072"/>
                <w:sz w:val="12"/>
              </w:rPr>
              <w:t>$</w:t>
              <w:tab/>
            </w:r>
            <w:r>
              <w:rPr>
                <w:rFonts w:ascii="Times New Roman"/>
                <w:color w:val="727072"/>
                <w:sz w:val="13"/>
              </w:rPr>
              <w:t>250</w:t>
            </w:r>
            <w:r>
              <w:rPr>
                <w:rFonts w:ascii="Times New Roman"/>
                <w:color w:val="B1B1B1"/>
                <w:sz w:val="13"/>
              </w:rPr>
              <w:t>.</w:t>
            </w:r>
            <w:r>
              <w:rPr>
                <w:rFonts w:ascii="Times New Roman"/>
                <w:color w:val="727072"/>
                <w:sz w:val="13"/>
              </w:rPr>
              <w:t>00</w:t>
            </w:r>
          </w:p>
        </w:tc>
        <w:tc>
          <w:tcPr>
            <w:tcW w:w="1231" w:type="dxa"/>
            <w:gridSpan w:val="2"/>
          </w:tcPr>
          <w:p>
            <w:pPr>
              <w:pStyle w:val="TableParagraph"/>
              <w:tabs>
                <w:tab w:pos="586" w:val="left" w:leader="none"/>
              </w:tabs>
              <w:spacing w:before="21"/>
              <w:ind w:left="80"/>
              <w:rPr>
                <w:rFonts w:ascii="Times New Roman"/>
                <w:sz w:val="13"/>
              </w:rPr>
            </w:pPr>
            <w:r>
              <w:rPr>
                <w:rFonts w:ascii="Times New Roman"/>
                <w:color w:val="727072"/>
                <w:w w:val="105"/>
                <w:sz w:val="13"/>
              </w:rPr>
              <w:t>$</w:t>
              <w:tab/>
              <w:t>190</w:t>
            </w:r>
            <w:r>
              <w:rPr>
                <w:rFonts w:ascii="Times New Roman"/>
                <w:color w:val="9C9C9C"/>
                <w:w w:val="105"/>
                <w:sz w:val="13"/>
              </w:rPr>
              <w:t>.</w:t>
            </w:r>
            <w:r>
              <w:rPr>
                <w:rFonts w:ascii="Times New Roman"/>
                <w:color w:val="727072"/>
                <w:w w:val="105"/>
                <w:sz w:val="13"/>
              </w:rPr>
              <w:t>84</w:t>
            </w:r>
          </w:p>
        </w:tc>
        <w:tc>
          <w:tcPr>
            <w:tcW w:w="4300" w:type="dxa"/>
          </w:tcPr>
          <w:p>
            <w:pPr>
              <w:pStyle w:val="TableParagraph"/>
              <w:spacing w:line="149" w:lineRule="exact" w:before="26"/>
              <w:ind w:right="448"/>
              <w:jc w:val="right"/>
              <w:rPr>
                <w:rFonts w:ascii="Arial"/>
                <w:sz w:val="12"/>
              </w:rPr>
            </w:pPr>
            <w:r>
              <w:rPr>
                <w:rFonts w:ascii="Times New Roman"/>
                <w:color w:val="727072"/>
                <w:w w:val="105"/>
                <w:sz w:val="13"/>
              </w:rPr>
              <w:t>76</w:t>
            </w:r>
            <w:r>
              <w:rPr>
                <w:rFonts w:ascii="Times New Roman"/>
                <w:color w:val="9C9C9C"/>
                <w:w w:val="105"/>
                <w:sz w:val="13"/>
              </w:rPr>
              <w:t>.</w:t>
            </w:r>
            <w:r>
              <w:rPr>
                <w:rFonts w:ascii="Times New Roman"/>
                <w:color w:val="606060"/>
                <w:w w:val="105"/>
                <w:sz w:val="13"/>
              </w:rPr>
              <w:t>34</w:t>
            </w:r>
            <w:r>
              <w:rPr>
                <w:rFonts w:ascii="Times New Roman"/>
                <w:color w:val="838383"/>
                <w:w w:val="105"/>
                <w:sz w:val="13"/>
              </w:rPr>
              <w:t>%</w:t>
            </w:r>
            <w:r>
              <w:rPr>
                <w:rFonts w:ascii="Times New Roman"/>
                <w:color w:val="838383"/>
                <w:spacing w:val="3"/>
                <w:w w:val="105"/>
                <w:sz w:val="13"/>
              </w:rPr>
              <w:t> </w:t>
            </w:r>
            <w:r>
              <w:rPr>
                <w:rFonts w:ascii="Arial"/>
                <w:color w:val="606060"/>
                <w:w w:val="105"/>
                <w:sz w:val="12"/>
              </w:rPr>
              <w:t>Gate</w:t>
            </w:r>
            <w:r>
              <w:rPr>
                <w:rFonts w:ascii="Arial"/>
                <w:color w:val="606060"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color w:val="606060"/>
                <w:w w:val="105"/>
                <w:sz w:val="12"/>
              </w:rPr>
              <w:t>locks</w:t>
            </w:r>
            <w:r>
              <w:rPr>
                <w:rFonts w:ascii="Arial"/>
                <w:color w:val="606060"/>
                <w:spacing w:val="5"/>
                <w:w w:val="105"/>
                <w:sz w:val="12"/>
              </w:rPr>
              <w:t> </w:t>
            </w:r>
            <w:r>
              <w:rPr>
                <w:rFonts w:ascii="Arial"/>
                <w:color w:val="727072"/>
                <w:w w:val="105"/>
                <w:sz w:val="12"/>
              </w:rPr>
              <w:t>for</w:t>
            </w:r>
            <w:r>
              <w:rPr>
                <w:rFonts w:ascii="Arial"/>
                <w:color w:val="727072"/>
                <w:spacing w:val="-2"/>
                <w:w w:val="105"/>
                <w:sz w:val="12"/>
              </w:rPr>
              <w:t> </w:t>
            </w:r>
            <w:r>
              <w:rPr>
                <w:rFonts w:ascii="Arial"/>
                <w:color w:val="606060"/>
                <w:w w:val="105"/>
                <w:sz w:val="12"/>
              </w:rPr>
              <w:t>maintenance</w:t>
            </w:r>
            <w:r>
              <w:rPr>
                <w:rFonts w:ascii="Arial"/>
                <w:color w:val="606060"/>
                <w:spacing w:val="15"/>
                <w:w w:val="105"/>
                <w:sz w:val="12"/>
              </w:rPr>
              <w:t> </w:t>
            </w:r>
            <w:r>
              <w:rPr>
                <w:rFonts w:ascii="Arial"/>
                <w:color w:val="606060"/>
                <w:w w:val="105"/>
                <w:sz w:val="12"/>
              </w:rPr>
              <w:t>fence entry</w:t>
            </w:r>
            <w:r>
              <w:rPr>
                <w:rFonts w:ascii="Arial"/>
                <w:color w:val="606060"/>
                <w:spacing w:val="7"/>
                <w:w w:val="105"/>
                <w:sz w:val="12"/>
              </w:rPr>
              <w:t> </w:t>
            </w:r>
            <w:r>
              <w:rPr>
                <w:rFonts w:ascii="Arial"/>
                <w:color w:val="606060"/>
                <w:w w:val="105"/>
                <w:sz w:val="12"/>
              </w:rPr>
              <w:t>at Dog</w:t>
            </w:r>
            <w:r>
              <w:rPr>
                <w:rFonts w:ascii="Arial"/>
                <w:color w:val="606060"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color w:val="606060"/>
                <w:w w:val="105"/>
                <w:sz w:val="12"/>
              </w:rPr>
              <w:t>Park</w:t>
            </w:r>
          </w:p>
        </w:tc>
      </w:tr>
      <w:tr>
        <w:trPr>
          <w:trHeight w:val="187" w:hRule="atLeast"/>
        </w:trPr>
        <w:tc>
          <w:tcPr>
            <w:tcW w:w="2177" w:type="dxa"/>
          </w:tcPr>
          <w:p>
            <w:pPr>
              <w:pStyle w:val="TableParagraph"/>
              <w:spacing w:before="18"/>
              <w:ind w:left="31"/>
              <w:rPr>
                <w:rFonts w:ascii="Arial"/>
                <w:sz w:val="12"/>
              </w:rPr>
            </w:pPr>
            <w:r>
              <w:rPr>
                <w:rFonts w:ascii="Arial"/>
                <w:color w:val="606060"/>
                <w:spacing w:val="-1"/>
                <w:sz w:val="12"/>
              </w:rPr>
              <w:t>65000</w:t>
            </w:r>
            <w:r>
              <w:rPr>
                <w:rFonts w:ascii="Arial"/>
                <w:color w:val="606060"/>
                <w:spacing w:val="3"/>
                <w:sz w:val="12"/>
              </w:rPr>
              <w:t> </w:t>
            </w:r>
            <w:r>
              <w:rPr>
                <w:rFonts w:ascii="Arial"/>
                <w:color w:val="504F52"/>
                <w:spacing w:val="-1"/>
                <w:sz w:val="12"/>
              </w:rPr>
              <w:t>Budget</w:t>
            </w:r>
            <w:r>
              <w:rPr>
                <w:rFonts w:ascii="Arial"/>
                <w:color w:val="504F52"/>
                <w:spacing w:val="-6"/>
                <w:sz w:val="12"/>
              </w:rPr>
              <w:t> </w:t>
            </w:r>
            <w:r>
              <w:rPr>
                <w:rFonts w:ascii="Arial"/>
                <w:color w:val="606060"/>
                <w:spacing w:val="-1"/>
                <w:sz w:val="12"/>
              </w:rPr>
              <w:t>Stabilization</w:t>
            </w:r>
          </w:p>
        </w:tc>
        <w:tc>
          <w:tcPr>
            <w:tcW w:w="1105" w:type="dxa"/>
            <w:gridSpan w:val="2"/>
          </w:tcPr>
          <w:p>
            <w:pPr>
              <w:pStyle w:val="TableParagraph"/>
              <w:spacing w:before="27"/>
              <w:ind w:left="122"/>
              <w:rPr>
                <w:rFonts w:ascii="Arial"/>
                <w:sz w:val="11"/>
              </w:rPr>
            </w:pPr>
            <w:r>
              <w:rPr>
                <w:rFonts w:ascii="Arial"/>
                <w:color w:val="606060"/>
                <w:w w:val="96"/>
                <w:sz w:val="11"/>
              </w:rPr>
              <w:t>$</w:t>
            </w:r>
          </w:p>
        </w:tc>
        <w:tc>
          <w:tcPr>
            <w:tcW w:w="1044" w:type="dxa"/>
            <w:gridSpan w:val="2"/>
          </w:tcPr>
          <w:p>
            <w:pPr>
              <w:pStyle w:val="TableParagraph"/>
              <w:spacing w:before="23"/>
              <w:ind w:left="68"/>
              <w:rPr>
                <w:rFonts w:ascii="Times New Roman"/>
                <w:sz w:val="12"/>
              </w:rPr>
            </w:pPr>
            <w:r>
              <w:rPr>
                <w:rFonts w:ascii="Times New Roman"/>
                <w:color w:val="606060"/>
                <w:w w:val="96"/>
                <w:sz w:val="12"/>
              </w:rPr>
              <w:t>$</w:t>
            </w:r>
          </w:p>
        </w:tc>
        <w:tc>
          <w:tcPr>
            <w:tcW w:w="1231" w:type="dxa"/>
            <w:gridSpan w:val="2"/>
          </w:tcPr>
          <w:p>
            <w:pPr>
              <w:pStyle w:val="TableParagraph"/>
              <w:spacing w:before="14"/>
              <w:ind w:left="75"/>
              <w:rPr>
                <w:rFonts w:ascii="Times New Roman"/>
                <w:sz w:val="13"/>
              </w:rPr>
            </w:pPr>
            <w:r>
              <w:rPr>
                <w:rFonts w:ascii="Times New Roman"/>
                <w:color w:val="504F52"/>
                <w:w w:val="96"/>
                <w:sz w:val="13"/>
              </w:rPr>
              <w:t>$</w:t>
            </w:r>
          </w:p>
        </w:tc>
        <w:tc>
          <w:tcPr>
            <w:tcW w:w="4300" w:type="dxa"/>
          </w:tcPr>
          <w:p>
            <w:pPr>
              <w:pStyle w:val="TableParagraph"/>
              <w:spacing w:line="144" w:lineRule="exact" w:before="23"/>
              <w:ind w:left="471"/>
              <w:rPr>
                <w:rFonts w:ascii="Times New Roman"/>
                <w:sz w:val="13"/>
              </w:rPr>
            </w:pPr>
            <w:r>
              <w:rPr>
                <w:rFonts w:ascii="Times New Roman"/>
                <w:color w:val="504F52"/>
                <w:w w:val="105"/>
                <w:sz w:val="13"/>
              </w:rPr>
              <w:t>0</w:t>
            </w:r>
            <w:r>
              <w:rPr>
                <w:rFonts w:ascii="Times New Roman"/>
                <w:color w:val="727072"/>
                <w:w w:val="105"/>
                <w:sz w:val="13"/>
              </w:rPr>
              <w:t>.</w:t>
            </w:r>
            <w:r>
              <w:rPr>
                <w:rFonts w:ascii="Times New Roman"/>
                <w:color w:val="504F52"/>
                <w:w w:val="105"/>
                <w:sz w:val="13"/>
              </w:rPr>
              <w:t>00%</w:t>
            </w:r>
            <w:r>
              <w:rPr>
                <w:rFonts w:ascii="Times New Roman"/>
                <w:color w:val="504F52"/>
                <w:spacing w:val="2"/>
                <w:w w:val="105"/>
                <w:sz w:val="13"/>
              </w:rPr>
              <w:t> </w:t>
            </w:r>
            <w:r>
              <w:rPr>
                <w:rFonts w:ascii="Arial"/>
                <w:color w:val="504F52"/>
                <w:w w:val="105"/>
                <w:sz w:val="12"/>
              </w:rPr>
              <w:t>Not </w:t>
            </w:r>
            <w:r>
              <w:rPr>
                <w:rFonts w:ascii="Arial"/>
                <w:color w:val="727072"/>
                <w:w w:val="105"/>
                <w:sz w:val="12"/>
              </w:rPr>
              <w:t>i</w:t>
            </w:r>
            <w:r>
              <w:rPr>
                <w:rFonts w:ascii="Arial"/>
                <w:color w:val="504F52"/>
                <w:w w:val="105"/>
                <w:sz w:val="12"/>
              </w:rPr>
              <w:t>ncluded</w:t>
            </w:r>
            <w:r>
              <w:rPr>
                <w:rFonts w:ascii="Arial"/>
                <w:color w:val="504F52"/>
                <w:spacing w:val="8"/>
                <w:w w:val="105"/>
                <w:sz w:val="12"/>
              </w:rPr>
              <w:t> </w:t>
            </w:r>
            <w:r>
              <w:rPr>
                <w:rFonts w:ascii="Arial"/>
                <w:color w:val="727072"/>
                <w:w w:val="105"/>
                <w:sz w:val="12"/>
              </w:rPr>
              <w:t>i</w:t>
            </w:r>
            <w:r>
              <w:rPr>
                <w:rFonts w:ascii="Arial"/>
                <w:color w:val="504F52"/>
                <w:w w:val="105"/>
                <w:sz w:val="12"/>
              </w:rPr>
              <w:t>n</w:t>
            </w:r>
            <w:r>
              <w:rPr>
                <w:rFonts w:ascii="Arial"/>
                <w:color w:val="504F52"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color w:val="504F52"/>
                <w:w w:val="105"/>
                <w:sz w:val="12"/>
              </w:rPr>
              <w:t>budget</w:t>
            </w:r>
            <w:r>
              <w:rPr>
                <w:rFonts w:ascii="Arial"/>
                <w:color w:val="504F52"/>
                <w:spacing w:val="5"/>
                <w:w w:val="105"/>
                <w:sz w:val="12"/>
              </w:rPr>
              <w:t> </w:t>
            </w:r>
            <w:r>
              <w:rPr>
                <w:rFonts w:ascii="Arial"/>
                <w:color w:val="504F52"/>
                <w:w w:val="105"/>
                <w:sz w:val="12"/>
              </w:rPr>
              <w:t>for</w:t>
            </w:r>
            <w:r>
              <w:rPr>
                <w:rFonts w:ascii="Arial"/>
                <w:color w:val="504F52"/>
                <w:spacing w:val="2"/>
                <w:w w:val="105"/>
                <w:sz w:val="12"/>
              </w:rPr>
              <w:t> </w:t>
            </w:r>
            <w:r>
              <w:rPr>
                <w:rFonts w:ascii="Arial"/>
                <w:color w:val="504F52"/>
                <w:w w:val="105"/>
                <w:sz w:val="12"/>
              </w:rPr>
              <w:t>FY</w:t>
            </w:r>
            <w:r>
              <w:rPr>
                <w:rFonts w:ascii="Arial"/>
                <w:color w:val="504F52"/>
                <w:spacing w:val="9"/>
                <w:w w:val="105"/>
                <w:sz w:val="12"/>
              </w:rPr>
              <w:t> </w:t>
            </w:r>
            <w:r>
              <w:rPr>
                <w:rFonts w:ascii="Times New Roman"/>
                <w:color w:val="504F52"/>
                <w:w w:val="105"/>
                <w:sz w:val="13"/>
              </w:rPr>
              <w:t>2021</w:t>
            </w:r>
          </w:p>
        </w:tc>
      </w:tr>
      <w:tr>
        <w:trPr>
          <w:trHeight w:val="184" w:hRule="atLeast"/>
        </w:trPr>
        <w:tc>
          <w:tcPr>
            <w:tcW w:w="2177" w:type="dxa"/>
          </w:tcPr>
          <w:p>
            <w:pPr>
              <w:pStyle w:val="TableParagraph"/>
              <w:spacing w:before="9"/>
              <w:ind w:left="34"/>
              <w:rPr>
                <w:rFonts w:ascii="Arial"/>
                <w:sz w:val="12"/>
              </w:rPr>
            </w:pPr>
            <w:r>
              <w:rPr>
                <w:rFonts w:ascii="Times New Roman"/>
                <w:color w:val="727072"/>
                <w:w w:val="95"/>
                <w:sz w:val="13"/>
              </w:rPr>
              <w:t>61000</w:t>
            </w:r>
            <w:r>
              <w:rPr>
                <w:rFonts w:ascii="Times New Roman"/>
                <w:color w:val="727072"/>
                <w:spacing w:val="27"/>
                <w:w w:val="95"/>
                <w:sz w:val="13"/>
              </w:rPr>
              <w:t> </w:t>
            </w:r>
            <w:r>
              <w:rPr>
                <w:rFonts w:ascii="Arial"/>
                <w:color w:val="727072"/>
                <w:w w:val="95"/>
                <w:sz w:val="12"/>
              </w:rPr>
              <w:t>Capital</w:t>
            </w:r>
            <w:r>
              <w:rPr>
                <w:rFonts w:ascii="Arial"/>
                <w:color w:val="727072"/>
                <w:spacing w:val="4"/>
                <w:w w:val="95"/>
                <w:sz w:val="12"/>
              </w:rPr>
              <w:t> </w:t>
            </w:r>
            <w:r>
              <w:rPr>
                <w:rFonts w:ascii="Arial"/>
                <w:color w:val="727072"/>
                <w:w w:val="95"/>
                <w:sz w:val="12"/>
              </w:rPr>
              <w:t>Expenditures</w:t>
            </w:r>
          </w:p>
        </w:tc>
        <w:tc>
          <w:tcPr>
            <w:tcW w:w="1105" w:type="dxa"/>
            <w:gridSpan w:val="2"/>
          </w:tcPr>
          <w:p>
            <w:pPr>
              <w:pStyle w:val="TableParagraph"/>
              <w:tabs>
                <w:tab w:pos="587" w:val="left" w:leader="none"/>
              </w:tabs>
              <w:spacing w:before="14"/>
              <w:ind w:left="125"/>
              <w:rPr>
                <w:rFonts w:ascii="Times New Roman"/>
                <w:sz w:val="13"/>
              </w:rPr>
            </w:pPr>
            <w:r>
              <w:rPr>
                <w:rFonts w:ascii="Times New Roman"/>
                <w:color w:val="727072"/>
                <w:sz w:val="12"/>
              </w:rPr>
              <w:t>$</w:t>
              <w:tab/>
            </w:r>
            <w:r>
              <w:rPr>
                <w:rFonts w:ascii="Times New Roman"/>
                <w:color w:val="727072"/>
                <w:sz w:val="13"/>
              </w:rPr>
              <w:t>9</w:t>
            </w:r>
            <w:r>
              <w:rPr>
                <w:rFonts w:ascii="Times New Roman"/>
                <w:color w:val="9C9C9C"/>
                <w:sz w:val="13"/>
              </w:rPr>
              <w:t>,</w:t>
            </w:r>
            <w:r>
              <w:rPr>
                <w:rFonts w:ascii="Times New Roman"/>
                <w:color w:val="727072"/>
                <w:sz w:val="13"/>
              </w:rPr>
              <w:t>310</w:t>
            </w:r>
            <w:r>
              <w:rPr>
                <w:rFonts w:ascii="Times New Roman"/>
                <w:color w:val="9C9C9C"/>
                <w:sz w:val="13"/>
              </w:rPr>
              <w:t>.</w:t>
            </w:r>
            <w:r>
              <w:rPr>
                <w:rFonts w:ascii="Times New Roman"/>
                <w:color w:val="727072"/>
                <w:sz w:val="13"/>
              </w:rPr>
              <w:t>83</w:t>
            </w:r>
          </w:p>
        </w:tc>
        <w:tc>
          <w:tcPr>
            <w:tcW w:w="1044" w:type="dxa"/>
            <w:gridSpan w:val="2"/>
          </w:tcPr>
          <w:p>
            <w:pPr>
              <w:pStyle w:val="TableParagraph"/>
              <w:tabs>
                <w:tab w:pos="631" w:val="left" w:leader="none"/>
              </w:tabs>
              <w:spacing w:before="14"/>
              <w:ind w:left="68"/>
              <w:rPr>
                <w:rFonts w:ascii="Times New Roman"/>
                <w:sz w:val="13"/>
              </w:rPr>
            </w:pPr>
            <w:r>
              <w:rPr>
                <w:rFonts w:ascii="Times New Roman"/>
                <w:color w:val="727072"/>
                <w:sz w:val="12"/>
              </w:rPr>
              <w:t>$</w:t>
              <w:tab/>
            </w:r>
            <w:r>
              <w:rPr>
                <w:rFonts w:ascii="Times New Roman"/>
                <w:color w:val="727072"/>
                <w:sz w:val="13"/>
              </w:rPr>
              <w:t>750</w:t>
            </w:r>
            <w:r>
              <w:rPr>
                <w:rFonts w:ascii="Times New Roman"/>
                <w:color w:val="B1B1B1"/>
                <w:sz w:val="13"/>
              </w:rPr>
              <w:t>.</w:t>
            </w:r>
            <w:r>
              <w:rPr>
                <w:rFonts w:ascii="Times New Roman"/>
                <w:color w:val="727072"/>
                <w:sz w:val="13"/>
              </w:rPr>
              <w:t>00</w:t>
            </w:r>
          </w:p>
        </w:tc>
        <w:tc>
          <w:tcPr>
            <w:tcW w:w="1231" w:type="dxa"/>
            <w:gridSpan w:val="2"/>
          </w:tcPr>
          <w:p>
            <w:pPr>
              <w:pStyle w:val="TableParagraph"/>
              <w:tabs>
                <w:tab w:pos="437" w:val="left" w:leader="none"/>
              </w:tabs>
              <w:spacing w:before="14"/>
              <w:ind w:left="80"/>
              <w:rPr>
                <w:rFonts w:ascii="Times New Roman"/>
                <w:sz w:val="13"/>
              </w:rPr>
            </w:pPr>
            <w:r>
              <w:rPr>
                <w:rFonts w:ascii="Times New Roman"/>
                <w:color w:val="727072"/>
                <w:w w:val="105"/>
                <w:sz w:val="13"/>
              </w:rPr>
              <w:t>$</w:t>
              <w:tab/>
              <w:t>(8</w:t>
            </w:r>
            <w:r>
              <w:rPr>
                <w:rFonts w:ascii="Times New Roman"/>
                <w:color w:val="9C9C9C"/>
                <w:w w:val="105"/>
                <w:sz w:val="13"/>
              </w:rPr>
              <w:t>,</w:t>
            </w:r>
            <w:r>
              <w:rPr>
                <w:rFonts w:ascii="Times New Roman"/>
                <w:color w:val="727072"/>
                <w:w w:val="105"/>
                <w:sz w:val="13"/>
              </w:rPr>
              <w:t>560</w:t>
            </w:r>
            <w:r>
              <w:rPr>
                <w:rFonts w:ascii="Times New Roman"/>
                <w:color w:val="9C9C9C"/>
                <w:w w:val="105"/>
                <w:sz w:val="13"/>
              </w:rPr>
              <w:t>.</w:t>
            </w:r>
            <w:r>
              <w:rPr>
                <w:rFonts w:ascii="Times New Roman"/>
                <w:color w:val="727072"/>
                <w:w w:val="105"/>
                <w:sz w:val="13"/>
              </w:rPr>
              <w:t>83)</w:t>
            </w:r>
          </w:p>
        </w:tc>
        <w:tc>
          <w:tcPr>
            <w:tcW w:w="4300" w:type="dxa"/>
          </w:tcPr>
          <w:p>
            <w:pPr>
              <w:pStyle w:val="TableParagraph"/>
              <w:spacing w:line="146" w:lineRule="exact" w:before="18"/>
              <w:ind w:left="211"/>
              <w:rPr>
                <w:rFonts w:ascii="Arial"/>
                <w:sz w:val="12"/>
              </w:rPr>
            </w:pPr>
            <w:r>
              <w:rPr>
                <w:rFonts w:ascii="Times New Roman"/>
                <w:color w:val="606060"/>
                <w:w w:val="105"/>
                <w:sz w:val="13"/>
              </w:rPr>
              <w:t>-1141</w:t>
            </w:r>
            <w:r>
              <w:rPr>
                <w:rFonts w:ascii="Times New Roman"/>
                <w:color w:val="9C9C9C"/>
                <w:w w:val="105"/>
                <w:sz w:val="13"/>
              </w:rPr>
              <w:t>.</w:t>
            </w:r>
            <w:r>
              <w:rPr>
                <w:rFonts w:ascii="Times New Roman"/>
                <w:color w:val="606060"/>
                <w:w w:val="105"/>
                <w:sz w:val="13"/>
              </w:rPr>
              <w:t>44</w:t>
            </w:r>
            <w:r>
              <w:rPr>
                <w:rFonts w:ascii="Times New Roman"/>
                <w:color w:val="838383"/>
                <w:w w:val="105"/>
                <w:sz w:val="13"/>
              </w:rPr>
              <w:t>%</w:t>
            </w:r>
            <w:r>
              <w:rPr>
                <w:rFonts w:ascii="Times New Roman"/>
                <w:color w:val="838383"/>
                <w:spacing w:val="34"/>
                <w:w w:val="105"/>
                <w:sz w:val="13"/>
              </w:rPr>
              <w:t> </w:t>
            </w:r>
            <w:r>
              <w:rPr>
                <w:rFonts w:ascii="Arial"/>
                <w:color w:val="606060"/>
                <w:w w:val="105"/>
                <w:sz w:val="12"/>
              </w:rPr>
              <w:t>None</w:t>
            </w:r>
            <w:r>
              <w:rPr>
                <w:rFonts w:ascii="Arial"/>
                <w:color w:val="606060"/>
                <w:spacing w:val="10"/>
                <w:w w:val="105"/>
                <w:sz w:val="12"/>
              </w:rPr>
              <w:t> </w:t>
            </w:r>
            <w:r>
              <w:rPr>
                <w:rFonts w:ascii="Arial"/>
                <w:color w:val="606060"/>
                <w:w w:val="105"/>
                <w:sz w:val="12"/>
              </w:rPr>
              <w:t>online</w:t>
            </w:r>
            <w:r>
              <w:rPr>
                <w:rFonts w:ascii="Arial"/>
                <w:color w:val="606060"/>
                <w:spacing w:val="7"/>
                <w:w w:val="105"/>
                <w:sz w:val="12"/>
              </w:rPr>
              <w:t> </w:t>
            </w:r>
            <w:r>
              <w:rPr>
                <w:rFonts w:ascii="Arial"/>
                <w:color w:val="504F52"/>
                <w:w w:val="105"/>
                <w:sz w:val="12"/>
              </w:rPr>
              <w:t>this</w:t>
            </w:r>
            <w:r>
              <w:rPr>
                <w:rFonts w:ascii="Arial"/>
                <w:color w:val="504F52"/>
                <w:spacing w:val="-1"/>
                <w:w w:val="105"/>
                <w:sz w:val="12"/>
              </w:rPr>
              <w:t> </w:t>
            </w:r>
            <w:r>
              <w:rPr>
                <w:rFonts w:ascii="Arial"/>
                <w:color w:val="606060"/>
                <w:w w:val="105"/>
                <w:sz w:val="12"/>
              </w:rPr>
              <w:t>month</w:t>
            </w:r>
          </w:p>
        </w:tc>
      </w:tr>
      <w:tr>
        <w:trPr>
          <w:trHeight w:val="187" w:hRule="atLeast"/>
        </w:trPr>
        <w:tc>
          <w:tcPr>
            <w:tcW w:w="2177" w:type="dxa"/>
          </w:tcPr>
          <w:p>
            <w:pPr>
              <w:pStyle w:val="TableParagraph"/>
              <w:spacing w:before="11"/>
              <w:ind w:left="34"/>
              <w:rPr>
                <w:rFonts w:ascii="Arial"/>
                <w:sz w:val="12"/>
              </w:rPr>
            </w:pPr>
            <w:r>
              <w:rPr>
                <w:rFonts w:ascii="Times New Roman"/>
                <w:color w:val="727072"/>
                <w:w w:val="95"/>
                <w:sz w:val="13"/>
              </w:rPr>
              <w:t>60000</w:t>
            </w:r>
            <w:r>
              <w:rPr>
                <w:rFonts w:ascii="Times New Roman"/>
                <w:color w:val="727072"/>
                <w:spacing w:val="30"/>
                <w:w w:val="95"/>
                <w:sz w:val="13"/>
              </w:rPr>
              <w:t> </w:t>
            </w:r>
            <w:r>
              <w:rPr>
                <w:rFonts w:ascii="Arial"/>
                <w:color w:val="727072"/>
                <w:w w:val="95"/>
                <w:sz w:val="12"/>
              </w:rPr>
              <w:t>Reserve</w:t>
            </w:r>
            <w:r>
              <w:rPr>
                <w:rFonts w:ascii="Arial"/>
                <w:color w:val="727072"/>
                <w:spacing w:val="7"/>
                <w:w w:val="95"/>
                <w:sz w:val="12"/>
              </w:rPr>
              <w:t> </w:t>
            </w:r>
            <w:r>
              <w:rPr>
                <w:rFonts w:ascii="Arial"/>
                <w:color w:val="727072"/>
                <w:w w:val="95"/>
                <w:sz w:val="12"/>
              </w:rPr>
              <w:t>for</w:t>
            </w:r>
            <w:r>
              <w:rPr>
                <w:rFonts w:ascii="Arial"/>
                <w:color w:val="727072"/>
                <w:spacing w:val="3"/>
                <w:w w:val="95"/>
                <w:sz w:val="12"/>
              </w:rPr>
              <w:t> </w:t>
            </w:r>
            <w:r>
              <w:rPr>
                <w:rFonts w:ascii="Arial"/>
                <w:color w:val="727072"/>
                <w:w w:val="95"/>
                <w:sz w:val="12"/>
              </w:rPr>
              <w:t>Capital</w:t>
            </w:r>
            <w:r>
              <w:rPr>
                <w:rFonts w:ascii="Arial"/>
                <w:color w:val="727072"/>
                <w:spacing w:val="6"/>
                <w:w w:val="95"/>
                <w:sz w:val="12"/>
              </w:rPr>
              <w:t> </w:t>
            </w:r>
            <w:r>
              <w:rPr>
                <w:rFonts w:ascii="Arial"/>
                <w:color w:val="838383"/>
                <w:w w:val="95"/>
                <w:sz w:val="12"/>
              </w:rPr>
              <w:t>-</w:t>
            </w:r>
            <w:r>
              <w:rPr>
                <w:rFonts w:ascii="Arial"/>
                <w:color w:val="838383"/>
                <w:spacing w:val="-2"/>
                <w:w w:val="95"/>
                <w:sz w:val="12"/>
              </w:rPr>
              <w:t> </w:t>
            </w:r>
            <w:r>
              <w:rPr>
                <w:rFonts w:ascii="Arial"/>
                <w:color w:val="727072"/>
                <w:w w:val="95"/>
                <w:sz w:val="12"/>
              </w:rPr>
              <w:t>R&amp;R</w:t>
            </w:r>
          </w:p>
        </w:tc>
        <w:tc>
          <w:tcPr>
            <w:tcW w:w="1105" w:type="dxa"/>
            <w:gridSpan w:val="2"/>
          </w:tcPr>
          <w:p>
            <w:pPr>
              <w:pStyle w:val="TableParagraph"/>
              <w:spacing w:before="35"/>
              <w:ind w:left="125"/>
              <w:rPr>
                <w:rFonts w:ascii="Times New Roman"/>
                <w:sz w:val="11"/>
              </w:rPr>
            </w:pPr>
            <w:r>
              <w:rPr>
                <w:rFonts w:ascii="Times New Roman"/>
                <w:color w:val="727072"/>
                <w:w w:val="97"/>
                <w:sz w:val="11"/>
              </w:rPr>
              <w:t>$</w:t>
            </w:r>
          </w:p>
        </w:tc>
        <w:tc>
          <w:tcPr>
            <w:tcW w:w="1044" w:type="dxa"/>
            <w:gridSpan w:val="2"/>
          </w:tcPr>
          <w:p>
            <w:pPr>
              <w:pStyle w:val="TableParagraph"/>
              <w:tabs>
                <w:tab w:pos="535" w:val="left" w:leader="none"/>
              </w:tabs>
              <w:spacing w:before="16"/>
              <w:ind w:left="72"/>
              <w:rPr>
                <w:rFonts w:ascii="Times New Roman"/>
                <w:sz w:val="13"/>
              </w:rPr>
            </w:pPr>
            <w:r>
              <w:rPr>
                <w:rFonts w:ascii="Times New Roman"/>
                <w:color w:val="727072"/>
                <w:sz w:val="12"/>
              </w:rPr>
              <w:t>$</w:t>
              <w:tab/>
            </w:r>
            <w:r>
              <w:rPr>
                <w:rFonts w:ascii="Times New Roman"/>
                <w:color w:val="838383"/>
                <w:sz w:val="13"/>
              </w:rPr>
              <w:t>7</w:t>
            </w:r>
            <w:r>
              <w:rPr>
                <w:rFonts w:ascii="Times New Roman"/>
                <w:color w:val="B1B1B1"/>
                <w:sz w:val="13"/>
              </w:rPr>
              <w:t>,</w:t>
            </w:r>
            <w:r>
              <w:rPr>
                <w:rFonts w:ascii="Times New Roman"/>
                <w:color w:val="727072"/>
                <w:sz w:val="13"/>
              </w:rPr>
              <w:t>434</w:t>
            </w:r>
            <w:r>
              <w:rPr>
                <w:rFonts w:ascii="Times New Roman"/>
                <w:color w:val="B1B1B1"/>
                <w:sz w:val="13"/>
              </w:rPr>
              <w:t>.</w:t>
            </w:r>
            <w:r>
              <w:rPr>
                <w:rFonts w:ascii="Times New Roman"/>
                <w:color w:val="838383"/>
                <w:sz w:val="13"/>
              </w:rPr>
              <w:t>08</w:t>
            </w:r>
          </w:p>
        </w:tc>
        <w:tc>
          <w:tcPr>
            <w:tcW w:w="1231" w:type="dxa"/>
            <w:gridSpan w:val="2"/>
          </w:tcPr>
          <w:p>
            <w:pPr>
              <w:pStyle w:val="TableParagraph"/>
              <w:tabs>
                <w:tab w:pos="481" w:val="left" w:leader="none"/>
              </w:tabs>
              <w:spacing w:before="16"/>
              <w:ind w:left="80"/>
              <w:rPr>
                <w:rFonts w:ascii="Times New Roman"/>
                <w:sz w:val="13"/>
              </w:rPr>
            </w:pPr>
            <w:r>
              <w:rPr>
                <w:rFonts w:ascii="Times New Roman"/>
                <w:color w:val="727072"/>
                <w:w w:val="105"/>
                <w:sz w:val="13"/>
              </w:rPr>
              <w:t>$</w:t>
              <w:tab/>
              <w:t>7,434</w:t>
            </w:r>
            <w:r>
              <w:rPr>
                <w:rFonts w:ascii="Times New Roman"/>
                <w:color w:val="9C9C9C"/>
                <w:w w:val="105"/>
                <w:sz w:val="13"/>
              </w:rPr>
              <w:t>.</w:t>
            </w:r>
            <w:r>
              <w:rPr>
                <w:rFonts w:ascii="Times New Roman"/>
                <w:color w:val="727072"/>
                <w:w w:val="105"/>
                <w:sz w:val="13"/>
              </w:rPr>
              <w:t>08</w:t>
            </w:r>
          </w:p>
        </w:tc>
        <w:tc>
          <w:tcPr>
            <w:tcW w:w="4300" w:type="dxa"/>
          </w:tcPr>
          <w:p>
            <w:pPr>
              <w:pStyle w:val="TableParagraph"/>
              <w:spacing w:line="146" w:lineRule="exact" w:before="21"/>
              <w:ind w:left="331"/>
              <w:rPr>
                <w:rFonts w:ascii="Arial"/>
                <w:sz w:val="12"/>
              </w:rPr>
            </w:pPr>
            <w:r>
              <w:rPr>
                <w:rFonts w:ascii="Times New Roman"/>
                <w:color w:val="727072"/>
                <w:w w:val="105"/>
                <w:sz w:val="13"/>
              </w:rPr>
              <w:t>100</w:t>
            </w:r>
            <w:r>
              <w:rPr>
                <w:rFonts w:ascii="Times New Roman"/>
                <w:color w:val="9C9C9C"/>
                <w:w w:val="105"/>
                <w:sz w:val="13"/>
              </w:rPr>
              <w:t>.</w:t>
            </w:r>
            <w:r>
              <w:rPr>
                <w:rFonts w:ascii="Times New Roman"/>
                <w:color w:val="606060"/>
                <w:w w:val="105"/>
                <w:sz w:val="13"/>
              </w:rPr>
              <w:t>00</w:t>
            </w:r>
            <w:r>
              <w:rPr>
                <w:rFonts w:ascii="Times New Roman"/>
                <w:color w:val="838383"/>
                <w:w w:val="105"/>
                <w:sz w:val="13"/>
              </w:rPr>
              <w:t>%</w:t>
            </w:r>
            <w:r>
              <w:rPr>
                <w:rFonts w:ascii="Times New Roman"/>
                <w:color w:val="838383"/>
                <w:spacing w:val="32"/>
                <w:w w:val="105"/>
                <w:sz w:val="13"/>
              </w:rPr>
              <w:t> </w:t>
            </w:r>
            <w:r>
              <w:rPr>
                <w:rFonts w:ascii="Arial"/>
                <w:color w:val="727072"/>
                <w:w w:val="105"/>
                <w:sz w:val="12"/>
              </w:rPr>
              <w:t>None</w:t>
            </w:r>
            <w:r>
              <w:rPr>
                <w:rFonts w:ascii="Arial"/>
                <w:color w:val="727072"/>
                <w:spacing w:val="10"/>
                <w:w w:val="105"/>
                <w:sz w:val="12"/>
              </w:rPr>
              <w:t> </w:t>
            </w:r>
            <w:r>
              <w:rPr>
                <w:rFonts w:ascii="Arial"/>
                <w:color w:val="606060"/>
                <w:w w:val="105"/>
                <w:sz w:val="12"/>
              </w:rPr>
              <w:t>online</w:t>
            </w:r>
            <w:r>
              <w:rPr>
                <w:rFonts w:ascii="Arial"/>
                <w:color w:val="606060"/>
                <w:spacing w:val="7"/>
                <w:w w:val="105"/>
                <w:sz w:val="12"/>
              </w:rPr>
              <w:t> </w:t>
            </w:r>
            <w:r>
              <w:rPr>
                <w:rFonts w:ascii="Arial"/>
                <w:color w:val="606060"/>
                <w:w w:val="105"/>
                <w:sz w:val="12"/>
              </w:rPr>
              <w:t>this</w:t>
            </w:r>
            <w:r>
              <w:rPr>
                <w:rFonts w:ascii="Arial"/>
                <w:color w:val="606060"/>
                <w:spacing w:val="-3"/>
                <w:w w:val="105"/>
                <w:sz w:val="12"/>
              </w:rPr>
              <w:t> </w:t>
            </w:r>
            <w:r>
              <w:rPr>
                <w:rFonts w:ascii="Arial"/>
                <w:color w:val="606060"/>
                <w:w w:val="105"/>
                <w:sz w:val="12"/>
              </w:rPr>
              <w:t>month</w:t>
            </w:r>
          </w:p>
        </w:tc>
      </w:tr>
      <w:tr>
        <w:trPr>
          <w:trHeight w:val="170" w:hRule="atLeast"/>
        </w:trPr>
        <w:tc>
          <w:tcPr>
            <w:tcW w:w="2177" w:type="dxa"/>
          </w:tcPr>
          <w:p>
            <w:pPr>
              <w:pStyle w:val="TableParagraph"/>
              <w:spacing w:line="139" w:lineRule="exact" w:before="11"/>
              <w:ind w:left="38"/>
              <w:rPr>
                <w:rFonts w:ascii="Arial"/>
                <w:sz w:val="12"/>
              </w:rPr>
            </w:pPr>
            <w:r>
              <w:rPr>
                <w:rFonts w:ascii="Times New Roman"/>
                <w:color w:val="727072"/>
                <w:w w:val="95"/>
                <w:sz w:val="13"/>
              </w:rPr>
              <w:t>4691</w:t>
            </w:r>
            <w:r>
              <w:rPr>
                <w:rFonts w:ascii="Arial"/>
                <w:color w:val="727072"/>
                <w:w w:val="95"/>
                <w:sz w:val="12"/>
              </w:rPr>
              <w:t>o</w:t>
            </w:r>
            <w:r>
              <w:rPr>
                <w:rFonts w:ascii="Arial"/>
                <w:color w:val="727072"/>
                <w:spacing w:val="25"/>
                <w:w w:val="95"/>
                <w:sz w:val="12"/>
              </w:rPr>
              <w:t> </w:t>
            </w:r>
            <w:r>
              <w:rPr>
                <w:rFonts w:ascii="Arial"/>
                <w:color w:val="727072"/>
                <w:w w:val="95"/>
                <w:sz w:val="12"/>
              </w:rPr>
              <w:t>Common</w:t>
            </w:r>
            <w:r>
              <w:rPr>
                <w:rFonts w:ascii="Arial"/>
                <w:color w:val="727072"/>
                <w:spacing w:val="7"/>
                <w:w w:val="95"/>
                <w:sz w:val="12"/>
              </w:rPr>
              <w:t> </w:t>
            </w:r>
            <w:r>
              <w:rPr>
                <w:rFonts w:ascii="Arial"/>
                <w:color w:val="838383"/>
                <w:w w:val="95"/>
                <w:sz w:val="12"/>
              </w:rPr>
              <w:t>Area</w:t>
            </w:r>
            <w:r>
              <w:rPr>
                <w:rFonts w:ascii="Arial"/>
                <w:color w:val="838383"/>
                <w:spacing w:val="3"/>
                <w:w w:val="95"/>
                <w:sz w:val="12"/>
              </w:rPr>
              <w:t> </w:t>
            </w:r>
            <w:r>
              <w:rPr>
                <w:rFonts w:ascii="Arial"/>
                <w:color w:val="727072"/>
                <w:w w:val="95"/>
                <w:sz w:val="12"/>
              </w:rPr>
              <w:t>Maintenance</w:t>
            </w:r>
          </w:p>
        </w:tc>
        <w:tc>
          <w:tcPr>
            <w:tcW w:w="1105" w:type="dxa"/>
            <w:gridSpan w:val="2"/>
          </w:tcPr>
          <w:p>
            <w:pPr>
              <w:pStyle w:val="TableParagraph"/>
              <w:spacing w:line="116" w:lineRule="exact" w:before="35"/>
              <w:ind w:left="125"/>
              <w:rPr>
                <w:rFonts w:ascii="Times New Roman"/>
                <w:sz w:val="11"/>
              </w:rPr>
            </w:pPr>
            <w:r>
              <w:rPr>
                <w:rFonts w:ascii="Times New Roman"/>
                <w:color w:val="727072"/>
                <w:w w:val="96"/>
                <w:sz w:val="11"/>
              </w:rPr>
              <w:t>$</w:t>
            </w:r>
          </w:p>
        </w:tc>
        <w:tc>
          <w:tcPr>
            <w:tcW w:w="1044" w:type="dxa"/>
            <w:gridSpan w:val="2"/>
          </w:tcPr>
          <w:p>
            <w:pPr>
              <w:pStyle w:val="TableParagraph"/>
              <w:tabs>
                <w:tab w:pos="634" w:val="left" w:leader="none"/>
              </w:tabs>
              <w:spacing w:line="134" w:lineRule="exact" w:before="16"/>
              <w:ind w:left="75"/>
              <w:rPr>
                <w:rFonts w:ascii="Times New Roman"/>
                <w:sz w:val="13"/>
              </w:rPr>
            </w:pPr>
            <w:r>
              <w:rPr>
                <w:rFonts w:ascii="Arial"/>
                <w:color w:val="727072"/>
                <w:sz w:val="10"/>
              </w:rPr>
              <w:t>$</w:t>
              <w:tab/>
            </w:r>
            <w:r>
              <w:rPr>
                <w:rFonts w:ascii="Times New Roman"/>
                <w:color w:val="727072"/>
                <w:sz w:val="13"/>
              </w:rPr>
              <w:t>416</w:t>
            </w:r>
            <w:r>
              <w:rPr>
                <w:rFonts w:ascii="Times New Roman"/>
                <w:color w:val="B1B1B1"/>
                <w:sz w:val="13"/>
              </w:rPr>
              <w:t>.</w:t>
            </w:r>
            <w:r>
              <w:rPr>
                <w:rFonts w:ascii="Times New Roman"/>
                <w:color w:val="838383"/>
                <w:sz w:val="13"/>
              </w:rPr>
              <w:t>67</w:t>
            </w:r>
          </w:p>
        </w:tc>
        <w:tc>
          <w:tcPr>
            <w:tcW w:w="1231" w:type="dxa"/>
            <w:gridSpan w:val="2"/>
          </w:tcPr>
          <w:p>
            <w:pPr>
              <w:pStyle w:val="TableParagraph"/>
              <w:tabs>
                <w:tab w:pos="590" w:val="left" w:leader="none"/>
              </w:tabs>
              <w:spacing w:line="134" w:lineRule="exact" w:before="16"/>
              <w:ind w:left="80"/>
              <w:rPr>
                <w:rFonts w:ascii="Times New Roman"/>
                <w:sz w:val="13"/>
              </w:rPr>
            </w:pPr>
            <w:r>
              <w:rPr>
                <w:rFonts w:ascii="Times New Roman"/>
                <w:color w:val="727072"/>
                <w:w w:val="105"/>
                <w:sz w:val="13"/>
              </w:rPr>
              <w:t>$</w:t>
              <w:tab/>
              <w:t>416</w:t>
            </w:r>
            <w:r>
              <w:rPr>
                <w:rFonts w:ascii="Times New Roman"/>
                <w:color w:val="9C9C9C"/>
                <w:w w:val="105"/>
                <w:sz w:val="13"/>
              </w:rPr>
              <w:t>.</w:t>
            </w:r>
            <w:r>
              <w:rPr>
                <w:rFonts w:ascii="Times New Roman"/>
                <w:color w:val="727072"/>
                <w:w w:val="105"/>
                <w:sz w:val="13"/>
              </w:rPr>
              <w:t>67</w:t>
            </w:r>
          </w:p>
        </w:tc>
        <w:tc>
          <w:tcPr>
            <w:tcW w:w="4300" w:type="dxa"/>
          </w:tcPr>
          <w:p>
            <w:pPr>
              <w:pStyle w:val="TableParagraph"/>
              <w:spacing w:line="130" w:lineRule="exact" w:before="21"/>
              <w:ind w:left="331"/>
              <w:rPr>
                <w:rFonts w:ascii="Arial"/>
                <w:sz w:val="12"/>
              </w:rPr>
            </w:pPr>
            <w:r>
              <w:rPr>
                <w:rFonts w:ascii="Times New Roman"/>
                <w:color w:val="727072"/>
                <w:w w:val="105"/>
                <w:sz w:val="13"/>
              </w:rPr>
              <w:t>100</w:t>
            </w:r>
            <w:r>
              <w:rPr>
                <w:rFonts w:ascii="Times New Roman"/>
                <w:color w:val="9C9C9C"/>
                <w:w w:val="105"/>
                <w:sz w:val="13"/>
              </w:rPr>
              <w:t>.</w:t>
            </w:r>
            <w:r>
              <w:rPr>
                <w:rFonts w:ascii="Times New Roman"/>
                <w:color w:val="606060"/>
                <w:w w:val="105"/>
                <w:sz w:val="13"/>
              </w:rPr>
              <w:t>00</w:t>
            </w:r>
            <w:r>
              <w:rPr>
                <w:rFonts w:ascii="Times New Roman"/>
                <w:color w:val="838383"/>
                <w:w w:val="105"/>
                <w:sz w:val="13"/>
              </w:rPr>
              <w:t>%</w:t>
            </w:r>
            <w:r>
              <w:rPr>
                <w:rFonts w:ascii="Times New Roman"/>
                <w:color w:val="838383"/>
                <w:spacing w:val="32"/>
                <w:w w:val="105"/>
                <w:sz w:val="13"/>
              </w:rPr>
              <w:t> </w:t>
            </w:r>
            <w:r>
              <w:rPr>
                <w:rFonts w:ascii="Arial"/>
                <w:color w:val="606060"/>
                <w:w w:val="105"/>
                <w:sz w:val="12"/>
              </w:rPr>
              <w:t>None</w:t>
            </w:r>
            <w:r>
              <w:rPr>
                <w:rFonts w:ascii="Arial"/>
                <w:color w:val="606060"/>
                <w:spacing w:val="10"/>
                <w:w w:val="105"/>
                <w:sz w:val="12"/>
              </w:rPr>
              <w:t> </w:t>
            </w:r>
            <w:r>
              <w:rPr>
                <w:rFonts w:ascii="Arial"/>
                <w:color w:val="606060"/>
                <w:w w:val="105"/>
                <w:sz w:val="12"/>
              </w:rPr>
              <w:t>online</w:t>
            </w:r>
            <w:r>
              <w:rPr>
                <w:rFonts w:ascii="Arial"/>
                <w:color w:val="606060"/>
                <w:spacing w:val="7"/>
                <w:w w:val="105"/>
                <w:sz w:val="12"/>
              </w:rPr>
              <w:t> </w:t>
            </w:r>
            <w:r>
              <w:rPr>
                <w:rFonts w:ascii="Arial"/>
                <w:color w:val="606060"/>
                <w:w w:val="105"/>
                <w:sz w:val="12"/>
              </w:rPr>
              <w:t>this</w:t>
            </w:r>
            <w:r>
              <w:rPr>
                <w:rFonts w:ascii="Arial"/>
                <w:color w:val="606060"/>
                <w:spacing w:val="-3"/>
                <w:w w:val="105"/>
                <w:sz w:val="12"/>
              </w:rPr>
              <w:t> </w:t>
            </w:r>
            <w:r>
              <w:rPr>
                <w:rFonts w:ascii="Arial"/>
                <w:color w:val="727072"/>
                <w:w w:val="105"/>
                <w:sz w:val="12"/>
              </w:rPr>
              <w:t>month</w:t>
            </w:r>
          </w:p>
        </w:tc>
      </w:tr>
      <w:tr>
        <w:trPr>
          <w:trHeight w:val="369" w:hRule="atLeast"/>
        </w:trPr>
        <w:tc>
          <w:tcPr>
            <w:tcW w:w="2177" w:type="dxa"/>
          </w:tcPr>
          <w:p>
            <w:pPr>
              <w:pStyle w:val="TableParagraph"/>
              <w:rPr>
                <w:rFonts w:ascii="Arial"/>
                <w:sz w:val="12"/>
              </w:rPr>
            </w:pPr>
          </w:p>
          <w:p>
            <w:pPr>
              <w:pStyle w:val="TableParagraph"/>
              <w:spacing w:line="121" w:lineRule="exact" w:before="91"/>
              <w:ind w:left="417"/>
              <w:rPr>
                <w:rFonts w:ascii="Arial"/>
                <w:sz w:val="12"/>
              </w:rPr>
            </w:pPr>
            <w:r>
              <w:rPr>
                <w:rFonts w:ascii="Arial"/>
                <w:color w:val="606060"/>
                <w:sz w:val="12"/>
              </w:rPr>
              <w:t>TOTAL</w:t>
            </w:r>
          </w:p>
        </w:tc>
        <w:tc>
          <w:tcPr>
            <w:tcW w:w="292" w:type="dxa"/>
          </w:tcPr>
          <w:p>
            <w:pPr>
              <w:pStyle w:val="TableParagraph"/>
              <w:rPr>
                <w:rFonts w:ascii="Arial"/>
                <w:sz w:val="12"/>
              </w:rPr>
            </w:pPr>
          </w:p>
          <w:p>
            <w:pPr>
              <w:pStyle w:val="TableParagraph"/>
              <w:spacing w:line="120" w:lineRule="exact" w:before="91"/>
              <w:ind w:left="134"/>
              <w:rPr>
                <w:rFonts w:ascii="Times New Roman"/>
                <w:sz w:val="12"/>
              </w:rPr>
            </w:pPr>
            <w:r>
              <w:rPr>
                <w:rFonts w:ascii="Times New Roman"/>
                <w:color w:val="606060"/>
                <w:w w:val="101"/>
                <w:sz w:val="12"/>
              </w:rPr>
              <w:t>$</w:t>
            </w:r>
          </w:p>
        </w:tc>
        <w:tc>
          <w:tcPr>
            <w:tcW w:w="813" w:type="dxa"/>
          </w:tcPr>
          <w:p>
            <w:pPr>
              <w:pStyle w:val="TableParagraph"/>
              <w:spacing w:before="1"/>
              <w:rPr>
                <w:rFonts w:ascii="Arial"/>
                <w:sz w:val="19"/>
              </w:rPr>
            </w:pPr>
          </w:p>
          <w:p>
            <w:pPr>
              <w:pStyle w:val="TableParagraph"/>
              <w:spacing w:line="130" w:lineRule="exact" w:before="1"/>
              <w:ind w:left="98"/>
              <w:rPr>
                <w:rFonts w:ascii="Times New Roman"/>
                <w:sz w:val="13"/>
              </w:rPr>
            </w:pPr>
            <w:r>
              <w:rPr>
                <w:rFonts w:ascii="Times New Roman"/>
                <w:color w:val="606060"/>
                <w:w w:val="110"/>
                <w:sz w:val="13"/>
              </w:rPr>
              <w:t>123,400.48</w:t>
            </w:r>
          </w:p>
        </w:tc>
        <w:tc>
          <w:tcPr>
            <w:tcW w:w="237" w:type="dxa"/>
          </w:tcPr>
          <w:p>
            <w:pPr>
              <w:pStyle w:val="TableParagraph"/>
              <w:spacing w:before="1"/>
              <w:rPr>
                <w:rFonts w:ascii="Arial"/>
                <w:sz w:val="19"/>
              </w:rPr>
            </w:pPr>
          </w:p>
          <w:p>
            <w:pPr>
              <w:pStyle w:val="TableParagraph"/>
              <w:spacing w:line="130" w:lineRule="exact" w:before="1"/>
              <w:ind w:left="77"/>
              <w:rPr>
                <w:rFonts w:ascii="Times New Roman"/>
                <w:sz w:val="13"/>
              </w:rPr>
            </w:pPr>
            <w:r>
              <w:rPr>
                <w:rFonts w:ascii="Times New Roman"/>
                <w:color w:val="606060"/>
                <w:w w:val="110"/>
                <w:sz w:val="13"/>
              </w:rPr>
              <w:t>$</w:t>
            </w:r>
          </w:p>
        </w:tc>
        <w:tc>
          <w:tcPr>
            <w:tcW w:w="807" w:type="dxa"/>
          </w:tcPr>
          <w:p>
            <w:pPr>
              <w:pStyle w:val="TableParagraph"/>
              <w:spacing w:before="1"/>
              <w:rPr>
                <w:rFonts w:ascii="Arial"/>
                <w:sz w:val="19"/>
              </w:rPr>
            </w:pPr>
          </w:p>
          <w:p>
            <w:pPr>
              <w:pStyle w:val="TableParagraph"/>
              <w:spacing w:line="130" w:lineRule="exact" w:before="1"/>
              <w:ind w:left="96"/>
              <w:rPr>
                <w:rFonts w:ascii="Times New Roman"/>
                <w:sz w:val="13"/>
              </w:rPr>
            </w:pPr>
            <w:r>
              <w:rPr>
                <w:rFonts w:ascii="Times New Roman"/>
                <w:color w:val="606060"/>
                <w:w w:val="110"/>
                <w:sz w:val="13"/>
              </w:rPr>
              <w:t>126,457</w:t>
            </w:r>
            <w:r>
              <w:rPr>
                <w:rFonts w:ascii="Times New Roman"/>
                <w:color w:val="9C9C9C"/>
                <w:w w:val="110"/>
                <w:sz w:val="13"/>
              </w:rPr>
              <w:t>.</w:t>
            </w:r>
            <w:r>
              <w:rPr>
                <w:rFonts w:ascii="Times New Roman"/>
                <w:color w:val="606060"/>
                <w:w w:val="110"/>
                <w:sz w:val="13"/>
              </w:rPr>
              <w:t>17</w:t>
            </w:r>
          </w:p>
        </w:tc>
        <w:tc>
          <w:tcPr>
            <w:tcW w:w="309" w:type="dxa"/>
          </w:tcPr>
          <w:p>
            <w:pPr>
              <w:pStyle w:val="TableParagraph"/>
              <w:spacing w:before="1"/>
              <w:rPr>
                <w:rFonts w:ascii="Arial"/>
                <w:sz w:val="19"/>
              </w:rPr>
            </w:pPr>
          </w:p>
          <w:p>
            <w:pPr>
              <w:pStyle w:val="TableParagraph"/>
              <w:spacing w:line="130" w:lineRule="exact" w:before="1"/>
              <w:ind w:left="80"/>
              <w:rPr>
                <w:rFonts w:ascii="Times New Roman"/>
                <w:sz w:val="13"/>
              </w:rPr>
            </w:pPr>
            <w:r>
              <w:rPr>
                <w:rFonts w:ascii="Times New Roman"/>
                <w:color w:val="727072"/>
                <w:w w:val="110"/>
                <w:sz w:val="13"/>
              </w:rPr>
              <w:t>$</w:t>
            </w:r>
          </w:p>
        </w:tc>
        <w:tc>
          <w:tcPr>
            <w:tcW w:w="922" w:type="dxa"/>
          </w:tcPr>
          <w:p>
            <w:pPr>
              <w:pStyle w:val="TableParagraph"/>
              <w:spacing w:before="1"/>
              <w:rPr>
                <w:rFonts w:ascii="Arial"/>
                <w:sz w:val="19"/>
              </w:rPr>
            </w:pPr>
          </w:p>
          <w:p>
            <w:pPr>
              <w:pStyle w:val="TableParagraph"/>
              <w:spacing w:line="130" w:lineRule="exact" w:before="1"/>
              <w:ind w:left="172"/>
              <w:rPr>
                <w:rFonts w:ascii="Times New Roman"/>
                <w:sz w:val="13"/>
              </w:rPr>
            </w:pPr>
            <w:r>
              <w:rPr>
                <w:rFonts w:ascii="Times New Roman"/>
                <w:color w:val="727072"/>
                <w:w w:val="110"/>
                <w:sz w:val="13"/>
              </w:rPr>
              <w:t>3</w:t>
            </w:r>
            <w:r>
              <w:rPr>
                <w:rFonts w:ascii="Times New Roman"/>
                <w:color w:val="9C9C9C"/>
                <w:w w:val="110"/>
                <w:sz w:val="13"/>
              </w:rPr>
              <w:t>,</w:t>
            </w:r>
            <w:r>
              <w:rPr>
                <w:rFonts w:ascii="Times New Roman"/>
                <w:color w:val="727072"/>
                <w:w w:val="110"/>
                <w:sz w:val="13"/>
              </w:rPr>
              <w:t>056</w:t>
            </w:r>
            <w:r>
              <w:rPr>
                <w:rFonts w:ascii="Times New Roman"/>
                <w:color w:val="9C9C9C"/>
                <w:w w:val="110"/>
                <w:sz w:val="13"/>
              </w:rPr>
              <w:t>.</w:t>
            </w:r>
            <w:r>
              <w:rPr>
                <w:rFonts w:ascii="Times New Roman"/>
                <w:color w:val="727072"/>
                <w:w w:val="110"/>
                <w:sz w:val="13"/>
              </w:rPr>
              <w:t>69</w:t>
            </w:r>
          </w:p>
        </w:tc>
        <w:tc>
          <w:tcPr>
            <w:tcW w:w="4300" w:type="dxa"/>
          </w:tcPr>
          <w:p>
            <w:pPr>
              <w:pStyle w:val="TableParagraph"/>
              <w:spacing w:before="1"/>
              <w:rPr>
                <w:rFonts w:ascii="Arial"/>
                <w:sz w:val="19"/>
              </w:rPr>
            </w:pPr>
          </w:p>
          <w:p>
            <w:pPr>
              <w:pStyle w:val="TableParagraph"/>
              <w:spacing w:line="130" w:lineRule="exact" w:before="1"/>
              <w:ind w:left="478"/>
              <w:rPr>
                <w:rFonts w:ascii="Times New Roman"/>
                <w:sz w:val="13"/>
              </w:rPr>
            </w:pPr>
            <w:r>
              <w:rPr>
                <w:rFonts w:ascii="Times New Roman"/>
                <w:color w:val="727072"/>
                <w:w w:val="105"/>
                <w:sz w:val="13"/>
              </w:rPr>
              <w:t>2</w:t>
            </w:r>
            <w:r>
              <w:rPr>
                <w:rFonts w:ascii="Times New Roman"/>
                <w:color w:val="9C9C9C"/>
                <w:w w:val="105"/>
                <w:sz w:val="13"/>
              </w:rPr>
              <w:t>.</w:t>
            </w:r>
            <w:r>
              <w:rPr>
                <w:rFonts w:ascii="Times New Roman"/>
                <w:color w:val="606060"/>
                <w:w w:val="105"/>
                <w:sz w:val="13"/>
              </w:rPr>
              <w:t>42</w:t>
            </w:r>
            <w:r>
              <w:rPr>
                <w:rFonts w:ascii="Times New Roman"/>
                <w:color w:val="838383"/>
                <w:w w:val="105"/>
                <w:sz w:val="13"/>
              </w:rPr>
              <w:t>%</w:t>
            </w:r>
          </w:p>
        </w:tc>
      </w:tr>
    </w:tbl>
    <w:p>
      <w:pPr>
        <w:pStyle w:val="BodyText"/>
        <w:spacing w:before="3"/>
        <w:rPr>
          <w:rFonts w:ascii="Arial"/>
          <w:sz w:val="22"/>
        </w:rPr>
      </w:pPr>
    </w:p>
    <w:p>
      <w:pPr>
        <w:tabs>
          <w:tab w:pos="3589" w:val="left" w:leader="none"/>
          <w:tab w:pos="4672" w:val="left" w:leader="none"/>
          <w:tab w:pos="5697" w:val="left" w:leader="none"/>
          <w:tab w:pos="6549" w:val="left" w:leader="none"/>
        </w:tabs>
        <w:spacing w:before="0"/>
        <w:ind w:left="2547" w:right="0" w:firstLine="0"/>
        <w:jc w:val="left"/>
        <w:rPr>
          <w:rFonts w:ascii="Arial"/>
          <w:sz w:val="12"/>
        </w:rPr>
      </w:pPr>
      <w:r>
        <w:rPr/>
        <w:pict>
          <v:line style="position:absolute;mso-position-horizontal-relative:page;mso-position-vertical-relative:paragraph;z-index:-25412096" from="490.191925pt,-151.718063pt" to="547.621274pt,-151.718063pt" stroked="true" strokeweight=".480446pt" strokecolor="#000000">
            <v:stroke dashstyle="solid"/>
            <w10:wrap type="none"/>
          </v:line>
        </w:pict>
      </w:r>
      <w:r>
        <w:rPr>
          <w:rFonts w:ascii="Arial"/>
          <w:color w:val="606060"/>
          <w:w w:val="95"/>
          <w:sz w:val="12"/>
        </w:rPr>
        <w:t>YTDACTUAL</w:t>
        <w:tab/>
      </w:r>
      <w:r>
        <w:rPr>
          <w:rFonts w:ascii="Arial"/>
          <w:color w:val="606060"/>
          <w:w w:val="85"/>
          <w:sz w:val="12"/>
        </w:rPr>
        <w:t>YTD</w:t>
      </w:r>
      <w:r>
        <w:rPr>
          <w:rFonts w:ascii="Arial"/>
          <w:color w:val="606060"/>
          <w:spacing w:val="-6"/>
          <w:w w:val="85"/>
          <w:sz w:val="12"/>
        </w:rPr>
        <w:t> </w:t>
      </w:r>
      <w:r>
        <w:rPr>
          <w:rFonts w:ascii="Arial"/>
          <w:color w:val="504F52"/>
          <w:w w:val="85"/>
          <w:sz w:val="12"/>
        </w:rPr>
        <w:t>BUDGET</w:t>
        <w:tab/>
      </w:r>
      <w:r>
        <w:rPr>
          <w:rFonts w:ascii="Arial"/>
          <w:color w:val="606060"/>
          <w:w w:val="90"/>
          <w:sz w:val="12"/>
          <w:u w:val="thick" w:color="606060"/>
        </w:rPr>
        <w:t>$VARIANCE</w:t>
      </w:r>
      <w:r>
        <w:rPr>
          <w:rFonts w:ascii="Arial"/>
          <w:color w:val="606060"/>
          <w:w w:val="90"/>
          <w:sz w:val="12"/>
        </w:rPr>
        <w:tab/>
      </w:r>
      <w:r>
        <w:rPr>
          <w:rFonts w:ascii="Arial"/>
          <w:color w:val="727072"/>
          <w:w w:val="95"/>
          <w:sz w:val="12"/>
        </w:rPr>
        <w:t>%V</w:t>
      </w:r>
      <w:r>
        <w:rPr>
          <w:rFonts w:ascii="Arial"/>
          <w:color w:val="504F52"/>
          <w:w w:val="95"/>
          <w:sz w:val="12"/>
        </w:rPr>
        <w:t>ARIA</w:t>
      </w:r>
      <w:r>
        <w:rPr>
          <w:rFonts w:ascii="Arial"/>
          <w:color w:val="727072"/>
          <w:w w:val="95"/>
          <w:sz w:val="12"/>
        </w:rPr>
        <w:t>NCE</w:t>
        <w:tab/>
      </w:r>
      <w:r>
        <w:rPr>
          <w:rFonts w:ascii="Arial"/>
          <w:color w:val="606060"/>
          <w:sz w:val="12"/>
        </w:rPr>
        <w:t>COMMENTS</w:t>
      </w:r>
    </w:p>
    <w:p>
      <w:pPr>
        <w:pStyle w:val="BodyText"/>
        <w:spacing w:before="1"/>
        <w:rPr>
          <w:rFonts w:ascii="Arial"/>
          <w:sz w:val="9"/>
        </w:rPr>
      </w:pPr>
    </w:p>
    <w:tbl>
      <w:tblPr>
        <w:tblW w:w="0" w:type="auto"/>
        <w:jc w:val="left"/>
        <w:tblInd w:w="1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82"/>
        <w:gridCol w:w="1102"/>
        <w:gridCol w:w="1048"/>
        <w:gridCol w:w="283"/>
        <w:gridCol w:w="857"/>
        <w:gridCol w:w="3972"/>
      </w:tblGrid>
      <w:tr>
        <w:trPr>
          <w:trHeight w:val="281" w:hRule="atLeast"/>
        </w:trPr>
        <w:tc>
          <w:tcPr>
            <w:tcW w:w="2182" w:type="dxa"/>
          </w:tcPr>
          <w:p>
            <w:pPr>
              <w:pStyle w:val="TableParagraph"/>
              <w:spacing w:before="109"/>
              <w:ind w:left="40"/>
              <w:rPr>
                <w:rFonts w:ascii="Arial"/>
                <w:sz w:val="12"/>
              </w:rPr>
            </w:pPr>
            <w:r>
              <w:rPr>
                <w:rFonts w:ascii="Times New Roman"/>
                <w:color w:val="727072"/>
                <w:sz w:val="13"/>
              </w:rPr>
              <w:t>34000</w:t>
            </w:r>
            <w:r>
              <w:rPr>
                <w:rFonts w:ascii="Times New Roman"/>
                <w:color w:val="727072"/>
                <w:spacing w:val="2"/>
                <w:sz w:val="13"/>
              </w:rPr>
              <w:t> </w:t>
            </w:r>
            <w:r>
              <w:rPr>
                <w:rFonts w:ascii="Arial"/>
                <w:color w:val="727072"/>
                <w:sz w:val="12"/>
              </w:rPr>
              <w:t>Management</w:t>
            </w:r>
            <w:r>
              <w:rPr>
                <w:rFonts w:ascii="Arial"/>
                <w:color w:val="727072"/>
                <w:spacing w:val="-1"/>
                <w:sz w:val="12"/>
              </w:rPr>
              <w:t> </w:t>
            </w:r>
            <w:r>
              <w:rPr>
                <w:rFonts w:ascii="Arial"/>
                <w:color w:val="727072"/>
                <w:sz w:val="12"/>
              </w:rPr>
              <w:t>fees</w:t>
            </w:r>
          </w:p>
        </w:tc>
        <w:tc>
          <w:tcPr>
            <w:tcW w:w="1102" w:type="dxa"/>
          </w:tcPr>
          <w:p>
            <w:pPr>
              <w:pStyle w:val="TableParagraph"/>
              <w:spacing w:line="20" w:lineRule="exact"/>
              <w:ind w:left="232" w:right="-58"/>
              <w:rPr>
                <w:rFonts w:ascii="Arial"/>
                <w:sz w:val="2"/>
              </w:rPr>
            </w:pPr>
            <w:r>
              <w:rPr>
                <w:rFonts w:ascii="Arial"/>
                <w:sz w:val="2"/>
              </w:rPr>
              <w:pict>
                <v:group style="width:43.5pt;height:.25pt;mso-position-horizontal-relative:char;mso-position-vertical-relative:line" id="docshapegroup407" coordorigin="0,0" coordsize="870,5">
                  <v:line style="position:absolute" from="0,2" to="870,2" stroked="true" strokeweight=".240223pt" strokecolor="#000000">
                    <v:stroke dashstyle="solid"/>
                  </v:line>
                </v:group>
              </w:pict>
            </w:r>
            <w:r>
              <w:rPr>
                <w:rFonts w:ascii="Arial"/>
                <w:sz w:val="2"/>
              </w:rPr>
            </w:r>
          </w:p>
          <w:p>
            <w:pPr>
              <w:pStyle w:val="TableParagraph"/>
              <w:spacing w:line="157" w:lineRule="exact" w:before="84"/>
              <w:ind w:left="128"/>
              <w:rPr>
                <w:rFonts w:ascii="Times New Roman"/>
                <w:sz w:val="13"/>
              </w:rPr>
            </w:pPr>
            <w:r>
              <w:rPr>
                <w:rFonts w:ascii="Times New Roman"/>
                <w:color w:val="727072"/>
                <w:w w:val="110"/>
                <w:sz w:val="14"/>
              </w:rPr>
              <w:t>$   </w:t>
            </w:r>
            <w:r>
              <w:rPr>
                <w:rFonts w:ascii="Times New Roman"/>
                <w:color w:val="727072"/>
                <w:spacing w:val="20"/>
                <w:w w:val="110"/>
                <w:sz w:val="14"/>
              </w:rPr>
              <w:t> </w:t>
            </w:r>
            <w:r>
              <w:rPr>
                <w:rFonts w:ascii="Times New Roman"/>
                <w:color w:val="606060"/>
                <w:w w:val="110"/>
                <w:position w:val="1"/>
                <w:sz w:val="13"/>
              </w:rPr>
              <w:t>126</w:t>
            </w:r>
            <w:r>
              <w:rPr>
                <w:rFonts w:ascii="Times New Roman"/>
                <w:color w:val="838383"/>
                <w:w w:val="110"/>
                <w:position w:val="1"/>
                <w:sz w:val="13"/>
              </w:rPr>
              <w:t>,000.0</w:t>
            </w:r>
            <w:r>
              <w:rPr>
                <w:rFonts w:ascii="Times New Roman"/>
                <w:color w:val="606060"/>
                <w:w w:val="110"/>
                <w:position w:val="1"/>
                <w:sz w:val="13"/>
              </w:rPr>
              <w:t>0</w:t>
            </w:r>
          </w:p>
        </w:tc>
        <w:tc>
          <w:tcPr>
            <w:tcW w:w="1048" w:type="dxa"/>
          </w:tcPr>
          <w:p>
            <w:pPr>
              <w:pStyle w:val="TableParagraph"/>
              <w:spacing w:line="20" w:lineRule="exact"/>
              <w:ind w:left="173" w:right="-72"/>
              <w:rPr>
                <w:rFonts w:ascii="Arial"/>
                <w:sz w:val="2"/>
              </w:rPr>
            </w:pPr>
            <w:r>
              <w:rPr>
                <w:rFonts w:ascii="Arial"/>
                <w:sz w:val="2"/>
              </w:rPr>
              <w:pict>
                <v:group style="width:43.75pt;height:.25pt;mso-position-horizontal-relative:char;mso-position-vertical-relative:line" id="docshapegroup408" coordorigin="0,0" coordsize="875,5">
                  <v:line style="position:absolute" from="0,2" to="875,2" stroked="true" strokeweight=".240223pt" strokecolor="#000000">
                    <v:stroke dashstyle="solid"/>
                  </v:line>
                </v:group>
              </w:pict>
            </w:r>
            <w:r>
              <w:rPr>
                <w:rFonts w:ascii="Arial"/>
                <w:sz w:val="2"/>
              </w:rPr>
            </w:r>
          </w:p>
          <w:p>
            <w:pPr>
              <w:pStyle w:val="TableParagraph"/>
              <w:spacing w:line="157" w:lineRule="exact" w:before="84"/>
              <w:ind w:left="79"/>
              <w:rPr>
                <w:rFonts w:ascii="Times New Roman"/>
                <w:sz w:val="13"/>
              </w:rPr>
            </w:pPr>
            <w:r>
              <w:rPr>
                <w:rFonts w:ascii="Times New Roman"/>
                <w:color w:val="727072"/>
                <w:w w:val="110"/>
                <w:sz w:val="14"/>
              </w:rPr>
              <w:t>$   </w:t>
            </w:r>
            <w:r>
              <w:rPr>
                <w:rFonts w:ascii="Times New Roman"/>
                <w:color w:val="727072"/>
                <w:spacing w:val="20"/>
                <w:w w:val="110"/>
                <w:sz w:val="14"/>
              </w:rPr>
              <w:t> </w:t>
            </w:r>
            <w:r>
              <w:rPr>
                <w:rFonts w:ascii="Times New Roman"/>
                <w:color w:val="606060"/>
                <w:w w:val="110"/>
                <w:position w:val="1"/>
                <w:sz w:val="13"/>
              </w:rPr>
              <w:t>126,000</w:t>
            </w:r>
            <w:r>
              <w:rPr>
                <w:rFonts w:ascii="Times New Roman"/>
                <w:color w:val="838383"/>
                <w:w w:val="110"/>
                <w:position w:val="1"/>
                <w:sz w:val="13"/>
              </w:rPr>
              <w:t>.</w:t>
            </w:r>
            <w:r>
              <w:rPr>
                <w:rFonts w:ascii="Times New Roman"/>
                <w:color w:val="606060"/>
                <w:w w:val="110"/>
                <w:position w:val="1"/>
                <w:sz w:val="13"/>
              </w:rPr>
              <w:t>00</w:t>
            </w:r>
          </w:p>
        </w:tc>
        <w:tc>
          <w:tcPr>
            <w:tcW w:w="1140" w:type="dxa"/>
            <w:gridSpan w:val="2"/>
          </w:tcPr>
          <w:p>
            <w:pPr>
              <w:pStyle w:val="TableParagraph"/>
              <w:spacing w:line="157" w:lineRule="exact" w:before="104"/>
              <w:ind w:left="79"/>
              <w:rPr>
                <w:rFonts w:ascii="Times New Roman"/>
                <w:sz w:val="14"/>
              </w:rPr>
            </w:pPr>
            <w:r>
              <w:rPr>
                <w:rFonts w:ascii="Times New Roman"/>
                <w:color w:val="727072"/>
                <w:w w:val="110"/>
                <w:sz w:val="14"/>
              </w:rPr>
              <w:t>$</w:t>
            </w:r>
          </w:p>
        </w:tc>
        <w:tc>
          <w:tcPr>
            <w:tcW w:w="3972" w:type="dxa"/>
          </w:tcPr>
          <w:p>
            <w:pPr>
              <w:pStyle w:val="TableParagraph"/>
              <w:spacing w:line="20" w:lineRule="exact"/>
              <w:ind w:left="-2"/>
              <w:rPr>
                <w:rFonts w:ascii="Arial"/>
                <w:sz w:val="2"/>
              </w:rPr>
            </w:pPr>
            <w:r>
              <w:rPr>
                <w:rFonts w:ascii="Arial"/>
                <w:sz w:val="2"/>
              </w:rPr>
              <w:pict>
                <v:group style="width:47.35pt;height:.25pt;mso-position-horizontal-relative:char;mso-position-vertical-relative:line" id="docshapegroup409" coordorigin="0,0" coordsize="947,5">
                  <v:line style="position:absolute" from="0,2" to="947,2" stroked="true" strokeweight=".240223pt" strokecolor="#000000">
                    <v:stroke dashstyle="solid"/>
                  </v:line>
                </v:group>
              </w:pict>
            </w:r>
            <w:r>
              <w:rPr>
                <w:rFonts w:ascii="Arial"/>
                <w:sz w:val="2"/>
              </w:rPr>
            </w:r>
          </w:p>
          <w:p>
            <w:pPr>
              <w:pStyle w:val="TableParagraph"/>
              <w:spacing w:before="89"/>
              <w:ind w:left="570"/>
              <w:rPr>
                <w:rFonts w:ascii="Arial"/>
                <w:sz w:val="12"/>
              </w:rPr>
            </w:pPr>
            <w:r>
              <w:rPr>
                <w:rFonts w:ascii="Times New Roman"/>
                <w:color w:val="606060"/>
                <w:w w:val="105"/>
                <w:sz w:val="13"/>
              </w:rPr>
              <w:t>0.00%</w:t>
            </w:r>
            <w:r>
              <w:rPr>
                <w:rFonts w:ascii="Times New Roman"/>
                <w:color w:val="606060"/>
                <w:spacing w:val="32"/>
                <w:w w:val="105"/>
                <w:sz w:val="13"/>
              </w:rPr>
              <w:t> </w:t>
            </w:r>
            <w:r>
              <w:rPr>
                <w:rFonts w:ascii="Arial"/>
                <w:color w:val="606060"/>
                <w:w w:val="105"/>
                <w:sz w:val="12"/>
              </w:rPr>
              <w:t>GMS</w:t>
            </w:r>
            <w:r>
              <w:rPr>
                <w:rFonts w:ascii="Arial"/>
                <w:color w:val="606060"/>
                <w:spacing w:val="2"/>
                <w:w w:val="105"/>
                <w:sz w:val="12"/>
              </w:rPr>
              <w:t> </w:t>
            </w:r>
            <w:r>
              <w:rPr>
                <w:rFonts w:ascii="Arial"/>
                <w:color w:val="606060"/>
                <w:w w:val="105"/>
                <w:sz w:val="12"/>
              </w:rPr>
              <w:t>FY</w:t>
            </w:r>
            <w:r>
              <w:rPr>
                <w:rFonts w:ascii="Arial"/>
                <w:color w:val="606060"/>
                <w:spacing w:val="7"/>
                <w:w w:val="105"/>
                <w:sz w:val="12"/>
              </w:rPr>
              <w:t> </w:t>
            </w:r>
            <w:r>
              <w:rPr>
                <w:rFonts w:ascii="Times New Roman"/>
                <w:color w:val="606060"/>
                <w:w w:val="105"/>
                <w:sz w:val="13"/>
              </w:rPr>
              <w:t>2021</w:t>
            </w:r>
            <w:r>
              <w:rPr>
                <w:rFonts w:ascii="Times New Roman"/>
                <w:color w:val="606060"/>
                <w:spacing w:val="12"/>
                <w:w w:val="105"/>
                <w:sz w:val="13"/>
              </w:rPr>
              <w:t> </w:t>
            </w:r>
            <w:r>
              <w:rPr>
                <w:rFonts w:ascii="Arial"/>
                <w:color w:val="727072"/>
                <w:w w:val="105"/>
                <w:sz w:val="12"/>
              </w:rPr>
              <w:t>contracted</w:t>
            </w:r>
            <w:r>
              <w:rPr>
                <w:rFonts w:ascii="Arial"/>
                <w:color w:val="727072"/>
                <w:spacing w:val="10"/>
                <w:w w:val="105"/>
                <w:sz w:val="12"/>
              </w:rPr>
              <w:t> </w:t>
            </w:r>
            <w:r>
              <w:rPr>
                <w:rFonts w:ascii="Arial"/>
                <w:color w:val="606060"/>
                <w:w w:val="105"/>
                <w:sz w:val="12"/>
              </w:rPr>
              <w:t>services</w:t>
            </w:r>
          </w:p>
        </w:tc>
      </w:tr>
      <w:tr>
        <w:trPr>
          <w:trHeight w:val="187" w:hRule="atLeast"/>
        </w:trPr>
        <w:tc>
          <w:tcPr>
            <w:tcW w:w="2182" w:type="dxa"/>
          </w:tcPr>
          <w:p>
            <w:pPr>
              <w:pStyle w:val="TableParagraph"/>
              <w:spacing w:before="15"/>
              <w:ind w:left="40"/>
              <w:rPr>
                <w:rFonts w:ascii="Arial"/>
                <w:sz w:val="12"/>
              </w:rPr>
            </w:pPr>
            <w:r>
              <w:rPr>
                <w:rFonts w:ascii="Times New Roman"/>
                <w:color w:val="727072"/>
                <w:sz w:val="13"/>
              </w:rPr>
              <w:t>34500</w:t>
            </w:r>
            <w:r>
              <w:rPr>
                <w:rFonts w:ascii="Times New Roman"/>
                <w:color w:val="727072"/>
                <w:spacing w:val="4"/>
                <w:sz w:val="13"/>
              </w:rPr>
              <w:t> </w:t>
            </w:r>
            <w:r>
              <w:rPr>
                <w:rFonts w:ascii="Arial"/>
                <w:color w:val="727072"/>
                <w:sz w:val="12"/>
              </w:rPr>
              <w:t>Security</w:t>
            </w:r>
          </w:p>
        </w:tc>
        <w:tc>
          <w:tcPr>
            <w:tcW w:w="1102" w:type="dxa"/>
          </w:tcPr>
          <w:p>
            <w:pPr>
              <w:pStyle w:val="TableParagraph"/>
              <w:tabs>
                <w:tab w:pos="534" w:val="left" w:leader="none"/>
              </w:tabs>
              <w:spacing w:line="157" w:lineRule="exact" w:before="10"/>
              <w:ind w:left="128"/>
              <w:rPr>
                <w:rFonts w:ascii="Times New Roman"/>
                <w:sz w:val="13"/>
              </w:rPr>
            </w:pPr>
            <w:r>
              <w:rPr>
                <w:rFonts w:ascii="Times New Roman"/>
                <w:color w:val="727072"/>
                <w:w w:val="110"/>
                <w:sz w:val="14"/>
              </w:rPr>
              <w:t>$</w:t>
              <w:tab/>
            </w:r>
            <w:r>
              <w:rPr>
                <w:rFonts w:ascii="Times New Roman"/>
                <w:color w:val="727072"/>
                <w:w w:val="110"/>
                <w:sz w:val="13"/>
              </w:rPr>
              <w:t>6,491.00</w:t>
            </w:r>
          </w:p>
        </w:tc>
        <w:tc>
          <w:tcPr>
            <w:tcW w:w="1048" w:type="dxa"/>
          </w:tcPr>
          <w:p>
            <w:pPr>
              <w:pStyle w:val="TableParagraph"/>
              <w:tabs>
                <w:tab w:pos="480" w:val="left" w:leader="none"/>
              </w:tabs>
              <w:spacing w:line="157" w:lineRule="exact" w:before="10"/>
              <w:ind w:left="79"/>
              <w:rPr>
                <w:rFonts w:ascii="Times New Roman"/>
                <w:sz w:val="13"/>
              </w:rPr>
            </w:pPr>
            <w:r>
              <w:rPr>
                <w:rFonts w:ascii="Times New Roman"/>
                <w:color w:val="727072"/>
                <w:w w:val="110"/>
                <w:sz w:val="14"/>
              </w:rPr>
              <w:t>$</w:t>
              <w:tab/>
            </w:r>
            <w:r>
              <w:rPr>
                <w:rFonts w:ascii="Times New Roman"/>
                <w:color w:val="606060"/>
                <w:w w:val="110"/>
                <w:sz w:val="13"/>
              </w:rPr>
              <w:t>6</w:t>
            </w:r>
            <w:r>
              <w:rPr>
                <w:rFonts w:ascii="Times New Roman"/>
                <w:color w:val="838383"/>
                <w:w w:val="110"/>
                <w:sz w:val="13"/>
              </w:rPr>
              <w:t>,</w:t>
            </w:r>
            <w:r>
              <w:rPr>
                <w:rFonts w:ascii="Times New Roman"/>
                <w:color w:val="606060"/>
                <w:w w:val="110"/>
                <w:sz w:val="13"/>
              </w:rPr>
              <w:t>000</w:t>
            </w:r>
            <w:r>
              <w:rPr>
                <w:rFonts w:ascii="Times New Roman"/>
                <w:color w:val="838383"/>
                <w:w w:val="110"/>
                <w:sz w:val="13"/>
              </w:rPr>
              <w:t>.</w:t>
            </w:r>
            <w:r>
              <w:rPr>
                <w:rFonts w:ascii="Times New Roman"/>
                <w:color w:val="606060"/>
                <w:w w:val="110"/>
                <w:sz w:val="13"/>
              </w:rPr>
              <w:t>00</w:t>
            </w:r>
          </w:p>
        </w:tc>
        <w:tc>
          <w:tcPr>
            <w:tcW w:w="1140" w:type="dxa"/>
            <w:gridSpan w:val="2"/>
          </w:tcPr>
          <w:p>
            <w:pPr>
              <w:pStyle w:val="TableParagraph"/>
              <w:tabs>
                <w:tab w:pos="542" w:val="left" w:leader="none"/>
              </w:tabs>
              <w:spacing w:before="15"/>
              <w:ind w:left="74"/>
              <w:rPr>
                <w:rFonts w:ascii="Times New Roman"/>
                <w:sz w:val="13"/>
              </w:rPr>
            </w:pPr>
            <w:r>
              <w:rPr>
                <w:rFonts w:ascii="Times New Roman"/>
                <w:color w:val="727072"/>
                <w:w w:val="110"/>
                <w:sz w:val="13"/>
              </w:rPr>
              <w:t>$</w:t>
              <w:tab/>
            </w:r>
            <w:r>
              <w:rPr>
                <w:rFonts w:ascii="Times New Roman"/>
                <w:color w:val="838383"/>
                <w:w w:val="110"/>
                <w:sz w:val="13"/>
              </w:rPr>
              <w:t>(491.0</w:t>
            </w:r>
            <w:r>
              <w:rPr>
                <w:rFonts w:ascii="Times New Roman"/>
                <w:color w:val="606060"/>
                <w:w w:val="110"/>
                <w:sz w:val="13"/>
              </w:rPr>
              <w:t>0</w:t>
            </w:r>
            <w:r>
              <w:rPr>
                <w:rFonts w:ascii="Times New Roman"/>
                <w:color w:val="838383"/>
                <w:w w:val="110"/>
                <w:sz w:val="13"/>
              </w:rPr>
              <w:t>)</w:t>
            </w:r>
          </w:p>
        </w:tc>
        <w:tc>
          <w:tcPr>
            <w:tcW w:w="3972" w:type="dxa"/>
          </w:tcPr>
          <w:p>
            <w:pPr>
              <w:pStyle w:val="TableParagraph"/>
              <w:spacing w:before="15"/>
              <w:ind w:left="517"/>
              <w:rPr>
                <w:rFonts w:ascii="Arial"/>
                <w:sz w:val="12"/>
              </w:rPr>
            </w:pPr>
            <w:r>
              <w:rPr>
                <w:rFonts w:ascii="Times New Roman"/>
                <w:color w:val="727072"/>
                <w:w w:val="105"/>
                <w:sz w:val="13"/>
              </w:rPr>
              <w:t>-8</w:t>
            </w:r>
            <w:r>
              <w:rPr>
                <w:rFonts w:ascii="Times New Roman"/>
                <w:color w:val="9C9C9C"/>
                <w:w w:val="105"/>
                <w:sz w:val="13"/>
              </w:rPr>
              <w:t>.</w:t>
            </w:r>
            <w:r>
              <w:rPr>
                <w:rFonts w:ascii="Times New Roman"/>
                <w:color w:val="606060"/>
                <w:w w:val="105"/>
                <w:sz w:val="13"/>
              </w:rPr>
              <w:t>18</w:t>
            </w:r>
            <w:r>
              <w:rPr>
                <w:rFonts w:ascii="Times New Roman"/>
                <w:color w:val="838383"/>
                <w:w w:val="105"/>
                <w:sz w:val="13"/>
              </w:rPr>
              <w:t>% </w:t>
            </w:r>
            <w:r>
              <w:rPr>
                <w:rFonts w:ascii="Times New Roman"/>
                <w:color w:val="838383"/>
                <w:spacing w:val="2"/>
                <w:w w:val="105"/>
                <w:sz w:val="13"/>
              </w:rPr>
              <w:t> </w:t>
            </w:r>
            <w:r>
              <w:rPr>
                <w:rFonts w:ascii="Arial"/>
                <w:color w:val="606060"/>
                <w:w w:val="105"/>
                <w:sz w:val="12"/>
              </w:rPr>
              <w:t>Halloween</w:t>
            </w:r>
            <w:r>
              <w:rPr>
                <w:rFonts w:ascii="Arial"/>
                <w:color w:val="606060"/>
                <w:spacing w:val="7"/>
                <w:w w:val="105"/>
                <w:sz w:val="12"/>
              </w:rPr>
              <w:t> </w:t>
            </w:r>
            <w:r>
              <w:rPr>
                <w:rFonts w:ascii="Arial"/>
                <w:color w:val="727072"/>
                <w:w w:val="105"/>
                <w:sz w:val="12"/>
              </w:rPr>
              <w:t>road</w:t>
            </w:r>
            <w:r>
              <w:rPr>
                <w:rFonts w:ascii="Arial"/>
                <w:color w:val="727072"/>
                <w:spacing w:val="4"/>
                <w:w w:val="105"/>
                <w:sz w:val="12"/>
              </w:rPr>
              <w:t> </w:t>
            </w:r>
            <w:r>
              <w:rPr>
                <w:rFonts w:ascii="Arial"/>
                <w:color w:val="727072"/>
                <w:w w:val="105"/>
                <w:sz w:val="12"/>
              </w:rPr>
              <w:t>closures</w:t>
            </w:r>
          </w:p>
        </w:tc>
      </w:tr>
      <w:tr>
        <w:trPr>
          <w:trHeight w:val="192" w:hRule="atLeast"/>
        </w:trPr>
        <w:tc>
          <w:tcPr>
            <w:tcW w:w="2182" w:type="dxa"/>
          </w:tcPr>
          <w:p>
            <w:pPr>
              <w:pStyle w:val="TableParagraph"/>
              <w:spacing w:before="15"/>
              <w:ind w:left="40"/>
              <w:rPr>
                <w:rFonts w:ascii="Arial"/>
                <w:sz w:val="12"/>
              </w:rPr>
            </w:pPr>
            <w:r>
              <w:rPr>
                <w:rFonts w:ascii="Times New Roman"/>
                <w:color w:val="727072"/>
                <w:w w:val="95"/>
                <w:sz w:val="13"/>
              </w:rPr>
              <w:t>3401</w:t>
            </w:r>
            <w:r>
              <w:rPr>
                <w:rFonts w:ascii="Arial"/>
                <w:color w:val="727072"/>
                <w:w w:val="95"/>
                <w:sz w:val="12"/>
              </w:rPr>
              <w:t>O</w:t>
            </w:r>
            <w:r>
              <w:rPr>
                <w:rFonts w:ascii="Arial"/>
                <w:color w:val="727072"/>
                <w:spacing w:val="16"/>
                <w:w w:val="95"/>
                <w:sz w:val="12"/>
              </w:rPr>
              <w:t> </w:t>
            </w:r>
            <w:r>
              <w:rPr>
                <w:rFonts w:ascii="Arial"/>
                <w:color w:val="727072"/>
                <w:w w:val="95"/>
                <w:sz w:val="12"/>
              </w:rPr>
              <w:t>Communications</w:t>
            </w:r>
          </w:p>
        </w:tc>
        <w:tc>
          <w:tcPr>
            <w:tcW w:w="1102" w:type="dxa"/>
          </w:tcPr>
          <w:p>
            <w:pPr>
              <w:pStyle w:val="TableParagraph"/>
              <w:tabs>
                <w:tab w:pos="534" w:val="left" w:leader="none"/>
              </w:tabs>
              <w:spacing w:line="157" w:lineRule="exact" w:before="14"/>
              <w:ind w:left="128"/>
              <w:rPr>
                <w:rFonts w:ascii="Times New Roman"/>
                <w:sz w:val="13"/>
              </w:rPr>
            </w:pPr>
            <w:r>
              <w:rPr>
                <w:rFonts w:ascii="Times New Roman"/>
                <w:color w:val="727072"/>
                <w:w w:val="110"/>
                <w:sz w:val="14"/>
              </w:rPr>
              <w:t>$</w:t>
              <w:tab/>
            </w:r>
            <w:r>
              <w:rPr>
                <w:rFonts w:ascii="Times New Roman"/>
                <w:color w:val="727072"/>
                <w:w w:val="110"/>
                <w:position w:val="1"/>
                <w:sz w:val="13"/>
              </w:rPr>
              <w:t>6,000</w:t>
            </w:r>
            <w:r>
              <w:rPr>
                <w:rFonts w:ascii="Times New Roman"/>
                <w:color w:val="504F52"/>
                <w:w w:val="110"/>
                <w:position w:val="1"/>
                <w:sz w:val="13"/>
              </w:rPr>
              <w:t>.</w:t>
            </w:r>
            <w:r>
              <w:rPr>
                <w:rFonts w:ascii="Times New Roman"/>
                <w:color w:val="727072"/>
                <w:w w:val="110"/>
                <w:position w:val="1"/>
                <w:sz w:val="13"/>
              </w:rPr>
              <w:t>00</w:t>
            </w:r>
          </w:p>
        </w:tc>
        <w:tc>
          <w:tcPr>
            <w:tcW w:w="1048" w:type="dxa"/>
          </w:tcPr>
          <w:p>
            <w:pPr>
              <w:pStyle w:val="TableParagraph"/>
              <w:tabs>
                <w:tab w:pos="480" w:val="left" w:leader="none"/>
              </w:tabs>
              <w:spacing w:before="10"/>
              <w:ind w:left="79"/>
              <w:rPr>
                <w:rFonts w:ascii="Times New Roman"/>
                <w:sz w:val="13"/>
              </w:rPr>
            </w:pPr>
            <w:r>
              <w:rPr>
                <w:rFonts w:ascii="Times New Roman"/>
                <w:color w:val="727072"/>
                <w:w w:val="110"/>
                <w:sz w:val="14"/>
              </w:rPr>
              <w:t>$</w:t>
              <w:tab/>
            </w:r>
            <w:r>
              <w:rPr>
                <w:rFonts w:ascii="Times New Roman"/>
                <w:color w:val="727072"/>
                <w:w w:val="110"/>
                <w:sz w:val="13"/>
              </w:rPr>
              <w:t>6,000</w:t>
            </w:r>
            <w:r>
              <w:rPr>
                <w:rFonts w:ascii="Times New Roman"/>
                <w:color w:val="504F52"/>
                <w:w w:val="110"/>
                <w:sz w:val="13"/>
              </w:rPr>
              <w:t>.</w:t>
            </w:r>
            <w:r>
              <w:rPr>
                <w:rFonts w:ascii="Times New Roman"/>
                <w:color w:val="727072"/>
                <w:w w:val="110"/>
                <w:sz w:val="13"/>
              </w:rPr>
              <w:t>00</w:t>
            </w:r>
          </w:p>
        </w:tc>
        <w:tc>
          <w:tcPr>
            <w:tcW w:w="1140" w:type="dxa"/>
            <w:gridSpan w:val="2"/>
          </w:tcPr>
          <w:p>
            <w:pPr>
              <w:pStyle w:val="TableParagraph"/>
              <w:spacing w:before="10"/>
              <w:ind w:left="74"/>
              <w:rPr>
                <w:rFonts w:ascii="Times New Roman"/>
                <w:sz w:val="13"/>
              </w:rPr>
            </w:pPr>
            <w:r>
              <w:rPr>
                <w:rFonts w:ascii="Times New Roman"/>
                <w:color w:val="727072"/>
                <w:w w:val="109"/>
                <w:sz w:val="13"/>
              </w:rPr>
              <w:t>$</w:t>
            </w:r>
          </w:p>
        </w:tc>
        <w:tc>
          <w:tcPr>
            <w:tcW w:w="3972" w:type="dxa"/>
          </w:tcPr>
          <w:p>
            <w:pPr>
              <w:pStyle w:val="TableParagraph"/>
              <w:spacing w:before="20"/>
              <w:ind w:left="561"/>
              <w:rPr>
                <w:rFonts w:ascii="Arial"/>
                <w:sz w:val="12"/>
              </w:rPr>
            </w:pPr>
            <w:r>
              <w:rPr>
                <w:rFonts w:ascii="Times New Roman"/>
                <w:color w:val="727072"/>
                <w:spacing w:val="-1"/>
                <w:w w:val="110"/>
                <w:sz w:val="13"/>
              </w:rPr>
              <w:t>0</w:t>
            </w:r>
            <w:r>
              <w:rPr>
                <w:rFonts w:ascii="Times New Roman"/>
                <w:color w:val="9C9C9C"/>
                <w:spacing w:val="-1"/>
                <w:w w:val="110"/>
                <w:sz w:val="13"/>
              </w:rPr>
              <w:t>.</w:t>
            </w:r>
            <w:r>
              <w:rPr>
                <w:rFonts w:ascii="Times New Roman"/>
                <w:color w:val="606060"/>
                <w:spacing w:val="-1"/>
                <w:w w:val="110"/>
                <w:sz w:val="13"/>
              </w:rPr>
              <w:t>00</w:t>
            </w:r>
            <w:r>
              <w:rPr>
                <w:rFonts w:ascii="Times New Roman"/>
                <w:color w:val="838383"/>
                <w:spacing w:val="-1"/>
                <w:w w:val="110"/>
                <w:sz w:val="13"/>
              </w:rPr>
              <w:t>%</w:t>
            </w:r>
            <w:r>
              <w:rPr>
                <w:rFonts w:ascii="Times New Roman"/>
                <w:color w:val="838383"/>
                <w:spacing w:val="8"/>
                <w:w w:val="110"/>
                <w:sz w:val="13"/>
              </w:rPr>
              <w:t> </w:t>
            </w:r>
            <w:r>
              <w:rPr>
                <w:rFonts w:ascii="Arial"/>
                <w:color w:val="606060"/>
                <w:w w:val="110"/>
                <w:sz w:val="12"/>
              </w:rPr>
              <w:t>Bulldog</w:t>
            </w:r>
            <w:r>
              <w:rPr>
                <w:rFonts w:ascii="Arial"/>
                <w:color w:val="606060"/>
                <w:spacing w:val="-8"/>
                <w:w w:val="110"/>
                <w:sz w:val="12"/>
              </w:rPr>
              <w:t> </w:t>
            </w:r>
            <w:r>
              <w:rPr>
                <w:rFonts w:ascii="Arial"/>
                <w:color w:val="606060"/>
                <w:w w:val="110"/>
                <w:sz w:val="12"/>
              </w:rPr>
              <w:t>FY</w:t>
            </w:r>
            <w:r>
              <w:rPr>
                <w:rFonts w:ascii="Arial"/>
                <w:color w:val="606060"/>
                <w:spacing w:val="-8"/>
                <w:w w:val="110"/>
                <w:sz w:val="12"/>
              </w:rPr>
              <w:t> </w:t>
            </w:r>
            <w:r>
              <w:rPr>
                <w:rFonts w:ascii="Times New Roman"/>
                <w:color w:val="606060"/>
                <w:w w:val="110"/>
                <w:sz w:val="13"/>
              </w:rPr>
              <w:t>2021</w:t>
            </w:r>
            <w:r>
              <w:rPr>
                <w:rFonts w:ascii="Times New Roman"/>
                <w:color w:val="606060"/>
                <w:spacing w:val="-5"/>
                <w:w w:val="110"/>
                <w:sz w:val="13"/>
              </w:rPr>
              <w:t> </w:t>
            </w:r>
            <w:r>
              <w:rPr>
                <w:rFonts w:ascii="Arial"/>
                <w:color w:val="606060"/>
                <w:w w:val="110"/>
                <w:sz w:val="12"/>
              </w:rPr>
              <w:t>contracted</w:t>
            </w:r>
            <w:r>
              <w:rPr>
                <w:rFonts w:ascii="Arial"/>
                <w:color w:val="606060"/>
                <w:spacing w:val="-6"/>
                <w:w w:val="110"/>
                <w:sz w:val="12"/>
              </w:rPr>
              <w:t> </w:t>
            </w:r>
            <w:r>
              <w:rPr>
                <w:rFonts w:ascii="Arial"/>
                <w:color w:val="606060"/>
                <w:w w:val="110"/>
                <w:sz w:val="12"/>
              </w:rPr>
              <w:t>services</w:t>
            </w:r>
          </w:p>
        </w:tc>
      </w:tr>
      <w:tr>
        <w:trPr>
          <w:trHeight w:val="189" w:hRule="atLeast"/>
        </w:trPr>
        <w:tc>
          <w:tcPr>
            <w:tcW w:w="2182" w:type="dxa"/>
          </w:tcPr>
          <w:p>
            <w:pPr>
              <w:pStyle w:val="TableParagraph"/>
              <w:spacing w:before="15"/>
              <w:ind w:left="38"/>
              <w:rPr>
                <w:rFonts w:ascii="Arial"/>
                <w:sz w:val="12"/>
              </w:rPr>
            </w:pPr>
            <w:r>
              <w:rPr>
                <w:rFonts w:ascii="Times New Roman"/>
                <w:color w:val="727072"/>
                <w:w w:val="95"/>
                <w:sz w:val="13"/>
              </w:rPr>
              <w:t>46200</w:t>
            </w:r>
            <w:r>
              <w:rPr>
                <w:rFonts w:ascii="Times New Roman"/>
                <w:color w:val="727072"/>
                <w:spacing w:val="26"/>
                <w:w w:val="95"/>
                <w:sz w:val="13"/>
              </w:rPr>
              <w:t> </w:t>
            </w:r>
            <w:r>
              <w:rPr>
                <w:rFonts w:ascii="Arial"/>
                <w:color w:val="727072"/>
                <w:w w:val="95"/>
                <w:sz w:val="12"/>
              </w:rPr>
              <w:t>Landscape</w:t>
            </w:r>
            <w:r>
              <w:rPr>
                <w:rFonts w:ascii="Arial"/>
                <w:color w:val="727072"/>
                <w:spacing w:val="9"/>
                <w:w w:val="95"/>
                <w:sz w:val="12"/>
              </w:rPr>
              <w:t> </w:t>
            </w:r>
            <w:r>
              <w:rPr>
                <w:rFonts w:ascii="Arial"/>
                <w:color w:val="727072"/>
                <w:w w:val="95"/>
                <w:sz w:val="12"/>
              </w:rPr>
              <w:t>Maint.</w:t>
            </w:r>
            <w:r>
              <w:rPr>
                <w:rFonts w:ascii="Arial"/>
                <w:color w:val="727072"/>
                <w:spacing w:val="14"/>
                <w:w w:val="95"/>
                <w:sz w:val="12"/>
              </w:rPr>
              <w:t> </w:t>
            </w:r>
            <w:r>
              <w:rPr>
                <w:rFonts w:ascii="Arial"/>
                <w:color w:val="838383"/>
                <w:w w:val="95"/>
                <w:sz w:val="12"/>
              </w:rPr>
              <w:t>Contracted</w:t>
            </w:r>
          </w:p>
        </w:tc>
        <w:tc>
          <w:tcPr>
            <w:tcW w:w="1102" w:type="dxa"/>
          </w:tcPr>
          <w:p>
            <w:pPr>
              <w:pStyle w:val="TableParagraph"/>
              <w:spacing w:line="160" w:lineRule="exact" w:before="10"/>
              <w:ind w:left="128"/>
              <w:rPr>
                <w:rFonts w:ascii="Times New Roman"/>
                <w:sz w:val="13"/>
              </w:rPr>
            </w:pPr>
            <w:r>
              <w:rPr>
                <w:rFonts w:ascii="Times New Roman"/>
                <w:color w:val="727072"/>
                <w:w w:val="95"/>
                <w:sz w:val="14"/>
              </w:rPr>
              <w:t>$</w:t>
            </w:r>
            <w:r>
              <w:rPr>
                <w:rFonts w:ascii="Times New Roman"/>
                <w:color w:val="727072"/>
                <w:spacing w:val="59"/>
                <w:sz w:val="14"/>
              </w:rPr>
              <w:t> </w:t>
            </w:r>
            <w:r>
              <w:rPr>
                <w:rFonts w:ascii="Times New Roman"/>
                <w:color w:val="727072"/>
                <w:spacing w:val="59"/>
                <w:sz w:val="14"/>
              </w:rPr>
              <w:t> </w:t>
            </w:r>
            <w:r>
              <w:rPr>
                <w:rFonts w:ascii="Times New Roman"/>
                <w:color w:val="727072"/>
                <w:w w:val="105"/>
                <w:position w:val="1"/>
                <w:sz w:val="13"/>
              </w:rPr>
              <w:t>983,735</w:t>
            </w:r>
            <w:r>
              <w:rPr>
                <w:rFonts w:ascii="Times New Roman"/>
                <w:color w:val="504F52"/>
                <w:w w:val="105"/>
                <w:position w:val="1"/>
                <w:sz w:val="13"/>
              </w:rPr>
              <w:t>.</w:t>
            </w:r>
            <w:r>
              <w:rPr>
                <w:rFonts w:ascii="Times New Roman"/>
                <w:color w:val="727072"/>
                <w:w w:val="105"/>
                <w:position w:val="1"/>
                <w:sz w:val="13"/>
              </w:rPr>
              <w:t>04</w:t>
            </w:r>
          </w:p>
        </w:tc>
        <w:tc>
          <w:tcPr>
            <w:tcW w:w="1048" w:type="dxa"/>
          </w:tcPr>
          <w:p>
            <w:pPr>
              <w:pStyle w:val="TableParagraph"/>
              <w:spacing w:line="160" w:lineRule="exact" w:before="10"/>
              <w:ind w:left="79"/>
              <w:rPr>
                <w:rFonts w:ascii="Times New Roman"/>
                <w:sz w:val="13"/>
              </w:rPr>
            </w:pPr>
            <w:r>
              <w:rPr>
                <w:rFonts w:ascii="Times New Roman"/>
                <w:color w:val="727072"/>
                <w:w w:val="110"/>
                <w:sz w:val="14"/>
              </w:rPr>
              <w:t>$   </w:t>
            </w:r>
            <w:r>
              <w:rPr>
                <w:rFonts w:ascii="Times New Roman"/>
                <w:color w:val="727072"/>
                <w:spacing w:val="25"/>
                <w:w w:val="110"/>
                <w:sz w:val="14"/>
              </w:rPr>
              <w:t> </w:t>
            </w:r>
            <w:r>
              <w:rPr>
                <w:rFonts w:ascii="Times New Roman"/>
                <w:color w:val="727072"/>
                <w:w w:val="110"/>
                <w:position w:val="1"/>
                <w:sz w:val="13"/>
              </w:rPr>
              <w:t>983,735.04</w:t>
            </w:r>
          </w:p>
        </w:tc>
        <w:tc>
          <w:tcPr>
            <w:tcW w:w="1140" w:type="dxa"/>
            <w:gridSpan w:val="2"/>
          </w:tcPr>
          <w:p>
            <w:pPr>
              <w:pStyle w:val="TableParagraph"/>
              <w:spacing w:line="159" w:lineRule="exact" w:before="10"/>
              <w:ind w:left="79"/>
              <w:rPr>
                <w:rFonts w:ascii="Times New Roman"/>
                <w:sz w:val="14"/>
              </w:rPr>
            </w:pPr>
            <w:r>
              <w:rPr>
                <w:rFonts w:ascii="Times New Roman"/>
                <w:color w:val="727072"/>
                <w:w w:val="110"/>
                <w:sz w:val="14"/>
              </w:rPr>
              <w:t>$</w:t>
            </w:r>
          </w:p>
        </w:tc>
        <w:tc>
          <w:tcPr>
            <w:tcW w:w="3972" w:type="dxa"/>
          </w:tcPr>
          <w:p>
            <w:pPr>
              <w:pStyle w:val="TableParagraph"/>
              <w:spacing w:before="15"/>
              <w:ind w:left="570"/>
              <w:rPr>
                <w:rFonts w:ascii="Arial"/>
                <w:sz w:val="12"/>
              </w:rPr>
            </w:pPr>
            <w:r>
              <w:rPr>
                <w:rFonts w:ascii="Times New Roman"/>
                <w:color w:val="727072"/>
                <w:w w:val="105"/>
                <w:sz w:val="13"/>
              </w:rPr>
              <w:t>0.00%</w:t>
            </w:r>
            <w:r>
              <w:rPr>
                <w:rFonts w:ascii="Times New Roman"/>
                <w:color w:val="727072"/>
                <w:spacing w:val="31"/>
                <w:w w:val="105"/>
                <w:sz w:val="13"/>
              </w:rPr>
              <w:t> </w:t>
            </w:r>
            <w:r>
              <w:rPr>
                <w:rFonts w:ascii="Arial"/>
                <w:color w:val="727072"/>
                <w:w w:val="105"/>
                <w:sz w:val="12"/>
              </w:rPr>
              <w:t>All</w:t>
            </w:r>
            <w:r>
              <w:rPr>
                <w:rFonts w:ascii="Arial"/>
                <w:color w:val="727072"/>
                <w:spacing w:val="12"/>
                <w:w w:val="105"/>
                <w:sz w:val="12"/>
              </w:rPr>
              <w:t> </w:t>
            </w:r>
            <w:r>
              <w:rPr>
                <w:rFonts w:ascii="Arial"/>
                <w:color w:val="606060"/>
                <w:w w:val="105"/>
                <w:sz w:val="12"/>
              </w:rPr>
              <w:t>Pro</w:t>
            </w:r>
            <w:r>
              <w:rPr>
                <w:rFonts w:ascii="Arial"/>
                <w:color w:val="606060"/>
                <w:spacing w:val="4"/>
                <w:w w:val="105"/>
                <w:sz w:val="12"/>
              </w:rPr>
              <w:t> </w:t>
            </w:r>
            <w:r>
              <w:rPr>
                <w:rFonts w:ascii="Arial"/>
                <w:color w:val="727072"/>
                <w:w w:val="105"/>
                <w:sz w:val="12"/>
              </w:rPr>
              <w:t>FY</w:t>
            </w:r>
            <w:r>
              <w:rPr>
                <w:rFonts w:ascii="Arial"/>
                <w:color w:val="727072"/>
                <w:spacing w:val="5"/>
                <w:w w:val="105"/>
                <w:sz w:val="12"/>
              </w:rPr>
              <w:t> </w:t>
            </w:r>
            <w:r>
              <w:rPr>
                <w:rFonts w:ascii="Times New Roman"/>
                <w:color w:val="606060"/>
                <w:w w:val="105"/>
                <w:sz w:val="13"/>
              </w:rPr>
              <w:t>2021</w:t>
            </w:r>
            <w:r>
              <w:rPr>
                <w:rFonts w:ascii="Times New Roman"/>
                <w:color w:val="606060"/>
                <w:spacing w:val="10"/>
                <w:w w:val="105"/>
                <w:sz w:val="13"/>
              </w:rPr>
              <w:t> </w:t>
            </w:r>
            <w:r>
              <w:rPr>
                <w:rFonts w:ascii="Arial"/>
                <w:color w:val="606060"/>
                <w:w w:val="105"/>
                <w:sz w:val="12"/>
              </w:rPr>
              <w:t>contracted</w:t>
            </w:r>
            <w:r>
              <w:rPr>
                <w:rFonts w:ascii="Arial"/>
                <w:color w:val="606060"/>
                <w:spacing w:val="9"/>
                <w:w w:val="105"/>
                <w:sz w:val="12"/>
              </w:rPr>
              <w:t> </w:t>
            </w:r>
            <w:r>
              <w:rPr>
                <w:rFonts w:ascii="Arial"/>
                <w:color w:val="606060"/>
                <w:w w:val="105"/>
                <w:sz w:val="12"/>
              </w:rPr>
              <w:t>services</w:t>
            </w:r>
          </w:p>
        </w:tc>
      </w:tr>
      <w:tr>
        <w:trPr>
          <w:trHeight w:val="190" w:hRule="atLeast"/>
        </w:trPr>
        <w:tc>
          <w:tcPr>
            <w:tcW w:w="2182" w:type="dxa"/>
          </w:tcPr>
          <w:p>
            <w:pPr>
              <w:pStyle w:val="TableParagraph"/>
              <w:spacing w:before="17"/>
              <w:ind w:left="43"/>
              <w:rPr>
                <w:rFonts w:ascii="Arial"/>
                <w:sz w:val="12"/>
              </w:rPr>
            </w:pPr>
            <w:r>
              <w:rPr>
                <w:rFonts w:ascii="Times New Roman"/>
                <w:color w:val="606060"/>
                <w:w w:val="95"/>
                <w:sz w:val="13"/>
              </w:rPr>
              <w:t>46225</w:t>
            </w:r>
            <w:r>
              <w:rPr>
                <w:rFonts w:ascii="Times New Roman"/>
                <w:color w:val="606060"/>
                <w:spacing w:val="24"/>
                <w:w w:val="95"/>
                <w:sz w:val="13"/>
              </w:rPr>
              <w:t> </w:t>
            </w:r>
            <w:r>
              <w:rPr>
                <w:rFonts w:ascii="Arial"/>
                <w:color w:val="606060"/>
                <w:w w:val="95"/>
                <w:sz w:val="12"/>
              </w:rPr>
              <w:t>Landscape</w:t>
            </w:r>
            <w:r>
              <w:rPr>
                <w:rFonts w:ascii="Arial"/>
                <w:color w:val="606060"/>
                <w:spacing w:val="8"/>
                <w:w w:val="95"/>
                <w:sz w:val="12"/>
              </w:rPr>
              <w:t> </w:t>
            </w:r>
            <w:r>
              <w:rPr>
                <w:rFonts w:ascii="Arial"/>
                <w:color w:val="727072"/>
                <w:w w:val="95"/>
                <w:sz w:val="12"/>
              </w:rPr>
              <w:t>Main!.</w:t>
            </w:r>
            <w:r>
              <w:rPr>
                <w:rFonts w:ascii="Arial"/>
                <w:color w:val="727072"/>
                <w:spacing w:val="11"/>
                <w:w w:val="95"/>
                <w:sz w:val="12"/>
              </w:rPr>
              <w:t> </w:t>
            </w:r>
            <w:r>
              <w:rPr>
                <w:rFonts w:ascii="Arial"/>
                <w:color w:val="727072"/>
                <w:w w:val="95"/>
                <w:sz w:val="12"/>
              </w:rPr>
              <w:t>New</w:t>
            </w:r>
            <w:r>
              <w:rPr>
                <w:rFonts w:ascii="Arial"/>
                <w:color w:val="727072"/>
                <w:spacing w:val="6"/>
                <w:w w:val="95"/>
                <w:sz w:val="12"/>
              </w:rPr>
              <w:t> </w:t>
            </w:r>
            <w:r>
              <w:rPr>
                <w:rFonts w:ascii="Arial"/>
                <w:color w:val="727072"/>
                <w:w w:val="95"/>
                <w:sz w:val="12"/>
              </w:rPr>
              <w:t>Units</w:t>
            </w:r>
          </w:p>
        </w:tc>
        <w:tc>
          <w:tcPr>
            <w:tcW w:w="1102" w:type="dxa"/>
          </w:tcPr>
          <w:p>
            <w:pPr>
              <w:pStyle w:val="TableParagraph"/>
              <w:tabs>
                <w:tab w:pos="529" w:val="left" w:leader="none"/>
              </w:tabs>
              <w:spacing w:line="158" w:lineRule="exact" w:before="12"/>
              <w:ind w:left="133"/>
              <w:rPr>
                <w:rFonts w:ascii="Times New Roman"/>
                <w:sz w:val="13"/>
              </w:rPr>
            </w:pPr>
            <w:r>
              <w:rPr>
                <w:rFonts w:ascii="Times New Roman"/>
                <w:color w:val="727072"/>
                <w:w w:val="110"/>
                <w:sz w:val="14"/>
              </w:rPr>
              <w:t>$</w:t>
              <w:tab/>
            </w:r>
            <w:r>
              <w:rPr>
                <w:rFonts w:ascii="Times New Roman"/>
                <w:color w:val="727072"/>
                <w:w w:val="110"/>
                <w:position w:val="1"/>
                <w:sz w:val="13"/>
              </w:rPr>
              <w:t>9,577</w:t>
            </w:r>
            <w:r>
              <w:rPr>
                <w:rFonts w:ascii="Times New Roman"/>
                <w:color w:val="504F52"/>
                <w:w w:val="110"/>
                <w:position w:val="1"/>
                <w:sz w:val="13"/>
              </w:rPr>
              <w:t>.</w:t>
            </w:r>
            <w:r>
              <w:rPr>
                <w:rFonts w:ascii="Times New Roman"/>
                <w:color w:val="727072"/>
                <w:w w:val="110"/>
                <w:position w:val="1"/>
                <w:sz w:val="13"/>
              </w:rPr>
              <w:t>68</w:t>
            </w:r>
          </w:p>
        </w:tc>
        <w:tc>
          <w:tcPr>
            <w:tcW w:w="1048" w:type="dxa"/>
          </w:tcPr>
          <w:p>
            <w:pPr>
              <w:pStyle w:val="TableParagraph"/>
              <w:tabs>
                <w:tab w:pos="480" w:val="left" w:leader="none"/>
              </w:tabs>
              <w:spacing w:line="158" w:lineRule="exact" w:before="12"/>
              <w:ind w:left="79"/>
              <w:rPr>
                <w:rFonts w:ascii="Times New Roman"/>
                <w:sz w:val="13"/>
              </w:rPr>
            </w:pPr>
            <w:r>
              <w:rPr>
                <w:rFonts w:ascii="Times New Roman"/>
                <w:color w:val="606060"/>
                <w:w w:val="110"/>
                <w:sz w:val="14"/>
              </w:rPr>
              <w:t>$</w:t>
              <w:tab/>
            </w:r>
            <w:r>
              <w:rPr>
                <w:rFonts w:ascii="Times New Roman"/>
                <w:color w:val="727072"/>
                <w:w w:val="110"/>
                <w:position w:val="1"/>
                <w:sz w:val="13"/>
              </w:rPr>
              <w:t>7</w:t>
            </w:r>
            <w:r>
              <w:rPr>
                <w:rFonts w:ascii="Times New Roman"/>
                <w:color w:val="504F52"/>
                <w:w w:val="110"/>
                <w:position w:val="1"/>
                <w:sz w:val="13"/>
              </w:rPr>
              <w:t>,</w:t>
            </w:r>
            <w:r>
              <w:rPr>
                <w:rFonts w:ascii="Times New Roman"/>
                <w:color w:val="727072"/>
                <w:w w:val="110"/>
                <w:position w:val="1"/>
                <w:sz w:val="13"/>
              </w:rPr>
              <w:t>500</w:t>
            </w:r>
            <w:r>
              <w:rPr>
                <w:rFonts w:ascii="Times New Roman"/>
                <w:color w:val="504F52"/>
                <w:w w:val="110"/>
                <w:position w:val="1"/>
                <w:sz w:val="13"/>
              </w:rPr>
              <w:t>.00</w:t>
            </w:r>
          </w:p>
        </w:tc>
        <w:tc>
          <w:tcPr>
            <w:tcW w:w="1140" w:type="dxa"/>
            <w:gridSpan w:val="2"/>
          </w:tcPr>
          <w:p>
            <w:pPr>
              <w:pStyle w:val="TableParagraph"/>
              <w:tabs>
                <w:tab w:pos="436" w:val="left" w:leader="none"/>
              </w:tabs>
              <w:spacing w:line="158" w:lineRule="exact" w:before="12"/>
              <w:ind w:left="79"/>
              <w:rPr>
                <w:rFonts w:ascii="Times New Roman"/>
                <w:sz w:val="13"/>
              </w:rPr>
            </w:pPr>
            <w:r>
              <w:rPr>
                <w:rFonts w:ascii="Times New Roman"/>
                <w:color w:val="727072"/>
                <w:w w:val="110"/>
                <w:sz w:val="14"/>
              </w:rPr>
              <w:t>$</w:t>
              <w:tab/>
            </w:r>
            <w:r>
              <w:rPr>
                <w:rFonts w:ascii="Times New Roman"/>
                <w:color w:val="727072"/>
                <w:w w:val="110"/>
                <w:position w:val="1"/>
                <w:sz w:val="13"/>
              </w:rPr>
              <w:t>(2,077.68)</w:t>
            </w:r>
          </w:p>
        </w:tc>
        <w:tc>
          <w:tcPr>
            <w:tcW w:w="3972" w:type="dxa"/>
          </w:tcPr>
          <w:p>
            <w:pPr>
              <w:pStyle w:val="TableParagraph"/>
              <w:spacing w:before="12"/>
              <w:ind w:left="459"/>
              <w:rPr>
                <w:rFonts w:ascii="Times New Roman"/>
                <w:sz w:val="13"/>
              </w:rPr>
            </w:pPr>
            <w:r>
              <w:rPr>
                <w:rFonts w:ascii="Times New Roman"/>
                <w:color w:val="9C9C9C"/>
                <w:spacing w:val="-1"/>
                <w:w w:val="110"/>
                <w:sz w:val="13"/>
              </w:rPr>
              <w:t>-</w:t>
            </w:r>
            <w:r>
              <w:rPr>
                <w:rFonts w:ascii="Times New Roman"/>
                <w:color w:val="727072"/>
                <w:spacing w:val="-1"/>
                <w:w w:val="110"/>
                <w:sz w:val="13"/>
              </w:rPr>
              <w:t>27.70%</w:t>
            </w:r>
            <w:r>
              <w:rPr>
                <w:rFonts w:ascii="Times New Roman"/>
                <w:color w:val="727072"/>
                <w:spacing w:val="6"/>
                <w:w w:val="110"/>
                <w:sz w:val="13"/>
              </w:rPr>
              <w:t> </w:t>
            </w:r>
            <w:r>
              <w:rPr>
                <w:rFonts w:ascii="Arial"/>
                <w:color w:val="727072"/>
                <w:w w:val="110"/>
                <w:sz w:val="12"/>
              </w:rPr>
              <w:t>Artemis</w:t>
            </w:r>
            <w:r>
              <w:rPr>
                <w:rFonts w:ascii="Arial"/>
                <w:color w:val="727072"/>
                <w:spacing w:val="-5"/>
                <w:w w:val="110"/>
                <w:sz w:val="12"/>
              </w:rPr>
              <w:t> </w:t>
            </w:r>
            <w:r>
              <w:rPr>
                <w:rFonts w:ascii="Arial"/>
                <w:color w:val="606060"/>
                <w:w w:val="110"/>
                <w:sz w:val="12"/>
              </w:rPr>
              <w:t>Way</w:t>
            </w:r>
            <w:r>
              <w:rPr>
                <w:rFonts w:ascii="Arial"/>
                <w:color w:val="606060"/>
                <w:spacing w:val="-7"/>
                <w:w w:val="110"/>
                <w:sz w:val="12"/>
              </w:rPr>
              <w:t> </w:t>
            </w:r>
            <w:r>
              <w:rPr>
                <w:rFonts w:ascii="Arial"/>
                <w:color w:val="727072"/>
                <w:w w:val="110"/>
                <w:sz w:val="12"/>
              </w:rPr>
              <w:t>Unit</w:t>
            </w:r>
            <w:r>
              <w:rPr>
                <w:rFonts w:ascii="Arial"/>
                <w:color w:val="727072"/>
                <w:spacing w:val="-9"/>
                <w:w w:val="110"/>
                <w:sz w:val="12"/>
              </w:rPr>
              <w:t> </w:t>
            </w:r>
            <w:r>
              <w:rPr>
                <w:rFonts w:ascii="Times New Roman"/>
                <w:color w:val="606060"/>
                <w:w w:val="110"/>
                <w:sz w:val="13"/>
              </w:rPr>
              <w:t>50</w:t>
            </w:r>
          </w:p>
        </w:tc>
      </w:tr>
      <w:tr>
        <w:trPr>
          <w:trHeight w:val="185" w:hRule="atLeast"/>
        </w:trPr>
        <w:tc>
          <w:tcPr>
            <w:tcW w:w="2182" w:type="dxa"/>
          </w:tcPr>
          <w:p>
            <w:pPr>
              <w:pStyle w:val="TableParagraph"/>
              <w:spacing w:line="146" w:lineRule="exact" w:before="19"/>
              <w:ind w:left="38"/>
              <w:rPr>
                <w:rFonts w:ascii="Arial"/>
                <w:sz w:val="12"/>
              </w:rPr>
            </w:pPr>
            <w:r>
              <w:rPr>
                <w:rFonts w:ascii="Times New Roman"/>
                <w:color w:val="727072"/>
                <w:w w:val="95"/>
                <w:sz w:val="13"/>
              </w:rPr>
              <w:t>46500</w:t>
            </w:r>
            <w:r>
              <w:rPr>
                <w:rFonts w:ascii="Times New Roman"/>
                <w:color w:val="727072"/>
                <w:spacing w:val="26"/>
                <w:w w:val="95"/>
                <w:sz w:val="13"/>
              </w:rPr>
              <w:t> </w:t>
            </w:r>
            <w:r>
              <w:rPr>
                <w:rFonts w:ascii="Arial"/>
                <w:color w:val="606060"/>
                <w:w w:val="95"/>
                <w:sz w:val="12"/>
              </w:rPr>
              <w:t>Pond</w:t>
            </w:r>
            <w:r>
              <w:rPr>
                <w:rFonts w:ascii="Arial"/>
                <w:color w:val="606060"/>
                <w:spacing w:val="3"/>
                <w:w w:val="95"/>
                <w:sz w:val="12"/>
              </w:rPr>
              <w:t> </w:t>
            </w:r>
            <w:r>
              <w:rPr>
                <w:rFonts w:ascii="Arial"/>
                <w:color w:val="727072"/>
                <w:w w:val="95"/>
                <w:sz w:val="12"/>
              </w:rPr>
              <w:t>Main!.</w:t>
            </w:r>
            <w:r>
              <w:rPr>
                <w:rFonts w:ascii="Arial"/>
                <w:color w:val="727072"/>
                <w:spacing w:val="15"/>
                <w:w w:val="95"/>
                <w:sz w:val="12"/>
              </w:rPr>
              <w:t> </w:t>
            </w:r>
            <w:r>
              <w:rPr>
                <w:rFonts w:ascii="Arial"/>
                <w:color w:val="727072"/>
                <w:w w:val="95"/>
                <w:sz w:val="12"/>
              </w:rPr>
              <w:t>Contract</w:t>
            </w:r>
          </w:p>
        </w:tc>
        <w:tc>
          <w:tcPr>
            <w:tcW w:w="1102" w:type="dxa"/>
          </w:tcPr>
          <w:p>
            <w:pPr>
              <w:pStyle w:val="TableParagraph"/>
              <w:tabs>
                <w:tab w:pos="537" w:val="left" w:leader="none"/>
              </w:tabs>
              <w:spacing w:line="151" w:lineRule="exact" w:before="14"/>
              <w:ind w:left="128"/>
              <w:rPr>
                <w:rFonts w:ascii="Times New Roman"/>
                <w:sz w:val="13"/>
              </w:rPr>
            </w:pPr>
            <w:r>
              <w:rPr>
                <w:rFonts w:ascii="Times New Roman"/>
                <w:color w:val="727072"/>
                <w:w w:val="105"/>
                <w:sz w:val="14"/>
              </w:rPr>
              <w:t>$</w:t>
              <w:tab/>
            </w:r>
            <w:r>
              <w:rPr>
                <w:rFonts w:ascii="Times New Roman"/>
                <w:color w:val="727072"/>
                <w:w w:val="105"/>
                <w:position w:val="1"/>
                <w:sz w:val="13"/>
              </w:rPr>
              <w:t>2,595</w:t>
            </w:r>
            <w:r>
              <w:rPr>
                <w:rFonts w:ascii="Times New Roman"/>
                <w:color w:val="504F52"/>
                <w:w w:val="105"/>
                <w:position w:val="1"/>
                <w:sz w:val="13"/>
              </w:rPr>
              <w:t>.0</w:t>
            </w:r>
            <w:r>
              <w:rPr>
                <w:rFonts w:ascii="Times New Roman"/>
                <w:color w:val="727072"/>
                <w:w w:val="105"/>
                <w:position w:val="1"/>
                <w:sz w:val="13"/>
              </w:rPr>
              <w:t>0</w:t>
            </w:r>
          </w:p>
        </w:tc>
        <w:tc>
          <w:tcPr>
            <w:tcW w:w="1048" w:type="dxa"/>
          </w:tcPr>
          <w:p>
            <w:pPr>
              <w:pStyle w:val="TableParagraph"/>
              <w:tabs>
                <w:tab w:pos="480" w:val="left" w:leader="none"/>
              </w:tabs>
              <w:spacing w:line="151" w:lineRule="exact" w:before="14"/>
              <w:ind w:left="79"/>
              <w:rPr>
                <w:rFonts w:ascii="Times New Roman"/>
                <w:sz w:val="13"/>
              </w:rPr>
            </w:pPr>
            <w:r>
              <w:rPr>
                <w:rFonts w:ascii="Times New Roman"/>
                <w:color w:val="727072"/>
                <w:w w:val="110"/>
                <w:sz w:val="14"/>
              </w:rPr>
              <w:t>$</w:t>
              <w:tab/>
            </w:r>
            <w:r>
              <w:rPr>
                <w:rFonts w:ascii="Times New Roman"/>
                <w:color w:val="606060"/>
                <w:w w:val="110"/>
                <w:position w:val="1"/>
                <w:sz w:val="13"/>
              </w:rPr>
              <w:t>3</w:t>
            </w:r>
            <w:r>
              <w:rPr>
                <w:rFonts w:ascii="Times New Roman"/>
                <w:color w:val="838383"/>
                <w:w w:val="110"/>
                <w:position w:val="1"/>
                <w:sz w:val="13"/>
              </w:rPr>
              <w:t>,</w:t>
            </w:r>
            <w:r>
              <w:rPr>
                <w:rFonts w:ascii="Times New Roman"/>
                <w:color w:val="606060"/>
                <w:w w:val="110"/>
                <w:position w:val="1"/>
                <w:sz w:val="13"/>
              </w:rPr>
              <w:t>500.00</w:t>
            </w:r>
          </w:p>
        </w:tc>
        <w:tc>
          <w:tcPr>
            <w:tcW w:w="1140" w:type="dxa"/>
            <w:gridSpan w:val="2"/>
          </w:tcPr>
          <w:p>
            <w:pPr>
              <w:pStyle w:val="TableParagraph"/>
              <w:tabs>
                <w:tab w:pos="585" w:val="left" w:leader="none"/>
              </w:tabs>
              <w:spacing w:line="155" w:lineRule="exact" w:before="10"/>
              <w:ind w:left="79"/>
              <w:rPr>
                <w:rFonts w:ascii="Times New Roman"/>
                <w:sz w:val="13"/>
              </w:rPr>
            </w:pPr>
            <w:r>
              <w:rPr>
                <w:rFonts w:ascii="Times New Roman"/>
                <w:color w:val="727072"/>
                <w:w w:val="110"/>
                <w:sz w:val="14"/>
              </w:rPr>
              <w:t>$</w:t>
              <w:tab/>
            </w:r>
            <w:r>
              <w:rPr>
                <w:rFonts w:ascii="Times New Roman"/>
                <w:color w:val="727072"/>
                <w:w w:val="110"/>
                <w:sz w:val="13"/>
              </w:rPr>
              <w:t>905.00</w:t>
            </w:r>
          </w:p>
        </w:tc>
        <w:tc>
          <w:tcPr>
            <w:tcW w:w="3972" w:type="dxa"/>
          </w:tcPr>
          <w:p>
            <w:pPr>
              <w:pStyle w:val="TableParagraph"/>
              <w:spacing w:before="14"/>
              <w:ind w:left="505"/>
              <w:rPr>
                <w:rFonts w:ascii="Arial"/>
                <w:sz w:val="12"/>
              </w:rPr>
            </w:pPr>
            <w:r>
              <w:rPr>
                <w:rFonts w:ascii="Times New Roman"/>
                <w:color w:val="727072"/>
                <w:w w:val="105"/>
                <w:sz w:val="13"/>
              </w:rPr>
              <w:t>25.86%</w:t>
            </w:r>
            <w:r>
              <w:rPr>
                <w:rFonts w:ascii="Times New Roman"/>
                <w:color w:val="727072"/>
                <w:spacing w:val="31"/>
                <w:w w:val="105"/>
                <w:sz w:val="13"/>
              </w:rPr>
              <w:t> </w:t>
            </w:r>
            <w:r>
              <w:rPr>
                <w:rFonts w:ascii="Arial"/>
                <w:color w:val="606060"/>
                <w:w w:val="105"/>
                <w:sz w:val="12"/>
              </w:rPr>
              <w:t>None</w:t>
            </w:r>
            <w:r>
              <w:rPr>
                <w:rFonts w:ascii="Arial"/>
                <w:color w:val="606060"/>
                <w:spacing w:val="2"/>
                <w:w w:val="105"/>
                <w:sz w:val="12"/>
              </w:rPr>
              <w:t> </w:t>
            </w:r>
            <w:r>
              <w:rPr>
                <w:rFonts w:ascii="Arial"/>
                <w:color w:val="606060"/>
                <w:w w:val="105"/>
                <w:sz w:val="12"/>
              </w:rPr>
              <w:t>online</w:t>
            </w:r>
            <w:r>
              <w:rPr>
                <w:rFonts w:ascii="Arial"/>
                <w:color w:val="606060"/>
                <w:spacing w:val="-3"/>
                <w:w w:val="105"/>
                <w:sz w:val="12"/>
              </w:rPr>
              <w:t> </w:t>
            </w:r>
            <w:r>
              <w:rPr>
                <w:rFonts w:ascii="Arial"/>
                <w:color w:val="606060"/>
                <w:w w:val="105"/>
                <w:sz w:val="12"/>
              </w:rPr>
              <w:t>this</w:t>
            </w:r>
            <w:r>
              <w:rPr>
                <w:rFonts w:ascii="Arial"/>
                <w:color w:val="606060"/>
                <w:spacing w:val="2"/>
                <w:w w:val="105"/>
                <w:sz w:val="12"/>
              </w:rPr>
              <w:t> </w:t>
            </w:r>
            <w:r>
              <w:rPr>
                <w:rFonts w:ascii="Arial"/>
                <w:color w:val="606060"/>
                <w:w w:val="105"/>
                <w:sz w:val="12"/>
              </w:rPr>
              <w:t>month</w:t>
            </w:r>
          </w:p>
        </w:tc>
      </w:tr>
      <w:tr>
        <w:trPr>
          <w:trHeight w:val="200" w:hRule="atLeast"/>
        </w:trPr>
        <w:tc>
          <w:tcPr>
            <w:tcW w:w="2182" w:type="dxa"/>
          </w:tcPr>
          <w:p>
            <w:pPr>
              <w:pStyle w:val="TableParagraph"/>
              <w:spacing w:before="26"/>
              <w:ind w:left="38"/>
              <w:rPr>
                <w:rFonts w:ascii="Arial"/>
                <w:sz w:val="12"/>
              </w:rPr>
            </w:pPr>
            <w:r>
              <w:rPr>
                <w:rFonts w:ascii="Times New Roman"/>
                <w:color w:val="727072"/>
                <w:w w:val="95"/>
                <w:sz w:val="13"/>
              </w:rPr>
              <w:t>46525</w:t>
            </w:r>
            <w:r>
              <w:rPr>
                <w:rFonts w:ascii="Times New Roman"/>
                <w:color w:val="727072"/>
                <w:spacing w:val="24"/>
                <w:w w:val="95"/>
                <w:sz w:val="13"/>
              </w:rPr>
              <w:t> </w:t>
            </w:r>
            <w:r>
              <w:rPr>
                <w:rFonts w:ascii="Arial"/>
                <w:color w:val="606060"/>
                <w:w w:val="95"/>
                <w:sz w:val="12"/>
              </w:rPr>
              <w:t>Pond</w:t>
            </w:r>
            <w:r>
              <w:rPr>
                <w:rFonts w:ascii="Arial"/>
                <w:color w:val="606060"/>
                <w:spacing w:val="5"/>
                <w:w w:val="95"/>
                <w:sz w:val="12"/>
              </w:rPr>
              <w:t> </w:t>
            </w:r>
            <w:r>
              <w:rPr>
                <w:rFonts w:ascii="Arial"/>
                <w:color w:val="727072"/>
                <w:w w:val="95"/>
                <w:sz w:val="12"/>
              </w:rPr>
              <w:t>Main!.</w:t>
            </w:r>
            <w:r>
              <w:rPr>
                <w:rFonts w:ascii="Arial"/>
                <w:color w:val="727072"/>
                <w:spacing w:val="14"/>
                <w:w w:val="95"/>
                <w:sz w:val="12"/>
              </w:rPr>
              <w:t> </w:t>
            </w:r>
            <w:r>
              <w:rPr>
                <w:rFonts w:ascii="Arial"/>
                <w:color w:val="727072"/>
                <w:w w:val="95"/>
                <w:sz w:val="12"/>
              </w:rPr>
              <w:t>New</w:t>
            </w:r>
            <w:r>
              <w:rPr>
                <w:rFonts w:ascii="Arial"/>
                <w:color w:val="727072"/>
                <w:spacing w:val="3"/>
                <w:w w:val="95"/>
                <w:sz w:val="12"/>
              </w:rPr>
              <w:t> </w:t>
            </w:r>
            <w:r>
              <w:rPr>
                <w:rFonts w:ascii="Arial"/>
                <w:color w:val="727072"/>
                <w:w w:val="95"/>
                <w:sz w:val="12"/>
              </w:rPr>
              <w:t>Units</w:t>
            </w:r>
          </w:p>
        </w:tc>
        <w:tc>
          <w:tcPr>
            <w:tcW w:w="1102" w:type="dxa"/>
          </w:tcPr>
          <w:p>
            <w:pPr>
              <w:pStyle w:val="TableParagraph"/>
              <w:spacing w:line="178" w:lineRule="exact" w:before="3"/>
              <w:ind w:left="127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727072"/>
                <w:w w:val="104"/>
                <w:sz w:val="16"/>
              </w:rPr>
              <w:t>$</w:t>
            </w:r>
          </w:p>
        </w:tc>
        <w:tc>
          <w:tcPr>
            <w:tcW w:w="1048" w:type="dxa"/>
          </w:tcPr>
          <w:p>
            <w:pPr>
              <w:pStyle w:val="TableParagraph"/>
              <w:tabs>
                <w:tab w:pos="475" w:val="left" w:leader="none"/>
              </w:tabs>
              <w:spacing w:line="178" w:lineRule="exact" w:before="3"/>
              <w:ind w:left="78"/>
              <w:rPr>
                <w:rFonts w:ascii="Times New Roman"/>
                <w:sz w:val="13"/>
              </w:rPr>
            </w:pPr>
            <w:r>
              <w:rPr>
                <w:rFonts w:ascii="Times New Roman"/>
                <w:color w:val="727072"/>
                <w:w w:val="110"/>
                <w:sz w:val="16"/>
              </w:rPr>
              <w:t>$</w:t>
              <w:tab/>
            </w:r>
            <w:r>
              <w:rPr>
                <w:rFonts w:ascii="Times New Roman"/>
                <w:color w:val="727072"/>
                <w:w w:val="110"/>
                <w:position w:val="1"/>
                <w:sz w:val="13"/>
              </w:rPr>
              <w:t>1,000.00</w:t>
            </w:r>
          </w:p>
        </w:tc>
        <w:tc>
          <w:tcPr>
            <w:tcW w:w="1140" w:type="dxa"/>
            <w:gridSpan w:val="2"/>
          </w:tcPr>
          <w:p>
            <w:pPr>
              <w:pStyle w:val="TableParagraph"/>
              <w:tabs>
                <w:tab w:pos="475" w:val="left" w:leader="none"/>
              </w:tabs>
              <w:spacing w:line="160" w:lineRule="exact" w:before="21"/>
              <w:ind w:left="79"/>
              <w:rPr>
                <w:rFonts w:ascii="Times New Roman"/>
                <w:sz w:val="13"/>
              </w:rPr>
            </w:pPr>
            <w:r>
              <w:rPr>
                <w:rFonts w:ascii="Times New Roman"/>
                <w:color w:val="727072"/>
                <w:w w:val="110"/>
                <w:sz w:val="14"/>
              </w:rPr>
              <w:t>$</w:t>
              <w:tab/>
            </w:r>
            <w:r>
              <w:rPr>
                <w:rFonts w:ascii="Times New Roman"/>
                <w:color w:val="727072"/>
                <w:w w:val="110"/>
                <w:position w:val="1"/>
                <w:sz w:val="13"/>
              </w:rPr>
              <w:t>1,000</w:t>
            </w:r>
            <w:r>
              <w:rPr>
                <w:rFonts w:ascii="Times New Roman"/>
                <w:color w:val="9C9C9C"/>
                <w:w w:val="110"/>
                <w:position w:val="1"/>
                <w:sz w:val="13"/>
              </w:rPr>
              <w:t>.</w:t>
            </w:r>
            <w:r>
              <w:rPr>
                <w:rFonts w:ascii="Times New Roman"/>
                <w:color w:val="727072"/>
                <w:w w:val="110"/>
                <w:position w:val="1"/>
                <w:sz w:val="13"/>
              </w:rPr>
              <w:t>00</w:t>
            </w:r>
          </w:p>
        </w:tc>
        <w:tc>
          <w:tcPr>
            <w:tcW w:w="3972" w:type="dxa"/>
          </w:tcPr>
          <w:p>
            <w:pPr>
              <w:pStyle w:val="TableParagraph"/>
              <w:spacing w:before="21"/>
              <w:ind w:left="570"/>
              <w:rPr>
                <w:rFonts w:ascii="Arial"/>
                <w:sz w:val="12"/>
              </w:rPr>
            </w:pPr>
            <w:r>
              <w:rPr>
                <w:rFonts w:ascii="Times New Roman"/>
                <w:color w:val="727072"/>
                <w:w w:val="105"/>
                <w:sz w:val="13"/>
              </w:rPr>
              <w:t>0</w:t>
            </w:r>
            <w:r>
              <w:rPr>
                <w:rFonts w:ascii="Times New Roman"/>
                <w:color w:val="504F52"/>
                <w:w w:val="105"/>
                <w:sz w:val="13"/>
              </w:rPr>
              <w:t>.</w:t>
            </w:r>
            <w:r>
              <w:rPr>
                <w:rFonts w:ascii="Times New Roman"/>
                <w:color w:val="727072"/>
                <w:w w:val="105"/>
                <w:sz w:val="13"/>
              </w:rPr>
              <w:t>00%</w:t>
            </w:r>
            <w:r>
              <w:rPr>
                <w:rFonts w:ascii="Times New Roman"/>
                <w:color w:val="727072"/>
                <w:spacing w:val="26"/>
                <w:w w:val="105"/>
                <w:sz w:val="13"/>
              </w:rPr>
              <w:t> </w:t>
            </w:r>
            <w:r>
              <w:rPr>
                <w:rFonts w:ascii="Arial"/>
                <w:color w:val="727072"/>
                <w:w w:val="105"/>
                <w:sz w:val="12"/>
              </w:rPr>
              <w:t>None</w:t>
            </w:r>
            <w:r>
              <w:rPr>
                <w:rFonts w:ascii="Arial"/>
                <w:color w:val="727072"/>
                <w:spacing w:val="3"/>
                <w:w w:val="105"/>
                <w:sz w:val="12"/>
              </w:rPr>
              <w:t> </w:t>
            </w:r>
            <w:r>
              <w:rPr>
                <w:rFonts w:ascii="Arial"/>
                <w:color w:val="606060"/>
                <w:w w:val="105"/>
                <w:sz w:val="12"/>
              </w:rPr>
              <w:t>online this</w:t>
            </w:r>
            <w:r>
              <w:rPr>
                <w:rFonts w:ascii="Arial"/>
                <w:color w:val="606060"/>
                <w:spacing w:val="3"/>
                <w:w w:val="105"/>
                <w:sz w:val="12"/>
              </w:rPr>
              <w:t> </w:t>
            </w:r>
            <w:r>
              <w:rPr>
                <w:rFonts w:ascii="Arial"/>
                <w:color w:val="606060"/>
                <w:w w:val="105"/>
                <w:sz w:val="12"/>
              </w:rPr>
              <w:t>month</w:t>
            </w:r>
          </w:p>
        </w:tc>
      </w:tr>
      <w:tr>
        <w:trPr>
          <w:trHeight w:val="185" w:hRule="atLeast"/>
        </w:trPr>
        <w:tc>
          <w:tcPr>
            <w:tcW w:w="2182" w:type="dxa"/>
          </w:tcPr>
          <w:p>
            <w:pPr>
              <w:pStyle w:val="TableParagraph"/>
              <w:spacing w:before="12"/>
              <w:ind w:left="43"/>
              <w:rPr>
                <w:rFonts w:ascii="Arial"/>
                <w:sz w:val="12"/>
              </w:rPr>
            </w:pPr>
            <w:r>
              <w:rPr>
                <w:rFonts w:ascii="Times New Roman"/>
                <w:color w:val="727072"/>
                <w:w w:val="95"/>
                <w:sz w:val="13"/>
              </w:rPr>
              <w:t>46550</w:t>
            </w:r>
            <w:r>
              <w:rPr>
                <w:rFonts w:ascii="Times New Roman"/>
                <w:color w:val="727072"/>
                <w:spacing w:val="27"/>
                <w:w w:val="95"/>
                <w:sz w:val="13"/>
              </w:rPr>
              <w:t> </w:t>
            </w:r>
            <w:r>
              <w:rPr>
                <w:rFonts w:ascii="Arial"/>
                <w:color w:val="727072"/>
                <w:w w:val="95"/>
                <w:sz w:val="12"/>
              </w:rPr>
              <w:t>Pond</w:t>
            </w:r>
            <w:r>
              <w:rPr>
                <w:rFonts w:ascii="Arial"/>
                <w:color w:val="727072"/>
                <w:spacing w:val="-5"/>
                <w:w w:val="95"/>
                <w:sz w:val="12"/>
              </w:rPr>
              <w:t> </w:t>
            </w:r>
            <w:r>
              <w:rPr>
                <w:rFonts w:ascii="Arial"/>
                <w:color w:val="727072"/>
                <w:w w:val="95"/>
                <w:sz w:val="12"/>
              </w:rPr>
              <w:t>Repairs</w:t>
            </w:r>
            <w:r>
              <w:rPr>
                <w:rFonts w:ascii="Arial"/>
                <w:color w:val="727072"/>
                <w:spacing w:val="9"/>
                <w:w w:val="95"/>
                <w:sz w:val="12"/>
              </w:rPr>
              <w:t> </w:t>
            </w:r>
            <w:r>
              <w:rPr>
                <w:rFonts w:ascii="Arial"/>
                <w:color w:val="727072"/>
                <w:w w:val="95"/>
                <w:sz w:val="12"/>
              </w:rPr>
              <w:t>Current</w:t>
            </w:r>
            <w:r>
              <w:rPr>
                <w:rFonts w:ascii="Arial"/>
                <w:color w:val="727072"/>
                <w:spacing w:val="8"/>
                <w:w w:val="95"/>
                <w:sz w:val="12"/>
              </w:rPr>
              <w:t> </w:t>
            </w:r>
            <w:r>
              <w:rPr>
                <w:rFonts w:ascii="Arial"/>
                <w:color w:val="727072"/>
                <w:w w:val="95"/>
                <w:sz w:val="12"/>
              </w:rPr>
              <w:t>Units</w:t>
            </w:r>
          </w:p>
        </w:tc>
        <w:tc>
          <w:tcPr>
            <w:tcW w:w="1102" w:type="dxa"/>
          </w:tcPr>
          <w:p>
            <w:pPr>
              <w:pStyle w:val="TableParagraph"/>
              <w:tabs>
                <w:tab w:pos="465" w:val="left" w:leader="none"/>
              </w:tabs>
              <w:spacing w:line="153" w:lineRule="exact" w:before="12"/>
              <w:ind w:left="133"/>
              <w:rPr>
                <w:rFonts w:ascii="Times New Roman"/>
                <w:sz w:val="13"/>
              </w:rPr>
            </w:pPr>
            <w:r>
              <w:rPr>
                <w:rFonts w:ascii="Times New Roman"/>
                <w:color w:val="727072"/>
                <w:w w:val="110"/>
                <w:sz w:val="14"/>
              </w:rPr>
              <w:t>$</w:t>
              <w:tab/>
            </w:r>
            <w:r>
              <w:rPr>
                <w:rFonts w:ascii="Times New Roman"/>
                <w:color w:val="727072"/>
                <w:w w:val="110"/>
                <w:position w:val="1"/>
                <w:sz w:val="13"/>
              </w:rPr>
              <w:t>22,342</w:t>
            </w:r>
            <w:r>
              <w:rPr>
                <w:rFonts w:ascii="Times New Roman"/>
                <w:color w:val="504F52"/>
                <w:w w:val="110"/>
                <w:position w:val="1"/>
                <w:sz w:val="13"/>
              </w:rPr>
              <w:t>.</w:t>
            </w:r>
            <w:r>
              <w:rPr>
                <w:rFonts w:ascii="Times New Roman"/>
                <w:color w:val="727072"/>
                <w:w w:val="110"/>
                <w:position w:val="1"/>
                <w:sz w:val="13"/>
              </w:rPr>
              <w:t>50</w:t>
            </w:r>
          </w:p>
        </w:tc>
        <w:tc>
          <w:tcPr>
            <w:tcW w:w="1048" w:type="dxa"/>
          </w:tcPr>
          <w:p>
            <w:pPr>
              <w:pStyle w:val="TableParagraph"/>
              <w:tabs>
                <w:tab w:pos="408" w:val="left" w:leader="none"/>
              </w:tabs>
              <w:spacing w:line="157" w:lineRule="exact" w:before="8"/>
              <w:ind w:left="79"/>
              <w:rPr>
                <w:rFonts w:ascii="Times New Roman"/>
                <w:sz w:val="13"/>
              </w:rPr>
            </w:pPr>
            <w:r>
              <w:rPr>
                <w:rFonts w:ascii="Times New Roman"/>
                <w:color w:val="727072"/>
                <w:w w:val="110"/>
                <w:sz w:val="14"/>
              </w:rPr>
              <w:t>$</w:t>
              <w:tab/>
            </w:r>
            <w:r>
              <w:rPr>
                <w:rFonts w:ascii="Times New Roman"/>
                <w:color w:val="606060"/>
                <w:w w:val="110"/>
                <w:sz w:val="13"/>
              </w:rPr>
              <w:t>35,000</w:t>
            </w:r>
            <w:r>
              <w:rPr>
                <w:rFonts w:ascii="Times New Roman"/>
                <w:color w:val="838383"/>
                <w:w w:val="110"/>
                <w:sz w:val="13"/>
              </w:rPr>
              <w:t>.</w:t>
            </w:r>
            <w:r>
              <w:rPr>
                <w:rFonts w:ascii="Times New Roman"/>
                <w:color w:val="606060"/>
                <w:w w:val="110"/>
                <w:sz w:val="13"/>
              </w:rPr>
              <w:t>00</w:t>
            </w:r>
          </w:p>
        </w:tc>
        <w:tc>
          <w:tcPr>
            <w:tcW w:w="1140" w:type="dxa"/>
            <w:gridSpan w:val="2"/>
          </w:tcPr>
          <w:p>
            <w:pPr>
              <w:pStyle w:val="TableParagraph"/>
              <w:tabs>
                <w:tab w:pos="402" w:val="left" w:leader="none"/>
              </w:tabs>
              <w:spacing w:line="153" w:lineRule="exact" w:before="12"/>
              <w:ind w:left="79"/>
              <w:rPr>
                <w:rFonts w:ascii="Times New Roman"/>
                <w:sz w:val="13"/>
              </w:rPr>
            </w:pPr>
            <w:r>
              <w:rPr>
                <w:rFonts w:ascii="Times New Roman"/>
                <w:color w:val="727072"/>
                <w:w w:val="110"/>
                <w:sz w:val="14"/>
              </w:rPr>
              <w:t>$</w:t>
              <w:tab/>
            </w:r>
            <w:r>
              <w:rPr>
                <w:rFonts w:ascii="Times New Roman"/>
                <w:color w:val="727072"/>
                <w:w w:val="110"/>
                <w:position w:val="1"/>
                <w:sz w:val="13"/>
              </w:rPr>
              <w:t>12,657.50</w:t>
            </w:r>
          </w:p>
        </w:tc>
        <w:tc>
          <w:tcPr>
            <w:tcW w:w="3972" w:type="dxa"/>
          </w:tcPr>
          <w:p>
            <w:pPr>
              <w:pStyle w:val="TableParagraph"/>
              <w:spacing w:before="12"/>
              <w:ind w:left="503"/>
              <w:rPr>
                <w:rFonts w:ascii="Times New Roman"/>
                <w:sz w:val="13"/>
              </w:rPr>
            </w:pPr>
            <w:r>
              <w:rPr>
                <w:rFonts w:ascii="Times New Roman"/>
                <w:color w:val="727072"/>
                <w:w w:val="105"/>
                <w:sz w:val="13"/>
              </w:rPr>
              <w:t>36.16%</w:t>
            </w:r>
            <w:r>
              <w:rPr>
                <w:rFonts w:ascii="Times New Roman"/>
                <w:color w:val="727072"/>
                <w:spacing w:val="31"/>
                <w:w w:val="105"/>
                <w:sz w:val="13"/>
              </w:rPr>
              <w:t> </w:t>
            </w:r>
            <w:r>
              <w:rPr>
                <w:rFonts w:ascii="Arial"/>
                <w:color w:val="606060"/>
                <w:w w:val="105"/>
                <w:sz w:val="12"/>
              </w:rPr>
              <w:t>Painting</w:t>
            </w:r>
            <w:r>
              <w:rPr>
                <w:rFonts w:ascii="Arial"/>
                <w:color w:val="606060"/>
                <w:spacing w:val="15"/>
                <w:w w:val="105"/>
                <w:sz w:val="12"/>
              </w:rPr>
              <w:t> </w:t>
            </w:r>
            <w:r>
              <w:rPr>
                <w:rFonts w:ascii="Arial"/>
                <w:color w:val="727072"/>
                <w:w w:val="105"/>
                <w:sz w:val="12"/>
              </w:rPr>
              <w:t>of</w:t>
            </w:r>
            <w:r>
              <w:rPr>
                <w:rFonts w:ascii="Arial"/>
                <w:color w:val="727072"/>
                <w:spacing w:val="2"/>
                <w:w w:val="105"/>
                <w:sz w:val="12"/>
              </w:rPr>
              <w:t> </w:t>
            </w:r>
            <w:r>
              <w:rPr>
                <w:rFonts w:ascii="Arial"/>
                <w:color w:val="606060"/>
                <w:w w:val="105"/>
                <w:sz w:val="12"/>
              </w:rPr>
              <w:t>Gazebo</w:t>
            </w:r>
            <w:r>
              <w:rPr>
                <w:rFonts w:ascii="Arial"/>
                <w:color w:val="606060"/>
                <w:spacing w:val="6"/>
                <w:w w:val="105"/>
                <w:sz w:val="12"/>
              </w:rPr>
              <w:t> </w:t>
            </w:r>
            <w:r>
              <w:rPr>
                <w:rFonts w:ascii="Arial"/>
                <w:color w:val="606060"/>
                <w:w w:val="105"/>
                <w:sz w:val="12"/>
              </w:rPr>
              <w:t>at SWMF</w:t>
            </w:r>
            <w:r>
              <w:rPr>
                <w:rFonts w:ascii="Arial"/>
                <w:color w:val="606060"/>
                <w:spacing w:val="2"/>
                <w:w w:val="105"/>
                <w:sz w:val="12"/>
              </w:rPr>
              <w:t> </w:t>
            </w:r>
            <w:r>
              <w:rPr>
                <w:rFonts w:ascii="Arial"/>
                <w:color w:val="606060"/>
                <w:w w:val="105"/>
                <w:sz w:val="12"/>
              </w:rPr>
              <w:t>FL</w:t>
            </w:r>
            <w:r>
              <w:rPr>
                <w:rFonts w:ascii="Arial"/>
                <w:color w:val="606060"/>
                <w:spacing w:val="7"/>
                <w:w w:val="105"/>
                <w:sz w:val="12"/>
              </w:rPr>
              <w:t> </w:t>
            </w:r>
            <w:r>
              <w:rPr>
                <w:rFonts w:ascii="Times New Roman"/>
                <w:color w:val="727072"/>
                <w:w w:val="105"/>
                <w:sz w:val="13"/>
              </w:rPr>
              <w:t>130</w:t>
            </w:r>
          </w:p>
        </w:tc>
      </w:tr>
      <w:tr>
        <w:trPr>
          <w:trHeight w:val="182" w:hRule="atLeast"/>
        </w:trPr>
        <w:tc>
          <w:tcPr>
            <w:tcW w:w="2182" w:type="dxa"/>
          </w:tcPr>
          <w:p>
            <w:pPr>
              <w:pStyle w:val="TableParagraph"/>
              <w:spacing w:before="10"/>
              <w:ind w:left="43"/>
              <w:rPr>
                <w:rFonts w:ascii="Arial"/>
                <w:sz w:val="12"/>
              </w:rPr>
            </w:pPr>
            <w:r>
              <w:rPr>
                <w:rFonts w:ascii="Times New Roman"/>
                <w:color w:val="727072"/>
                <w:w w:val="95"/>
                <w:sz w:val="13"/>
              </w:rPr>
              <w:t>46575</w:t>
            </w:r>
            <w:r>
              <w:rPr>
                <w:rFonts w:ascii="Times New Roman"/>
                <w:color w:val="727072"/>
                <w:spacing w:val="23"/>
                <w:w w:val="95"/>
                <w:sz w:val="13"/>
              </w:rPr>
              <w:t> </w:t>
            </w:r>
            <w:r>
              <w:rPr>
                <w:rFonts w:ascii="Arial"/>
                <w:color w:val="727072"/>
                <w:w w:val="95"/>
                <w:sz w:val="12"/>
              </w:rPr>
              <w:t>Pond</w:t>
            </w:r>
            <w:r>
              <w:rPr>
                <w:rFonts w:ascii="Arial"/>
                <w:color w:val="727072"/>
                <w:spacing w:val="2"/>
                <w:w w:val="95"/>
                <w:sz w:val="12"/>
              </w:rPr>
              <w:t> </w:t>
            </w:r>
            <w:r>
              <w:rPr>
                <w:rFonts w:ascii="Arial"/>
                <w:color w:val="727072"/>
                <w:w w:val="95"/>
                <w:sz w:val="12"/>
              </w:rPr>
              <w:t>Repairs</w:t>
            </w:r>
            <w:r>
              <w:rPr>
                <w:rFonts w:ascii="Arial"/>
                <w:color w:val="727072"/>
                <w:spacing w:val="9"/>
                <w:w w:val="95"/>
                <w:sz w:val="12"/>
              </w:rPr>
              <w:t> </w:t>
            </w:r>
            <w:r>
              <w:rPr>
                <w:rFonts w:ascii="Arial"/>
                <w:color w:val="727072"/>
                <w:w w:val="95"/>
                <w:sz w:val="12"/>
              </w:rPr>
              <w:t>New</w:t>
            </w:r>
            <w:r>
              <w:rPr>
                <w:rFonts w:ascii="Arial"/>
                <w:color w:val="727072"/>
                <w:spacing w:val="6"/>
                <w:w w:val="95"/>
                <w:sz w:val="12"/>
              </w:rPr>
              <w:t> </w:t>
            </w:r>
            <w:r>
              <w:rPr>
                <w:rFonts w:ascii="Arial"/>
                <w:color w:val="727072"/>
                <w:w w:val="95"/>
                <w:sz w:val="12"/>
              </w:rPr>
              <w:t>Units</w:t>
            </w:r>
          </w:p>
        </w:tc>
        <w:tc>
          <w:tcPr>
            <w:tcW w:w="1102" w:type="dxa"/>
          </w:tcPr>
          <w:p>
            <w:pPr>
              <w:pStyle w:val="TableParagraph"/>
              <w:spacing w:line="152" w:lineRule="exact" w:before="10"/>
              <w:ind w:left="133"/>
              <w:rPr>
                <w:rFonts w:ascii="Times New Roman"/>
                <w:sz w:val="14"/>
              </w:rPr>
            </w:pPr>
            <w:r>
              <w:rPr>
                <w:rFonts w:ascii="Times New Roman"/>
                <w:color w:val="727072"/>
                <w:w w:val="110"/>
                <w:sz w:val="14"/>
              </w:rPr>
              <w:t>$</w:t>
            </w:r>
          </w:p>
        </w:tc>
        <w:tc>
          <w:tcPr>
            <w:tcW w:w="1048" w:type="dxa"/>
          </w:tcPr>
          <w:p>
            <w:pPr>
              <w:pStyle w:val="TableParagraph"/>
              <w:tabs>
                <w:tab w:pos="475" w:val="left" w:leader="none"/>
              </w:tabs>
              <w:spacing w:line="153" w:lineRule="exact" w:before="9"/>
              <w:ind w:left="79"/>
              <w:rPr>
                <w:rFonts w:ascii="Times New Roman"/>
                <w:sz w:val="13"/>
              </w:rPr>
            </w:pPr>
            <w:r>
              <w:rPr>
                <w:rFonts w:ascii="Times New Roman"/>
                <w:color w:val="727072"/>
                <w:w w:val="110"/>
                <w:sz w:val="14"/>
              </w:rPr>
              <w:t>$</w:t>
              <w:tab/>
            </w:r>
            <w:r>
              <w:rPr>
                <w:rFonts w:ascii="Times New Roman"/>
                <w:color w:val="727072"/>
                <w:w w:val="110"/>
                <w:position w:val="1"/>
                <w:sz w:val="13"/>
              </w:rPr>
              <w:t>1,500.00</w:t>
            </w:r>
          </w:p>
        </w:tc>
        <w:tc>
          <w:tcPr>
            <w:tcW w:w="1140" w:type="dxa"/>
            <w:gridSpan w:val="2"/>
          </w:tcPr>
          <w:p>
            <w:pPr>
              <w:pStyle w:val="TableParagraph"/>
              <w:tabs>
                <w:tab w:pos="475" w:val="left" w:leader="none"/>
              </w:tabs>
              <w:spacing w:line="157" w:lineRule="exact" w:before="5"/>
              <w:ind w:left="79"/>
              <w:rPr>
                <w:rFonts w:ascii="Times New Roman"/>
                <w:sz w:val="13"/>
              </w:rPr>
            </w:pPr>
            <w:r>
              <w:rPr>
                <w:rFonts w:ascii="Times New Roman"/>
                <w:color w:val="727072"/>
                <w:w w:val="110"/>
                <w:sz w:val="14"/>
              </w:rPr>
              <w:t>$</w:t>
              <w:tab/>
            </w:r>
            <w:r>
              <w:rPr>
                <w:rFonts w:ascii="Times New Roman"/>
                <w:color w:val="727072"/>
                <w:w w:val="110"/>
                <w:sz w:val="13"/>
              </w:rPr>
              <w:t>1,500.00</w:t>
            </w:r>
          </w:p>
        </w:tc>
        <w:tc>
          <w:tcPr>
            <w:tcW w:w="3972" w:type="dxa"/>
          </w:tcPr>
          <w:p>
            <w:pPr>
              <w:pStyle w:val="TableParagraph"/>
              <w:spacing w:before="10"/>
              <w:ind w:left="570"/>
              <w:rPr>
                <w:rFonts w:ascii="Arial"/>
                <w:sz w:val="12"/>
              </w:rPr>
            </w:pPr>
            <w:r>
              <w:rPr>
                <w:rFonts w:ascii="Times New Roman"/>
                <w:color w:val="727072"/>
                <w:w w:val="105"/>
                <w:sz w:val="13"/>
              </w:rPr>
              <w:t>0.00%</w:t>
            </w:r>
            <w:r>
              <w:rPr>
                <w:rFonts w:ascii="Times New Roman"/>
                <w:color w:val="727072"/>
                <w:spacing w:val="33"/>
                <w:w w:val="105"/>
                <w:sz w:val="13"/>
              </w:rPr>
              <w:t> </w:t>
            </w:r>
            <w:r>
              <w:rPr>
                <w:rFonts w:ascii="Arial"/>
                <w:color w:val="606060"/>
                <w:w w:val="105"/>
                <w:sz w:val="12"/>
              </w:rPr>
              <w:t>None</w:t>
            </w:r>
            <w:r>
              <w:rPr>
                <w:rFonts w:ascii="Arial"/>
                <w:color w:val="606060"/>
                <w:spacing w:val="2"/>
                <w:w w:val="105"/>
                <w:sz w:val="12"/>
              </w:rPr>
              <w:t> </w:t>
            </w:r>
            <w:r>
              <w:rPr>
                <w:rFonts w:ascii="Arial"/>
                <w:color w:val="727072"/>
                <w:w w:val="105"/>
                <w:sz w:val="12"/>
              </w:rPr>
              <w:t>online</w:t>
            </w:r>
            <w:r>
              <w:rPr>
                <w:rFonts w:ascii="Arial"/>
                <w:color w:val="727072"/>
                <w:spacing w:val="5"/>
                <w:w w:val="105"/>
                <w:sz w:val="12"/>
              </w:rPr>
              <w:t> </w:t>
            </w:r>
            <w:r>
              <w:rPr>
                <w:rFonts w:ascii="Arial"/>
                <w:color w:val="606060"/>
                <w:w w:val="105"/>
                <w:sz w:val="12"/>
              </w:rPr>
              <w:t>this</w:t>
            </w:r>
            <w:r>
              <w:rPr>
                <w:rFonts w:ascii="Arial"/>
                <w:color w:val="606060"/>
                <w:spacing w:val="-4"/>
                <w:w w:val="105"/>
                <w:sz w:val="12"/>
              </w:rPr>
              <w:t> </w:t>
            </w:r>
            <w:r>
              <w:rPr>
                <w:rFonts w:ascii="Arial"/>
                <w:color w:val="606060"/>
                <w:w w:val="105"/>
                <w:sz w:val="12"/>
              </w:rPr>
              <w:t>month</w:t>
            </w:r>
          </w:p>
        </w:tc>
      </w:tr>
      <w:tr>
        <w:trPr>
          <w:trHeight w:val="182" w:hRule="atLeast"/>
        </w:trPr>
        <w:tc>
          <w:tcPr>
            <w:tcW w:w="2182" w:type="dxa"/>
          </w:tcPr>
          <w:p>
            <w:pPr>
              <w:pStyle w:val="TableParagraph"/>
              <w:spacing w:before="10"/>
              <w:ind w:left="43"/>
              <w:rPr>
                <w:rFonts w:ascii="Arial"/>
                <w:sz w:val="12"/>
              </w:rPr>
            </w:pPr>
            <w:r>
              <w:rPr>
                <w:rFonts w:ascii="Times New Roman"/>
                <w:color w:val="606060"/>
                <w:w w:val="95"/>
                <w:sz w:val="13"/>
              </w:rPr>
              <w:t>46600</w:t>
            </w:r>
            <w:r>
              <w:rPr>
                <w:rFonts w:ascii="Times New Roman"/>
                <w:color w:val="606060"/>
                <w:spacing w:val="28"/>
                <w:w w:val="95"/>
                <w:sz w:val="13"/>
              </w:rPr>
              <w:t> </w:t>
            </w:r>
            <w:r>
              <w:rPr>
                <w:rFonts w:ascii="Arial"/>
                <w:color w:val="727072"/>
                <w:w w:val="95"/>
                <w:sz w:val="12"/>
              </w:rPr>
              <w:t>SWMF</w:t>
            </w:r>
            <w:r>
              <w:rPr>
                <w:rFonts w:ascii="Arial"/>
                <w:color w:val="727072"/>
                <w:spacing w:val="11"/>
                <w:w w:val="95"/>
                <w:sz w:val="12"/>
              </w:rPr>
              <w:t> </w:t>
            </w:r>
            <w:r>
              <w:rPr>
                <w:rFonts w:ascii="Arial"/>
                <w:color w:val="727072"/>
                <w:w w:val="95"/>
                <w:sz w:val="12"/>
              </w:rPr>
              <w:t>Operating</w:t>
            </w:r>
            <w:r>
              <w:rPr>
                <w:rFonts w:ascii="Arial"/>
                <w:color w:val="727072"/>
                <w:spacing w:val="11"/>
                <w:w w:val="95"/>
                <w:sz w:val="12"/>
              </w:rPr>
              <w:t> </w:t>
            </w:r>
            <w:r>
              <w:rPr>
                <w:rFonts w:ascii="Arial"/>
                <w:color w:val="727072"/>
                <w:w w:val="95"/>
                <w:sz w:val="12"/>
              </w:rPr>
              <w:t>Permit</w:t>
            </w:r>
            <w:r>
              <w:rPr>
                <w:rFonts w:ascii="Arial"/>
                <w:color w:val="727072"/>
                <w:spacing w:val="4"/>
                <w:w w:val="95"/>
                <w:sz w:val="12"/>
              </w:rPr>
              <w:t> </w:t>
            </w:r>
            <w:r>
              <w:rPr>
                <w:rFonts w:ascii="Arial"/>
                <w:color w:val="727072"/>
                <w:w w:val="95"/>
                <w:sz w:val="12"/>
              </w:rPr>
              <w:t>Fees</w:t>
            </w:r>
          </w:p>
        </w:tc>
        <w:tc>
          <w:tcPr>
            <w:tcW w:w="1102" w:type="dxa"/>
          </w:tcPr>
          <w:p>
            <w:pPr>
              <w:pStyle w:val="TableParagraph"/>
              <w:tabs>
                <w:tab w:pos="534" w:val="left" w:leader="none"/>
              </w:tabs>
              <w:spacing w:line="157" w:lineRule="exact" w:before="5"/>
              <w:ind w:left="133"/>
              <w:rPr>
                <w:rFonts w:ascii="Times New Roman"/>
                <w:sz w:val="13"/>
              </w:rPr>
            </w:pPr>
            <w:r>
              <w:rPr>
                <w:rFonts w:ascii="Times New Roman"/>
                <w:color w:val="727072"/>
                <w:w w:val="110"/>
                <w:sz w:val="14"/>
              </w:rPr>
              <w:t>$</w:t>
              <w:tab/>
            </w:r>
            <w:r>
              <w:rPr>
                <w:rFonts w:ascii="Times New Roman"/>
                <w:color w:val="727072"/>
                <w:w w:val="110"/>
                <w:sz w:val="13"/>
              </w:rPr>
              <w:t>6,885.00</w:t>
            </w:r>
          </w:p>
        </w:tc>
        <w:tc>
          <w:tcPr>
            <w:tcW w:w="1048" w:type="dxa"/>
          </w:tcPr>
          <w:p>
            <w:pPr>
              <w:pStyle w:val="TableParagraph"/>
              <w:tabs>
                <w:tab w:pos="477" w:val="left" w:leader="none"/>
              </w:tabs>
              <w:spacing w:line="157" w:lineRule="exact" w:before="5"/>
              <w:ind w:left="79"/>
              <w:rPr>
                <w:rFonts w:ascii="Times New Roman"/>
                <w:sz w:val="13"/>
              </w:rPr>
            </w:pPr>
            <w:r>
              <w:rPr>
                <w:rFonts w:ascii="Times New Roman"/>
                <w:color w:val="727072"/>
                <w:w w:val="110"/>
                <w:sz w:val="14"/>
              </w:rPr>
              <w:t>$</w:t>
              <w:tab/>
            </w:r>
            <w:r>
              <w:rPr>
                <w:rFonts w:ascii="Times New Roman"/>
                <w:color w:val="727072"/>
                <w:w w:val="110"/>
                <w:sz w:val="13"/>
              </w:rPr>
              <w:t>8,262</w:t>
            </w:r>
            <w:r>
              <w:rPr>
                <w:rFonts w:ascii="Times New Roman"/>
                <w:color w:val="9C9C9C"/>
                <w:w w:val="110"/>
                <w:sz w:val="13"/>
              </w:rPr>
              <w:t>.</w:t>
            </w:r>
            <w:r>
              <w:rPr>
                <w:rFonts w:ascii="Times New Roman"/>
                <w:color w:val="606060"/>
                <w:w w:val="110"/>
                <w:sz w:val="13"/>
              </w:rPr>
              <w:t>00</w:t>
            </w:r>
          </w:p>
        </w:tc>
        <w:tc>
          <w:tcPr>
            <w:tcW w:w="1140" w:type="dxa"/>
            <w:gridSpan w:val="2"/>
          </w:tcPr>
          <w:p>
            <w:pPr>
              <w:pStyle w:val="TableParagraph"/>
              <w:tabs>
                <w:tab w:pos="475" w:val="left" w:leader="none"/>
              </w:tabs>
              <w:spacing w:line="157" w:lineRule="exact" w:before="5"/>
              <w:ind w:left="79"/>
              <w:rPr>
                <w:rFonts w:ascii="Times New Roman"/>
                <w:sz w:val="13"/>
              </w:rPr>
            </w:pPr>
            <w:r>
              <w:rPr>
                <w:rFonts w:ascii="Times New Roman"/>
                <w:color w:val="727072"/>
                <w:w w:val="110"/>
                <w:sz w:val="14"/>
              </w:rPr>
              <w:t>$</w:t>
              <w:tab/>
            </w:r>
            <w:r>
              <w:rPr>
                <w:rFonts w:ascii="Times New Roman"/>
                <w:color w:val="727072"/>
                <w:w w:val="110"/>
                <w:sz w:val="13"/>
              </w:rPr>
              <w:t>1,377.00</w:t>
            </w:r>
          </w:p>
        </w:tc>
        <w:tc>
          <w:tcPr>
            <w:tcW w:w="3972" w:type="dxa"/>
          </w:tcPr>
          <w:p>
            <w:pPr>
              <w:pStyle w:val="TableParagraph"/>
              <w:spacing w:before="10"/>
              <w:ind w:left="498"/>
              <w:rPr>
                <w:rFonts w:ascii="Arial"/>
                <w:sz w:val="12"/>
              </w:rPr>
            </w:pPr>
            <w:r>
              <w:rPr>
                <w:rFonts w:ascii="Times New Roman"/>
                <w:color w:val="727072"/>
                <w:w w:val="105"/>
                <w:sz w:val="13"/>
              </w:rPr>
              <w:t>16.67%</w:t>
            </w:r>
            <w:r>
              <w:rPr>
                <w:rFonts w:ascii="Times New Roman"/>
                <w:color w:val="727072"/>
                <w:spacing w:val="30"/>
                <w:w w:val="105"/>
                <w:sz w:val="13"/>
              </w:rPr>
              <w:t> </w:t>
            </w:r>
            <w:r>
              <w:rPr>
                <w:rFonts w:ascii="Arial"/>
                <w:color w:val="727072"/>
                <w:w w:val="105"/>
                <w:sz w:val="12"/>
              </w:rPr>
              <w:t>COTGM</w:t>
            </w:r>
            <w:r>
              <w:rPr>
                <w:rFonts w:ascii="Arial"/>
                <w:color w:val="727072"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color w:val="727072"/>
                <w:w w:val="105"/>
                <w:sz w:val="12"/>
              </w:rPr>
              <w:t>Operating</w:t>
            </w:r>
            <w:r>
              <w:rPr>
                <w:rFonts w:ascii="Arial"/>
                <w:color w:val="727072"/>
                <w:spacing w:val="4"/>
                <w:w w:val="105"/>
                <w:sz w:val="12"/>
              </w:rPr>
              <w:t> </w:t>
            </w:r>
            <w:r>
              <w:rPr>
                <w:rFonts w:ascii="Arial"/>
                <w:color w:val="606060"/>
                <w:w w:val="105"/>
                <w:sz w:val="12"/>
              </w:rPr>
              <w:t>Penmit</w:t>
            </w:r>
            <w:r>
              <w:rPr>
                <w:rFonts w:ascii="Arial"/>
                <w:color w:val="606060"/>
                <w:spacing w:val="5"/>
                <w:w w:val="105"/>
                <w:sz w:val="12"/>
              </w:rPr>
              <w:t> </w:t>
            </w:r>
            <w:r>
              <w:rPr>
                <w:rFonts w:ascii="Arial"/>
                <w:color w:val="504F52"/>
                <w:w w:val="105"/>
                <w:sz w:val="12"/>
              </w:rPr>
              <w:t>Fee </w:t>
            </w:r>
            <w:r>
              <w:rPr>
                <w:rFonts w:ascii="Arial"/>
                <w:color w:val="606060"/>
                <w:w w:val="105"/>
                <w:sz w:val="12"/>
              </w:rPr>
              <w:t>for</w:t>
            </w:r>
            <w:r>
              <w:rPr>
                <w:rFonts w:ascii="Arial"/>
                <w:color w:val="606060"/>
                <w:spacing w:val="3"/>
                <w:w w:val="105"/>
                <w:sz w:val="12"/>
              </w:rPr>
              <w:t> </w:t>
            </w:r>
            <w:r>
              <w:rPr>
                <w:rFonts w:ascii="Arial"/>
                <w:color w:val="606060"/>
                <w:w w:val="105"/>
                <w:sz w:val="12"/>
              </w:rPr>
              <w:t>SWMF</w:t>
            </w:r>
          </w:p>
        </w:tc>
      </w:tr>
      <w:tr>
        <w:trPr>
          <w:trHeight w:val="187" w:hRule="atLeast"/>
        </w:trPr>
        <w:tc>
          <w:tcPr>
            <w:tcW w:w="2182" w:type="dxa"/>
          </w:tcPr>
          <w:p>
            <w:pPr>
              <w:pStyle w:val="TableParagraph"/>
              <w:spacing w:before="14"/>
              <w:ind w:left="43"/>
              <w:rPr>
                <w:rFonts w:ascii="Arial"/>
                <w:sz w:val="12"/>
              </w:rPr>
            </w:pPr>
            <w:r>
              <w:rPr>
                <w:rFonts w:ascii="Times New Roman"/>
                <w:color w:val="606060"/>
                <w:w w:val="95"/>
                <w:sz w:val="13"/>
              </w:rPr>
              <w:t>464</w:t>
            </w:r>
            <w:r>
              <w:rPr>
                <w:rFonts w:ascii="Times New Roman"/>
                <w:color w:val="838383"/>
                <w:w w:val="95"/>
                <w:sz w:val="13"/>
              </w:rPr>
              <w:t>00</w:t>
            </w:r>
            <w:r>
              <w:rPr>
                <w:rFonts w:ascii="Times New Roman"/>
                <w:color w:val="838383"/>
                <w:spacing w:val="4"/>
                <w:w w:val="95"/>
                <w:sz w:val="13"/>
              </w:rPr>
              <w:t> </w:t>
            </w:r>
            <w:r>
              <w:rPr>
                <w:rFonts w:ascii="Arial"/>
                <w:color w:val="727072"/>
                <w:w w:val="95"/>
                <w:sz w:val="12"/>
              </w:rPr>
              <w:t>lrrig</w:t>
            </w:r>
            <w:r>
              <w:rPr>
                <w:rFonts w:ascii="Arial"/>
                <w:color w:val="9C9C9C"/>
                <w:w w:val="95"/>
                <w:sz w:val="12"/>
              </w:rPr>
              <w:t>.</w:t>
            </w:r>
            <w:r>
              <w:rPr>
                <w:rFonts w:ascii="Arial"/>
                <w:color w:val="9C9C9C"/>
                <w:spacing w:val="-2"/>
                <w:w w:val="95"/>
                <w:sz w:val="12"/>
              </w:rPr>
              <w:t> </w:t>
            </w:r>
            <w:r>
              <w:rPr>
                <w:rFonts w:ascii="Arial"/>
                <w:color w:val="727072"/>
                <w:w w:val="95"/>
                <w:sz w:val="12"/>
              </w:rPr>
              <w:t>Ma</w:t>
            </w:r>
            <w:r>
              <w:rPr>
                <w:rFonts w:ascii="Arial"/>
                <w:color w:val="9C9C9C"/>
                <w:w w:val="95"/>
                <w:sz w:val="12"/>
              </w:rPr>
              <w:t>i</w:t>
            </w:r>
            <w:r>
              <w:rPr>
                <w:rFonts w:ascii="Arial"/>
                <w:color w:val="727072"/>
                <w:w w:val="95"/>
                <w:sz w:val="12"/>
              </w:rPr>
              <w:t>nt.</w:t>
            </w:r>
            <w:r>
              <w:rPr>
                <w:rFonts w:ascii="Arial"/>
                <w:color w:val="727072"/>
                <w:spacing w:val="9"/>
                <w:w w:val="95"/>
                <w:sz w:val="12"/>
              </w:rPr>
              <w:t> </w:t>
            </w:r>
            <w:r>
              <w:rPr>
                <w:rFonts w:ascii="Arial"/>
                <w:color w:val="727072"/>
                <w:w w:val="95"/>
                <w:sz w:val="12"/>
              </w:rPr>
              <w:t>Contracted</w:t>
            </w:r>
          </w:p>
        </w:tc>
        <w:tc>
          <w:tcPr>
            <w:tcW w:w="1102" w:type="dxa"/>
          </w:tcPr>
          <w:p>
            <w:pPr>
              <w:pStyle w:val="TableParagraph"/>
              <w:tabs>
                <w:tab w:pos="461" w:val="left" w:leader="none"/>
              </w:tabs>
              <w:spacing w:line="157" w:lineRule="exact" w:before="10"/>
              <w:ind w:left="133"/>
              <w:rPr>
                <w:rFonts w:ascii="Times New Roman"/>
                <w:sz w:val="13"/>
              </w:rPr>
            </w:pPr>
            <w:r>
              <w:rPr>
                <w:rFonts w:ascii="Times New Roman"/>
                <w:color w:val="727072"/>
                <w:w w:val="110"/>
                <w:sz w:val="14"/>
              </w:rPr>
              <w:t>$</w:t>
              <w:tab/>
            </w:r>
            <w:r>
              <w:rPr>
                <w:rFonts w:ascii="Times New Roman"/>
                <w:color w:val="727072"/>
                <w:w w:val="110"/>
                <w:sz w:val="13"/>
              </w:rPr>
              <w:t>51,030.00</w:t>
            </w:r>
          </w:p>
        </w:tc>
        <w:tc>
          <w:tcPr>
            <w:tcW w:w="1048" w:type="dxa"/>
          </w:tcPr>
          <w:p>
            <w:pPr>
              <w:pStyle w:val="TableParagraph"/>
              <w:tabs>
                <w:tab w:pos="407" w:val="left" w:leader="none"/>
              </w:tabs>
              <w:spacing w:line="157" w:lineRule="exact" w:before="10"/>
              <w:ind w:left="79"/>
              <w:rPr>
                <w:rFonts w:ascii="Times New Roman"/>
                <w:sz w:val="13"/>
              </w:rPr>
            </w:pPr>
            <w:r>
              <w:rPr>
                <w:rFonts w:ascii="Times New Roman"/>
                <w:color w:val="727072"/>
                <w:w w:val="110"/>
                <w:sz w:val="14"/>
              </w:rPr>
              <w:t>$</w:t>
              <w:tab/>
            </w:r>
            <w:r>
              <w:rPr>
                <w:rFonts w:ascii="Times New Roman"/>
                <w:color w:val="606060"/>
                <w:w w:val="110"/>
                <w:sz w:val="13"/>
              </w:rPr>
              <w:t>51</w:t>
            </w:r>
            <w:r>
              <w:rPr>
                <w:rFonts w:ascii="Times New Roman"/>
                <w:color w:val="838383"/>
                <w:w w:val="110"/>
                <w:sz w:val="13"/>
              </w:rPr>
              <w:t>,03</w:t>
            </w:r>
            <w:r>
              <w:rPr>
                <w:rFonts w:ascii="Times New Roman"/>
                <w:color w:val="606060"/>
                <w:w w:val="110"/>
                <w:sz w:val="13"/>
              </w:rPr>
              <w:t>0</w:t>
            </w:r>
            <w:r>
              <w:rPr>
                <w:rFonts w:ascii="Times New Roman"/>
                <w:color w:val="9C9C9C"/>
                <w:w w:val="110"/>
                <w:sz w:val="13"/>
              </w:rPr>
              <w:t>.</w:t>
            </w:r>
            <w:r>
              <w:rPr>
                <w:rFonts w:ascii="Times New Roman"/>
                <w:color w:val="727072"/>
                <w:w w:val="110"/>
                <w:sz w:val="13"/>
              </w:rPr>
              <w:t>00</w:t>
            </w:r>
          </w:p>
        </w:tc>
        <w:tc>
          <w:tcPr>
            <w:tcW w:w="1140" w:type="dxa"/>
            <w:gridSpan w:val="2"/>
          </w:tcPr>
          <w:p>
            <w:pPr>
              <w:pStyle w:val="TableParagraph"/>
              <w:spacing w:line="157" w:lineRule="exact" w:before="10"/>
              <w:ind w:left="79"/>
              <w:rPr>
                <w:rFonts w:ascii="Times New Roman"/>
                <w:sz w:val="14"/>
              </w:rPr>
            </w:pPr>
            <w:r>
              <w:rPr>
                <w:rFonts w:ascii="Times New Roman"/>
                <w:color w:val="727072"/>
                <w:w w:val="110"/>
                <w:sz w:val="14"/>
              </w:rPr>
              <w:t>$</w:t>
            </w:r>
          </w:p>
        </w:tc>
        <w:tc>
          <w:tcPr>
            <w:tcW w:w="3972" w:type="dxa"/>
          </w:tcPr>
          <w:p>
            <w:pPr>
              <w:pStyle w:val="TableParagraph"/>
              <w:spacing w:before="14"/>
              <w:ind w:left="575"/>
              <w:rPr>
                <w:rFonts w:ascii="Arial"/>
                <w:sz w:val="12"/>
              </w:rPr>
            </w:pPr>
            <w:r>
              <w:rPr>
                <w:rFonts w:ascii="Times New Roman"/>
                <w:color w:val="727072"/>
                <w:w w:val="105"/>
                <w:sz w:val="13"/>
              </w:rPr>
              <w:t>0.00%</w:t>
            </w:r>
            <w:r>
              <w:rPr>
                <w:rFonts w:ascii="Times New Roman"/>
                <w:color w:val="727072"/>
                <w:spacing w:val="33"/>
                <w:w w:val="105"/>
                <w:sz w:val="13"/>
              </w:rPr>
              <w:t> </w:t>
            </w:r>
            <w:r>
              <w:rPr>
                <w:rFonts w:ascii="Arial"/>
                <w:color w:val="727072"/>
                <w:w w:val="105"/>
                <w:sz w:val="12"/>
              </w:rPr>
              <w:t>All </w:t>
            </w:r>
            <w:r>
              <w:rPr>
                <w:rFonts w:ascii="Arial"/>
                <w:color w:val="606060"/>
                <w:w w:val="105"/>
                <w:sz w:val="12"/>
              </w:rPr>
              <w:t>Pro</w:t>
            </w:r>
            <w:r>
              <w:rPr>
                <w:rFonts w:ascii="Arial"/>
                <w:color w:val="606060"/>
                <w:spacing w:val="3"/>
                <w:w w:val="105"/>
                <w:sz w:val="12"/>
              </w:rPr>
              <w:t> </w:t>
            </w:r>
            <w:r>
              <w:rPr>
                <w:rFonts w:ascii="Arial"/>
                <w:color w:val="606060"/>
                <w:w w:val="105"/>
                <w:sz w:val="12"/>
              </w:rPr>
              <w:t>FY</w:t>
            </w:r>
            <w:r>
              <w:rPr>
                <w:rFonts w:ascii="Arial"/>
                <w:color w:val="606060"/>
                <w:spacing w:val="9"/>
                <w:w w:val="105"/>
                <w:sz w:val="12"/>
              </w:rPr>
              <w:t> </w:t>
            </w:r>
            <w:r>
              <w:rPr>
                <w:rFonts w:ascii="Times New Roman"/>
                <w:color w:val="727072"/>
                <w:w w:val="105"/>
                <w:sz w:val="13"/>
              </w:rPr>
              <w:t>2021</w:t>
            </w:r>
            <w:r>
              <w:rPr>
                <w:rFonts w:ascii="Times New Roman"/>
                <w:color w:val="727072"/>
                <w:spacing w:val="10"/>
                <w:w w:val="105"/>
                <w:sz w:val="13"/>
              </w:rPr>
              <w:t> </w:t>
            </w:r>
            <w:r>
              <w:rPr>
                <w:rFonts w:ascii="Arial"/>
                <w:color w:val="727072"/>
                <w:w w:val="105"/>
                <w:sz w:val="12"/>
              </w:rPr>
              <w:t>contracted</w:t>
            </w:r>
            <w:r>
              <w:rPr>
                <w:rFonts w:ascii="Arial"/>
                <w:color w:val="727072"/>
                <w:spacing w:val="13"/>
                <w:w w:val="105"/>
                <w:sz w:val="12"/>
              </w:rPr>
              <w:t> </w:t>
            </w:r>
            <w:r>
              <w:rPr>
                <w:rFonts w:ascii="Arial"/>
                <w:color w:val="606060"/>
                <w:w w:val="105"/>
                <w:sz w:val="12"/>
              </w:rPr>
              <w:t>services</w:t>
            </w:r>
          </w:p>
        </w:tc>
      </w:tr>
      <w:tr>
        <w:trPr>
          <w:trHeight w:val="191" w:hRule="atLeast"/>
        </w:trPr>
        <w:tc>
          <w:tcPr>
            <w:tcW w:w="2182" w:type="dxa"/>
          </w:tcPr>
          <w:p>
            <w:pPr>
              <w:pStyle w:val="TableParagraph"/>
              <w:spacing w:before="14"/>
              <w:ind w:left="43"/>
              <w:rPr>
                <w:rFonts w:ascii="Arial"/>
                <w:sz w:val="12"/>
              </w:rPr>
            </w:pPr>
            <w:r>
              <w:rPr>
                <w:rFonts w:ascii="Times New Roman"/>
                <w:color w:val="606060"/>
                <w:w w:val="95"/>
                <w:sz w:val="13"/>
              </w:rPr>
              <w:t>46425</w:t>
            </w:r>
            <w:r>
              <w:rPr>
                <w:rFonts w:ascii="Times New Roman"/>
                <w:color w:val="606060"/>
                <w:spacing w:val="6"/>
                <w:w w:val="95"/>
                <w:sz w:val="13"/>
              </w:rPr>
              <w:t> </w:t>
            </w:r>
            <w:r>
              <w:rPr>
                <w:rFonts w:ascii="Arial"/>
                <w:color w:val="727072"/>
                <w:w w:val="95"/>
                <w:sz w:val="12"/>
              </w:rPr>
              <w:t>lrrig</w:t>
            </w:r>
            <w:r>
              <w:rPr>
                <w:rFonts w:ascii="Arial"/>
                <w:color w:val="B1B1B1"/>
                <w:w w:val="95"/>
                <w:sz w:val="12"/>
              </w:rPr>
              <w:t>.</w:t>
            </w:r>
            <w:r>
              <w:rPr>
                <w:rFonts w:ascii="Arial"/>
                <w:color w:val="B1B1B1"/>
                <w:spacing w:val="-1"/>
                <w:w w:val="95"/>
                <w:sz w:val="12"/>
              </w:rPr>
              <w:t> </w:t>
            </w:r>
            <w:r>
              <w:rPr>
                <w:rFonts w:ascii="Arial"/>
                <w:color w:val="727072"/>
                <w:w w:val="95"/>
                <w:sz w:val="12"/>
              </w:rPr>
              <w:t>Ma</w:t>
            </w:r>
            <w:r>
              <w:rPr>
                <w:rFonts w:ascii="Arial"/>
                <w:color w:val="9C9C9C"/>
                <w:w w:val="95"/>
                <w:sz w:val="12"/>
              </w:rPr>
              <w:t>i</w:t>
            </w:r>
            <w:r>
              <w:rPr>
                <w:rFonts w:ascii="Arial"/>
                <w:color w:val="727072"/>
                <w:w w:val="95"/>
                <w:sz w:val="12"/>
              </w:rPr>
              <w:t>nt.</w:t>
            </w:r>
            <w:r>
              <w:rPr>
                <w:rFonts w:ascii="Arial"/>
                <w:color w:val="727072"/>
                <w:spacing w:val="8"/>
                <w:w w:val="95"/>
                <w:sz w:val="12"/>
              </w:rPr>
              <w:t> </w:t>
            </w:r>
            <w:r>
              <w:rPr>
                <w:rFonts w:ascii="Arial"/>
                <w:color w:val="727072"/>
                <w:w w:val="95"/>
                <w:sz w:val="12"/>
              </w:rPr>
              <w:t>New</w:t>
            </w:r>
            <w:r>
              <w:rPr>
                <w:rFonts w:ascii="Arial"/>
                <w:color w:val="727072"/>
                <w:spacing w:val="3"/>
                <w:w w:val="95"/>
                <w:sz w:val="12"/>
              </w:rPr>
              <w:t> </w:t>
            </w:r>
            <w:r>
              <w:rPr>
                <w:rFonts w:ascii="Arial"/>
                <w:color w:val="727072"/>
                <w:w w:val="95"/>
                <w:sz w:val="12"/>
              </w:rPr>
              <w:t>Units</w:t>
            </w:r>
          </w:p>
        </w:tc>
        <w:tc>
          <w:tcPr>
            <w:tcW w:w="1102" w:type="dxa"/>
          </w:tcPr>
          <w:p>
            <w:pPr>
              <w:pStyle w:val="TableParagraph"/>
              <w:tabs>
                <w:tab w:pos="529" w:val="left" w:leader="none"/>
              </w:tabs>
              <w:spacing w:before="10"/>
              <w:ind w:left="133"/>
              <w:rPr>
                <w:rFonts w:ascii="Times New Roman"/>
                <w:sz w:val="13"/>
              </w:rPr>
            </w:pPr>
            <w:r>
              <w:rPr>
                <w:rFonts w:ascii="Times New Roman"/>
                <w:color w:val="727072"/>
                <w:w w:val="110"/>
                <w:sz w:val="14"/>
              </w:rPr>
              <w:t>$</w:t>
              <w:tab/>
            </w:r>
            <w:r>
              <w:rPr>
                <w:rFonts w:ascii="Times New Roman"/>
                <w:color w:val="727072"/>
                <w:w w:val="110"/>
                <w:sz w:val="13"/>
              </w:rPr>
              <w:t>1,534.20</w:t>
            </w:r>
          </w:p>
        </w:tc>
        <w:tc>
          <w:tcPr>
            <w:tcW w:w="1048" w:type="dxa"/>
          </w:tcPr>
          <w:p>
            <w:pPr>
              <w:pStyle w:val="TableParagraph"/>
              <w:tabs>
                <w:tab w:pos="589" w:val="left" w:leader="none"/>
              </w:tabs>
              <w:spacing w:line="157" w:lineRule="exact" w:before="14"/>
              <w:ind w:left="79"/>
              <w:rPr>
                <w:rFonts w:ascii="Times New Roman"/>
                <w:sz w:val="13"/>
              </w:rPr>
            </w:pPr>
            <w:r>
              <w:rPr>
                <w:rFonts w:ascii="Times New Roman"/>
                <w:color w:val="727072"/>
                <w:w w:val="110"/>
                <w:sz w:val="14"/>
              </w:rPr>
              <w:t>$</w:t>
              <w:tab/>
            </w:r>
            <w:r>
              <w:rPr>
                <w:rFonts w:ascii="Times New Roman"/>
                <w:color w:val="727072"/>
                <w:w w:val="110"/>
                <w:position w:val="1"/>
                <w:sz w:val="13"/>
              </w:rPr>
              <w:t>500.00</w:t>
            </w:r>
          </w:p>
        </w:tc>
        <w:tc>
          <w:tcPr>
            <w:tcW w:w="1140" w:type="dxa"/>
            <w:gridSpan w:val="2"/>
          </w:tcPr>
          <w:p>
            <w:pPr>
              <w:pStyle w:val="TableParagraph"/>
              <w:tabs>
                <w:tab w:pos="436" w:val="left" w:leader="none"/>
              </w:tabs>
              <w:spacing w:before="10"/>
              <w:ind w:left="79"/>
              <w:rPr>
                <w:rFonts w:ascii="Times New Roman"/>
                <w:sz w:val="13"/>
              </w:rPr>
            </w:pPr>
            <w:r>
              <w:rPr>
                <w:rFonts w:ascii="Times New Roman"/>
                <w:color w:val="727072"/>
                <w:w w:val="110"/>
                <w:sz w:val="14"/>
              </w:rPr>
              <w:t>$</w:t>
              <w:tab/>
            </w:r>
            <w:r>
              <w:rPr>
                <w:rFonts w:ascii="Times New Roman"/>
                <w:color w:val="727072"/>
                <w:w w:val="110"/>
                <w:sz w:val="13"/>
              </w:rPr>
              <w:t>(1,034.20)</w:t>
            </w:r>
          </w:p>
        </w:tc>
        <w:tc>
          <w:tcPr>
            <w:tcW w:w="3972" w:type="dxa"/>
          </w:tcPr>
          <w:p>
            <w:pPr>
              <w:pStyle w:val="TableParagraph"/>
              <w:spacing w:before="14"/>
              <w:ind w:left="387"/>
              <w:rPr>
                <w:rFonts w:ascii="Times New Roman"/>
                <w:sz w:val="13"/>
              </w:rPr>
            </w:pPr>
            <w:r>
              <w:rPr>
                <w:rFonts w:ascii="Times New Roman"/>
                <w:color w:val="727072"/>
                <w:spacing w:val="-1"/>
                <w:w w:val="110"/>
                <w:sz w:val="13"/>
              </w:rPr>
              <w:t>-206.84%</w:t>
            </w:r>
            <w:r>
              <w:rPr>
                <w:rFonts w:ascii="Times New Roman"/>
                <w:color w:val="727072"/>
                <w:spacing w:val="13"/>
                <w:w w:val="110"/>
                <w:sz w:val="13"/>
              </w:rPr>
              <w:t> </w:t>
            </w:r>
            <w:r>
              <w:rPr>
                <w:rFonts w:ascii="Arial"/>
                <w:color w:val="727072"/>
                <w:w w:val="110"/>
                <w:sz w:val="12"/>
              </w:rPr>
              <w:t>Artemis</w:t>
            </w:r>
            <w:r>
              <w:rPr>
                <w:rFonts w:ascii="Arial"/>
                <w:color w:val="727072"/>
                <w:spacing w:val="-5"/>
                <w:w w:val="110"/>
                <w:sz w:val="12"/>
              </w:rPr>
              <w:t> </w:t>
            </w:r>
            <w:r>
              <w:rPr>
                <w:rFonts w:ascii="Arial"/>
                <w:color w:val="606060"/>
                <w:w w:val="110"/>
                <w:sz w:val="12"/>
              </w:rPr>
              <w:t>Way</w:t>
            </w:r>
            <w:r>
              <w:rPr>
                <w:rFonts w:ascii="Arial"/>
                <w:color w:val="606060"/>
                <w:spacing w:val="-7"/>
                <w:w w:val="110"/>
                <w:sz w:val="12"/>
              </w:rPr>
              <w:t> </w:t>
            </w:r>
            <w:r>
              <w:rPr>
                <w:rFonts w:ascii="Arial"/>
                <w:color w:val="606060"/>
                <w:w w:val="110"/>
                <w:sz w:val="12"/>
              </w:rPr>
              <w:t>Unit</w:t>
            </w:r>
            <w:r>
              <w:rPr>
                <w:rFonts w:ascii="Arial"/>
                <w:color w:val="606060"/>
                <w:spacing w:val="-9"/>
                <w:w w:val="110"/>
                <w:sz w:val="12"/>
              </w:rPr>
              <w:t> </w:t>
            </w:r>
            <w:r>
              <w:rPr>
                <w:rFonts w:ascii="Times New Roman"/>
                <w:color w:val="606060"/>
                <w:w w:val="110"/>
                <w:sz w:val="13"/>
              </w:rPr>
              <w:t>50</w:t>
            </w:r>
          </w:p>
        </w:tc>
      </w:tr>
      <w:tr>
        <w:trPr>
          <w:trHeight w:val="178" w:hRule="atLeast"/>
        </w:trPr>
        <w:tc>
          <w:tcPr>
            <w:tcW w:w="2182" w:type="dxa"/>
          </w:tcPr>
          <w:p>
            <w:pPr>
              <w:pStyle w:val="TableParagraph"/>
              <w:spacing w:line="144" w:lineRule="exact" w:before="15"/>
              <w:ind w:left="43"/>
              <w:rPr>
                <w:rFonts w:ascii="Arial"/>
                <w:sz w:val="12"/>
              </w:rPr>
            </w:pPr>
            <w:r>
              <w:rPr>
                <w:rFonts w:ascii="Times New Roman"/>
                <w:color w:val="606060"/>
                <w:w w:val="95"/>
                <w:sz w:val="13"/>
              </w:rPr>
              <w:t>46450</w:t>
            </w:r>
            <w:r>
              <w:rPr>
                <w:rFonts w:ascii="Times New Roman"/>
                <w:color w:val="606060"/>
                <w:spacing w:val="6"/>
                <w:w w:val="95"/>
                <w:sz w:val="13"/>
              </w:rPr>
              <w:t> </w:t>
            </w:r>
            <w:r>
              <w:rPr>
                <w:rFonts w:ascii="Arial"/>
                <w:color w:val="838383"/>
                <w:w w:val="95"/>
                <w:sz w:val="12"/>
              </w:rPr>
              <w:t>lrrig</w:t>
            </w:r>
            <w:r>
              <w:rPr>
                <w:rFonts w:ascii="Arial"/>
                <w:color w:val="B1B1B1"/>
                <w:w w:val="95"/>
                <w:sz w:val="12"/>
              </w:rPr>
              <w:t>.</w:t>
            </w:r>
            <w:r>
              <w:rPr>
                <w:rFonts w:ascii="Arial"/>
                <w:color w:val="B1B1B1"/>
                <w:spacing w:val="-3"/>
                <w:w w:val="95"/>
                <w:sz w:val="12"/>
              </w:rPr>
              <w:t> </w:t>
            </w:r>
            <w:r>
              <w:rPr>
                <w:rFonts w:ascii="Arial"/>
                <w:color w:val="727072"/>
                <w:w w:val="95"/>
                <w:sz w:val="12"/>
              </w:rPr>
              <w:t>Repa</w:t>
            </w:r>
            <w:r>
              <w:rPr>
                <w:rFonts w:ascii="Arial"/>
                <w:color w:val="9C9C9C"/>
                <w:w w:val="95"/>
                <w:sz w:val="12"/>
              </w:rPr>
              <w:t>i</w:t>
            </w:r>
            <w:r>
              <w:rPr>
                <w:rFonts w:ascii="Arial"/>
                <w:color w:val="727072"/>
                <w:w w:val="95"/>
                <w:sz w:val="12"/>
              </w:rPr>
              <w:t>rs Current</w:t>
            </w:r>
            <w:r>
              <w:rPr>
                <w:rFonts w:ascii="Arial"/>
                <w:color w:val="727072"/>
                <w:spacing w:val="15"/>
                <w:w w:val="95"/>
                <w:sz w:val="12"/>
              </w:rPr>
              <w:t> </w:t>
            </w:r>
            <w:r>
              <w:rPr>
                <w:rFonts w:ascii="Arial"/>
                <w:color w:val="727072"/>
                <w:w w:val="95"/>
                <w:sz w:val="12"/>
              </w:rPr>
              <w:t>Units</w:t>
            </w:r>
          </w:p>
        </w:tc>
        <w:tc>
          <w:tcPr>
            <w:tcW w:w="1102" w:type="dxa"/>
          </w:tcPr>
          <w:p>
            <w:pPr>
              <w:pStyle w:val="TableParagraph"/>
              <w:tabs>
                <w:tab w:pos="460" w:val="left" w:leader="none"/>
              </w:tabs>
              <w:spacing w:line="149" w:lineRule="exact" w:before="10"/>
              <w:ind w:left="133"/>
              <w:rPr>
                <w:rFonts w:ascii="Times New Roman"/>
                <w:sz w:val="13"/>
              </w:rPr>
            </w:pPr>
            <w:r>
              <w:rPr>
                <w:rFonts w:ascii="Times New Roman"/>
                <w:color w:val="727072"/>
                <w:w w:val="110"/>
                <w:sz w:val="14"/>
              </w:rPr>
              <w:t>$</w:t>
              <w:tab/>
            </w:r>
            <w:r>
              <w:rPr>
                <w:rFonts w:ascii="Times New Roman"/>
                <w:color w:val="727072"/>
                <w:w w:val="110"/>
                <w:position w:val="1"/>
                <w:sz w:val="13"/>
              </w:rPr>
              <w:t>40,996.44</w:t>
            </w:r>
          </w:p>
        </w:tc>
        <w:tc>
          <w:tcPr>
            <w:tcW w:w="1048" w:type="dxa"/>
          </w:tcPr>
          <w:p>
            <w:pPr>
              <w:pStyle w:val="TableParagraph"/>
              <w:tabs>
                <w:tab w:pos="411" w:val="left" w:leader="none"/>
              </w:tabs>
              <w:spacing w:line="149" w:lineRule="exact" w:before="10"/>
              <w:ind w:left="79"/>
              <w:rPr>
                <w:rFonts w:ascii="Times New Roman"/>
                <w:sz w:val="13"/>
              </w:rPr>
            </w:pPr>
            <w:r>
              <w:rPr>
                <w:rFonts w:ascii="Times New Roman"/>
                <w:color w:val="727072"/>
                <w:w w:val="110"/>
                <w:sz w:val="14"/>
              </w:rPr>
              <w:t>$</w:t>
              <w:tab/>
            </w:r>
            <w:r>
              <w:rPr>
                <w:rFonts w:ascii="Times New Roman"/>
                <w:color w:val="727072"/>
                <w:w w:val="110"/>
                <w:position w:val="1"/>
                <w:sz w:val="13"/>
              </w:rPr>
              <w:t>40,000.00</w:t>
            </w:r>
          </w:p>
        </w:tc>
        <w:tc>
          <w:tcPr>
            <w:tcW w:w="1140" w:type="dxa"/>
            <w:gridSpan w:val="2"/>
          </w:tcPr>
          <w:p>
            <w:pPr>
              <w:pStyle w:val="TableParagraph"/>
              <w:tabs>
                <w:tab w:pos="547" w:val="left" w:leader="none"/>
              </w:tabs>
              <w:spacing w:line="149" w:lineRule="exact" w:before="10"/>
              <w:ind w:left="79"/>
              <w:rPr>
                <w:rFonts w:ascii="Times New Roman"/>
                <w:sz w:val="13"/>
              </w:rPr>
            </w:pPr>
            <w:r>
              <w:rPr>
                <w:rFonts w:ascii="Times New Roman"/>
                <w:color w:val="727072"/>
                <w:w w:val="110"/>
                <w:sz w:val="14"/>
              </w:rPr>
              <w:t>$</w:t>
              <w:tab/>
            </w:r>
            <w:r>
              <w:rPr>
                <w:rFonts w:ascii="Times New Roman"/>
                <w:color w:val="727072"/>
                <w:w w:val="110"/>
                <w:position w:val="1"/>
                <w:sz w:val="13"/>
              </w:rPr>
              <w:t>(996.44)</w:t>
            </w:r>
          </w:p>
        </w:tc>
        <w:tc>
          <w:tcPr>
            <w:tcW w:w="3972" w:type="dxa"/>
          </w:tcPr>
          <w:p>
            <w:pPr>
              <w:pStyle w:val="TableParagraph"/>
              <w:spacing w:line="144" w:lineRule="exact" w:before="15"/>
              <w:ind w:right="82"/>
              <w:jc w:val="right"/>
              <w:rPr>
                <w:rFonts w:ascii="Arial"/>
                <w:sz w:val="12"/>
              </w:rPr>
            </w:pPr>
            <w:r>
              <w:rPr>
                <w:rFonts w:ascii="Times New Roman"/>
                <w:color w:val="9C9C9C"/>
                <w:w w:val="105"/>
                <w:sz w:val="13"/>
              </w:rPr>
              <w:t>-</w:t>
            </w:r>
            <w:r>
              <w:rPr>
                <w:rFonts w:ascii="Times New Roman"/>
                <w:color w:val="727072"/>
                <w:w w:val="105"/>
                <w:sz w:val="13"/>
              </w:rPr>
              <w:t>2</w:t>
            </w:r>
            <w:r>
              <w:rPr>
                <w:rFonts w:ascii="Times New Roman"/>
                <w:color w:val="9C9C9C"/>
                <w:w w:val="105"/>
                <w:sz w:val="13"/>
              </w:rPr>
              <w:t>.</w:t>
            </w:r>
            <w:r>
              <w:rPr>
                <w:rFonts w:ascii="Times New Roman"/>
                <w:color w:val="727072"/>
                <w:w w:val="105"/>
                <w:sz w:val="13"/>
              </w:rPr>
              <w:t>49%</w:t>
            </w:r>
            <w:r>
              <w:rPr>
                <w:rFonts w:ascii="Times New Roman"/>
                <w:color w:val="727072"/>
                <w:spacing w:val="25"/>
                <w:w w:val="105"/>
                <w:sz w:val="13"/>
              </w:rPr>
              <w:t> </w:t>
            </w:r>
            <w:r>
              <w:rPr>
                <w:rFonts w:ascii="Arial"/>
                <w:color w:val="727072"/>
                <w:w w:val="105"/>
                <w:sz w:val="12"/>
              </w:rPr>
              <w:t>Irrigation</w:t>
            </w:r>
            <w:r>
              <w:rPr>
                <w:rFonts w:ascii="Arial"/>
                <w:color w:val="727072"/>
                <w:spacing w:val="3"/>
                <w:w w:val="105"/>
                <w:sz w:val="12"/>
              </w:rPr>
              <w:t> </w:t>
            </w:r>
            <w:r>
              <w:rPr>
                <w:rFonts w:ascii="Arial"/>
                <w:color w:val="606060"/>
                <w:w w:val="105"/>
                <w:sz w:val="12"/>
              </w:rPr>
              <w:t>relocation</w:t>
            </w:r>
            <w:r>
              <w:rPr>
                <w:rFonts w:ascii="Arial"/>
                <w:color w:val="606060"/>
                <w:spacing w:val="8"/>
                <w:w w:val="105"/>
                <w:sz w:val="12"/>
              </w:rPr>
              <w:t> </w:t>
            </w:r>
            <w:r>
              <w:rPr>
                <w:rFonts w:ascii="Arial"/>
                <w:color w:val="606060"/>
                <w:w w:val="105"/>
                <w:sz w:val="12"/>
              </w:rPr>
              <w:t>and</w:t>
            </w:r>
            <w:r>
              <w:rPr>
                <w:rFonts w:ascii="Arial"/>
                <w:color w:val="606060"/>
                <w:spacing w:val="5"/>
                <w:w w:val="105"/>
                <w:sz w:val="12"/>
              </w:rPr>
              <w:t> </w:t>
            </w:r>
            <w:r>
              <w:rPr>
                <w:rFonts w:ascii="Arial"/>
                <w:color w:val="606060"/>
                <w:w w:val="105"/>
                <w:sz w:val="12"/>
              </w:rPr>
              <w:t>repair</w:t>
            </w:r>
            <w:r>
              <w:rPr>
                <w:rFonts w:ascii="Arial"/>
                <w:color w:val="606060"/>
                <w:spacing w:val="6"/>
                <w:w w:val="105"/>
                <w:sz w:val="12"/>
              </w:rPr>
              <w:t> </w:t>
            </w:r>
            <w:r>
              <w:rPr>
                <w:rFonts w:ascii="Arial"/>
                <w:color w:val="606060"/>
                <w:w w:val="105"/>
                <w:sz w:val="12"/>
              </w:rPr>
              <w:t>Orange</w:t>
            </w:r>
            <w:r>
              <w:rPr>
                <w:rFonts w:ascii="Arial"/>
                <w:color w:val="606060"/>
                <w:spacing w:val="10"/>
                <w:w w:val="105"/>
                <w:sz w:val="12"/>
              </w:rPr>
              <w:t> </w:t>
            </w:r>
            <w:r>
              <w:rPr>
                <w:rFonts w:ascii="Arial"/>
                <w:color w:val="606060"/>
                <w:w w:val="105"/>
                <w:sz w:val="12"/>
              </w:rPr>
              <w:t>Ave</w:t>
            </w:r>
            <w:r>
              <w:rPr>
                <w:rFonts w:ascii="Arial"/>
                <w:color w:val="606060"/>
                <w:spacing w:val="5"/>
                <w:w w:val="105"/>
                <w:sz w:val="12"/>
              </w:rPr>
              <w:t> </w:t>
            </w:r>
            <w:r>
              <w:rPr>
                <w:rFonts w:ascii="Arial"/>
                <w:color w:val="606060"/>
                <w:w w:val="105"/>
                <w:sz w:val="12"/>
              </w:rPr>
              <w:t>median</w:t>
            </w:r>
          </w:p>
        </w:tc>
      </w:tr>
      <w:tr>
        <w:trPr>
          <w:trHeight w:val="200" w:hRule="atLeast"/>
        </w:trPr>
        <w:tc>
          <w:tcPr>
            <w:tcW w:w="2182" w:type="dxa"/>
          </w:tcPr>
          <w:p>
            <w:pPr>
              <w:pStyle w:val="TableParagraph"/>
              <w:spacing w:before="23"/>
              <w:ind w:left="38"/>
              <w:rPr>
                <w:rFonts w:ascii="Arial"/>
                <w:sz w:val="12"/>
              </w:rPr>
            </w:pPr>
            <w:r>
              <w:rPr>
                <w:rFonts w:ascii="Times New Roman"/>
                <w:color w:val="504F52"/>
                <w:w w:val="95"/>
                <w:sz w:val="13"/>
              </w:rPr>
              <w:t>46475</w:t>
            </w:r>
            <w:r>
              <w:rPr>
                <w:rFonts w:ascii="Times New Roman"/>
                <w:color w:val="504F52"/>
                <w:spacing w:val="29"/>
                <w:w w:val="95"/>
                <w:sz w:val="13"/>
              </w:rPr>
              <w:t> </w:t>
            </w:r>
            <w:r>
              <w:rPr>
                <w:rFonts w:ascii="Arial"/>
                <w:color w:val="727072"/>
                <w:w w:val="95"/>
                <w:sz w:val="12"/>
              </w:rPr>
              <w:t>l</w:t>
            </w:r>
            <w:r>
              <w:rPr>
                <w:rFonts w:ascii="Arial"/>
                <w:color w:val="504F52"/>
                <w:w w:val="95"/>
                <w:sz w:val="12"/>
              </w:rPr>
              <w:t>rrig</w:t>
            </w:r>
            <w:r>
              <w:rPr>
                <w:rFonts w:ascii="Arial"/>
                <w:color w:val="727072"/>
                <w:w w:val="95"/>
                <w:sz w:val="12"/>
              </w:rPr>
              <w:t>.</w:t>
            </w:r>
            <w:r>
              <w:rPr>
                <w:rFonts w:ascii="Arial"/>
                <w:color w:val="727072"/>
                <w:spacing w:val="1"/>
                <w:w w:val="95"/>
                <w:sz w:val="12"/>
              </w:rPr>
              <w:t> </w:t>
            </w:r>
            <w:r>
              <w:rPr>
                <w:rFonts w:ascii="Arial"/>
                <w:b/>
                <w:color w:val="504F52"/>
                <w:w w:val="95"/>
                <w:sz w:val="12"/>
              </w:rPr>
              <w:t>Repa</w:t>
            </w:r>
            <w:r>
              <w:rPr>
                <w:rFonts w:ascii="Arial"/>
                <w:b/>
                <w:color w:val="727072"/>
                <w:w w:val="95"/>
                <w:sz w:val="12"/>
              </w:rPr>
              <w:t>i</w:t>
            </w:r>
            <w:r>
              <w:rPr>
                <w:rFonts w:ascii="Arial"/>
                <w:b/>
                <w:color w:val="504F52"/>
                <w:w w:val="95"/>
                <w:sz w:val="12"/>
              </w:rPr>
              <w:t>rs</w:t>
            </w:r>
            <w:r>
              <w:rPr>
                <w:rFonts w:ascii="Arial"/>
                <w:b/>
                <w:color w:val="504F52"/>
                <w:spacing w:val="-14"/>
                <w:w w:val="95"/>
                <w:sz w:val="12"/>
              </w:rPr>
              <w:t> </w:t>
            </w:r>
            <w:r>
              <w:rPr>
                <w:rFonts w:ascii="Arial"/>
                <w:color w:val="504F52"/>
                <w:w w:val="95"/>
                <w:sz w:val="12"/>
              </w:rPr>
              <w:t>New</w:t>
            </w:r>
            <w:r>
              <w:rPr>
                <w:rFonts w:ascii="Arial"/>
                <w:color w:val="504F52"/>
                <w:spacing w:val="5"/>
                <w:w w:val="95"/>
                <w:sz w:val="12"/>
              </w:rPr>
              <w:t> </w:t>
            </w:r>
            <w:r>
              <w:rPr>
                <w:rFonts w:ascii="Arial"/>
                <w:color w:val="606060"/>
                <w:w w:val="95"/>
                <w:sz w:val="12"/>
              </w:rPr>
              <w:t>Units</w:t>
            </w:r>
          </w:p>
        </w:tc>
        <w:tc>
          <w:tcPr>
            <w:tcW w:w="1102" w:type="dxa"/>
          </w:tcPr>
          <w:p>
            <w:pPr>
              <w:pStyle w:val="TableParagraph"/>
              <w:spacing w:line="180" w:lineRule="exact"/>
              <w:ind w:left="127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504F52"/>
                <w:w w:val="98"/>
                <w:sz w:val="16"/>
              </w:rPr>
              <w:t>$</w:t>
            </w:r>
          </w:p>
        </w:tc>
        <w:tc>
          <w:tcPr>
            <w:tcW w:w="1048" w:type="dxa"/>
          </w:tcPr>
          <w:p>
            <w:pPr>
              <w:pStyle w:val="TableParagraph"/>
              <w:spacing w:line="166" w:lineRule="exact" w:before="14"/>
              <w:ind w:left="78"/>
              <w:rPr>
                <w:rFonts w:ascii="Times New Roman"/>
                <w:sz w:val="15"/>
              </w:rPr>
            </w:pPr>
            <w:r>
              <w:rPr>
                <w:rFonts w:ascii="Times New Roman"/>
                <w:color w:val="504F52"/>
                <w:w w:val="98"/>
                <w:sz w:val="15"/>
              </w:rPr>
              <w:t>$</w:t>
            </w:r>
          </w:p>
        </w:tc>
        <w:tc>
          <w:tcPr>
            <w:tcW w:w="1140" w:type="dxa"/>
            <w:gridSpan w:val="2"/>
          </w:tcPr>
          <w:p>
            <w:pPr>
              <w:pStyle w:val="TableParagraph"/>
              <w:spacing w:line="171" w:lineRule="exact" w:before="10"/>
              <w:ind w:left="73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504F52"/>
                <w:w w:val="98"/>
                <w:sz w:val="16"/>
              </w:rPr>
              <w:t>$</w:t>
            </w:r>
          </w:p>
        </w:tc>
        <w:tc>
          <w:tcPr>
            <w:tcW w:w="3972" w:type="dxa"/>
          </w:tcPr>
          <w:p>
            <w:pPr>
              <w:pStyle w:val="TableParagraph"/>
              <w:spacing w:before="23"/>
              <w:ind w:left="570"/>
              <w:rPr>
                <w:rFonts w:ascii="Times New Roman"/>
                <w:sz w:val="13"/>
              </w:rPr>
            </w:pPr>
            <w:r>
              <w:rPr>
                <w:rFonts w:ascii="Times New Roman"/>
                <w:color w:val="504F52"/>
                <w:w w:val="105"/>
                <w:sz w:val="13"/>
              </w:rPr>
              <w:t>0.00%</w:t>
            </w:r>
            <w:r>
              <w:rPr>
                <w:rFonts w:ascii="Times New Roman"/>
                <w:color w:val="504F52"/>
                <w:spacing w:val="18"/>
                <w:w w:val="105"/>
                <w:sz w:val="13"/>
              </w:rPr>
              <w:t> </w:t>
            </w:r>
            <w:r>
              <w:rPr>
                <w:rFonts w:ascii="Arial"/>
                <w:color w:val="504F52"/>
                <w:w w:val="105"/>
                <w:sz w:val="12"/>
              </w:rPr>
              <w:t>Not</w:t>
            </w:r>
            <w:r>
              <w:rPr>
                <w:rFonts w:ascii="Arial"/>
                <w:color w:val="504F52"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color w:val="606060"/>
                <w:w w:val="105"/>
                <w:sz w:val="12"/>
              </w:rPr>
              <w:t>Included</w:t>
            </w:r>
            <w:r>
              <w:rPr>
                <w:rFonts w:ascii="Arial"/>
                <w:color w:val="606060"/>
                <w:spacing w:val="4"/>
                <w:w w:val="105"/>
                <w:sz w:val="12"/>
              </w:rPr>
              <w:t> </w:t>
            </w:r>
            <w:r>
              <w:rPr>
                <w:rFonts w:ascii="Arial"/>
                <w:color w:val="606060"/>
                <w:w w:val="105"/>
                <w:sz w:val="12"/>
              </w:rPr>
              <w:t>in</w:t>
            </w:r>
            <w:r>
              <w:rPr>
                <w:rFonts w:ascii="Arial"/>
                <w:color w:val="606060"/>
                <w:spacing w:val="8"/>
                <w:w w:val="105"/>
                <w:sz w:val="12"/>
              </w:rPr>
              <w:t> </w:t>
            </w:r>
            <w:r>
              <w:rPr>
                <w:rFonts w:ascii="Arial"/>
                <w:color w:val="504F52"/>
                <w:w w:val="105"/>
                <w:sz w:val="12"/>
              </w:rPr>
              <w:t>budget</w:t>
            </w:r>
            <w:r>
              <w:rPr>
                <w:rFonts w:ascii="Arial"/>
                <w:color w:val="504F52"/>
                <w:spacing w:val="4"/>
                <w:w w:val="105"/>
                <w:sz w:val="12"/>
              </w:rPr>
              <w:t> </w:t>
            </w:r>
            <w:r>
              <w:rPr>
                <w:rFonts w:ascii="Arial"/>
                <w:color w:val="504F52"/>
                <w:w w:val="105"/>
                <w:sz w:val="12"/>
              </w:rPr>
              <w:t>for FY</w:t>
            </w:r>
            <w:r>
              <w:rPr>
                <w:rFonts w:ascii="Arial"/>
                <w:color w:val="504F52"/>
                <w:spacing w:val="7"/>
                <w:w w:val="105"/>
                <w:sz w:val="12"/>
              </w:rPr>
              <w:t> </w:t>
            </w:r>
            <w:r>
              <w:rPr>
                <w:rFonts w:ascii="Times New Roman"/>
                <w:color w:val="504F52"/>
                <w:w w:val="105"/>
                <w:sz w:val="13"/>
              </w:rPr>
              <w:t>2021</w:t>
            </w:r>
          </w:p>
        </w:tc>
      </w:tr>
      <w:tr>
        <w:trPr>
          <w:trHeight w:val="180" w:hRule="atLeast"/>
        </w:trPr>
        <w:tc>
          <w:tcPr>
            <w:tcW w:w="2182" w:type="dxa"/>
          </w:tcPr>
          <w:p>
            <w:pPr>
              <w:pStyle w:val="TableParagraph"/>
              <w:spacing w:before="5"/>
              <w:ind w:left="38"/>
              <w:rPr>
                <w:rFonts w:ascii="Arial"/>
                <w:sz w:val="12"/>
              </w:rPr>
            </w:pPr>
            <w:r>
              <w:rPr>
                <w:rFonts w:ascii="Times New Roman"/>
                <w:color w:val="727072"/>
                <w:w w:val="95"/>
                <w:sz w:val="13"/>
              </w:rPr>
              <w:t>46465</w:t>
            </w:r>
            <w:r>
              <w:rPr>
                <w:rFonts w:ascii="Times New Roman"/>
                <w:color w:val="727072"/>
                <w:spacing w:val="37"/>
                <w:sz w:val="13"/>
              </w:rPr>
              <w:t> </w:t>
            </w:r>
            <w:r>
              <w:rPr>
                <w:rFonts w:ascii="Arial"/>
                <w:color w:val="838383"/>
                <w:w w:val="95"/>
                <w:sz w:val="12"/>
              </w:rPr>
              <w:t>lrrig</w:t>
            </w:r>
            <w:r>
              <w:rPr>
                <w:rFonts w:ascii="Arial"/>
                <w:color w:val="B1B1B1"/>
                <w:w w:val="95"/>
                <w:sz w:val="12"/>
              </w:rPr>
              <w:t>.</w:t>
            </w:r>
            <w:r>
              <w:rPr>
                <w:rFonts w:ascii="Arial"/>
                <w:color w:val="727072"/>
                <w:w w:val="95"/>
                <w:sz w:val="12"/>
              </w:rPr>
              <w:t>System Upgrades</w:t>
            </w:r>
          </w:p>
        </w:tc>
        <w:tc>
          <w:tcPr>
            <w:tcW w:w="1102" w:type="dxa"/>
          </w:tcPr>
          <w:p>
            <w:pPr>
              <w:pStyle w:val="TableParagraph"/>
              <w:tabs>
                <w:tab w:pos="637" w:val="left" w:leader="none"/>
              </w:tabs>
              <w:spacing w:line="160" w:lineRule="exact" w:before="1"/>
              <w:ind w:left="133"/>
              <w:rPr>
                <w:rFonts w:ascii="Times New Roman"/>
                <w:sz w:val="13"/>
              </w:rPr>
            </w:pPr>
            <w:r>
              <w:rPr>
                <w:rFonts w:ascii="Times New Roman"/>
                <w:color w:val="606060"/>
                <w:w w:val="110"/>
                <w:sz w:val="14"/>
              </w:rPr>
              <w:t>$</w:t>
              <w:tab/>
            </w:r>
            <w:r>
              <w:rPr>
                <w:rFonts w:ascii="Times New Roman"/>
                <w:color w:val="727072"/>
                <w:w w:val="110"/>
                <w:sz w:val="13"/>
              </w:rPr>
              <w:t>873.87</w:t>
            </w:r>
          </w:p>
        </w:tc>
        <w:tc>
          <w:tcPr>
            <w:tcW w:w="1048" w:type="dxa"/>
          </w:tcPr>
          <w:p>
            <w:pPr>
              <w:pStyle w:val="TableParagraph"/>
              <w:tabs>
                <w:tab w:pos="475" w:val="left" w:leader="none"/>
              </w:tabs>
              <w:spacing w:line="155" w:lineRule="exact" w:before="5"/>
              <w:ind w:left="79"/>
              <w:rPr>
                <w:rFonts w:ascii="Times New Roman"/>
                <w:sz w:val="13"/>
              </w:rPr>
            </w:pPr>
            <w:r>
              <w:rPr>
                <w:rFonts w:ascii="Times New Roman"/>
                <w:color w:val="727072"/>
                <w:w w:val="110"/>
                <w:sz w:val="14"/>
              </w:rPr>
              <w:t>$</w:t>
              <w:tab/>
            </w:r>
            <w:r>
              <w:rPr>
                <w:rFonts w:ascii="Times New Roman"/>
                <w:color w:val="727072"/>
                <w:w w:val="110"/>
                <w:position w:val="1"/>
                <w:sz w:val="13"/>
              </w:rPr>
              <w:t>1,250.00</w:t>
            </w:r>
          </w:p>
        </w:tc>
        <w:tc>
          <w:tcPr>
            <w:tcW w:w="1140" w:type="dxa"/>
            <w:gridSpan w:val="2"/>
          </w:tcPr>
          <w:p>
            <w:pPr>
              <w:pStyle w:val="TableParagraph"/>
              <w:tabs>
                <w:tab w:pos="585" w:val="left" w:leader="none"/>
              </w:tabs>
              <w:spacing w:line="160" w:lineRule="exact" w:before="1"/>
              <w:ind w:left="79"/>
              <w:rPr>
                <w:rFonts w:ascii="Times New Roman"/>
                <w:sz w:val="13"/>
              </w:rPr>
            </w:pPr>
            <w:r>
              <w:rPr>
                <w:rFonts w:ascii="Times New Roman"/>
                <w:color w:val="727072"/>
                <w:w w:val="110"/>
                <w:sz w:val="14"/>
              </w:rPr>
              <w:t>$</w:t>
              <w:tab/>
            </w:r>
            <w:r>
              <w:rPr>
                <w:rFonts w:ascii="Times New Roman"/>
                <w:color w:val="727072"/>
                <w:w w:val="110"/>
                <w:sz w:val="13"/>
              </w:rPr>
              <w:t>376.13</w:t>
            </w:r>
          </w:p>
        </w:tc>
        <w:tc>
          <w:tcPr>
            <w:tcW w:w="3972" w:type="dxa"/>
          </w:tcPr>
          <w:p>
            <w:pPr>
              <w:pStyle w:val="TableParagraph"/>
              <w:spacing w:before="5"/>
              <w:ind w:left="575"/>
              <w:rPr>
                <w:rFonts w:ascii="Arial"/>
                <w:sz w:val="12"/>
              </w:rPr>
            </w:pPr>
            <w:r>
              <w:rPr>
                <w:rFonts w:ascii="Times New Roman"/>
                <w:color w:val="727072"/>
                <w:w w:val="105"/>
                <w:sz w:val="13"/>
              </w:rPr>
              <w:t>0.00%</w:t>
            </w:r>
            <w:r>
              <w:rPr>
                <w:rFonts w:ascii="Times New Roman"/>
                <w:color w:val="727072"/>
                <w:spacing w:val="32"/>
                <w:w w:val="105"/>
                <w:sz w:val="13"/>
              </w:rPr>
              <w:t> </w:t>
            </w:r>
            <w:r>
              <w:rPr>
                <w:rFonts w:ascii="Arial"/>
                <w:color w:val="606060"/>
                <w:w w:val="105"/>
                <w:sz w:val="12"/>
              </w:rPr>
              <w:t>None</w:t>
            </w:r>
            <w:r>
              <w:rPr>
                <w:rFonts w:ascii="Arial"/>
                <w:color w:val="606060"/>
                <w:spacing w:val="3"/>
                <w:w w:val="105"/>
                <w:sz w:val="12"/>
              </w:rPr>
              <w:t> </w:t>
            </w:r>
            <w:r>
              <w:rPr>
                <w:rFonts w:ascii="Arial"/>
                <w:color w:val="606060"/>
                <w:w w:val="105"/>
                <w:sz w:val="12"/>
              </w:rPr>
              <w:t>online this</w:t>
            </w:r>
            <w:r>
              <w:rPr>
                <w:rFonts w:ascii="Arial"/>
                <w:color w:val="606060"/>
                <w:spacing w:val="-4"/>
                <w:w w:val="105"/>
                <w:sz w:val="12"/>
              </w:rPr>
              <w:t> </w:t>
            </w:r>
            <w:r>
              <w:rPr>
                <w:rFonts w:ascii="Arial"/>
                <w:color w:val="606060"/>
                <w:w w:val="105"/>
                <w:sz w:val="12"/>
              </w:rPr>
              <w:t>month</w:t>
            </w:r>
          </w:p>
        </w:tc>
      </w:tr>
      <w:tr>
        <w:trPr>
          <w:trHeight w:val="184" w:hRule="atLeast"/>
        </w:trPr>
        <w:tc>
          <w:tcPr>
            <w:tcW w:w="2182" w:type="dxa"/>
          </w:tcPr>
          <w:p>
            <w:pPr>
              <w:pStyle w:val="TableParagraph"/>
              <w:spacing w:before="21"/>
              <w:ind w:left="3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color w:val="504F52"/>
                <w:spacing w:val="-1"/>
                <w:w w:val="95"/>
                <w:sz w:val="12"/>
              </w:rPr>
              <w:t>46480</w:t>
            </w:r>
            <w:r>
              <w:rPr>
                <w:rFonts w:ascii="Arial"/>
                <w:b/>
                <w:color w:val="504F52"/>
                <w:spacing w:val="5"/>
                <w:w w:val="95"/>
                <w:sz w:val="12"/>
              </w:rPr>
              <w:t> </w:t>
            </w:r>
            <w:r>
              <w:rPr>
                <w:rFonts w:ascii="Arial"/>
                <w:color w:val="504F52"/>
                <w:spacing w:val="-1"/>
                <w:w w:val="95"/>
                <w:sz w:val="12"/>
              </w:rPr>
              <w:t>Pump</w:t>
            </w:r>
            <w:r>
              <w:rPr>
                <w:rFonts w:ascii="Arial"/>
                <w:color w:val="504F52"/>
                <w:spacing w:val="-6"/>
                <w:w w:val="95"/>
                <w:sz w:val="12"/>
              </w:rPr>
              <w:t> </w:t>
            </w:r>
            <w:r>
              <w:rPr>
                <w:rFonts w:ascii="Arial"/>
                <w:b/>
                <w:color w:val="504F52"/>
                <w:spacing w:val="-1"/>
                <w:w w:val="95"/>
                <w:sz w:val="12"/>
              </w:rPr>
              <w:t>Station</w:t>
            </w:r>
            <w:r>
              <w:rPr>
                <w:rFonts w:ascii="Arial"/>
                <w:b/>
                <w:color w:val="504F52"/>
                <w:spacing w:val="-4"/>
                <w:w w:val="95"/>
                <w:sz w:val="12"/>
              </w:rPr>
              <w:t> </w:t>
            </w:r>
            <w:r>
              <w:rPr>
                <w:rFonts w:ascii="Arial"/>
                <w:b/>
                <w:color w:val="606060"/>
                <w:w w:val="95"/>
                <w:sz w:val="12"/>
              </w:rPr>
              <w:t>Maintenance</w:t>
            </w:r>
          </w:p>
        </w:tc>
        <w:tc>
          <w:tcPr>
            <w:tcW w:w="1102" w:type="dxa"/>
          </w:tcPr>
          <w:p>
            <w:pPr>
              <w:pStyle w:val="TableParagraph"/>
              <w:spacing w:line="157" w:lineRule="exact" w:before="8"/>
              <w:ind w:left="128"/>
              <w:rPr>
                <w:rFonts w:ascii="Times New Roman"/>
                <w:sz w:val="14"/>
              </w:rPr>
            </w:pPr>
            <w:r>
              <w:rPr>
                <w:rFonts w:ascii="Times New Roman"/>
                <w:color w:val="504F52"/>
                <w:w w:val="91"/>
                <w:sz w:val="14"/>
              </w:rPr>
              <w:t>$</w:t>
            </w:r>
          </w:p>
        </w:tc>
        <w:tc>
          <w:tcPr>
            <w:tcW w:w="1048" w:type="dxa"/>
          </w:tcPr>
          <w:p>
            <w:pPr>
              <w:pStyle w:val="TableParagraph"/>
              <w:spacing w:line="152" w:lineRule="exact" w:before="12"/>
              <w:ind w:left="79"/>
              <w:rPr>
                <w:rFonts w:ascii="Times New Roman"/>
                <w:sz w:val="14"/>
              </w:rPr>
            </w:pPr>
            <w:r>
              <w:rPr>
                <w:rFonts w:ascii="Times New Roman"/>
                <w:color w:val="504F52"/>
                <w:w w:val="91"/>
                <w:sz w:val="14"/>
              </w:rPr>
              <w:t>$</w:t>
            </w:r>
          </w:p>
        </w:tc>
        <w:tc>
          <w:tcPr>
            <w:tcW w:w="1140" w:type="dxa"/>
            <w:gridSpan w:val="2"/>
          </w:tcPr>
          <w:p>
            <w:pPr>
              <w:pStyle w:val="TableParagraph"/>
              <w:spacing w:line="157" w:lineRule="exact" w:before="8"/>
              <w:ind w:left="74"/>
              <w:rPr>
                <w:rFonts w:ascii="Times New Roman"/>
                <w:sz w:val="14"/>
              </w:rPr>
            </w:pPr>
            <w:r>
              <w:rPr>
                <w:rFonts w:ascii="Times New Roman"/>
                <w:color w:val="504F52"/>
                <w:w w:val="91"/>
                <w:sz w:val="14"/>
              </w:rPr>
              <w:t>$</w:t>
            </w:r>
          </w:p>
        </w:tc>
        <w:tc>
          <w:tcPr>
            <w:tcW w:w="3972" w:type="dxa"/>
          </w:tcPr>
          <w:p>
            <w:pPr>
              <w:pStyle w:val="TableParagraph"/>
              <w:spacing w:before="12"/>
              <w:ind w:left="570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color w:val="504F52"/>
                <w:spacing w:val="-1"/>
                <w:w w:val="95"/>
                <w:sz w:val="13"/>
              </w:rPr>
              <w:t>0</w:t>
            </w:r>
            <w:r>
              <w:rPr>
                <w:rFonts w:ascii="Arial"/>
                <w:b/>
                <w:color w:val="838383"/>
                <w:spacing w:val="-1"/>
                <w:w w:val="95"/>
                <w:sz w:val="13"/>
              </w:rPr>
              <w:t>.</w:t>
            </w:r>
            <w:r>
              <w:rPr>
                <w:rFonts w:ascii="Arial"/>
                <w:b/>
                <w:color w:val="606060"/>
                <w:spacing w:val="-1"/>
                <w:w w:val="95"/>
                <w:sz w:val="13"/>
              </w:rPr>
              <w:t>00%</w:t>
            </w:r>
            <w:r>
              <w:rPr>
                <w:rFonts w:ascii="Arial"/>
                <w:b/>
                <w:color w:val="606060"/>
                <w:spacing w:val="9"/>
                <w:w w:val="95"/>
                <w:sz w:val="13"/>
              </w:rPr>
              <w:t> </w:t>
            </w:r>
            <w:r>
              <w:rPr>
                <w:rFonts w:ascii="Arial"/>
                <w:b/>
                <w:color w:val="504F52"/>
                <w:spacing w:val="-1"/>
                <w:w w:val="95"/>
                <w:sz w:val="13"/>
              </w:rPr>
              <w:t>Not</w:t>
            </w:r>
            <w:r>
              <w:rPr>
                <w:rFonts w:ascii="Arial"/>
                <w:b/>
                <w:color w:val="504F52"/>
                <w:spacing w:val="-6"/>
                <w:w w:val="95"/>
                <w:sz w:val="13"/>
              </w:rPr>
              <w:t> </w:t>
            </w:r>
            <w:r>
              <w:rPr>
                <w:rFonts w:ascii="Arial"/>
                <w:b/>
                <w:color w:val="606060"/>
                <w:spacing w:val="-1"/>
                <w:w w:val="95"/>
                <w:sz w:val="13"/>
              </w:rPr>
              <w:t>included</w:t>
            </w:r>
            <w:r>
              <w:rPr>
                <w:rFonts w:ascii="Arial"/>
                <w:b/>
                <w:color w:val="606060"/>
                <w:spacing w:val="6"/>
                <w:w w:val="95"/>
                <w:sz w:val="13"/>
              </w:rPr>
              <w:t> </w:t>
            </w:r>
            <w:r>
              <w:rPr>
                <w:rFonts w:ascii="Arial"/>
                <w:color w:val="606060"/>
                <w:spacing w:val="-1"/>
                <w:w w:val="95"/>
                <w:sz w:val="12"/>
              </w:rPr>
              <w:t>in</w:t>
            </w:r>
            <w:r>
              <w:rPr>
                <w:rFonts w:ascii="Arial"/>
                <w:color w:val="606060"/>
                <w:spacing w:val="15"/>
                <w:w w:val="95"/>
                <w:sz w:val="12"/>
              </w:rPr>
              <w:t> </w:t>
            </w:r>
            <w:r>
              <w:rPr>
                <w:rFonts w:ascii="Arial"/>
                <w:b/>
                <w:color w:val="504F52"/>
                <w:spacing w:val="-1"/>
                <w:w w:val="95"/>
                <w:sz w:val="13"/>
              </w:rPr>
              <w:t>budget</w:t>
            </w:r>
            <w:r>
              <w:rPr>
                <w:rFonts w:ascii="Arial"/>
                <w:b/>
                <w:color w:val="504F52"/>
                <w:spacing w:val="2"/>
                <w:w w:val="95"/>
                <w:sz w:val="13"/>
              </w:rPr>
              <w:t> </w:t>
            </w:r>
            <w:r>
              <w:rPr>
                <w:rFonts w:ascii="Arial"/>
                <w:b/>
                <w:color w:val="504F52"/>
                <w:w w:val="95"/>
                <w:sz w:val="12"/>
              </w:rPr>
              <w:t>for</w:t>
            </w:r>
            <w:r>
              <w:rPr>
                <w:rFonts w:ascii="Arial"/>
                <w:b/>
                <w:color w:val="504F52"/>
                <w:spacing w:val="-5"/>
                <w:w w:val="95"/>
                <w:sz w:val="12"/>
              </w:rPr>
              <w:t> </w:t>
            </w:r>
            <w:r>
              <w:rPr>
                <w:rFonts w:ascii="Arial"/>
                <w:color w:val="504F52"/>
                <w:w w:val="95"/>
                <w:sz w:val="12"/>
              </w:rPr>
              <w:t>FY</w:t>
            </w:r>
            <w:r>
              <w:rPr>
                <w:rFonts w:ascii="Arial"/>
                <w:color w:val="504F52"/>
                <w:spacing w:val="18"/>
                <w:w w:val="95"/>
                <w:sz w:val="12"/>
              </w:rPr>
              <w:t> </w:t>
            </w:r>
            <w:r>
              <w:rPr>
                <w:rFonts w:ascii="Arial"/>
                <w:b/>
                <w:color w:val="504F52"/>
                <w:w w:val="95"/>
                <w:sz w:val="13"/>
              </w:rPr>
              <w:t>2021</w:t>
            </w:r>
          </w:p>
        </w:tc>
      </w:tr>
      <w:tr>
        <w:trPr>
          <w:trHeight w:val="184" w:hRule="atLeast"/>
        </w:trPr>
        <w:tc>
          <w:tcPr>
            <w:tcW w:w="2182" w:type="dxa"/>
          </w:tcPr>
          <w:p>
            <w:pPr>
              <w:pStyle w:val="TableParagraph"/>
              <w:spacing w:before="28"/>
              <w:ind w:left="43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color w:val="727072"/>
                <w:sz w:val="11"/>
              </w:rPr>
              <w:t>47000</w:t>
            </w:r>
            <w:r>
              <w:rPr>
                <w:rFonts w:ascii="Arial"/>
                <w:b/>
                <w:color w:val="727072"/>
                <w:spacing w:val="19"/>
                <w:sz w:val="11"/>
              </w:rPr>
              <w:t> </w:t>
            </w:r>
            <w:r>
              <w:rPr>
                <w:rFonts w:ascii="Arial"/>
                <w:b/>
                <w:color w:val="727072"/>
                <w:sz w:val="11"/>
              </w:rPr>
              <w:t>Preserve</w:t>
            </w:r>
            <w:r>
              <w:rPr>
                <w:rFonts w:ascii="Arial"/>
                <w:b/>
                <w:color w:val="727072"/>
                <w:spacing w:val="9"/>
                <w:sz w:val="11"/>
              </w:rPr>
              <w:t> </w:t>
            </w:r>
            <w:r>
              <w:rPr>
                <w:rFonts w:ascii="Arial"/>
                <w:b/>
                <w:color w:val="727072"/>
                <w:sz w:val="11"/>
              </w:rPr>
              <w:t>Maintenance</w:t>
            </w:r>
          </w:p>
        </w:tc>
        <w:tc>
          <w:tcPr>
            <w:tcW w:w="1102" w:type="dxa"/>
          </w:tcPr>
          <w:p>
            <w:pPr>
              <w:pStyle w:val="TableParagraph"/>
              <w:tabs>
                <w:tab w:pos="462" w:val="left" w:leader="none"/>
              </w:tabs>
              <w:spacing w:line="155" w:lineRule="exact" w:before="9"/>
              <w:ind w:left="133"/>
              <w:rPr>
                <w:rFonts w:ascii="Times New Roman"/>
                <w:sz w:val="13"/>
              </w:rPr>
            </w:pPr>
            <w:r>
              <w:rPr>
                <w:rFonts w:ascii="Times New Roman"/>
                <w:color w:val="727072"/>
                <w:w w:val="110"/>
                <w:sz w:val="14"/>
              </w:rPr>
              <w:t>$</w:t>
              <w:tab/>
            </w:r>
            <w:r>
              <w:rPr>
                <w:rFonts w:ascii="Times New Roman"/>
                <w:color w:val="606060"/>
                <w:w w:val="110"/>
                <w:position w:val="1"/>
                <w:sz w:val="13"/>
              </w:rPr>
              <w:t>38,686</w:t>
            </w:r>
            <w:r>
              <w:rPr>
                <w:rFonts w:ascii="Times New Roman"/>
                <w:color w:val="838383"/>
                <w:w w:val="110"/>
                <w:position w:val="1"/>
                <w:sz w:val="13"/>
              </w:rPr>
              <w:t>.80</w:t>
            </w:r>
          </w:p>
        </w:tc>
        <w:tc>
          <w:tcPr>
            <w:tcW w:w="1048" w:type="dxa"/>
          </w:tcPr>
          <w:p>
            <w:pPr>
              <w:pStyle w:val="TableParagraph"/>
              <w:tabs>
                <w:tab w:pos="411" w:val="left" w:leader="none"/>
              </w:tabs>
              <w:spacing w:line="155" w:lineRule="exact" w:before="9"/>
              <w:ind w:left="79"/>
              <w:rPr>
                <w:rFonts w:ascii="Times New Roman"/>
                <w:sz w:val="13"/>
              </w:rPr>
            </w:pPr>
            <w:r>
              <w:rPr>
                <w:rFonts w:ascii="Times New Roman"/>
                <w:color w:val="727072"/>
                <w:w w:val="110"/>
                <w:sz w:val="14"/>
              </w:rPr>
              <w:t>$</w:t>
              <w:tab/>
            </w:r>
            <w:r>
              <w:rPr>
                <w:rFonts w:ascii="Times New Roman"/>
                <w:color w:val="606060"/>
                <w:w w:val="110"/>
                <w:position w:val="1"/>
                <w:sz w:val="13"/>
              </w:rPr>
              <w:t>40</w:t>
            </w:r>
            <w:r>
              <w:rPr>
                <w:rFonts w:ascii="Times New Roman"/>
                <w:color w:val="838383"/>
                <w:w w:val="110"/>
                <w:position w:val="1"/>
                <w:sz w:val="13"/>
              </w:rPr>
              <w:t>,000.00</w:t>
            </w:r>
          </w:p>
        </w:tc>
        <w:tc>
          <w:tcPr>
            <w:tcW w:w="1140" w:type="dxa"/>
            <w:gridSpan w:val="2"/>
          </w:tcPr>
          <w:p>
            <w:pPr>
              <w:pStyle w:val="TableParagraph"/>
              <w:tabs>
                <w:tab w:pos="475" w:val="left" w:leader="none"/>
              </w:tabs>
              <w:spacing w:line="159" w:lineRule="exact" w:before="5"/>
              <w:ind w:left="79"/>
              <w:rPr>
                <w:rFonts w:ascii="Times New Roman"/>
                <w:sz w:val="13"/>
              </w:rPr>
            </w:pPr>
            <w:r>
              <w:rPr>
                <w:rFonts w:ascii="Times New Roman"/>
                <w:color w:val="727072"/>
                <w:w w:val="110"/>
                <w:sz w:val="14"/>
              </w:rPr>
              <w:t>$</w:t>
              <w:tab/>
            </w:r>
            <w:r>
              <w:rPr>
                <w:rFonts w:ascii="Times New Roman"/>
                <w:color w:val="727072"/>
                <w:w w:val="110"/>
                <w:sz w:val="13"/>
              </w:rPr>
              <w:t>1,313.20</w:t>
            </w:r>
          </w:p>
        </w:tc>
        <w:tc>
          <w:tcPr>
            <w:tcW w:w="3972" w:type="dxa"/>
          </w:tcPr>
          <w:p>
            <w:pPr>
              <w:pStyle w:val="TableParagraph"/>
              <w:spacing w:before="10"/>
              <w:ind w:left="575"/>
              <w:rPr>
                <w:rFonts w:ascii="Arial"/>
                <w:sz w:val="12"/>
              </w:rPr>
            </w:pPr>
            <w:r>
              <w:rPr>
                <w:rFonts w:ascii="Times New Roman"/>
                <w:color w:val="727072"/>
                <w:w w:val="105"/>
                <w:sz w:val="13"/>
              </w:rPr>
              <w:t>3.28%</w:t>
            </w:r>
            <w:r>
              <w:rPr>
                <w:rFonts w:ascii="Times New Roman"/>
                <w:color w:val="727072"/>
                <w:spacing w:val="25"/>
                <w:w w:val="105"/>
                <w:sz w:val="13"/>
              </w:rPr>
              <w:t> </w:t>
            </w:r>
            <w:r>
              <w:rPr>
                <w:rFonts w:ascii="Arial"/>
                <w:color w:val="606060"/>
                <w:w w:val="105"/>
                <w:sz w:val="12"/>
              </w:rPr>
              <w:t>Nature</w:t>
            </w:r>
            <w:r>
              <w:rPr>
                <w:rFonts w:ascii="Arial"/>
                <w:color w:val="606060"/>
                <w:spacing w:val="-4"/>
                <w:w w:val="105"/>
                <w:sz w:val="12"/>
              </w:rPr>
              <w:t> </w:t>
            </w:r>
            <w:r>
              <w:rPr>
                <w:rFonts w:ascii="Arial"/>
                <w:color w:val="606060"/>
                <w:w w:val="105"/>
                <w:sz w:val="12"/>
              </w:rPr>
              <w:t>Trail</w:t>
            </w:r>
            <w:r>
              <w:rPr>
                <w:rFonts w:ascii="Arial"/>
                <w:color w:val="606060"/>
                <w:spacing w:val="3"/>
                <w:w w:val="105"/>
                <w:sz w:val="12"/>
              </w:rPr>
              <w:t> </w:t>
            </w:r>
            <w:r>
              <w:rPr>
                <w:rFonts w:ascii="Arial"/>
                <w:color w:val="606060"/>
                <w:w w:val="105"/>
                <w:sz w:val="12"/>
              </w:rPr>
              <w:t>pressure</w:t>
            </w:r>
            <w:r>
              <w:rPr>
                <w:rFonts w:ascii="Arial"/>
                <w:color w:val="606060"/>
                <w:spacing w:val="8"/>
                <w:w w:val="105"/>
                <w:sz w:val="12"/>
              </w:rPr>
              <w:t> </w:t>
            </w:r>
            <w:r>
              <w:rPr>
                <w:rFonts w:ascii="Arial"/>
                <w:color w:val="606060"/>
                <w:w w:val="105"/>
                <w:sz w:val="12"/>
              </w:rPr>
              <w:t>washing</w:t>
            </w:r>
          </w:p>
        </w:tc>
      </w:tr>
      <w:tr>
        <w:trPr>
          <w:trHeight w:val="184" w:hRule="atLeast"/>
        </w:trPr>
        <w:tc>
          <w:tcPr>
            <w:tcW w:w="2182" w:type="dxa"/>
          </w:tcPr>
          <w:p>
            <w:pPr>
              <w:pStyle w:val="TableParagraph"/>
              <w:spacing w:before="12"/>
              <w:ind w:left="43"/>
              <w:rPr>
                <w:rFonts w:ascii="Arial"/>
                <w:sz w:val="12"/>
              </w:rPr>
            </w:pPr>
            <w:r>
              <w:rPr>
                <w:rFonts w:ascii="Times New Roman"/>
                <w:color w:val="606060"/>
                <w:w w:val="95"/>
                <w:sz w:val="13"/>
              </w:rPr>
              <w:t>46485</w:t>
            </w:r>
            <w:r>
              <w:rPr>
                <w:rFonts w:ascii="Times New Roman"/>
                <w:color w:val="606060"/>
                <w:spacing w:val="29"/>
                <w:sz w:val="13"/>
              </w:rPr>
              <w:t> </w:t>
            </w:r>
            <w:r>
              <w:rPr>
                <w:rFonts w:ascii="Arial"/>
                <w:color w:val="727072"/>
                <w:w w:val="95"/>
                <w:sz w:val="12"/>
              </w:rPr>
              <w:t>Tot</w:t>
            </w:r>
            <w:r>
              <w:rPr>
                <w:rFonts w:ascii="Arial"/>
                <w:color w:val="727072"/>
                <w:spacing w:val="9"/>
                <w:w w:val="95"/>
                <w:sz w:val="12"/>
              </w:rPr>
              <w:t> </w:t>
            </w:r>
            <w:r>
              <w:rPr>
                <w:rFonts w:ascii="Arial"/>
                <w:color w:val="727072"/>
                <w:w w:val="95"/>
                <w:sz w:val="12"/>
              </w:rPr>
              <w:t>Lot</w:t>
            </w:r>
            <w:r>
              <w:rPr>
                <w:rFonts w:ascii="Arial"/>
                <w:color w:val="727072"/>
                <w:spacing w:val="5"/>
                <w:w w:val="95"/>
                <w:sz w:val="12"/>
              </w:rPr>
              <w:t> </w:t>
            </w:r>
            <w:r>
              <w:rPr>
                <w:rFonts w:ascii="Arial"/>
                <w:color w:val="727072"/>
                <w:w w:val="95"/>
                <w:sz w:val="12"/>
              </w:rPr>
              <w:t>Inspection/Maintenance</w:t>
            </w:r>
          </w:p>
        </w:tc>
        <w:tc>
          <w:tcPr>
            <w:tcW w:w="1102" w:type="dxa"/>
          </w:tcPr>
          <w:p>
            <w:pPr>
              <w:pStyle w:val="TableParagraph"/>
              <w:tabs>
                <w:tab w:pos="535" w:val="left" w:leader="none"/>
              </w:tabs>
              <w:spacing w:line="157" w:lineRule="exact" w:before="7"/>
              <w:ind w:left="133"/>
              <w:rPr>
                <w:rFonts w:ascii="Times New Roman"/>
                <w:sz w:val="13"/>
              </w:rPr>
            </w:pPr>
            <w:r>
              <w:rPr>
                <w:rFonts w:ascii="Times New Roman"/>
                <w:color w:val="727072"/>
                <w:w w:val="110"/>
                <w:sz w:val="14"/>
              </w:rPr>
              <w:t>$</w:t>
              <w:tab/>
            </w:r>
            <w:r>
              <w:rPr>
                <w:rFonts w:ascii="Times New Roman"/>
                <w:color w:val="727072"/>
                <w:w w:val="110"/>
                <w:position w:val="1"/>
                <w:sz w:val="13"/>
              </w:rPr>
              <w:t>7,211.80</w:t>
            </w:r>
          </w:p>
        </w:tc>
        <w:tc>
          <w:tcPr>
            <w:tcW w:w="1048" w:type="dxa"/>
          </w:tcPr>
          <w:p>
            <w:pPr>
              <w:pStyle w:val="TableParagraph"/>
              <w:tabs>
                <w:tab w:pos="484" w:val="left" w:leader="none"/>
              </w:tabs>
              <w:spacing w:line="157" w:lineRule="exact" w:before="7"/>
              <w:ind w:left="79"/>
              <w:rPr>
                <w:rFonts w:ascii="Times New Roman"/>
                <w:sz w:val="13"/>
              </w:rPr>
            </w:pPr>
            <w:r>
              <w:rPr>
                <w:rFonts w:ascii="Times New Roman"/>
                <w:color w:val="727072"/>
                <w:w w:val="110"/>
                <w:sz w:val="14"/>
              </w:rPr>
              <w:t>$</w:t>
              <w:tab/>
            </w:r>
            <w:r>
              <w:rPr>
                <w:rFonts w:ascii="Times New Roman"/>
                <w:color w:val="606060"/>
                <w:w w:val="110"/>
                <w:position w:val="1"/>
                <w:sz w:val="13"/>
              </w:rPr>
              <w:t>5</w:t>
            </w:r>
            <w:r>
              <w:rPr>
                <w:rFonts w:ascii="Times New Roman"/>
                <w:color w:val="838383"/>
                <w:w w:val="110"/>
                <w:position w:val="1"/>
                <w:sz w:val="13"/>
              </w:rPr>
              <w:t>,000.00</w:t>
            </w:r>
          </w:p>
        </w:tc>
        <w:tc>
          <w:tcPr>
            <w:tcW w:w="1140" w:type="dxa"/>
            <w:gridSpan w:val="2"/>
          </w:tcPr>
          <w:p>
            <w:pPr>
              <w:pStyle w:val="TableParagraph"/>
              <w:tabs>
                <w:tab w:pos="441" w:val="left" w:leader="none"/>
              </w:tabs>
              <w:spacing w:line="157" w:lineRule="exact" w:before="8"/>
              <w:ind w:left="79"/>
              <w:rPr>
                <w:rFonts w:ascii="Times New Roman"/>
                <w:sz w:val="13"/>
              </w:rPr>
            </w:pPr>
            <w:r>
              <w:rPr>
                <w:rFonts w:ascii="Times New Roman"/>
                <w:color w:val="727072"/>
                <w:w w:val="110"/>
                <w:sz w:val="14"/>
              </w:rPr>
              <w:t>$</w:t>
              <w:tab/>
            </w:r>
            <w:r>
              <w:rPr>
                <w:rFonts w:ascii="Times New Roman"/>
                <w:color w:val="727072"/>
                <w:w w:val="110"/>
                <w:sz w:val="13"/>
              </w:rPr>
              <w:t>(2,211.80)</w:t>
            </w:r>
          </w:p>
        </w:tc>
        <w:tc>
          <w:tcPr>
            <w:tcW w:w="3972" w:type="dxa"/>
          </w:tcPr>
          <w:p>
            <w:pPr>
              <w:pStyle w:val="TableParagraph"/>
              <w:spacing w:before="12"/>
              <w:ind w:left="459"/>
              <w:rPr>
                <w:rFonts w:ascii="Arial"/>
                <w:sz w:val="12"/>
              </w:rPr>
            </w:pPr>
            <w:r>
              <w:rPr>
                <w:rFonts w:ascii="Times New Roman"/>
                <w:color w:val="838383"/>
                <w:w w:val="105"/>
                <w:sz w:val="13"/>
              </w:rPr>
              <w:t>-44.24%</w:t>
            </w:r>
            <w:r>
              <w:rPr>
                <w:rFonts w:ascii="Times New Roman"/>
                <w:color w:val="838383"/>
                <w:spacing w:val="28"/>
                <w:w w:val="105"/>
                <w:sz w:val="13"/>
              </w:rPr>
              <w:t> </w:t>
            </w:r>
            <w:r>
              <w:rPr>
                <w:rFonts w:ascii="Arial"/>
                <w:color w:val="606060"/>
                <w:w w:val="105"/>
                <w:sz w:val="12"/>
              </w:rPr>
              <w:t>None</w:t>
            </w:r>
            <w:r>
              <w:rPr>
                <w:rFonts w:ascii="Arial"/>
                <w:color w:val="606060"/>
                <w:spacing w:val="7"/>
                <w:w w:val="105"/>
                <w:sz w:val="12"/>
              </w:rPr>
              <w:t> </w:t>
            </w:r>
            <w:r>
              <w:rPr>
                <w:rFonts w:ascii="Arial"/>
                <w:color w:val="606060"/>
                <w:w w:val="105"/>
                <w:sz w:val="12"/>
              </w:rPr>
              <w:t>online</w:t>
            </w:r>
            <w:r>
              <w:rPr>
                <w:rFonts w:ascii="Arial"/>
                <w:color w:val="606060"/>
                <w:spacing w:val="5"/>
                <w:w w:val="105"/>
                <w:sz w:val="12"/>
              </w:rPr>
              <w:t> </w:t>
            </w:r>
            <w:r>
              <w:rPr>
                <w:rFonts w:ascii="Arial"/>
                <w:color w:val="727072"/>
                <w:w w:val="105"/>
                <w:sz w:val="12"/>
              </w:rPr>
              <w:t>this</w:t>
            </w:r>
            <w:r>
              <w:rPr>
                <w:rFonts w:ascii="Arial"/>
                <w:color w:val="727072"/>
                <w:spacing w:val="-5"/>
                <w:w w:val="105"/>
                <w:sz w:val="12"/>
              </w:rPr>
              <w:t> </w:t>
            </w:r>
            <w:r>
              <w:rPr>
                <w:rFonts w:ascii="Arial"/>
                <w:color w:val="606060"/>
                <w:w w:val="105"/>
                <w:sz w:val="12"/>
              </w:rPr>
              <w:t>month</w:t>
            </w:r>
          </w:p>
        </w:tc>
      </w:tr>
      <w:tr>
        <w:trPr>
          <w:trHeight w:val="178" w:hRule="atLeast"/>
        </w:trPr>
        <w:tc>
          <w:tcPr>
            <w:tcW w:w="2182" w:type="dxa"/>
          </w:tcPr>
          <w:p>
            <w:pPr>
              <w:pStyle w:val="TableParagraph"/>
              <w:spacing w:line="148" w:lineRule="exact" w:before="10"/>
              <w:ind w:left="43"/>
              <w:rPr>
                <w:rFonts w:ascii="Arial"/>
                <w:sz w:val="12"/>
              </w:rPr>
            </w:pPr>
            <w:r>
              <w:rPr>
                <w:rFonts w:ascii="Times New Roman"/>
                <w:color w:val="606060"/>
                <w:w w:val="95"/>
                <w:sz w:val="13"/>
              </w:rPr>
              <w:t>46490</w:t>
            </w:r>
            <w:r>
              <w:rPr>
                <w:rFonts w:ascii="Times New Roman"/>
                <w:color w:val="606060"/>
                <w:spacing w:val="27"/>
                <w:w w:val="95"/>
                <w:sz w:val="13"/>
              </w:rPr>
              <w:t> </w:t>
            </w:r>
            <w:r>
              <w:rPr>
                <w:rFonts w:ascii="Arial"/>
                <w:color w:val="727072"/>
                <w:w w:val="95"/>
                <w:sz w:val="12"/>
              </w:rPr>
              <w:t>Storm</w:t>
            </w:r>
            <w:r>
              <w:rPr>
                <w:rFonts w:ascii="Arial"/>
                <w:color w:val="727072"/>
                <w:spacing w:val="4"/>
                <w:w w:val="95"/>
                <w:sz w:val="12"/>
              </w:rPr>
              <w:t> </w:t>
            </w:r>
            <w:r>
              <w:rPr>
                <w:rFonts w:ascii="Arial"/>
                <w:color w:val="727072"/>
                <w:w w:val="95"/>
                <w:sz w:val="12"/>
              </w:rPr>
              <w:t>EvenVRepair/Cleaning</w:t>
            </w:r>
          </w:p>
        </w:tc>
        <w:tc>
          <w:tcPr>
            <w:tcW w:w="1102" w:type="dxa"/>
          </w:tcPr>
          <w:p>
            <w:pPr>
              <w:pStyle w:val="TableParagraph"/>
              <w:tabs>
                <w:tab w:pos="465" w:val="left" w:leader="none"/>
              </w:tabs>
              <w:spacing w:line="149" w:lineRule="exact" w:before="10"/>
              <w:ind w:left="133"/>
              <w:rPr>
                <w:rFonts w:ascii="Times New Roman"/>
                <w:sz w:val="13"/>
              </w:rPr>
            </w:pPr>
            <w:r>
              <w:rPr>
                <w:rFonts w:ascii="Times New Roman"/>
                <w:color w:val="727072"/>
                <w:w w:val="110"/>
                <w:sz w:val="14"/>
              </w:rPr>
              <w:t>$</w:t>
              <w:tab/>
            </w:r>
            <w:r>
              <w:rPr>
                <w:rFonts w:ascii="Times New Roman"/>
                <w:color w:val="727072"/>
                <w:w w:val="110"/>
                <w:position w:val="1"/>
                <w:sz w:val="13"/>
              </w:rPr>
              <w:t>23,861.31</w:t>
            </w:r>
          </w:p>
        </w:tc>
        <w:tc>
          <w:tcPr>
            <w:tcW w:w="1048" w:type="dxa"/>
          </w:tcPr>
          <w:p>
            <w:pPr>
              <w:pStyle w:val="TableParagraph"/>
              <w:tabs>
                <w:tab w:pos="408" w:val="left" w:leader="none"/>
              </w:tabs>
              <w:spacing w:line="148" w:lineRule="exact" w:before="10"/>
              <w:ind w:left="79"/>
              <w:rPr>
                <w:rFonts w:ascii="Times New Roman"/>
                <w:sz w:val="13"/>
              </w:rPr>
            </w:pPr>
            <w:r>
              <w:rPr>
                <w:rFonts w:ascii="Times New Roman"/>
                <w:color w:val="727072"/>
                <w:w w:val="110"/>
                <w:sz w:val="14"/>
              </w:rPr>
              <w:t>$</w:t>
              <w:tab/>
            </w:r>
            <w:r>
              <w:rPr>
                <w:rFonts w:ascii="Times New Roman"/>
                <w:color w:val="606060"/>
                <w:w w:val="110"/>
                <w:sz w:val="13"/>
              </w:rPr>
              <w:t>35,000</w:t>
            </w:r>
            <w:r>
              <w:rPr>
                <w:rFonts w:ascii="Times New Roman"/>
                <w:color w:val="838383"/>
                <w:w w:val="110"/>
                <w:sz w:val="13"/>
              </w:rPr>
              <w:t>.</w:t>
            </w:r>
            <w:r>
              <w:rPr>
                <w:rFonts w:ascii="Times New Roman"/>
                <w:color w:val="606060"/>
                <w:w w:val="110"/>
                <w:sz w:val="13"/>
              </w:rPr>
              <w:t>00</w:t>
            </w:r>
          </w:p>
        </w:tc>
        <w:tc>
          <w:tcPr>
            <w:tcW w:w="1140" w:type="dxa"/>
            <w:gridSpan w:val="2"/>
          </w:tcPr>
          <w:p>
            <w:pPr>
              <w:pStyle w:val="TableParagraph"/>
              <w:tabs>
                <w:tab w:pos="402" w:val="left" w:leader="none"/>
              </w:tabs>
              <w:spacing w:line="149" w:lineRule="exact" w:before="10"/>
              <w:ind w:left="79"/>
              <w:rPr>
                <w:rFonts w:ascii="Times New Roman"/>
                <w:sz w:val="13"/>
              </w:rPr>
            </w:pPr>
            <w:r>
              <w:rPr>
                <w:rFonts w:ascii="Times New Roman"/>
                <w:color w:val="727072"/>
                <w:w w:val="110"/>
                <w:sz w:val="14"/>
              </w:rPr>
              <w:t>$</w:t>
              <w:tab/>
            </w:r>
            <w:r>
              <w:rPr>
                <w:rFonts w:ascii="Times New Roman"/>
                <w:color w:val="606060"/>
                <w:w w:val="110"/>
                <w:position w:val="1"/>
                <w:sz w:val="13"/>
              </w:rPr>
              <w:t>11,138</w:t>
            </w:r>
            <w:r>
              <w:rPr>
                <w:rFonts w:ascii="Times New Roman"/>
                <w:color w:val="838383"/>
                <w:w w:val="110"/>
                <w:position w:val="1"/>
                <w:sz w:val="13"/>
              </w:rPr>
              <w:t>.69</w:t>
            </w:r>
          </w:p>
        </w:tc>
        <w:tc>
          <w:tcPr>
            <w:tcW w:w="3972" w:type="dxa"/>
          </w:tcPr>
          <w:p>
            <w:pPr>
              <w:pStyle w:val="TableParagraph"/>
              <w:spacing w:line="144" w:lineRule="exact" w:before="15"/>
              <w:ind w:left="503"/>
              <w:rPr>
                <w:rFonts w:ascii="Arial"/>
                <w:sz w:val="12"/>
              </w:rPr>
            </w:pPr>
            <w:r>
              <w:rPr>
                <w:rFonts w:ascii="Times New Roman"/>
                <w:color w:val="727072"/>
                <w:w w:val="105"/>
                <w:sz w:val="13"/>
              </w:rPr>
              <w:t>31.82% </w:t>
            </w:r>
            <w:r>
              <w:rPr>
                <w:rFonts w:ascii="Times New Roman"/>
                <w:color w:val="727072"/>
                <w:spacing w:val="3"/>
                <w:w w:val="105"/>
                <w:sz w:val="13"/>
              </w:rPr>
              <w:t> </w:t>
            </w:r>
            <w:r>
              <w:rPr>
                <w:rFonts w:ascii="Arial"/>
                <w:color w:val="606060"/>
                <w:w w:val="105"/>
                <w:sz w:val="12"/>
              </w:rPr>
              <w:t>Storm</w:t>
            </w:r>
            <w:r>
              <w:rPr>
                <w:rFonts w:ascii="Arial"/>
                <w:color w:val="606060"/>
                <w:spacing w:val="7"/>
                <w:w w:val="105"/>
                <w:sz w:val="12"/>
              </w:rPr>
              <w:t> </w:t>
            </w:r>
            <w:r>
              <w:rPr>
                <w:rFonts w:ascii="Arial"/>
                <w:color w:val="606060"/>
                <w:w w:val="105"/>
                <w:sz w:val="12"/>
              </w:rPr>
              <w:t>cleanup</w:t>
            </w:r>
            <w:r>
              <w:rPr>
                <w:rFonts w:ascii="Arial"/>
                <w:color w:val="606060"/>
                <w:spacing w:val="10"/>
                <w:w w:val="105"/>
                <w:sz w:val="12"/>
              </w:rPr>
              <w:t> </w:t>
            </w:r>
            <w:r>
              <w:rPr>
                <w:rFonts w:ascii="Arial"/>
                <w:color w:val="606060"/>
                <w:w w:val="105"/>
                <w:sz w:val="12"/>
              </w:rPr>
              <w:t>T</w:t>
            </w:r>
            <w:r>
              <w:rPr>
                <w:rFonts w:ascii="Arial"/>
                <w:color w:val="9C9C9C"/>
                <w:w w:val="105"/>
                <w:sz w:val="12"/>
              </w:rPr>
              <w:t>.</w:t>
            </w:r>
            <w:r>
              <w:rPr>
                <w:rFonts w:ascii="Arial"/>
                <w:color w:val="606060"/>
                <w:w w:val="105"/>
                <w:sz w:val="12"/>
              </w:rPr>
              <w:t>S</w:t>
            </w:r>
            <w:r>
              <w:rPr>
                <w:rFonts w:ascii="Arial"/>
                <w:color w:val="9C9C9C"/>
                <w:w w:val="105"/>
                <w:sz w:val="12"/>
              </w:rPr>
              <w:t>.</w:t>
            </w:r>
            <w:r>
              <w:rPr>
                <w:rFonts w:ascii="Arial"/>
                <w:color w:val="9C9C9C"/>
                <w:spacing w:val="-4"/>
                <w:w w:val="105"/>
                <w:sz w:val="12"/>
              </w:rPr>
              <w:t> </w:t>
            </w:r>
            <w:r>
              <w:rPr>
                <w:rFonts w:ascii="Arial"/>
                <w:color w:val="606060"/>
                <w:w w:val="105"/>
                <w:sz w:val="12"/>
              </w:rPr>
              <w:t>Mindy</w:t>
            </w:r>
            <w:r>
              <w:rPr>
                <w:rFonts w:ascii="Arial"/>
                <w:color w:val="838383"/>
                <w:w w:val="105"/>
                <w:sz w:val="12"/>
              </w:rPr>
              <w:t>,</w:t>
            </w:r>
            <w:r>
              <w:rPr>
                <w:rFonts w:ascii="Arial"/>
                <w:color w:val="606060"/>
                <w:w w:val="105"/>
                <w:sz w:val="12"/>
              </w:rPr>
              <w:t>invasive</w:t>
            </w:r>
            <w:r>
              <w:rPr>
                <w:rFonts w:ascii="Arial"/>
                <w:color w:val="606060"/>
                <w:spacing w:val="12"/>
                <w:w w:val="105"/>
                <w:sz w:val="12"/>
              </w:rPr>
              <w:t> </w:t>
            </w:r>
            <w:r>
              <w:rPr>
                <w:rFonts w:ascii="Arial"/>
                <w:color w:val="606060"/>
                <w:w w:val="105"/>
                <w:sz w:val="12"/>
              </w:rPr>
              <w:t>tree</w:t>
            </w:r>
            <w:r>
              <w:rPr>
                <w:rFonts w:ascii="Arial"/>
                <w:color w:val="606060"/>
                <w:spacing w:val="4"/>
                <w:w w:val="105"/>
                <w:sz w:val="12"/>
              </w:rPr>
              <w:t> </w:t>
            </w:r>
            <w:r>
              <w:rPr>
                <w:rFonts w:ascii="Arial"/>
                <w:color w:val="504F52"/>
                <w:w w:val="105"/>
                <w:sz w:val="12"/>
              </w:rPr>
              <w:t>removals</w:t>
            </w:r>
          </w:p>
        </w:tc>
      </w:tr>
      <w:tr>
        <w:trPr>
          <w:trHeight w:val="198" w:hRule="atLeast"/>
        </w:trPr>
        <w:tc>
          <w:tcPr>
            <w:tcW w:w="2182" w:type="dxa"/>
          </w:tcPr>
          <w:p>
            <w:pPr>
              <w:pStyle w:val="TableParagraph"/>
              <w:spacing w:before="32"/>
              <w:ind w:left="3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color w:val="606060"/>
                <w:w w:val="90"/>
                <w:sz w:val="12"/>
              </w:rPr>
              <w:t>46495</w:t>
            </w:r>
            <w:r>
              <w:rPr>
                <w:rFonts w:ascii="Arial"/>
                <w:b/>
                <w:color w:val="606060"/>
                <w:spacing w:val="1"/>
                <w:w w:val="90"/>
                <w:sz w:val="12"/>
              </w:rPr>
              <w:t> </w:t>
            </w:r>
            <w:r>
              <w:rPr>
                <w:rFonts w:ascii="Arial"/>
                <w:b/>
                <w:color w:val="504F52"/>
                <w:w w:val="90"/>
                <w:sz w:val="12"/>
              </w:rPr>
              <w:t>Reuse</w:t>
            </w:r>
            <w:r>
              <w:rPr>
                <w:rFonts w:ascii="Arial"/>
                <w:b/>
                <w:color w:val="504F52"/>
                <w:spacing w:val="3"/>
                <w:w w:val="90"/>
                <w:sz w:val="12"/>
              </w:rPr>
              <w:t> </w:t>
            </w:r>
            <w:r>
              <w:rPr>
                <w:rFonts w:ascii="Arial"/>
                <w:b/>
                <w:color w:val="504F52"/>
                <w:w w:val="90"/>
                <w:sz w:val="12"/>
              </w:rPr>
              <w:t>Retrofit</w:t>
            </w:r>
          </w:p>
        </w:tc>
        <w:tc>
          <w:tcPr>
            <w:tcW w:w="1102" w:type="dxa"/>
          </w:tcPr>
          <w:p>
            <w:pPr>
              <w:pStyle w:val="TableParagraph"/>
              <w:spacing w:line="178" w:lineRule="exact"/>
              <w:ind w:left="127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606060"/>
                <w:w w:val="89"/>
                <w:sz w:val="16"/>
              </w:rPr>
              <w:t>$</w:t>
            </w:r>
          </w:p>
        </w:tc>
        <w:tc>
          <w:tcPr>
            <w:tcW w:w="1048" w:type="dxa"/>
          </w:tcPr>
          <w:p>
            <w:pPr>
              <w:pStyle w:val="TableParagraph"/>
              <w:spacing w:line="178" w:lineRule="exact"/>
              <w:ind w:left="73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504F52"/>
                <w:w w:val="89"/>
                <w:sz w:val="16"/>
              </w:rPr>
              <w:t>$</w:t>
            </w:r>
          </w:p>
        </w:tc>
        <w:tc>
          <w:tcPr>
            <w:tcW w:w="1140" w:type="dxa"/>
            <w:gridSpan w:val="2"/>
          </w:tcPr>
          <w:p>
            <w:pPr>
              <w:pStyle w:val="TableParagraph"/>
              <w:spacing w:line="173" w:lineRule="exact" w:before="5"/>
              <w:ind w:left="78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606060"/>
                <w:w w:val="104"/>
                <w:sz w:val="16"/>
              </w:rPr>
              <w:t>$</w:t>
            </w:r>
          </w:p>
        </w:tc>
        <w:tc>
          <w:tcPr>
            <w:tcW w:w="3972" w:type="dxa"/>
          </w:tcPr>
          <w:p>
            <w:pPr>
              <w:pStyle w:val="TableParagraph"/>
              <w:spacing w:before="23"/>
              <w:ind w:left="570"/>
              <w:rPr>
                <w:rFonts w:ascii="Times New Roman"/>
                <w:sz w:val="13"/>
              </w:rPr>
            </w:pPr>
            <w:r>
              <w:rPr>
                <w:rFonts w:ascii="Times New Roman"/>
                <w:color w:val="504F52"/>
                <w:sz w:val="13"/>
              </w:rPr>
              <w:t>0</w:t>
            </w:r>
            <w:r>
              <w:rPr>
                <w:rFonts w:ascii="Times New Roman"/>
                <w:color w:val="838383"/>
                <w:sz w:val="13"/>
              </w:rPr>
              <w:t>.</w:t>
            </w:r>
            <w:r>
              <w:rPr>
                <w:rFonts w:ascii="Times New Roman"/>
                <w:color w:val="606060"/>
                <w:sz w:val="13"/>
              </w:rPr>
              <w:t>00%</w:t>
            </w:r>
            <w:r>
              <w:rPr>
                <w:rFonts w:ascii="Times New Roman"/>
                <w:color w:val="606060"/>
                <w:spacing w:val="3"/>
                <w:sz w:val="13"/>
              </w:rPr>
              <w:t> </w:t>
            </w:r>
            <w:r>
              <w:rPr>
                <w:rFonts w:ascii="Arial"/>
                <w:color w:val="504F52"/>
                <w:sz w:val="12"/>
              </w:rPr>
              <w:t>Not</w:t>
            </w:r>
            <w:r>
              <w:rPr>
                <w:rFonts w:ascii="Arial"/>
                <w:color w:val="504F52"/>
                <w:spacing w:val="18"/>
                <w:sz w:val="12"/>
              </w:rPr>
              <w:t> </w:t>
            </w:r>
            <w:r>
              <w:rPr>
                <w:rFonts w:ascii="Arial"/>
                <w:color w:val="727072"/>
                <w:sz w:val="12"/>
              </w:rPr>
              <w:t>i</w:t>
            </w:r>
            <w:r>
              <w:rPr>
                <w:rFonts w:ascii="Arial"/>
                <w:color w:val="504F52"/>
                <w:sz w:val="12"/>
              </w:rPr>
              <w:t>ncluded</w:t>
            </w:r>
            <w:r>
              <w:rPr>
                <w:rFonts w:ascii="Arial"/>
                <w:color w:val="504F52"/>
                <w:spacing w:val="7"/>
                <w:sz w:val="12"/>
              </w:rPr>
              <w:t> </w:t>
            </w:r>
            <w:r>
              <w:rPr>
                <w:rFonts w:ascii="Arial"/>
                <w:color w:val="606060"/>
                <w:sz w:val="12"/>
              </w:rPr>
              <w:t>in</w:t>
            </w:r>
            <w:r>
              <w:rPr>
                <w:rFonts w:ascii="Arial"/>
                <w:color w:val="606060"/>
                <w:spacing w:val="7"/>
                <w:sz w:val="12"/>
              </w:rPr>
              <w:t> </w:t>
            </w:r>
            <w:r>
              <w:rPr>
                <w:rFonts w:ascii="Arial"/>
                <w:b/>
                <w:color w:val="504F52"/>
                <w:sz w:val="13"/>
              </w:rPr>
              <w:t>budget</w:t>
            </w:r>
            <w:r>
              <w:rPr>
                <w:rFonts w:ascii="Arial"/>
                <w:b/>
                <w:color w:val="504F52"/>
                <w:spacing w:val="5"/>
                <w:sz w:val="13"/>
              </w:rPr>
              <w:t> </w:t>
            </w:r>
            <w:r>
              <w:rPr>
                <w:rFonts w:ascii="Arial"/>
                <w:color w:val="504F52"/>
                <w:sz w:val="12"/>
              </w:rPr>
              <w:t>for</w:t>
            </w:r>
            <w:r>
              <w:rPr>
                <w:rFonts w:ascii="Arial"/>
                <w:color w:val="504F52"/>
                <w:spacing w:val="25"/>
                <w:sz w:val="12"/>
              </w:rPr>
              <w:t> </w:t>
            </w:r>
            <w:r>
              <w:rPr>
                <w:rFonts w:ascii="Arial"/>
                <w:color w:val="504F52"/>
                <w:sz w:val="12"/>
              </w:rPr>
              <w:t>FY</w:t>
            </w:r>
            <w:r>
              <w:rPr>
                <w:rFonts w:ascii="Arial"/>
                <w:color w:val="504F52"/>
                <w:spacing w:val="4"/>
                <w:sz w:val="12"/>
              </w:rPr>
              <w:t> </w:t>
            </w:r>
            <w:r>
              <w:rPr>
                <w:rFonts w:ascii="Times New Roman"/>
                <w:color w:val="504F52"/>
                <w:sz w:val="13"/>
              </w:rPr>
              <w:t>2021</w:t>
            </w:r>
          </w:p>
        </w:tc>
      </w:tr>
      <w:tr>
        <w:trPr>
          <w:trHeight w:val="180" w:hRule="atLeast"/>
        </w:trPr>
        <w:tc>
          <w:tcPr>
            <w:tcW w:w="2182" w:type="dxa"/>
          </w:tcPr>
          <w:p>
            <w:pPr>
              <w:pStyle w:val="TableParagraph"/>
              <w:spacing w:before="3"/>
              <w:ind w:left="43"/>
              <w:rPr>
                <w:rFonts w:ascii="Arial"/>
                <w:sz w:val="12"/>
              </w:rPr>
            </w:pPr>
            <w:r>
              <w:rPr>
                <w:rFonts w:ascii="Times New Roman"/>
                <w:color w:val="727072"/>
                <w:w w:val="95"/>
                <w:sz w:val="13"/>
              </w:rPr>
              <w:t>46520</w:t>
            </w:r>
            <w:r>
              <w:rPr>
                <w:rFonts w:ascii="Times New Roman"/>
                <w:color w:val="727072"/>
                <w:spacing w:val="26"/>
                <w:w w:val="95"/>
                <w:sz w:val="13"/>
              </w:rPr>
              <w:t> </w:t>
            </w:r>
            <w:r>
              <w:rPr>
                <w:rFonts w:ascii="Arial"/>
                <w:color w:val="727072"/>
                <w:w w:val="95"/>
                <w:sz w:val="12"/>
              </w:rPr>
              <w:t>Alleyway</w:t>
            </w:r>
            <w:r>
              <w:rPr>
                <w:rFonts w:ascii="Arial"/>
                <w:color w:val="727072"/>
                <w:spacing w:val="6"/>
                <w:w w:val="95"/>
                <w:sz w:val="12"/>
              </w:rPr>
              <w:t> </w:t>
            </w:r>
            <w:r>
              <w:rPr>
                <w:rFonts w:ascii="Arial"/>
                <w:color w:val="727072"/>
                <w:w w:val="95"/>
                <w:sz w:val="12"/>
              </w:rPr>
              <w:t>Maintenance</w:t>
            </w:r>
          </w:p>
        </w:tc>
        <w:tc>
          <w:tcPr>
            <w:tcW w:w="1102" w:type="dxa"/>
          </w:tcPr>
          <w:p>
            <w:pPr>
              <w:pStyle w:val="TableParagraph"/>
              <w:tabs>
                <w:tab w:pos="534" w:val="left" w:leader="none"/>
              </w:tabs>
              <w:spacing w:line="157" w:lineRule="exact" w:before="3"/>
              <w:ind w:left="133"/>
              <w:rPr>
                <w:rFonts w:ascii="Times New Roman"/>
                <w:sz w:val="13"/>
              </w:rPr>
            </w:pPr>
            <w:r>
              <w:rPr>
                <w:rFonts w:ascii="Times New Roman"/>
                <w:color w:val="727072"/>
                <w:w w:val="110"/>
                <w:sz w:val="14"/>
              </w:rPr>
              <w:t>$</w:t>
              <w:tab/>
            </w:r>
            <w:r>
              <w:rPr>
                <w:rFonts w:ascii="Times New Roman"/>
                <w:color w:val="606060"/>
                <w:w w:val="110"/>
                <w:position w:val="1"/>
                <w:sz w:val="13"/>
              </w:rPr>
              <w:t>3</w:t>
            </w:r>
            <w:r>
              <w:rPr>
                <w:rFonts w:ascii="Times New Roman"/>
                <w:color w:val="838383"/>
                <w:w w:val="110"/>
                <w:position w:val="1"/>
                <w:sz w:val="13"/>
              </w:rPr>
              <w:t>,</w:t>
            </w:r>
            <w:r>
              <w:rPr>
                <w:rFonts w:ascii="Times New Roman"/>
                <w:color w:val="606060"/>
                <w:w w:val="110"/>
                <w:position w:val="1"/>
                <w:sz w:val="13"/>
              </w:rPr>
              <w:t>538.50</w:t>
            </w:r>
          </w:p>
        </w:tc>
        <w:tc>
          <w:tcPr>
            <w:tcW w:w="1048" w:type="dxa"/>
          </w:tcPr>
          <w:p>
            <w:pPr>
              <w:pStyle w:val="TableParagraph"/>
              <w:tabs>
                <w:tab w:pos="479" w:val="left" w:leader="none"/>
              </w:tabs>
              <w:spacing w:line="157" w:lineRule="exact" w:before="3"/>
              <w:ind w:left="79"/>
              <w:rPr>
                <w:rFonts w:ascii="Times New Roman"/>
                <w:sz w:val="13"/>
              </w:rPr>
            </w:pPr>
            <w:r>
              <w:rPr>
                <w:rFonts w:ascii="Times New Roman"/>
                <w:color w:val="727072"/>
                <w:w w:val="110"/>
                <w:sz w:val="14"/>
              </w:rPr>
              <w:t>$</w:t>
              <w:tab/>
            </w:r>
            <w:r>
              <w:rPr>
                <w:rFonts w:ascii="Times New Roman"/>
                <w:color w:val="606060"/>
                <w:w w:val="110"/>
                <w:position w:val="1"/>
                <w:sz w:val="13"/>
              </w:rPr>
              <w:t>5</w:t>
            </w:r>
            <w:r>
              <w:rPr>
                <w:rFonts w:ascii="Times New Roman"/>
                <w:color w:val="838383"/>
                <w:w w:val="110"/>
                <w:position w:val="1"/>
                <w:sz w:val="13"/>
              </w:rPr>
              <w:t>,000.</w:t>
            </w:r>
            <w:r>
              <w:rPr>
                <w:rFonts w:ascii="Times New Roman"/>
                <w:color w:val="606060"/>
                <w:w w:val="110"/>
                <w:position w:val="1"/>
                <w:sz w:val="13"/>
              </w:rPr>
              <w:t>00</w:t>
            </w:r>
          </w:p>
        </w:tc>
        <w:tc>
          <w:tcPr>
            <w:tcW w:w="1140" w:type="dxa"/>
            <w:gridSpan w:val="2"/>
          </w:tcPr>
          <w:p>
            <w:pPr>
              <w:pStyle w:val="TableParagraph"/>
              <w:tabs>
                <w:tab w:pos="475" w:val="left" w:leader="none"/>
              </w:tabs>
              <w:spacing w:line="157" w:lineRule="exact" w:before="3"/>
              <w:ind w:left="79"/>
              <w:rPr>
                <w:rFonts w:ascii="Times New Roman"/>
                <w:sz w:val="13"/>
              </w:rPr>
            </w:pPr>
            <w:r>
              <w:rPr>
                <w:rFonts w:ascii="Times New Roman"/>
                <w:color w:val="727072"/>
                <w:w w:val="110"/>
                <w:sz w:val="14"/>
              </w:rPr>
              <w:t>$</w:t>
              <w:tab/>
            </w:r>
            <w:r>
              <w:rPr>
                <w:rFonts w:ascii="Times New Roman"/>
                <w:color w:val="727072"/>
                <w:w w:val="110"/>
                <w:sz w:val="13"/>
              </w:rPr>
              <w:t>1,461.50</w:t>
            </w:r>
          </w:p>
        </w:tc>
        <w:tc>
          <w:tcPr>
            <w:tcW w:w="3972" w:type="dxa"/>
          </w:tcPr>
          <w:p>
            <w:pPr>
              <w:pStyle w:val="TableParagraph"/>
              <w:spacing w:line="147" w:lineRule="exact" w:before="13"/>
              <w:ind w:left="505"/>
              <w:rPr>
                <w:rFonts w:ascii="Times New Roman"/>
                <w:sz w:val="13"/>
              </w:rPr>
            </w:pPr>
            <w:r>
              <w:rPr>
                <w:rFonts w:ascii="Times New Roman"/>
                <w:color w:val="727072"/>
                <w:w w:val="105"/>
                <w:sz w:val="13"/>
              </w:rPr>
              <w:t>29.23%</w:t>
            </w:r>
            <w:r>
              <w:rPr>
                <w:rFonts w:ascii="Times New Roman"/>
                <w:color w:val="727072"/>
                <w:spacing w:val="29"/>
                <w:w w:val="105"/>
                <w:sz w:val="13"/>
              </w:rPr>
              <w:t> </w:t>
            </w:r>
            <w:r>
              <w:rPr>
                <w:rFonts w:ascii="Arial"/>
                <w:color w:val="727072"/>
                <w:w w:val="105"/>
                <w:sz w:val="12"/>
              </w:rPr>
              <w:t>Install</w:t>
            </w:r>
            <w:r>
              <w:rPr>
                <w:rFonts w:ascii="Arial"/>
                <w:color w:val="727072"/>
                <w:spacing w:val="4"/>
                <w:w w:val="105"/>
                <w:sz w:val="12"/>
              </w:rPr>
              <w:t> </w:t>
            </w:r>
            <w:r>
              <w:rPr>
                <w:rFonts w:ascii="Arial"/>
                <w:color w:val="606060"/>
                <w:w w:val="105"/>
                <w:sz w:val="12"/>
              </w:rPr>
              <w:t>asphalt</w:t>
            </w:r>
            <w:r>
              <w:rPr>
                <w:rFonts w:ascii="Arial"/>
                <w:color w:val="606060"/>
                <w:spacing w:val="8"/>
                <w:w w:val="105"/>
                <w:sz w:val="12"/>
              </w:rPr>
              <w:t> </w:t>
            </w:r>
            <w:r>
              <w:rPr>
                <w:rFonts w:ascii="Arial"/>
                <w:color w:val="727072"/>
                <w:w w:val="105"/>
                <w:sz w:val="12"/>
              </w:rPr>
              <w:t>curb</w:t>
            </w:r>
            <w:r>
              <w:rPr>
                <w:rFonts w:ascii="Arial"/>
                <w:color w:val="727072"/>
                <w:spacing w:val="-3"/>
                <w:w w:val="105"/>
                <w:sz w:val="12"/>
              </w:rPr>
              <w:t> </w:t>
            </w:r>
            <w:r>
              <w:rPr>
                <w:rFonts w:ascii="Arial"/>
                <w:color w:val="606060"/>
                <w:w w:val="105"/>
                <w:sz w:val="12"/>
              </w:rPr>
              <w:t>to </w:t>
            </w:r>
            <w:r>
              <w:rPr>
                <w:rFonts w:ascii="Arial"/>
                <w:color w:val="727072"/>
                <w:w w:val="105"/>
                <w:sz w:val="12"/>
              </w:rPr>
              <w:t>redirect</w:t>
            </w:r>
            <w:r>
              <w:rPr>
                <w:rFonts w:ascii="Arial"/>
                <w:color w:val="727072"/>
                <w:spacing w:val="8"/>
                <w:w w:val="105"/>
                <w:sz w:val="12"/>
              </w:rPr>
              <w:t> </w:t>
            </w:r>
            <w:r>
              <w:rPr>
                <w:rFonts w:ascii="Arial"/>
                <w:color w:val="606060"/>
                <w:w w:val="105"/>
                <w:sz w:val="12"/>
              </w:rPr>
              <w:t>water</w:t>
            </w:r>
            <w:r>
              <w:rPr>
                <w:rFonts w:ascii="Arial"/>
                <w:color w:val="606060"/>
                <w:spacing w:val="6"/>
                <w:w w:val="105"/>
                <w:sz w:val="12"/>
              </w:rPr>
              <w:t> </w:t>
            </w:r>
            <w:r>
              <w:rPr>
                <w:rFonts w:ascii="Arial"/>
                <w:color w:val="606060"/>
                <w:w w:val="105"/>
                <w:sz w:val="12"/>
              </w:rPr>
              <w:t>runoff</w:t>
            </w:r>
            <w:r>
              <w:rPr>
                <w:rFonts w:ascii="Arial"/>
                <w:color w:val="606060"/>
                <w:spacing w:val="5"/>
                <w:w w:val="105"/>
                <w:sz w:val="12"/>
              </w:rPr>
              <w:t> </w:t>
            </w:r>
            <w:r>
              <w:rPr>
                <w:rFonts w:ascii="Arial"/>
                <w:color w:val="606060"/>
                <w:w w:val="105"/>
                <w:sz w:val="12"/>
              </w:rPr>
              <w:t>Unit</w:t>
            </w:r>
            <w:r>
              <w:rPr>
                <w:rFonts w:ascii="Arial"/>
                <w:color w:val="606060"/>
                <w:spacing w:val="6"/>
                <w:w w:val="105"/>
                <w:sz w:val="12"/>
              </w:rPr>
              <w:t> </w:t>
            </w:r>
            <w:r>
              <w:rPr>
                <w:rFonts w:ascii="Times New Roman"/>
                <w:color w:val="727072"/>
                <w:w w:val="105"/>
                <w:sz w:val="13"/>
              </w:rPr>
              <w:t>2</w:t>
            </w:r>
          </w:p>
        </w:tc>
      </w:tr>
      <w:tr>
        <w:trPr>
          <w:trHeight w:val="184" w:hRule="atLeast"/>
        </w:trPr>
        <w:tc>
          <w:tcPr>
            <w:tcW w:w="2182" w:type="dxa"/>
          </w:tcPr>
          <w:p>
            <w:pPr>
              <w:pStyle w:val="TableParagraph"/>
              <w:spacing w:before="28"/>
              <w:ind w:left="38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color w:val="727072"/>
                <w:sz w:val="11"/>
              </w:rPr>
              <w:t>46900</w:t>
            </w:r>
            <w:r>
              <w:rPr>
                <w:rFonts w:ascii="Arial"/>
                <w:b/>
                <w:color w:val="727072"/>
                <w:spacing w:val="16"/>
                <w:sz w:val="11"/>
              </w:rPr>
              <w:t> </w:t>
            </w:r>
            <w:r>
              <w:rPr>
                <w:rFonts w:ascii="Arial"/>
                <w:b/>
                <w:color w:val="727072"/>
                <w:sz w:val="11"/>
              </w:rPr>
              <w:t>Micellaneous</w:t>
            </w:r>
            <w:r>
              <w:rPr>
                <w:rFonts w:ascii="Arial"/>
                <w:b/>
                <w:color w:val="727072"/>
                <w:spacing w:val="6"/>
                <w:sz w:val="11"/>
              </w:rPr>
              <w:t> </w:t>
            </w:r>
            <w:r>
              <w:rPr>
                <w:rFonts w:ascii="Arial"/>
                <w:b/>
                <w:color w:val="727072"/>
                <w:sz w:val="11"/>
              </w:rPr>
              <w:t>Maintenance</w:t>
            </w:r>
          </w:p>
        </w:tc>
        <w:tc>
          <w:tcPr>
            <w:tcW w:w="1102" w:type="dxa"/>
          </w:tcPr>
          <w:p>
            <w:pPr>
              <w:pStyle w:val="TableParagraph"/>
              <w:tabs>
                <w:tab w:pos="534" w:val="left" w:leader="none"/>
              </w:tabs>
              <w:spacing w:line="155" w:lineRule="exact" w:before="10"/>
              <w:ind w:left="128"/>
              <w:rPr>
                <w:rFonts w:ascii="Times New Roman"/>
                <w:sz w:val="13"/>
              </w:rPr>
            </w:pPr>
            <w:r>
              <w:rPr>
                <w:rFonts w:ascii="Times New Roman"/>
                <w:color w:val="727072"/>
                <w:w w:val="110"/>
                <w:sz w:val="14"/>
              </w:rPr>
              <w:t>$</w:t>
              <w:tab/>
            </w:r>
            <w:r>
              <w:rPr>
                <w:rFonts w:ascii="Times New Roman"/>
                <w:color w:val="727072"/>
                <w:w w:val="110"/>
                <w:position w:val="1"/>
                <w:sz w:val="13"/>
              </w:rPr>
              <w:t>6,071.41</w:t>
            </w:r>
          </w:p>
        </w:tc>
        <w:tc>
          <w:tcPr>
            <w:tcW w:w="1048" w:type="dxa"/>
          </w:tcPr>
          <w:p>
            <w:pPr>
              <w:pStyle w:val="TableParagraph"/>
              <w:tabs>
                <w:tab w:pos="479" w:val="left" w:leader="none"/>
              </w:tabs>
              <w:spacing w:line="155" w:lineRule="exact" w:before="10"/>
              <w:ind w:left="79"/>
              <w:rPr>
                <w:rFonts w:ascii="Times New Roman"/>
                <w:sz w:val="13"/>
              </w:rPr>
            </w:pPr>
            <w:r>
              <w:rPr>
                <w:rFonts w:ascii="Times New Roman"/>
                <w:color w:val="727072"/>
                <w:w w:val="110"/>
                <w:sz w:val="14"/>
              </w:rPr>
              <w:t>$</w:t>
              <w:tab/>
            </w:r>
            <w:r>
              <w:rPr>
                <w:rFonts w:ascii="Times New Roman"/>
                <w:color w:val="727072"/>
                <w:w w:val="110"/>
                <w:position w:val="1"/>
                <w:sz w:val="13"/>
              </w:rPr>
              <w:t>5,000.00</w:t>
            </w:r>
          </w:p>
        </w:tc>
        <w:tc>
          <w:tcPr>
            <w:tcW w:w="1140" w:type="dxa"/>
            <w:gridSpan w:val="2"/>
          </w:tcPr>
          <w:p>
            <w:pPr>
              <w:pStyle w:val="TableParagraph"/>
              <w:tabs>
                <w:tab w:pos="436" w:val="left" w:leader="none"/>
              </w:tabs>
              <w:spacing w:line="154" w:lineRule="exact" w:before="10"/>
              <w:ind w:left="79"/>
              <w:rPr>
                <w:rFonts w:ascii="Times New Roman"/>
                <w:sz w:val="13"/>
              </w:rPr>
            </w:pPr>
            <w:r>
              <w:rPr>
                <w:rFonts w:ascii="Times New Roman"/>
                <w:color w:val="727072"/>
                <w:w w:val="110"/>
                <w:sz w:val="14"/>
              </w:rPr>
              <w:t>$</w:t>
              <w:tab/>
            </w:r>
            <w:r>
              <w:rPr>
                <w:rFonts w:ascii="Times New Roman"/>
                <w:color w:val="727072"/>
                <w:w w:val="110"/>
                <w:sz w:val="13"/>
              </w:rPr>
              <w:t>(1</w:t>
            </w:r>
            <w:r>
              <w:rPr>
                <w:rFonts w:ascii="Times New Roman"/>
                <w:color w:val="9C9C9C"/>
                <w:w w:val="110"/>
                <w:sz w:val="13"/>
              </w:rPr>
              <w:t>,</w:t>
            </w:r>
            <w:r>
              <w:rPr>
                <w:rFonts w:ascii="Times New Roman"/>
                <w:color w:val="727072"/>
                <w:w w:val="110"/>
                <w:sz w:val="13"/>
              </w:rPr>
              <w:t>071</w:t>
            </w:r>
            <w:r>
              <w:rPr>
                <w:rFonts w:ascii="Times New Roman"/>
                <w:color w:val="9C9C9C"/>
                <w:w w:val="110"/>
                <w:sz w:val="13"/>
              </w:rPr>
              <w:t>.</w:t>
            </w:r>
            <w:r>
              <w:rPr>
                <w:rFonts w:ascii="Times New Roman"/>
                <w:color w:val="727072"/>
                <w:w w:val="110"/>
                <w:sz w:val="13"/>
              </w:rPr>
              <w:t>41)</w:t>
            </w:r>
          </w:p>
        </w:tc>
        <w:tc>
          <w:tcPr>
            <w:tcW w:w="3972" w:type="dxa"/>
          </w:tcPr>
          <w:p>
            <w:pPr>
              <w:pStyle w:val="TableParagraph"/>
              <w:spacing w:before="15"/>
              <w:ind w:left="459"/>
              <w:rPr>
                <w:rFonts w:ascii="Arial"/>
                <w:sz w:val="12"/>
              </w:rPr>
            </w:pPr>
            <w:r>
              <w:rPr>
                <w:rFonts w:ascii="Times New Roman"/>
                <w:color w:val="838383"/>
                <w:w w:val="105"/>
                <w:sz w:val="13"/>
              </w:rPr>
              <w:t>-21.43%</w:t>
            </w:r>
            <w:r>
              <w:rPr>
                <w:rFonts w:ascii="Times New Roman"/>
                <w:color w:val="838383"/>
                <w:spacing w:val="3"/>
                <w:w w:val="105"/>
                <w:sz w:val="13"/>
              </w:rPr>
              <w:t> </w:t>
            </w:r>
            <w:r>
              <w:rPr>
                <w:rFonts w:ascii="Arial"/>
                <w:color w:val="727072"/>
                <w:w w:val="105"/>
                <w:sz w:val="12"/>
              </w:rPr>
              <w:t>None</w:t>
            </w:r>
            <w:r>
              <w:rPr>
                <w:rFonts w:ascii="Arial"/>
                <w:color w:val="727072"/>
                <w:spacing w:val="2"/>
                <w:w w:val="105"/>
                <w:sz w:val="12"/>
              </w:rPr>
              <w:t> </w:t>
            </w:r>
            <w:r>
              <w:rPr>
                <w:rFonts w:ascii="Arial"/>
                <w:color w:val="606060"/>
                <w:w w:val="105"/>
                <w:sz w:val="12"/>
              </w:rPr>
              <w:t>online</w:t>
            </w:r>
            <w:r>
              <w:rPr>
                <w:rFonts w:ascii="Arial"/>
                <w:color w:val="606060"/>
                <w:spacing w:val="-1"/>
                <w:w w:val="105"/>
                <w:sz w:val="12"/>
              </w:rPr>
              <w:t> </w:t>
            </w:r>
            <w:r>
              <w:rPr>
                <w:rFonts w:ascii="Arial"/>
                <w:color w:val="606060"/>
                <w:w w:val="105"/>
                <w:sz w:val="12"/>
              </w:rPr>
              <w:t>this</w:t>
            </w:r>
            <w:r>
              <w:rPr>
                <w:rFonts w:ascii="Arial"/>
                <w:color w:val="606060"/>
                <w:spacing w:val="-4"/>
                <w:w w:val="105"/>
                <w:sz w:val="12"/>
              </w:rPr>
              <w:t> </w:t>
            </w:r>
            <w:r>
              <w:rPr>
                <w:rFonts w:ascii="Arial"/>
                <w:color w:val="606060"/>
                <w:w w:val="105"/>
                <w:sz w:val="12"/>
              </w:rPr>
              <w:t>month</w:t>
            </w:r>
          </w:p>
        </w:tc>
      </w:tr>
      <w:tr>
        <w:trPr>
          <w:trHeight w:val="177" w:hRule="atLeast"/>
        </w:trPr>
        <w:tc>
          <w:tcPr>
            <w:tcW w:w="2182" w:type="dxa"/>
          </w:tcPr>
          <w:p>
            <w:pPr>
              <w:pStyle w:val="TableParagraph"/>
              <w:spacing w:before="8"/>
              <w:ind w:left="43"/>
              <w:rPr>
                <w:rFonts w:ascii="Arial"/>
                <w:sz w:val="12"/>
              </w:rPr>
            </w:pPr>
            <w:r>
              <w:rPr>
                <w:rFonts w:ascii="Times New Roman"/>
                <w:color w:val="727072"/>
                <w:sz w:val="13"/>
              </w:rPr>
              <w:t>43000</w:t>
            </w:r>
            <w:r>
              <w:rPr>
                <w:rFonts w:ascii="Times New Roman"/>
                <w:color w:val="727072"/>
                <w:spacing w:val="2"/>
                <w:sz w:val="13"/>
              </w:rPr>
              <w:t> </w:t>
            </w:r>
            <w:r>
              <w:rPr>
                <w:rFonts w:ascii="Arial"/>
                <w:color w:val="727072"/>
                <w:sz w:val="12"/>
              </w:rPr>
              <w:t>Utilities</w:t>
            </w:r>
          </w:p>
        </w:tc>
        <w:tc>
          <w:tcPr>
            <w:tcW w:w="1102" w:type="dxa"/>
          </w:tcPr>
          <w:p>
            <w:pPr>
              <w:pStyle w:val="TableParagraph"/>
              <w:tabs>
                <w:tab w:pos="460" w:val="left" w:leader="none"/>
              </w:tabs>
              <w:spacing w:line="150" w:lineRule="exact" w:before="7"/>
              <w:ind w:left="128"/>
              <w:rPr>
                <w:rFonts w:ascii="Times New Roman"/>
                <w:sz w:val="13"/>
              </w:rPr>
            </w:pPr>
            <w:r>
              <w:rPr>
                <w:rFonts w:ascii="Times New Roman"/>
                <w:color w:val="727072"/>
                <w:w w:val="105"/>
                <w:sz w:val="14"/>
              </w:rPr>
              <w:t>$</w:t>
              <w:tab/>
            </w:r>
            <w:r>
              <w:rPr>
                <w:rFonts w:ascii="Times New Roman"/>
                <w:color w:val="606060"/>
                <w:w w:val="105"/>
                <w:position w:val="1"/>
                <w:sz w:val="13"/>
              </w:rPr>
              <w:t>42,450.92</w:t>
            </w:r>
          </w:p>
        </w:tc>
        <w:tc>
          <w:tcPr>
            <w:tcW w:w="1048" w:type="dxa"/>
          </w:tcPr>
          <w:p>
            <w:pPr>
              <w:pStyle w:val="TableParagraph"/>
              <w:tabs>
                <w:tab w:pos="411" w:val="left" w:leader="none"/>
              </w:tabs>
              <w:spacing w:line="150" w:lineRule="exact" w:before="7"/>
              <w:ind w:left="79"/>
              <w:rPr>
                <w:rFonts w:ascii="Times New Roman"/>
                <w:sz w:val="13"/>
              </w:rPr>
            </w:pPr>
            <w:r>
              <w:rPr>
                <w:rFonts w:ascii="Times New Roman"/>
                <w:color w:val="727072"/>
                <w:w w:val="110"/>
                <w:sz w:val="14"/>
              </w:rPr>
              <w:t>$</w:t>
              <w:tab/>
            </w:r>
            <w:r>
              <w:rPr>
                <w:rFonts w:ascii="Times New Roman"/>
                <w:color w:val="606060"/>
                <w:w w:val="110"/>
                <w:position w:val="1"/>
                <w:sz w:val="13"/>
              </w:rPr>
              <w:t>45,000</w:t>
            </w:r>
            <w:r>
              <w:rPr>
                <w:rFonts w:ascii="Times New Roman"/>
                <w:color w:val="838383"/>
                <w:w w:val="110"/>
                <w:position w:val="1"/>
                <w:sz w:val="13"/>
              </w:rPr>
              <w:t>.</w:t>
            </w:r>
            <w:r>
              <w:rPr>
                <w:rFonts w:ascii="Times New Roman"/>
                <w:color w:val="606060"/>
                <w:w w:val="110"/>
                <w:position w:val="1"/>
                <w:sz w:val="13"/>
              </w:rPr>
              <w:t>00</w:t>
            </w:r>
          </w:p>
        </w:tc>
        <w:tc>
          <w:tcPr>
            <w:tcW w:w="1140" w:type="dxa"/>
            <w:gridSpan w:val="2"/>
          </w:tcPr>
          <w:p>
            <w:pPr>
              <w:pStyle w:val="TableParagraph"/>
              <w:tabs>
                <w:tab w:pos="482" w:val="left" w:leader="none"/>
              </w:tabs>
              <w:spacing w:line="150" w:lineRule="exact" w:before="8"/>
              <w:ind w:left="79"/>
              <w:rPr>
                <w:rFonts w:ascii="Times New Roman"/>
                <w:sz w:val="13"/>
              </w:rPr>
            </w:pPr>
            <w:r>
              <w:rPr>
                <w:rFonts w:ascii="Times New Roman"/>
                <w:color w:val="727072"/>
                <w:w w:val="110"/>
                <w:sz w:val="14"/>
              </w:rPr>
              <w:t>$</w:t>
              <w:tab/>
            </w:r>
            <w:r>
              <w:rPr>
                <w:rFonts w:ascii="Times New Roman"/>
                <w:color w:val="727072"/>
                <w:w w:val="110"/>
                <w:sz w:val="13"/>
              </w:rPr>
              <w:t>2,549.08</w:t>
            </w:r>
          </w:p>
        </w:tc>
        <w:tc>
          <w:tcPr>
            <w:tcW w:w="3972" w:type="dxa"/>
          </w:tcPr>
          <w:p>
            <w:pPr>
              <w:pStyle w:val="TableParagraph"/>
              <w:spacing w:line="145" w:lineRule="exact" w:before="12"/>
              <w:ind w:left="574"/>
              <w:rPr>
                <w:rFonts w:ascii="Arial"/>
                <w:sz w:val="12"/>
              </w:rPr>
            </w:pPr>
            <w:r>
              <w:rPr>
                <w:rFonts w:ascii="Times New Roman"/>
                <w:color w:val="727072"/>
                <w:w w:val="105"/>
                <w:sz w:val="13"/>
              </w:rPr>
              <w:t>5.66%</w:t>
            </w:r>
            <w:r>
              <w:rPr>
                <w:rFonts w:ascii="Times New Roman"/>
                <w:color w:val="727072"/>
                <w:spacing w:val="25"/>
                <w:w w:val="105"/>
                <w:sz w:val="13"/>
              </w:rPr>
              <w:t> </w:t>
            </w:r>
            <w:r>
              <w:rPr>
                <w:rFonts w:ascii="Arial"/>
                <w:color w:val="606060"/>
                <w:w w:val="105"/>
                <w:sz w:val="12"/>
              </w:rPr>
              <w:t>Updated</w:t>
            </w:r>
          </w:p>
        </w:tc>
      </w:tr>
      <w:tr>
        <w:trPr>
          <w:trHeight w:val="175" w:hRule="atLeast"/>
        </w:trPr>
        <w:tc>
          <w:tcPr>
            <w:tcW w:w="2182" w:type="dxa"/>
          </w:tcPr>
          <w:p>
            <w:pPr>
              <w:pStyle w:val="TableParagraph"/>
              <w:spacing w:before="30"/>
              <w:ind w:left="38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color w:val="727072"/>
                <w:w w:val="110"/>
                <w:sz w:val="10"/>
              </w:rPr>
              <w:t>49400</w:t>
            </w:r>
            <w:r>
              <w:rPr>
                <w:rFonts w:ascii="Arial"/>
                <w:b/>
                <w:color w:val="727072"/>
                <w:spacing w:val="21"/>
                <w:w w:val="110"/>
                <w:sz w:val="10"/>
              </w:rPr>
              <w:t> </w:t>
            </w:r>
            <w:r>
              <w:rPr>
                <w:rFonts w:ascii="Arial"/>
                <w:b/>
                <w:color w:val="727072"/>
                <w:w w:val="110"/>
                <w:sz w:val="10"/>
              </w:rPr>
              <w:t>Special</w:t>
            </w:r>
            <w:r>
              <w:rPr>
                <w:rFonts w:ascii="Arial"/>
                <w:b/>
                <w:color w:val="727072"/>
                <w:spacing w:val="4"/>
                <w:w w:val="110"/>
                <w:sz w:val="10"/>
              </w:rPr>
              <w:t> </w:t>
            </w:r>
            <w:r>
              <w:rPr>
                <w:rFonts w:ascii="Arial"/>
                <w:b/>
                <w:color w:val="727072"/>
                <w:w w:val="110"/>
                <w:sz w:val="10"/>
              </w:rPr>
              <w:t>Events</w:t>
            </w:r>
          </w:p>
        </w:tc>
        <w:tc>
          <w:tcPr>
            <w:tcW w:w="1102" w:type="dxa"/>
          </w:tcPr>
          <w:p>
            <w:pPr>
              <w:pStyle w:val="TableParagraph"/>
              <w:spacing w:line="147" w:lineRule="exact" w:before="8"/>
              <w:ind w:left="129"/>
              <w:rPr>
                <w:rFonts w:ascii="Times New Roman"/>
                <w:sz w:val="13"/>
              </w:rPr>
            </w:pPr>
            <w:r>
              <w:rPr>
                <w:rFonts w:ascii="Times New Roman"/>
                <w:color w:val="727072"/>
                <w:w w:val="109"/>
                <w:sz w:val="13"/>
              </w:rPr>
              <w:t>$</w:t>
            </w:r>
          </w:p>
        </w:tc>
        <w:tc>
          <w:tcPr>
            <w:tcW w:w="1048" w:type="dxa"/>
          </w:tcPr>
          <w:p>
            <w:pPr>
              <w:pStyle w:val="TableParagraph"/>
              <w:tabs>
                <w:tab w:pos="479" w:val="left" w:leader="none"/>
              </w:tabs>
              <w:spacing w:line="147" w:lineRule="exact" w:before="8"/>
              <w:ind w:left="79"/>
              <w:rPr>
                <w:rFonts w:ascii="Times New Roman"/>
                <w:sz w:val="13"/>
              </w:rPr>
            </w:pPr>
            <w:r>
              <w:rPr>
                <w:rFonts w:ascii="Times New Roman"/>
                <w:color w:val="727072"/>
                <w:w w:val="110"/>
                <w:sz w:val="13"/>
              </w:rPr>
              <w:t>$</w:t>
              <w:tab/>
              <w:t>5,000.00</w:t>
            </w:r>
          </w:p>
        </w:tc>
        <w:tc>
          <w:tcPr>
            <w:tcW w:w="1140" w:type="dxa"/>
            <w:gridSpan w:val="2"/>
          </w:tcPr>
          <w:p>
            <w:pPr>
              <w:pStyle w:val="TableParagraph"/>
              <w:tabs>
                <w:tab w:pos="479" w:val="left" w:leader="none"/>
              </w:tabs>
              <w:spacing w:line="143" w:lineRule="exact" w:before="12"/>
              <w:ind w:left="82"/>
              <w:rPr>
                <w:rFonts w:ascii="Times New Roman"/>
                <w:sz w:val="13"/>
              </w:rPr>
            </w:pPr>
            <w:r>
              <w:rPr>
                <w:rFonts w:ascii="Arial"/>
                <w:color w:val="727072"/>
                <w:w w:val="110"/>
                <w:sz w:val="12"/>
              </w:rPr>
              <w:t>$</w:t>
              <w:tab/>
            </w:r>
            <w:r>
              <w:rPr>
                <w:rFonts w:ascii="Times New Roman"/>
                <w:color w:val="727072"/>
                <w:w w:val="110"/>
                <w:sz w:val="13"/>
              </w:rPr>
              <w:t>5,000</w:t>
            </w:r>
            <w:r>
              <w:rPr>
                <w:rFonts w:ascii="Times New Roman"/>
                <w:color w:val="9C9C9C"/>
                <w:w w:val="110"/>
                <w:sz w:val="13"/>
              </w:rPr>
              <w:t>.</w:t>
            </w:r>
            <w:r>
              <w:rPr>
                <w:rFonts w:ascii="Times New Roman"/>
                <w:color w:val="727072"/>
                <w:w w:val="110"/>
                <w:sz w:val="13"/>
              </w:rPr>
              <w:t>00</w:t>
            </w:r>
          </w:p>
        </w:tc>
        <w:tc>
          <w:tcPr>
            <w:tcW w:w="3972" w:type="dxa"/>
          </w:tcPr>
          <w:p>
            <w:pPr>
              <w:pStyle w:val="TableParagraph"/>
              <w:spacing w:before="26"/>
              <w:ind w:left="432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color w:val="727072"/>
                <w:w w:val="110"/>
                <w:sz w:val="11"/>
              </w:rPr>
              <w:t>100.00%</w:t>
            </w:r>
            <w:r>
              <w:rPr>
                <w:rFonts w:ascii="Arial"/>
                <w:b/>
                <w:color w:val="727072"/>
                <w:spacing w:val="17"/>
                <w:w w:val="110"/>
                <w:sz w:val="11"/>
              </w:rPr>
              <w:t> </w:t>
            </w:r>
            <w:r>
              <w:rPr>
                <w:rFonts w:ascii="Arial"/>
                <w:b/>
                <w:color w:val="727072"/>
                <w:w w:val="110"/>
                <w:sz w:val="11"/>
              </w:rPr>
              <w:t>None</w:t>
            </w:r>
            <w:r>
              <w:rPr>
                <w:rFonts w:ascii="Arial"/>
                <w:b/>
                <w:color w:val="727072"/>
                <w:spacing w:val="-6"/>
                <w:w w:val="110"/>
                <w:sz w:val="11"/>
              </w:rPr>
              <w:t> </w:t>
            </w:r>
            <w:r>
              <w:rPr>
                <w:rFonts w:ascii="Arial"/>
                <w:b/>
                <w:color w:val="727072"/>
                <w:w w:val="110"/>
                <w:sz w:val="11"/>
              </w:rPr>
              <w:t>online</w:t>
            </w:r>
            <w:r>
              <w:rPr>
                <w:rFonts w:ascii="Arial"/>
                <w:b/>
                <w:color w:val="727072"/>
                <w:spacing w:val="-6"/>
                <w:w w:val="110"/>
                <w:sz w:val="11"/>
              </w:rPr>
              <w:t> </w:t>
            </w:r>
            <w:r>
              <w:rPr>
                <w:rFonts w:ascii="Arial"/>
                <w:b/>
                <w:color w:val="606060"/>
                <w:w w:val="110"/>
                <w:sz w:val="11"/>
              </w:rPr>
              <w:t>this</w:t>
            </w:r>
            <w:r>
              <w:rPr>
                <w:rFonts w:ascii="Arial"/>
                <w:b/>
                <w:color w:val="606060"/>
                <w:spacing w:val="-6"/>
                <w:w w:val="110"/>
                <w:sz w:val="11"/>
              </w:rPr>
              <w:t> </w:t>
            </w:r>
            <w:r>
              <w:rPr>
                <w:rFonts w:ascii="Arial"/>
                <w:b/>
                <w:color w:val="606060"/>
                <w:w w:val="110"/>
                <w:sz w:val="11"/>
              </w:rPr>
              <w:t>month</w:t>
            </w:r>
          </w:p>
        </w:tc>
      </w:tr>
      <w:tr>
        <w:trPr>
          <w:trHeight w:val="178" w:hRule="atLeast"/>
        </w:trPr>
        <w:tc>
          <w:tcPr>
            <w:tcW w:w="2182" w:type="dxa"/>
          </w:tcPr>
          <w:p>
            <w:pPr>
              <w:pStyle w:val="TableParagraph"/>
              <w:spacing w:line="148" w:lineRule="exact" w:before="10"/>
              <w:ind w:left="38"/>
              <w:rPr>
                <w:rFonts w:ascii="Arial"/>
                <w:sz w:val="12"/>
              </w:rPr>
            </w:pPr>
            <w:r>
              <w:rPr>
                <w:rFonts w:ascii="Times New Roman"/>
                <w:color w:val="727072"/>
                <w:w w:val="95"/>
                <w:sz w:val="13"/>
              </w:rPr>
              <w:t>46650</w:t>
            </w:r>
            <w:r>
              <w:rPr>
                <w:rFonts w:ascii="Times New Roman"/>
                <w:color w:val="727072"/>
                <w:spacing w:val="24"/>
                <w:w w:val="95"/>
                <w:sz w:val="13"/>
              </w:rPr>
              <w:t> </w:t>
            </w:r>
            <w:r>
              <w:rPr>
                <w:rFonts w:ascii="Arial"/>
                <w:color w:val="727072"/>
                <w:w w:val="95"/>
                <w:sz w:val="12"/>
              </w:rPr>
              <w:t>Other</w:t>
            </w:r>
            <w:r>
              <w:rPr>
                <w:rFonts w:ascii="Arial"/>
                <w:color w:val="727072"/>
                <w:spacing w:val="7"/>
                <w:w w:val="95"/>
                <w:sz w:val="12"/>
              </w:rPr>
              <w:t> </w:t>
            </w:r>
            <w:r>
              <w:rPr>
                <w:rFonts w:ascii="Arial"/>
                <w:color w:val="838383"/>
                <w:w w:val="95"/>
                <w:sz w:val="12"/>
              </w:rPr>
              <w:t>-</w:t>
            </w:r>
            <w:r>
              <w:rPr>
                <w:rFonts w:ascii="Arial"/>
                <w:color w:val="838383"/>
                <w:spacing w:val="-1"/>
                <w:w w:val="95"/>
                <w:sz w:val="12"/>
              </w:rPr>
              <w:t> </w:t>
            </w:r>
            <w:r>
              <w:rPr>
                <w:rFonts w:ascii="Arial"/>
                <w:color w:val="838383"/>
                <w:w w:val="95"/>
                <w:sz w:val="12"/>
              </w:rPr>
              <w:t>Contingency</w:t>
            </w:r>
          </w:p>
        </w:tc>
        <w:tc>
          <w:tcPr>
            <w:tcW w:w="1102" w:type="dxa"/>
          </w:tcPr>
          <w:p>
            <w:pPr>
              <w:pStyle w:val="TableParagraph"/>
              <w:tabs>
                <w:tab w:pos="537" w:val="left" w:leader="none"/>
              </w:tabs>
              <w:spacing w:line="149" w:lineRule="exact" w:before="10"/>
              <w:ind w:left="128"/>
              <w:rPr>
                <w:rFonts w:ascii="Times New Roman"/>
                <w:sz w:val="13"/>
              </w:rPr>
            </w:pPr>
            <w:r>
              <w:rPr>
                <w:rFonts w:ascii="Times New Roman"/>
                <w:color w:val="727072"/>
                <w:w w:val="110"/>
                <w:sz w:val="14"/>
              </w:rPr>
              <w:t>$</w:t>
              <w:tab/>
            </w:r>
            <w:r>
              <w:rPr>
                <w:rFonts w:ascii="Times New Roman"/>
                <w:color w:val="727072"/>
                <w:w w:val="110"/>
                <w:position w:val="1"/>
                <w:sz w:val="13"/>
              </w:rPr>
              <w:t>2,624.34</w:t>
            </w:r>
          </w:p>
        </w:tc>
        <w:tc>
          <w:tcPr>
            <w:tcW w:w="1048" w:type="dxa"/>
          </w:tcPr>
          <w:p>
            <w:pPr>
              <w:pStyle w:val="TableParagraph"/>
              <w:tabs>
                <w:tab w:pos="480" w:val="left" w:leader="none"/>
              </w:tabs>
              <w:spacing w:line="139" w:lineRule="exact" w:before="19"/>
              <w:ind w:left="77"/>
              <w:rPr>
                <w:rFonts w:ascii="Times New Roman"/>
                <w:sz w:val="13"/>
              </w:rPr>
            </w:pPr>
            <w:r>
              <w:rPr>
                <w:rFonts w:ascii="Arial"/>
                <w:color w:val="727072"/>
                <w:w w:val="105"/>
                <w:sz w:val="13"/>
              </w:rPr>
              <w:t>$</w:t>
              <w:tab/>
            </w:r>
            <w:r>
              <w:rPr>
                <w:rFonts w:ascii="Times New Roman"/>
                <w:color w:val="606060"/>
                <w:w w:val="105"/>
                <w:sz w:val="13"/>
              </w:rPr>
              <w:t>3</w:t>
            </w:r>
            <w:r>
              <w:rPr>
                <w:rFonts w:ascii="Times New Roman"/>
                <w:color w:val="838383"/>
                <w:w w:val="105"/>
                <w:sz w:val="13"/>
              </w:rPr>
              <w:t>,</w:t>
            </w:r>
            <w:r>
              <w:rPr>
                <w:rFonts w:ascii="Times New Roman"/>
                <w:color w:val="606060"/>
                <w:w w:val="105"/>
                <w:sz w:val="13"/>
              </w:rPr>
              <w:t>000</w:t>
            </w:r>
            <w:r>
              <w:rPr>
                <w:rFonts w:ascii="Times New Roman"/>
                <w:color w:val="838383"/>
                <w:w w:val="105"/>
                <w:sz w:val="13"/>
              </w:rPr>
              <w:t>.00</w:t>
            </w:r>
          </w:p>
        </w:tc>
        <w:tc>
          <w:tcPr>
            <w:tcW w:w="1140" w:type="dxa"/>
            <w:gridSpan w:val="2"/>
          </w:tcPr>
          <w:p>
            <w:pPr>
              <w:pStyle w:val="TableParagraph"/>
              <w:tabs>
                <w:tab w:pos="585" w:val="left" w:leader="none"/>
              </w:tabs>
              <w:spacing w:line="148" w:lineRule="exact" w:before="10"/>
              <w:ind w:left="74"/>
              <w:rPr>
                <w:rFonts w:ascii="Times New Roman"/>
                <w:sz w:val="13"/>
              </w:rPr>
            </w:pPr>
            <w:r>
              <w:rPr>
                <w:rFonts w:ascii="Times New Roman"/>
                <w:color w:val="727072"/>
                <w:w w:val="110"/>
                <w:sz w:val="14"/>
              </w:rPr>
              <w:t>$</w:t>
              <w:tab/>
            </w:r>
            <w:r>
              <w:rPr>
                <w:rFonts w:ascii="Times New Roman"/>
                <w:color w:val="727072"/>
                <w:w w:val="110"/>
                <w:sz w:val="13"/>
              </w:rPr>
              <w:t>375.66</w:t>
            </w:r>
          </w:p>
        </w:tc>
        <w:tc>
          <w:tcPr>
            <w:tcW w:w="3972" w:type="dxa"/>
          </w:tcPr>
          <w:p>
            <w:pPr>
              <w:pStyle w:val="TableParagraph"/>
              <w:spacing w:line="139" w:lineRule="exact" w:before="20"/>
              <w:ind w:right="30"/>
              <w:jc w:val="right"/>
              <w:rPr>
                <w:rFonts w:ascii="Arial"/>
                <w:sz w:val="12"/>
              </w:rPr>
            </w:pPr>
            <w:r>
              <w:rPr>
                <w:rFonts w:ascii="Times New Roman"/>
                <w:color w:val="727072"/>
                <w:w w:val="105"/>
                <w:sz w:val="13"/>
              </w:rPr>
              <w:t>12.52%</w:t>
            </w:r>
            <w:r>
              <w:rPr>
                <w:rFonts w:ascii="Times New Roman"/>
                <w:color w:val="727072"/>
                <w:spacing w:val="30"/>
                <w:w w:val="105"/>
                <w:sz w:val="13"/>
              </w:rPr>
              <w:t> </w:t>
            </w:r>
            <w:r>
              <w:rPr>
                <w:rFonts w:ascii="Arial"/>
                <w:color w:val="727072"/>
                <w:w w:val="105"/>
                <w:sz w:val="12"/>
              </w:rPr>
              <w:t>Gate</w:t>
            </w:r>
            <w:r>
              <w:rPr>
                <w:rFonts w:ascii="Arial"/>
                <w:color w:val="727072"/>
                <w:spacing w:val="3"/>
                <w:w w:val="105"/>
                <w:sz w:val="12"/>
              </w:rPr>
              <w:t> </w:t>
            </w:r>
            <w:r>
              <w:rPr>
                <w:rFonts w:ascii="Arial"/>
                <w:color w:val="727072"/>
                <w:w w:val="105"/>
                <w:sz w:val="12"/>
              </w:rPr>
              <w:t>locks</w:t>
            </w:r>
            <w:r>
              <w:rPr>
                <w:rFonts w:ascii="Arial"/>
                <w:color w:val="727072"/>
                <w:spacing w:val="-5"/>
                <w:w w:val="105"/>
                <w:sz w:val="12"/>
              </w:rPr>
              <w:t> </w:t>
            </w:r>
            <w:r>
              <w:rPr>
                <w:rFonts w:ascii="Arial"/>
                <w:color w:val="606060"/>
                <w:w w:val="105"/>
                <w:sz w:val="12"/>
              </w:rPr>
              <w:t>for</w:t>
            </w:r>
            <w:r>
              <w:rPr>
                <w:rFonts w:ascii="Arial"/>
                <w:color w:val="606060"/>
                <w:spacing w:val="4"/>
                <w:w w:val="105"/>
                <w:sz w:val="12"/>
              </w:rPr>
              <w:t> </w:t>
            </w:r>
            <w:r>
              <w:rPr>
                <w:rFonts w:ascii="Arial"/>
                <w:color w:val="606060"/>
                <w:w w:val="105"/>
                <w:sz w:val="12"/>
              </w:rPr>
              <w:t>maintenance</w:t>
            </w:r>
            <w:r>
              <w:rPr>
                <w:rFonts w:ascii="Arial"/>
                <w:color w:val="606060"/>
                <w:spacing w:val="10"/>
                <w:w w:val="105"/>
                <w:sz w:val="12"/>
              </w:rPr>
              <w:t> </w:t>
            </w:r>
            <w:r>
              <w:rPr>
                <w:rFonts w:ascii="Arial"/>
                <w:color w:val="606060"/>
                <w:w w:val="105"/>
                <w:sz w:val="12"/>
              </w:rPr>
              <w:t>fence</w:t>
            </w:r>
            <w:r>
              <w:rPr>
                <w:rFonts w:ascii="Arial"/>
                <w:color w:val="606060"/>
                <w:spacing w:val="6"/>
                <w:w w:val="105"/>
                <w:sz w:val="12"/>
              </w:rPr>
              <w:t> </w:t>
            </w:r>
            <w:r>
              <w:rPr>
                <w:rFonts w:ascii="Arial"/>
                <w:color w:val="606060"/>
                <w:w w:val="105"/>
                <w:sz w:val="12"/>
              </w:rPr>
              <w:t>entry</w:t>
            </w:r>
            <w:r>
              <w:rPr>
                <w:rFonts w:ascii="Arial"/>
                <w:color w:val="606060"/>
                <w:spacing w:val="7"/>
                <w:w w:val="105"/>
                <w:sz w:val="12"/>
              </w:rPr>
              <w:t> </w:t>
            </w:r>
            <w:r>
              <w:rPr>
                <w:rFonts w:ascii="Arial"/>
                <w:color w:val="606060"/>
                <w:w w:val="105"/>
                <w:sz w:val="12"/>
              </w:rPr>
              <w:t>at</w:t>
            </w:r>
            <w:r>
              <w:rPr>
                <w:rFonts w:ascii="Arial"/>
                <w:color w:val="606060"/>
                <w:spacing w:val="3"/>
                <w:w w:val="105"/>
                <w:sz w:val="12"/>
              </w:rPr>
              <w:t> </w:t>
            </w:r>
            <w:r>
              <w:rPr>
                <w:rFonts w:ascii="Arial"/>
                <w:color w:val="606060"/>
                <w:w w:val="105"/>
                <w:sz w:val="12"/>
              </w:rPr>
              <w:t>Dog</w:t>
            </w:r>
            <w:r>
              <w:rPr>
                <w:rFonts w:ascii="Arial"/>
                <w:color w:val="606060"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color w:val="606060"/>
                <w:w w:val="105"/>
                <w:sz w:val="12"/>
              </w:rPr>
              <w:t>Park</w:t>
            </w:r>
          </w:p>
        </w:tc>
      </w:tr>
      <w:tr>
        <w:trPr>
          <w:trHeight w:val="201" w:hRule="atLeast"/>
        </w:trPr>
        <w:tc>
          <w:tcPr>
            <w:tcW w:w="2182" w:type="dxa"/>
          </w:tcPr>
          <w:p>
            <w:pPr>
              <w:pStyle w:val="TableParagraph"/>
              <w:spacing w:before="32"/>
              <w:ind w:left="31"/>
              <w:rPr>
                <w:rFonts w:ascii="Arial"/>
                <w:sz w:val="12"/>
              </w:rPr>
            </w:pPr>
            <w:r>
              <w:rPr>
                <w:rFonts w:ascii="Arial"/>
                <w:color w:val="606060"/>
                <w:spacing w:val="-1"/>
                <w:sz w:val="12"/>
              </w:rPr>
              <w:t>65000</w:t>
            </w:r>
            <w:r>
              <w:rPr>
                <w:rFonts w:ascii="Arial"/>
                <w:color w:val="606060"/>
                <w:spacing w:val="5"/>
                <w:sz w:val="12"/>
              </w:rPr>
              <w:t> </w:t>
            </w:r>
            <w:r>
              <w:rPr>
                <w:rFonts w:ascii="Arial"/>
                <w:color w:val="504F52"/>
                <w:spacing w:val="-1"/>
                <w:sz w:val="12"/>
              </w:rPr>
              <w:t>B</w:t>
            </w:r>
            <w:r>
              <w:rPr>
                <w:rFonts w:ascii="Arial"/>
                <w:color w:val="727072"/>
                <w:spacing w:val="-1"/>
                <w:sz w:val="12"/>
              </w:rPr>
              <w:t>u</w:t>
            </w:r>
            <w:r>
              <w:rPr>
                <w:rFonts w:ascii="Arial"/>
                <w:color w:val="504F52"/>
                <w:spacing w:val="-1"/>
                <w:sz w:val="12"/>
              </w:rPr>
              <w:t>dget</w:t>
            </w:r>
            <w:r>
              <w:rPr>
                <w:rFonts w:ascii="Arial"/>
                <w:color w:val="504F52"/>
                <w:spacing w:val="-4"/>
                <w:sz w:val="12"/>
              </w:rPr>
              <w:t> </w:t>
            </w:r>
            <w:r>
              <w:rPr>
                <w:rFonts w:ascii="Arial"/>
                <w:color w:val="504F52"/>
                <w:spacing w:val="-1"/>
                <w:sz w:val="12"/>
              </w:rPr>
              <w:t>Stab</w:t>
            </w:r>
            <w:r>
              <w:rPr>
                <w:rFonts w:ascii="Arial"/>
                <w:color w:val="727072"/>
                <w:spacing w:val="-1"/>
                <w:sz w:val="12"/>
              </w:rPr>
              <w:t>il</w:t>
            </w:r>
            <w:r>
              <w:rPr>
                <w:rFonts w:ascii="Arial"/>
                <w:color w:val="504F52"/>
                <w:spacing w:val="-1"/>
                <w:sz w:val="12"/>
              </w:rPr>
              <w:t>izat</w:t>
            </w:r>
            <w:r>
              <w:rPr>
                <w:rFonts w:ascii="Arial"/>
                <w:color w:val="727072"/>
                <w:spacing w:val="-1"/>
                <w:sz w:val="12"/>
              </w:rPr>
              <w:t>i</w:t>
            </w:r>
            <w:r>
              <w:rPr>
                <w:rFonts w:ascii="Arial"/>
                <w:color w:val="504F52"/>
                <w:spacing w:val="-1"/>
                <w:sz w:val="12"/>
              </w:rPr>
              <w:t>o</w:t>
            </w:r>
            <w:r>
              <w:rPr>
                <w:rFonts w:ascii="Arial"/>
                <w:color w:val="727072"/>
                <w:spacing w:val="-1"/>
                <w:sz w:val="12"/>
              </w:rPr>
              <w:t>n</w:t>
            </w:r>
          </w:p>
        </w:tc>
        <w:tc>
          <w:tcPr>
            <w:tcW w:w="1102" w:type="dxa"/>
          </w:tcPr>
          <w:p>
            <w:pPr>
              <w:pStyle w:val="TableParagraph"/>
              <w:spacing w:line="167" w:lineRule="exact" w:before="14"/>
              <w:ind w:left="123"/>
              <w:rPr>
                <w:rFonts w:ascii="Times New Roman"/>
                <w:sz w:val="15"/>
              </w:rPr>
            </w:pPr>
            <w:r>
              <w:rPr>
                <w:rFonts w:ascii="Times New Roman"/>
                <w:color w:val="504F52"/>
                <w:w w:val="96"/>
                <w:sz w:val="15"/>
              </w:rPr>
              <w:t>$</w:t>
            </w:r>
          </w:p>
        </w:tc>
        <w:tc>
          <w:tcPr>
            <w:tcW w:w="1048" w:type="dxa"/>
          </w:tcPr>
          <w:p>
            <w:pPr>
              <w:pStyle w:val="TableParagraph"/>
              <w:spacing w:line="181" w:lineRule="exact"/>
              <w:ind w:left="73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606060"/>
                <w:w w:val="104"/>
                <w:sz w:val="16"/>
              </w:rPr>
              <w:t>$</w:t>
            </w:r>
          </w:p>
        </w:tc>
        <w:tc>
          <w:tcPr>
            <w:tcW w:w="1140" w:type="dxa"/>
            <w:gridSpan w:val="2"/>
          </w:tcPr>
          <w:p>
            <w:pPr>
              <w:pStyle w:val="TableParagraph"/>
              <w:spacing w:line="162" w:lineRule="exact" w:before="19"/>
              <w:ind w:left="73"/>
              <w:rPr>
                <w:rFonts w:ascii="Times New Roman"/>
                <w:sz w:val="15"/>
              </w:rPr>
            </w:pPr>
            <w:r>
              <w:rPr>
                <w:rFonts w:ascii="Times New Roman"/>
                <w:color w:val="504F52"/>
                <w:w w:val="104"/>
                <w:sz w:val="15"/>
              </w:rPr>
              <w:t>$</w:t>
            </w:r>
          </w:p>
        </w:tc>
        <w:tc>
          <w:tcPr>
            <w:tcW w:w="3972" w:type="dxa"/>
          </w:tcPr>
          <w:p>
            <w:pPr>
              <w:pStyle w:val="TableParagraph"/>
              <w:spacing w:line="149" w:lineRule="exact" w:before="32"/>
              <w:ind w:left="566"/>
              <w:rPr>
                <w:rFonts w:ascii="Arial"/>
                <w:b/>
                <w:sz w:val="13"/>
              </w:rPr>
            </w:pPr>
            <w:r>
              <w:rPr>
                <w:rFonts w:ascii="Times New Roman"/>
                <w:color w:val="504F52"/>
                <w:sz w:val="13"/>
              </w:rPr>
              <w:t>0</w:t>
            </w:r>
            <w:r>
              <w:rPr>
                <w:rFonts w:ascii="Times New Roman"/>
                <w:color w:val="838383"/>
                <w:sz w:val="13"/>
              </w:rPr>
              <w:t>.</w:t>
            </w:r>
            <w:r>
              <w:rPr>
                <w:rFonts w:ascii="Times New Roman"/>
                <w:color w:val="504F52"/>
                <w:sz w:val="13"/>
              </w:rPr>
              <w:t>00%</w:t>
            </w:r>
            <w:r>
              <w:rPr>
                <w:rFonts w:ascii="Times New Roman"/>
                <w:color w:val="504F52"/>
                <w:spacing w:val="8"/>
                <w:sz w:val="13"/>
              </w:rPr>
              <w:t> </w:t>
            </w:r>
            <w:r>
              <w:rPr>
                <w:rFonts w:ascii="Arial"/>
                <w:color w:val="504F52"/>
                <w:sz w:val="12"/>
              </w:rPr>
              <w:t>Not</w:t>
            </w:r>
            <w:r>
              <w:rPr>
                <w:rFonts w:ascii="Arial"/>
                <w:color w:val="504F52"/>
                <w:spacing w:val="1"/>
                <w:sz w:val="12"/>
              </w:rPr>
              <w:t> </w:t>
            </w:r>
            <w:r>
              <w:rPr>
                <w:rFonts w:ascii="Arial"/>
                <w:color w:val="606060"/>
                <w:sz w:val="12"/>
              </w:rPr>
              <w:t>included </w:t>
            </w:r>
            <w:r>
              <w:rPr>
                <w:rFonts w:ascii="Arial"/>
                <w:color w:val="727072"/>
                <w:sz w:val="12"/>
              </w:rPr>
              <w:t>i</w:t>
            </w:r>
            <w:r>
              <w:rPr>
                <w:rFonts w:ascii="Arial"/>
                <w:color w:val="504F52"/>
                <w:sz w:val="12"/>
              </w:rPr>
              <w:t>n</w:t>
            </w:r>
            <w:r>
              <w:rPr>
                <w:rFonts w:ascii="Arial"/>
                <w:color w:val="504F52"/>
                <w:spacing w:val="1"/>
                <w:sz w:val="12"/>
              </w:rPr>
              <w:t> </w:t>
            </w:r>
            <w:r>
              <w:rPr>
                <w:rFonts w:ascii="Arial"/>
                <w:b/>
                <w:color w:val="504F52"/>
                <w:sz w:val="13"/>
              </w:rPr>
              <w:t>budget</w:t>
            </w:r>
            <w:r>
              <w:rPr>
                <w:rFonts w:ascii="Arial"/>
                <w:b/>
                <w:color w:val="504F52"/>
                <w:spacing w:val="2"/>
                <w:sz w:val="13"/>
              </w:rPr>
              <w:t> </w:t>
            </w:r>
            <w:r>
              <w:rPr>
                <w:rFonts w:ascii="Arial"/>
                <w:b/>
                <w:color w:val="504F52"/>
                <w:sz w:val="12"/>
              </w:rPr>
              <w:t>for</w:t>
            </w:r>
            <w:r>
              <w:rPr>
                <w:rFonts w:ascii="Arial"/>
                <w:b/>
                <w:color w:val="504F52"/>
                <w:spacing w:val="-2"/>
                <w:sz w:val="12"/>
              </w:rPr>
              <w:t> </w:t>
            </w:r>
            <w:r>
              <w:rPr>
                <w:rFonts w:ascii="Arial"/>
                <w:color w:val="504F52"/>
                <w:sz w:val="12"/>
              </w:rPr>
              <w:t>FY</w:t>
            </w:r>
            <w:r>
              <w:rPr>
                <w:rFonts w:ascii="Arial"/>
                <w:color w:val="504F52"/>
                <w:spacing w:val="6"/>
                <w:sz w:val="12"/>
              </w:rPr>
              <w:t> </w:t>
            </w:r>
            <w:r>
              <w:rPr>
                <w:rFonts w:ascii="Arial"/>
                <w:b/>
                <w:color w:val="504F52"/>
                <w:sz w:val="13"/>
              </w:rPr>
              <w:t>2021</w:t>
            </w:r>
          </w:p>
        </w:tc>
      </w:tr>
      <w:tr>
        <w:trPr>
          <w:trHeight w:val="181" w:hRule="atLeast"/>
        </w:trPr>
        <w:tc>
          <w:tcPr>
            <w:tcW w:w="2182" w:type="dxa"/>
          </w:tcPr>
          <w:p>
            <w:pPr>
              <w:pStyle w:val="TableParagraph"/>
              <w:spacing w:before="4"/>
              <w:ind w:left="34"/>
              <w:rPr>
                <w:rFonts w:ascii="Arial"/>
                <w:sz w:val="12"/>
              </w:rPr>
            </w:pPr>
            <w:r>
              <w:rPr>
                <w:rFonts w:ascii="Times New Roman"/>
                <w:color w:val="727072"/>
                <w:w w:val="95"/>
                <w:sz w:val="13"/>
              </w:rPr>
              <w:t>61000</w:t>
            </w:r>
            <w:r>
              <w:rPr>
                <w:rFonts w:ascii="Times New Roman"/>
                <w:color w:val="727072"/>
                <w:spacing w:val="24"/>
                <w:w w:val="95"/>
                <w:sz w:val="13"/>
              </w:rPr>
              <w:t> </w:t>
            </w:r>
            <w:r>
              <w:rPr>
                <w:rFonts w:ascii="Arial"/>
                <w:color w:val="727072"/>
                <w:w w:val="95"/>
                <w:sz w:val="12"/>
              </w:rPr>
              <w:t>Capital</w:t>
            </w:r>
            <w:r>
              <w:rPr>
                <w:rFonts w:ascii="Arial"/>
                <w:color w:val="727072"/>
                <w:spacing w:val="2"/>
                <w:w w:val="95"/>
                <w:sz w:val="12"/>
              </w:rPr>
              <w:t> </w:t>
            </w:r>
            <w:r>
              <w:rPr>
                <w:rFonts w:ascii="Arial"/>
                <w:color w:val="727072"/>
                <w:w w:val="95"/>
                <w:sz w:val="12"/>
              </w:rPr>
              <w:t>Expenditures</w:t>
            </w:r>
          </w:p>
        </w:tc>
        <w:tc>
          <w:tcPr>
            <w:tcW w:w="1102" w:type="dxa"/>
          </w:tcPr>
          <w:p>
            <w:pPr>
              <w:pStyle w:val="TableParagraph"/>
              <w:tabs>
                <w:tab w:pos="456" w:val="left" w:leader="none"/>
              </w:tabs>
              <w:spacing w:line="157" w:lineRule="exact" w:before="4"/>
              <w:ind w:left="128"/>
              <w:rPr>
                <w:rFonts w:ascii="Times New Roman"/>
                <w:sz w:val="13"/>
              </w:rPr>
            </w:pPr>
            <w:r>
              <w:rPr>
                <w:rFonts w:ascii="Times New Roman"/>
                <w:color w:val="727072"/>
                <w:w w:val="110"/>
                <w:sz w:val="14"/>
              </w:rPr>
              <w:t>$</w:t>
              <w:tab/>
            </w:r>
            <w:r>
              <w:rPr>
                <w:rFonts w:ascii="Times New Roman"/>
                <w:color w:val="727072"/>
                <w:w w:val="110"/>
                <w:sz w:val="13"/>
              </w:rPr>
              <w:t>50,927</w:t>
            </w:r>
            <w:r>
              <w:rPr>
                <w:rFonts w:ascii="Times New Roman"/>
                <w:color w:val="9C9C9C"/>
                <w:w w:val="110"/>
                <w:sz w:val="13"/>
              </w:rPr>
              <w:t>.</w:t>
            </w:r>
            <w:r>
              <w:rPr>
                <w:rFonts w:ascii="Times New Roman"/>
                <w:color w:val="606060"/>
                <w:w w:val="110"/>
                <w:sz w:val="13"/>
              </w:rPr>
              <w:t>18</w:t>
            </w:r>
          </w:p>
        </w:tc>
        <w:tc>
          <w:tcPr>
            <w:tcW w:w="1048" w:type="dxa"/>
          </w:tcPr>
          <w:p>
            <w:pPr>
              <w:pStyle w:val="TableParagraph"/>
              <w:tabs>
                <w:tab w:pos="475" w:val="left" w:leader="none"/>
              </w:tabs>
              <w:spacing w:line="157" w:lineRule="exact" w:before="4"/>
              <w:ind w:left="74"/>
              <w:rPr>
                <w:rFonts w:ascii="Times New Roman"/>
                <w:sz w:val="13"/>
              </w:rPr>
            </w:pPr>
            <w:r>
              <w:rPr>
                <w:rFonts w:ascii="Times New Roman"/>
                <w:color w:val="727072"/>
                <w:w w:val="110"/>
                <w:sz w:val="14"/>
              </w:rPr>
              <w:t>$</w:t>
              <w:tab/>
            </w:r>
            <w:r>
              <w:rPr>
                <w:rFonts w:ascii="Times New Roman"/>
                <w:color w:val="606060"/>
                <w:w w:val="110"/>
                <w:sz w:val="13"/>
              </w:rPr>
              <w:t>9,000.00</w:t>
            </w:r>
          </w:p>
        </w:tc>
        <w:tc>
          <w:tcPr>
            <w:tcW w:w="1140" w:type="dxa"/>
            <w:gridSpan w:val="2"/>
          </w:tcPr>
          <w:p>
            <w:pPr>
              <w:pStyle w:val="TableParagraph"/>
              <w:tabs>
                <w:tab w:pos="359" w:val="left" w:leader="none"/>
              </w:tabs>
              <w:spacing w:before="9"/>
              <w:ind w:left="74"/>
              <w:rPr>
                <w:rFonts w:ascii="Times New Roman"/>
                <w:sz w:val="13"/>
              </w:rPr>
            </w:pPr>
            <w:r>
              <w:rPr>
                <w:rFonts w:ascii="Times New Roman"/>
                <w:color w:val="606060"/>
                <w:w w:val="110"/>
                <w:sz w:val="13"/>
              </w:rPr>
              <w:t>$</w:t>
              <w:tab/>
            </w:r>
            <w:r>
              <w:rPr>
                <w:rFonts w:ascii="Times New Roman"/>
                <w:color w:val="838383"/>
                <w:w w:val="110"/>
                <w:sz w:val="13"/>
              </w:rPr>
              <w:t>(41,927.18)</w:t>
            </w:r>
          </w:p>
        </w:tc>
        <w:tc>
          <w:tcPr>
            <w:tcW w:w="3972" w:type="dxa"/>
          </w:tcPr>
          <w:p>
            <w:pPr>
              <w:pStyle w:val="TableParagraph"/>
              <w:spacing w:line="147" w:lineRule="exact" w:before="14"/>
              <w:ind w:left="368"/>
              <w:rPr>
                <w:rFonts w:ascii="Arial"/>
                <w:sz w:val="12"/>
              </w:rPr>
            </w:pPr>
            <w:r>
              <w:rPr>
                <w:rFonts w:ascii="Times New Roman"/>
                <w:color w:val="727072"/>
                <w:w w:val="105"/>
                <w:sz w:val="13"/>
              </w:rPr>
              <w:t>-465</w:t>
            </w:r>
            <w:r>
              <w:rPr>
                <w:rFonts w:ascii="Times New Roman"/>
                <w:color w:val="9C9C9C"/>
                <w:w w:val="105"/>
                <w:sz w:val="13"/>
              </w:rPr>
              <w:t>.</w:t>
            </w:r>
            <w:r>
              <w:rPr>
                <w:rFonts w:ascii="Times New Roman"/>
                <w:color w:val="606060"/>
                <w:w w:val="105"/>
                <w:sz w:val="13"/>
              </w:rPr>
              <w:t>86</w:t>
            </w:r>
            <w:r>
              <w:rPr>
                <w:rFonts w:ascii="Times New Roman"/>
                <w:color w:val="838383"/>
                <w:w w:val="105"/>
                <w:sz w:val="13"/>
              </w:rPr>
              <w:t>%</w:t>
            </w:r>
            <w:r>
              <w:rPr>
                <w:rFonts w:ascii="Times New Roman"/>
                <w:color w:val="838383"/>
                <w:spacing w:val="32"/>
                <w:w w:val="105"/>
                <w:sz w:val="13"/>
              </w:rPr>
              <w:t> </w:t>
            </w:r>
            <w:r>
              <w:rPr>
                <w:rFonts w:ascii="Arial"/>
                <w:color w:val="606060"/>
                <w:w w:val="105"/>
                <w:sz w:val="12"/>
              </w:rPr>
              <w:t>None</w:t>
            </w:r>
            <w:r>
              <w:rPr>
                <w:rFonts w:ascii="Arial"/>
                <w:color w:val="606060"/>
                <w:spacing w:val="8"/>
                <w:w w:val="105"/>
                <w:sz w:val="12"/>
              </w:rPr>
              <w:t> </w:t>
            </w:r>
            <w:r>
              <w:rPr>
                <w:rFonts w:ascii="Arial"/>
                <w:color w:val="727072"/>
                <w:w w:val="105"/>
                <w:sz w:val="12"/>
              </w:rPr>
              <w:t>online</w:t>
            </w:r>
            <w:r>
              <w:rPr>
                <w:rFonts w:ascii="Arial"/>
                <w:color w:val="727072"/>
                <w:spacing w:val="7"/>
                <w:w w:val="105"/>
                <w:sz w:val="12"/>
              </w:rPr>
              <w:t> </w:t>
            </w:r>
            <w:r>
              <w:rPr>
                <w:rFonts w:ascii="Arial"/>
                <w:color w:val="606060"/>
                <w:w w:val="105"/>
                <w:sz w:val="12"/>
              </w:rPr>
              <w:t>this</w:t>
            </w:r>
            <w:r>
              <w:rPr>
                <w:rFonts w:ascii="Arial"/>
                <w:color w:val="606060"/>
                <w:spacing w:val="3"/>
                <w:w w:val="105"/>
                <w:sz w:val="12"/>
              </w:rPr>
              <w:t> </w:t>
            </w:r>
            <w:r>
              <w:rPr>
                <w:rFonts w:ascii="Arial"/>
                <w:color w:val="606060"/>
                <w:w w:val="105"/>
                <w:sz w:val="12"/>
              </w:rPr>
              <w:t>month</w:t>
            </w:r>
          </w:p>
        </w:tc>
      </w:tr>
      <w:tr>
        <w:trPr>
          <w:trHeight w:val="189" w:hRule="atLeast"/>
        </w:trPr>
        <w:tc>
          <w:tcPr>
            <w:tcW w:w="2182" w:type="dxa"/>
          </w:tcPr>
          <w:p>
            <w:pPr>
              <w:pStyle w:val="TableParagraph"/>
              <w:spacing w:before="10"/>
              <w:ind w:left="34"/>
              <w:rPr>
                <w:rFonts w:ascii="Arial"/>
                <w:sz w:val="12"/>
              </w:rPr>
            </w:pPr>
            <w:r>
              <w:rPr>
                <w:rFonts w:ascii="Times New Roman"/>
                <w:color w:val="727072"/>
                <w:w w:val="95"/>
                <w:sz w:val="13"/>
              </w:rPr>
              <w:t>60000</w:t>
            </w:r>
            <w:r>
              <w:rPr>
                <w:rFonts w:ascii="Times New Roman"/>
                <w:color w:val="727072"/>
                <w:spacing w:val="24"/>
                <w:w w:val="95"/>
                <w:sz w:val="13"/>
              </w:rPr>
              <w:t> </w:t>
            </w:r>
            <w:r>
              <w:rPr>
                <w:rFonts w:ascii="Arial"/>
                <w:color w:val="727072"/>
                <w:w w:val="95"/>
                <w:sz w:val="12"/>
              </w:rPr>
              <w:t>Reserve</w:t>
            </w:r>
            <w:r>
              <w:rPr>
                <w:rFonts w:ascii="Arial"/>
                <w:color w:val="727072"/>
                <w:spacing w:val="8"/>
                <w:w w:val="95"/>
                <w:sz w:val="12"/>
              </w:rPr>
              <w:t> </w:t>
            </w:r>
            <w:r>
              <w:rPr>
                <w:rFonts w:ascii="Arial"/>
                <w:color w:val="727072"/>
                <w:w w:val="95"/>
                <w:sz w:val="12"/>
              </w:rPr>
              <w:t>for Capital</w:t>
            </w:r>
            <w:r>
              <w:rPr>
                <w:rFonts w:ascii="Arial"/>
                <w:color w:val="727072"/>
                <w:spacing w:val="6"/>
                <w:w w:val="95"/>
                <w:sz w:val="12"/>
              </w:rPr>
              <w:t> </w:t>
            </w:r>
            <w:r>
              <w:rPr>
                <w:rFonts w:ascii="Arial"/>
                <w:color w:val="838383"/>
                <w:w w:val="95"/>
                <w:sz w:val="12"/>
              </w:rPr>
              <w:t>-</w:t>
            </w:r>
            <w:r>
              <w:rPr>
                <w:rFonts w:ascii="Arial"/>
                <w:color w:val="838383"/>
                <w:spacing w:val="4"/>
                <w:w w:val="95"/>
                <w:sz w:val="12"/>
              </w:rPr>
              <w:t> </w:t>
            </w:r>
            <w:r>
              <w:rPr>
                <w:rFonts w:ascii="Arial"/>
                <w:color w:val="727072"/>
                <w:w w:val="95"/>
                <w:sz w:val="12"/>
              </w:rPr>
              <w:t>R&amp;R</w:t>
            </w:r>
          </w:p>
        </w:tc>
        <w:tc>
          <w:tcPr>
            <w:tcW w:w="1102" w:type="dxa"/>
          </w:tcPr>
          <w:p>
            <w:pPr>
              <w:pStyle w:val="TableParagraph"/>
              <w:tabs>
                <w:tab w:pos="533" w:val="left" w:leader="none"/>
              </w:tabs>
              <w:spacing w:line="159" w:lineRule="exact" w:before="10"/>
              <w:ind w:left="128"/>
              <w:rPr>
                <w:rFonts w:ascii="Times New Roman"/>
                <w:sz w:val="13"/>
              </w:rPr>
            </w:pPr>
            <w:r>
              <w:rPr>
                <w:rFonts w:ascii="Times New Roman"/>
                <w:color w:val="727072"/>
                <w:w w:val="110"/>
                <w:sz w:val="14"/>
              </w:rPr>
              <w:t>$</w:t>
              <w:tab/>
            </w:r>
            <w:r>
              <w:rPr>
                <w:rFonts w:ascii="Times New Roman"/>
                <w:color w:val="727072"/>
                <w:w w:val="110"/>
                <w:sz w:val="13"/>
              </w:rPr>
              <w:t>4,694.33</w:t>
            </w:r>
          </w:p>
        </w:tc>
        <w:tc>
          <w:tcPr>
            <w:tcW w:w="1048" w:type="dxa"/>
          </w:tcPr>
          <w:p>
            <w:pPr>
              <w:pStyle w:val="TableParagraph"/>
              <w:tabs>
                <w:tab w:pos="400" w:val="left" w:leader="none"/>
              </w:tabs>
              <w:spacing w:line="159" w:lineRule="exact" w:before="10"/>
              <w:ind w:left="74"/>
              <w:rPr>
                <w:rFonts w:ascii="Times New Roman"/>
                <w:sz w:val="13"/>
              </w:rPr>
            </w:pPr>
            <w:r>
              <w:rPr>
                <w:rFonts w:ascii="Times New Roman"/>
                <w:color w:val="727072"/>
                <w:w w:val="110"/>
                <w:sz w:val="14"/>
              </w:rPr>
              <w:t>$</w:t>
              <w:tab/>
            </w:r>
            <w:r>
              <w:rPr>
                <w:rFonts w:ascii="Times New Roman"/>
                <w:color w:val="727072"/>
                <w:w w:val="110"/>
                <w:sz w:val="13"/>
              </w:rPr>
              <w:t>89,209.00</w:t>
            </w:r>
          </w:p>
        </w:tc>
        <w:tc>
          <w:tcPr>
            <w:tcW w:w="1140" w:type="dxa"/>
            <w:gridSpan w:val="2"/>
          </w:tcPr>
          <w:p>
            <w:pPr>
              <w:pStyle w:val="TableParagraph"/>
              <w:tabs>
                <w:tab w:pos="400" w:val="left" w:leader="none"/>
              </w:tabs>
              <w:spacing w:line="155" w:lineRule="exact" w:before="14"/>
              <w:ind w:left="79"/>
              <w:rPr>
                <w:rFonts w:ascii="Times New Roman"/>
                <w:sz w:val="13"/>
              </w:rPr>
            </w:pPr>
            <w:r>
              <w:rPr>
                <w:rFonts w:ascii="Times New Roman"/>
                <w:color w:val="727072"/>
                <w:w w:val="110"/>
                <w:sz w:val="14"/>
              </w:rPr>
              <w:t>$</w:t>
              <w:tab/>
            </w:r>
            <w:r>
              <w:rPr>
                <w:rFonts w:ascii="Times New Roman"/>
                <w:color w:val="727072"/>
                <w:w w:val="110"/>
                <w:position w:val="1"/>
                <w:sz w:val="13"/>
              </w:rPr>
              <w:t>84,514</w:t>
            </w:r>
            <w:r>
              <w:rPr>
                <w:rFonts w:ascii="Times New Roman"/>
                <w:color w:val="9C9C9C"/>
                <w:w w:val="110"/>
                <w:position w:val="1"/>
                <w:sz w:val="13"/>
              </w:rPr>
              <w:t>.</w:t>
            </w:r>
            <w:r>
              <w:rPr>
                <w:rFonts w:ascii="Times New Roman"/>
                <w:color w:val="727072"/>
                <w:w w:val="110"/>
                <w:position w:val="1"/>
                <w:sz w:val="13"/>
              </w:rPr>
              <w:t>67</w:t>
            </w:r>
          </w:p>
        </w:tc>
        <w:tc>
          <w:tcPr>
            <w:tcW w:w="3972" w:type="dxa"/>
          </w:tcPr>
          <w:p>
            <w:pPr>
              <w:pStyle w:val="TableParagraph"/>
              <w:spacing w:before="20"/>
              <w:ind w:left="498"/>
              <w:rPr>
                <w:rFonts w:ascii="Arial"/>
                <w:sz w:val="12"/>
              </w:rPr>
            </w:pPr>
            <w:r>
              <w:rPr>
                <w:rFonts w:ascii="Times New Roman"/>
                <w:color w:val="727072"/>
                <w:w w:val="105"/>
                <w:sz w:val="13"/>
              </w:rPr>
              <w:t>94</w:t>
            </w:r>
            <w:r>
              <w:rPr>
                <w:rFonts w:ascii="Times New Roman"/>
                <w:color w:val="504F52"/>
                <w:w w:val="105"/>
                <w:sz w:val="13"/>
              </w:rPr>
              <w:t>.</w:t>
            </w:r>
            <w:r>
              <w:rPr>
                <w:rFonts w:ascii="Times New Roman"/>
                <w:color w:val="606060"/>
                <w:w w:val="105"/>
                <w:sz w:val="13"/>
              </w:rPr>
              <w:t>74%</w:t>
            </w:r>
            <w:r>
              <w:rPr>
                <w:rFonts w:ascii="Times New Roman"/>
                <w:color w:val="606060"/>
                <w:spacing w:val="26"/>
                <w:w w:val="105"/>
                <w:sz w:val="13"/>
              </w:rPr>
              <w:t> </w:t>
            </w:r>
            <w:r>
              <w:rPr>
                <w:rFonts w:ascii="Arial"/>
                <w:color w:val="606060"/>
                <w:w w:val="105"/>
                <w:sz w:val="12"/>
              </w:rPr>
              <w:t>None</w:t>
            </w:r>
            <w:r>
              <w:rPr>
                <w:rFonts w:ascii="Arial"/>
                <w:color w:val="606060"/>
                <w:spacing w:val="5"/>
                <w:w w:val="105"/>
                <w:sz w:val="12"/>
              </w:rPr>
              <w:t> </w:t>
            </w:r>
            <w:r>
              <w:rPr>
                <w:rFonts w:ascii="Arial"/>
                <w:color w:val="606060"/>
                <w:w w:val="105"/>
                <w:sz w:val="12"/>
              </w:rPr>
              <w:t>online this</w:t>
            </w:r>
            <w:r>
              <w:rPr>
                <w:rFonts w:ascii="Arial"/>
                <w:color w:val="606060"/>
                <w:spacing w:val="4"/>
                <w:w w:val="105"/>
                <w:sz w:val="12"/>
              </w:rPr>
              <w:t> </w:t>
            </w:r>
            <w:r>
              <w:rPr>
                <w:rFonts w:ascii="Arial"/>
                <w:color w:val="606060"/>
                <w:w w:val="105"/>
                <w:sz w:val="12"/>
              </w:rPr>
              <w:t>month</w:t>
            </w:r>
          </w:p>
        </w:tc>
      </w:tr>
      <w:tr>
        <w:trPr>
          <w:trHeight w:val="169" w:hRule="atLeast"/>
        </w:trPr>
        <w:tc>
          <w:tcPr>
            <w:tcW w:w="2182" w:type="dxa"/>
          </w:tcPr>
          <w:p>
            <w:pPr>
              <w:pStyle w:val="TableParagraph"/>
              <w:spacing w:line="123" w:lineRule="exact" w:before="26"/>
              <w:ind w:left="38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color w:val="727072"/>
                <w:sz w:val="11"/>
              </w:rPr>
              <w:t>46910</w:t>
            </w:r>
            <w:r>
              <w:rPr>
                <w:rFonts w:ascii="Arial"/>
                <w:b/>
                <w:color w:val="727072"/>
                <w:spacing w:val="15"/>
                <w:sz w:val="11"/>
              </w:rPr>
              <w:t> </w:t>
            </w:r>
            <w:r>
              <w:rPr>
                <w:rFonts w:ascii="Arial"/>
                <w:b/>
                <w:color w:val="727072"/>
                <w:sz w:val="11"/>
              </w:rPr>
              <w:t>Common</w:t>
            </w:r>
            <w:r>
              <w:rPr>
                <w:rFonts w:ascii="Arial"/>
                <w:b/>
                <w:color w:val="727072"/>
                <w:spacing w:val="5"/>
                <w:sz w:val="11"/>
              </w:rPr>
              <w:t> </w:t>
            </w:r>
            <w:r>
              <w:rPr>
                <w:rFonts w:ascii="Arial"/>
                <w:b/>
                <w:color w:val="838383"/>
                <w:sz w:val="11"/>
              </w:rPr>
              <w:t>Area</w:t>
            </w:r>
            <w:r>
              <w:rPr>
                <w:rFonts w:ascii="Arial"/>
                <w:b/>
                <w:color w:val="838383"/>
                <w:spacing w:val="3"/>
                <w:sz w:val="11"/>
              </w:rPr>
              <w:t> </w:t>
            </w:r>
            <w:r>
              <w:rPr>
                <w:rFonts w:ascii="Arial"/>
                <w:b/>
                <w:color w:val="727072"/>
                <w:sz w:val="11"/>
              </w:rPr>
              <w:t>Maintenance</w:t>
            </w:r>
          </w:p>
        </w:tc>
        <w:tc>
          <w:tcPr>
            <w:tcW w:w="1102" w:type="dxa"/>
          </w:tcPr>
          <w:p>
            <w:pPr>
              <w:pStyle w:val="TableParagraph"/>
              <w:tabs>
                <w:tab w:pos="529" w:val="left" w:leader="none"/>
              </w:tabs>
              <w:spacing w:line="142" w:lineRule="exact" w:before="7"/>
              <w:ind w:left="128"/>
              <w:rPr>
                <w:rFonts w:ascii="Times New Roman"/>
                <w:sz w:val="13"/>
              </w:rPr>
            </w:pPr>
            <w:r>
              <w:rPr>
                <w:rFonts w:ascii="Times New Roman"/>
                <w:color w:val="727072"/>
                <w:w w:val="110"/>
                <w:sz w:val="14"/>
              </w:rPr>
              <w:t>$</w:t>
              <w:tab/>
            </w:r>
            <w:r>
              <w:rPr>
                <w:rFonts w:ascii="Times New Roman"/>
                <w:color w:val="727072"/>
                <w:w w:val="110"/>
                <w:position w:val="1"/>
                <w:sz w:val="13"/>
              </w:rPr>
              <w:t>6,743.35</w:t>
            </w:r>
          </w:p>
        </w:tc>
        <w:tc>
          <w:tcPr>
            <w:tcW w:w="1048" w:type="dxa"/>
          </w:tcPr>
          <w:p>
            <w:pPr>
              <w:pStyle w:val="TableParagraph"/>
              <w:tabs>
                <w:tab w:pos="479" w:val="left" w:leader="none"/>
              </w:tabs>
              <w:spacing w:line="141" w:lineRule="exact" w:before="8"/>
              <w:ind w:left="79"/>
              <w:rPr>
                <w:rFonts w:ascii="Times New Roman"/>
                <w:sz w:val="13"/>
              </w:rPr>
            </w:pPr>
            <w:r>
              <w:rPr>
                <w:rFonts w:ascii="Times New Roman"/>
                <w:color w:val="727072"/>
                <w:w w:val="110"/>
                <w:sz w:val="14"/>
              </w:rPr>
              <w:t>$</w:t>
              <w:tab/>
            </w:r>
            <w:r>
              <w:rPr>
                <w:rFonts w:ascii="Times New Roman"/>
                <w:color w:val="727072"/>
                <w:w w:val="110"/>
                <w:sz w:val="13"/>
              </w:rPr>
              <w:t>5,000.00</w:t>
            </w:r>
          </w:p>
        </w:tc>
        <w:tc>
          <w:tcPr>
            <w:tcW w:w="1140" w:type="dxa"/>
            <w:gridSpan w:val="2"/>
          </w:tcPr>
          <w:p>
            <w:pPr>
              <w:pStyle w:val="TableParagraph"/>
              <w:tabs>
                <w:tab w:pos="436" w:val="left" w:leader="none"/>
              </w:tabs>
              <w:spacing w:line="141" w:lineRule="exact" w:before="8"/>
              <w:ind w:left="74"/>
              <w:rPr>
                <w:rFonts w:ascii="Times New Roman"/>
                <w:sz w:val="13"/>
              </w:rPr>
            </w:pPr>
            <w:r>
              <w:rPr>
                <w:rFonts w:ascii="Times New Roman"/>
                <w:color w:val="727072"/>
                <w:w w:val="110"/>
                <w:sz w:val="14"/>
              </w:rPr>
              <w:t>$</w:t>
              <w:tab/>
            </w:r>
            <w:r>
              <w:rPr>
                <w:rFonts w:ascii="Times New Roman"/>
                <w:color w:val="727072"/>
                <w:w w:val="110"/>
                <w:sz w:val="13"/>
              </w:rPr>
              <w:t>(1</w:t>
            </w:r>
            <w:r>
              <w:rPr>
                <w:rFonts w:ascii="Times New Roman"/>
                <w:color w:val="9C9C9C"/>
                <w:w w:val="110"/>
                <w:sz w:val="13"/>
              </w:rPr>
              <w:t>,</w:t>
            </w:r>
            <w:r>
              <w:rPr>
                <w:rFonts w:ascii="Times New Roman"/>
                <w:color w:val="727072"/>
                <w:w w:val="110"/>
                <w:sz w:val="13"/>
              </w:rPr>
              <w:t>743.35)</w:t>
            </w:r>
          </w:p>
        </w:tc>
        <w:tc>
          <w:tcPr>
            <w:tcW w:w="3972" w:type="dxa"/>
          </w:tcPr>
          <w:p>
            <w:pPr>
              <w:pStyle w:val="TableParagraph"/>
              <w:spacing w:line="132" w:lineRule="exact" w:before="17"/>
              <w:ind w:left="454"/>
              <w:rPr>
                <w:rFonts w:ascii="Arial"/>
                <w:sz w:val="12"/>
              </w:rPr>
            </w:pPr>
            <w:r>
              <w:rPr>
                <w:rFonts w:ascii="Times New Roman"/>
                <w:color w:val="9C9C9C"/>
                <w:w w:val="105"/>
                <w:sz w:val="13"/>
              </w:rPr>
              <w:t>-</w:t>
            </w:r>
            <w:r>
              <w:rPr>
                <w:rFonts w:ascii="Times New Roman"/>
                <w:color w:val="727072"/>
                <w:w w:val="105"/>
                <w:sz w:val="13"/>
              </w:rPr>
              <w:t>34.87%</w:t>
            </w:r>
            <w:r>
              <w:rPr>
                <w:rFonts w:ascii="Times New Roman"/>
                <w:color w:val="727072"/>
                <w:spacing w:val="27"/>
                <w:w w:val="105"/>
                <w:sz w:val="13"/>
              </w:rPr>
              <w:t> </w:t>
            </w:r>
            <w:r>
              <w:rPr>
                <w:rFonts w:ascii="Arial"/>
                <w:color w:val="727072"/>
                <w:w w:val="105"/>
                <w:sz w:val="12"/>
              </w:rPr>
              <w:t>None</w:t>
            </w:r>
            <w:r>
              <w:rPr>
                <w:rFonts w:ascii="Arial"/>
                <w:color w:val="727072"/>
                <w:spacing w:val="3"/>
                <w:w w:val="105"/>
                <w:sz w:val="12"/>
              </w:rPr>
              <w:t> </w:t>
            </w:r>
            <w:r>
              <w:rPr>
                <w:rFonts w:ascii="Arial"/>
                <w:color w:val="606060"/>
                <w:w w:val="105"/>
                <w:sz w:val="12"/>
              </w:rPr>
              <w:t>online this</w:t>
            </w:r>
            <w:r>
              <w:rPr>
                <w:rFonts w:ascii="Arial"/>
                <w:color w:val="606060"/>
                <w:spacing w:val="3"/>
                <w:w w:val="105"/>
                <w:sz w:val="12"/>
              </w:rPr>
              <w:t> </w:t>
            </w:r>
            <w:r>
              <w:rPr>
                <w:rFonts w:ascii="Arial"/>
                <w:color w:val="606060"/>
                <w:w w:val="105"/>
                <w:sz w:val="12"/>
              </w:rPr>
              <w:t>month</w:t>
            </w:r>
          </w:p>
        </w:tc>
      </w:tr>
      <w:tr>
        <w:trPr>
          <w:trHeight w:val="369" w:hRule="atLeast"/>
        </w:trPr>
        <w:tc>
          <w:tcPr>
            <w:tcW w:w="2182" w:type="dxa"/>
          </w:tcPr>
          <w:p>
            <w:pPr>
              <w:pStyle w:val="TableParagraph"/>
              <w:rPr>
                <w:rFonts w:ascii="Arial"/>
                <w:sz w:val="12"/>
              </w:rPr>
            </w:pPr>
          </w:p>
          <w:p>
            <w:pPr>
              <w:pStyle w:val="TableParagraph"/>
              <w:spacing w:line="132" w:lineRule="exact" w:before="79"/>
              <w:ind w:left="417"/>
              <w:rPr>
                <w:rFonts w:ascii="Arial"/>
                <w:sz w:val="12"/>
              </w:rPr>
            </w:pPr>
            <w:r>
              <w:rPr>
                <w:rFonts w:ascii="Arial"/>
                <w:color w:val="504F52"/>
                <w:sz w:val="12"/>
              </w:rPr>
              <w:t>TOTAL</w:t>
            </w:r>
          </w:p>
        </w:tc>
        <w:tc>
          <w:tcPr>
            <w:tcW w:w="1102" w:type="dxa"/>
          </w:tcPr>
          <w:p>
            <w:pPr>
              <w:pStyle w:val="TableParagraph"/>
              <w:spacing w:before="1"/>
              <w:rPr>
                <w:rFonts w:ascii="Arial"/>
                <w:sz w:val="18"/>
              </w:rPr>
            </w:pPr>
          </w:p>
          <w:p>
            <w:pPr>
              <w:pStyle w:val="TableParagraph"/>
              <w:spacing w:line="142" w:lineRule="exact"/>
              <w:ind w:left="128"/>
              <w:rPr>
                <w:rFonts w:ascii="Times New Roman"/>
                <w:sz w:val="13"/>
              </w:rPr>
            </w:pPr>
            <w:r>
              <w:rPr>
                <w:rFonts w:ascii="Times New Roman"/>
                <w:color w:val="727072"/>
                <w:w w:val="110"/>
                <w:sz w:val="14"/>
              </w:rPr>
              <w:t>$</w:t>
            </w:r>
            <w:r>
              <w:rPr>
                <w:rFonts w:ascii="Times New Roman"/>
                <w:color w:val="727072"/>
                <w:spacing w:val="34"/>
                <w:w w:val="110"/>
                <w:sz w:val="14"/>
              </w:rPr>
              <w:t> </w:t>
            </w:r>
            <w:r>
              <w:rPr>
                <w:rFonts w:ascii="Times New Roman"/>
                <w:color w:val="727072"/>
                <w:w w:val="110"/>
                <w:position w:val="1"/>
                <w:sz w:val="13"/>
              </w:rPr>
              <w:t>1,438,127</w:t>
            </w:r>
            <w:r>
              <w:rPr>
                <w:rFonts w:ascii="Times New Roman"/>
                <w:color w:val="504F52"/>
                <w:w w:val="110"/>
                <w:position w:val="1"/>
                <w:sz w:val="13"/>
              </w:rPr>
              <w:t>.</w:t>
            </w:r>
            <w:r>
              <w:rPr>
                <w:rFonts w:ascii="Times New Roman"/>
                <w:color w:val="727072"/>
                <w:w w:val="110"/>
                <w:position w:val="1"/>
                <w:sz w:val="13"/>
              </w:rPr>
              <w:t>32</w:t>
            </w:r>
          </w:p>
        </w:tc>
        <w:tc>
          <w:tcPr>
            <w:tcW w:w="1048" w:type="dxa"/>
          </w:tcPr>
          <w:p>
            <w:pPr>
              <w:pStyle w:val="TableParagraph"/>
              <w:spacing w:before="1"/>
              <w:rPr>
                <w:rFonts w:ascii="Arial"/>
                <w:sz w:val="18"/>
              </w:rPr>
            </w:pPr>
          </w:p>
          <w:p>
            <w:pPr>
              <w:pStyle w:val="TableParagraph"/>
              <w:spacing w:line="142" w:lineRule="exact"/>
              <w:ind w:left="79"/>
              <w:rPr>
                <w:rFonts w:ascii="Times New Roman"/>
                <w:sz w:val="13"/>
              </w:rPr>
            </w:pPr>
            <w:r>
              <w:rPr>
                <w:rFonts w:ascii="Times New Roman"/>
                <w:color w:val="727072"/>
                <w:w w:val="110"/>
                <w:sz w:val="14"/>
              </w:rPr>
              <w:t>$</w:t>
            </w:r>
            <w:r>
              <w:rPr>
                <w:rFonts w:ascii="Times New Roman"/>
                <w:color w:val="727072"/>
                <w:spacing w:val="25"/>
                <w:w w:val="110"/>
                <w:sz w:val="14"/>
              </w:rPr>
              <w:t> </w:t>
            </w:r>
            <w:r>
              <w:rPr>
                <w:rFonts w:ascii="Times New Roman"/>
                <w:color w:val="727072"/>
                <w:w w:val="110"/>
                <w:position w:val="1"/>
                <w:sz w:val="13"/>
              </w:rPr>
              <w:t>1,517,486.04</w:t>
            </w:r>
          </w:p>
        </w:tc>
        <w:tc>
          <w:tcPr>
            <w:tcW w:w="283" w:type="dxa"/>
          </w:tcPr>
          <w:p>
            <w:pPr>
              <w:pStyle w:val="TableParagraph"/>
              <w:spacing w:before="1"/>
              <w:rPr>
                <w:rFonts w:ascii="Arial"/>
                <w:sz w:val="18"/>
              </w:rPr>
            </w:pPr>
          </w:p>
          <w:p>
            <w:pPr>
              <w:pStyle w:val="TableParagraph"/>
              <w:spacing w:line="141" w:lineRule="exact" w:before="1"/>
              <w:ind w:left="79"/>
              <w:rPr>
                <w:rFonts w:ascii="Times New Roman"/>
                <w:sz w:val="14"/>
              </w:rPr>
            </w:pPr>
            <w:r>
              <w:rPr>
                <w:rFonts w:ascii="Times New Roman"/>
                <w:color w:val="727072"/>
                <w:w w:val="110"/>
                <w:sz w:val="14"/>
              </w:rPr>
              <w:t>$</w:t>
            </w:r>
          </w:p>
        </w:tc>
        <w:tc>
          <w:tcPr>
            <w:tcW w:w="857" w:type="dxa"/>
          </w:tcPr>
          <w:p>
            <w:pPr>
              <w:pStyle w:val="TableParagraph"/>
              <w:spacing w:before="6"/>
              <w:rPr>
                <w:rFonts w:ascii="Arial"/>
                <w:sz w:val="18"/>
              </w:rPr>
            </w:pPr>
          </w:p>
          <w:p>
            <w:pPr>
              <w:pStyle w:val="TableParagraph"/>
              <w:spacing w:line="136" w:lineRule="exact"/>
              <w:ind w:left="125"/>
              <w:rPr>
                <w:rFonts w:ascii="Times New Roman"/>
                <w:sz w:val="13"/>
              </w:rPr>
            </w:pPr>
            <w:r>
              <w:rPr>
                <w:rFonts w:ascii="Times New Roman"/>
                <w:color w:val="727072"/>
                <w:w w:val="105"/>
                <w:sz w:val="13"/>
              </w:rPr>
              <w:t>79,358</w:t>
            </w:r>
            <w:r>
              <w:rPr>
                <w:rFonts w:ascii="Times New Roman"/>
                <w:color w:val="9C9C9C"/>
                <w:w w:val="105"/>
                <w:sz w:val="13"/>
              </w:rPr>
              <w:t>.</w:t>
            </w:r>
            <w:r>
              <w:rPr>
                <w:rFonts w:ascii="Times New Roman"/>
                <w:color w:val="727072"/>
                <w:w w:val="105"/>
                <w:sz w:val="13"/>
              </w:rPr>
              <w:t>72</w:t>
            </w:r>
          </w:p>
        </w:tc>
        <w:tc>
          <w:tcPr>
            <w:tcW w:w="3972" w:type="dxa"/>
          </w:tcPr>
          <w:p>
            <w:pPr>
              <w:pStyle w:val="TableParagraph"/>
              <w:spacing w:before="6"/>
              <w:rPr>
                <w:rFonts w:ascii="Arial"/>
                <w:sz w:val="18"/>
              </w:rPr>
            </w:pPr>
          </w:p>
          <w:p>
            <w:pPr>
              <w:pStyle w:val="TableParagraph"/>
              <w:spacing w:line="136" w:lineRule="exact"/>
              <w:ind w:left="569"/>
              <w:rPr>
                <w:rFonts w:ascii="Times New Roman"/>
                <w:sz w:val="13"/>
              </w:rPr>
            </w:pPr>
            <w:r>
              <w:rPr>
                <w:rFonts w:ascii="Times New Roman"/>
                <w:color w:val="727072"/>
                <w:w w:val="105"/>
                <w:sz w:val="13"/>
              </w:rPr>
              <w:t>5.23%</w:t>
            </w:r>
          </w:p>
        </w:tc>
      </w:tr>
    </w:tbl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spacing w:before="2"/>
        <w:rPr>
          <w:rFonts w:ascii="Arial"/>
          <w:sz w:val="17"/>
        </w:rPr>
      </w:pPr>
      <w:r>
        <w:rPr/>
        <w:pict>
          <v:shape style="position:absolute;margin-left:269.125pt;margin-top:11.07417pt;width:32.2pt;height:.1pt;mso-position-horizontal-relative:page;mso-position-vertical-relative:paragraph;z-index:-15664640;mso-wrap-distance-left:0;mso-wrap-distance-right:0" id="docshape410" coordorigin="5383,221" coordsize="644,0" path="m5383,221l6026,221e" filled="false" stroked="true" strokeweight=".480446pt" strokecolor="#000000">
            <v:path arrowok="t"/>
            <v:stroke dashstyle="solid"/>
            <w10:wrap type="topAndBottom"/>
          </v:shape>
        </w:pict>
      </w:r>
    </w:p>
    <w:sectPr>
      <w:footerReference w:type="default" r:id="rId227"/>
      <w:pgSz w:w="11900" w:h="15500"/>
      <w:pgMar w:footer="0" w:header="0" w:top="1180" w:bottom="0" w:left="980" w:right="8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ourier New">
    <w:altName w:val="Courier New"/>
    <w:charset w:val="0"/>
    <w:family w:val="modern"/>
    <w:pitch w:val="fixed"/>
  </w:font>
  <w:font w:name="Verdana">
    <w:altName w:val="Verdana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Symbol">
    <w:altName w:val="Symbol"/>
    <w:charset w:val="2"/>
    <w:family w:val="roman"/>
    <w:pitch w:val="variable"/>
  </w:font>
  <w:font w:name="Tahoma">
    <w:altName w:val="Tahoma"/>
    <w:charset w:val="0"/>
    <w:family w:val="swiss"/>
    <w:pitch w:val="variable"/>
  </w:font>
  <w:font w:name="Palatino Linotype">
    <w:altName w:val="Palatino Linotype"/>
    <w:charset w:val="0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00.499908pt;margin-top:743.857605pt;width:12.05pt;height:13.2pt;mso-position-horizontal-relative:page;mso-position-vertical-relative:page;z-index:-25477632" type="#_x0000_t202" id="docshape1" filled="false" stroked="false">
          <v:textbox inset="0,0,0,0">
            <w:txbxContent>
              <w:p>
                <w:pPr>
                  <w:spacing w:before="13"/>
                  <w:ind w:left="60" w:right="0" w:firstLine="0"/>
                  <w:jc w:val="left"/>
                  <w:rPr>
                    <w:sz w:val="20"/>
                  </w:rPr>
                </w:pPr>
                <w:r>
                  <w:rPr/>
                  <w:fldChar w:fldCharType="begin"/>
                </w:r>
                <w:r>
                  <w:rPr>
                    <w:w w:val="100"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1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1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1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1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2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2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2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2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2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2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2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2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2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2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3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3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3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3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3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3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16"/>
      </w:rPr>
    </w:pPr>
    <w:r>
      <w:rPr/>
      <w:pict>
        <v:shape style="position:absolute;margin-left:294.919891pt;margin-top:781.878052pt;width:21.85pt;height:6.8pt;mso-position-horizontal-relative:page;mso-position-vertical-relative:page;z-index:-25475584" type="#_x0000_t202" id="docshape51" filled="false" stroked="false">
          <v:textbox inset="0,0,0,0">
            <w:txbxContent>
              <w:p>
                <w:pPr>
                  <w:spacing w:before="19"/>
                  <w:ind w:left="20" w:right="0" w:firstLine="0"/>
                  <w:jc w:val="left"/>
                  <w:rPr>
                    <w:rFonts w:ascii="Tahoma"/>
                    <w:sz w:val="8"/>
                  </w:rPr>
                </w:pPr>
                <w:r>
                  <w:rPr>
                    <w:rFonts w:ascii="Tahoma"/>
                    <w:sz w:val="8"/>
                  </w:rPr>
                  <w:t>Page</w:t>
                </w:r>
                <w:r>
                  <w:rPr>
                    <w:rFonts w:ascii="Tahoma"/>
                    <w:spacing w:val="-4"/>
                    <w:sz w:val="8"/>
                  </w:rPr>
                  <w:t> </w:t>
                </w:r>
                <w:r>
                  <w:rPr>
                    <w:rFonts w:ascii="Tahoma"/>
                    <w:sz w:val="8"/>
                  </w:rPr>
                  <w:t>1</w:t>
                </w:r>
                <w:r>
                  <w:rPr>
                    <w:rFonts w:ascii="Tahoma"/>
                    <w:spacing w:val="-3"/>
                    <w:sz w:val="8"/>
                  </w:rPr>
                  <w:t> </w:t>
                </w:r>
                <w:r>
                  <w:rPr>
                    <w:rFonts w:ascii="Tahoma"/>
                    <w:sz w:val="8"/>
                  </w:rPr>
                  <w:t>of</w:t>
                </w:r>
                <w:r>
                  <w:rPr>
                    <w:rFonts w:ascii="Tahoma"/>
                    <w:spacing w:val="-1"/>
                    <w:sz w:val="8"/>
                  </w:rPr>
                  <w:t> </w:t>
                </w:r>
                <w:r>
                  <w:rPr>
                    <w:rFonts w:ascii="Tahoma"/>
                    <w:sz w:val="8"/>
                  </w:rPr>
                  <w:t>1</w:t>
                </w:r>
              </w:p>
            </w:txbxContent>
          </v:textbox>
          <w10:wrap type="none"/>
        </v:shape>
      </w:pict>
    </w:r>
  </w:p>
</w:ftr>
</file>

<file path=word/footer3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3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3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3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4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4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4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4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4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4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4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4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4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90.830536pt;margin-top:757.025696pt;width:30.8pt;height:12.4pt;mso-position-horizontal-relative:page;mso-position-vertical-relative:page;z-index:-25477120" type="#_x0000_t202" id="docshape13" filled="false" stroked="false">
          <v:textbox inset="0,0,0,0">
            <w:txbxContent>
              <w:p>
                <w:pPr>
                  <w:spacing w:before="21"/>
                  <w:ind w:left="20" w:right="0" w:firstLine="0"/>
                  <w:jc w:val="left"/>
                  <w:rPr>
                    <w:rFonts w:ascii="Arial"/>
                    <w:i/>
                    <w:sz w:val="17"/>
                  </w:rPr>
                </w:pPr>
                <w:r>
                  <w:rPr>
                    <w:rFonts w:ascii="Arial"/>
                    <w:i/>
                    <w:w w:val="95"/>
                    <w:sz w:val="17"/>
                  </w:rPr>
                  <w:t>Page</w:t>
                </w:r>
                <w:r>
                  <w:rPr>
                    <w:rFonts w:ascii="Arial"/>
                    <w:i/>
                    <w:spacing w:val="-2"/>
                    <w:w w:val="95"/>
                    <w:sz w:val="17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Arial"/>
                    <w:i/>
                    <w:w w:val="95"/>
                    <w:sz w:val="17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82.99054pt;margin-top:578.810364pt;width:26.7pt;height:10.75pt;mso-position-horizontal-relative:page;mso-position-vertical-relative:page;z-index:-25476608" type="#_x0000_t202" id="docshape15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Arial"/>
                    <w:i/>
                    <w:sz w:val="15"/>
                  </w:rPr>
                </w:pPr>
                <w:r>
                  <w:rPr>
                    <w:rFonts w:ascii="Arial"/>
                    <w:i/>
                    <w:w w:val="90"/>
                    <w:sz w:val="15"/>
                  </w:rPr>
                  <w:t>Page</w:t>
                </w:r>
                <w:r>
                  <w:rPr>
                    <w:rFonts w:ascii="Arial"/>
                    <w:i/>
                    <w:spacing w:val="-2"/>
                    <w:w w:val="90"/>
                    <w:sz w:val="15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Arial"/>
                    <w:i/>
                    <w:w w:val="90"/>
                    <w:sz w:val="15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88.910553pt;margin-top:756.916992pt;width:34.75pt;height:12.55pt;mso-position-horizontal-relative:page;mso-position-vertical-relative:page;z-index:-25476096" type="#_x0000_t202" id="docshape16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Arial"/>
                    <w:i/>
                    <w:sz w:val="18"/>
                  </w:rPr>
                </w:pPr>
                <w:r>
                  <w:rPr>
                    <w:rFonts w:ascii="Arial"/>
                    <w:i/>
                    <w:w w:val="85"/>
                    <w:sz w:val="18"/>
                  </w:rPr>
                  <w:t>Page</w:t>
                </w:r>
                <w:r>
                  <w:rPr>
                    <w:rFonts w:ascii="Arial"/>
                    <w:i/>
                    <w:spacing w:val="6"/>
                    <w:w w:val="85"/>
                    <w:sz w:val="18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Arial"/>
                    <w:i/>
                    <w:w w:val="85"/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multiLevelType w:val="hybridMultilevel"/>
    <w:lvl w:ilvl="0">
      <w:start w:val="0"/>
      <w:numFmt w:val="bullet"/>
      <w:lvlText w:val="•"/>
      <w:lvlJc w:val="left"/>
      <w:pPr>
        <w:ind w:left="1954" w:hanging="360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2904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848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792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736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680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624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568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512" w:hanging="360"/>
      </w:pPr>
      <w:rPr>
        <w:rFonts w:hint="default"/>
      </w:rPr>
    </w:lvl>
  </w:abstractNum>
  <w:abstractNum w:abstractNumId="13">
    <w:multiLevelType w:val="hybridMultilevel"/>
    <w:lvl w:ilvl="0">
      <w:start w:val="17"/>
      <w:numFmt w:val="decimal"/>
      <w:lvlText w:val="%1."/>
      <w:lvlJc w:val="left"/>
      <w:pPr>
        <w:ind w:left="780" w:hanging="360"/>
        <w:jc w:val="left"/>
      </w:pPr>
      <w:rPr>
        <w:rFonts w:hint="default"/>
        <w:w w:val="104"/>
      </w:rPr>
    </w:lvl>
    <w:lvl w:ilvl="1">
      <w:start w:val="0"/>
      <w:numFmt w:val="bullet"/>
      <w:lvlText w:val="•"/>
      <w:lvlJc w:val="left"/>
      <w:pPr>
        <w:ind w:left="1595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410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226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041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857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672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488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303" w:hanging="360"/>
      </w:pPr>
      <w:rPr>
        <w:rFonts w:hint="default"/>
      </w:rPr>
    </w:lvl>
  </w:abstractNum>
  <w:abstractNum w:abstractNumId="12">
    <w:multiLevelType w:val="hybridMultilevel"/>
    <w:lvl w:ilvl="0">
      <w:start w:val="1"/>
      <w:numFmt w:val="decimal"/>
      <w:lvlText w:val="%1."/>
      <w:lvlJc w:val="left"/>
      <w:pPr>
        <w:ind w:left="602" w:hanging="350"/>
        <w:jc w:val="left"/>
      </w:pPr>
      <w:rPr>
        <w:rFonts w:hint="default" w:ascii="Arial" w:hAnsi="Arial" w:eastAsia="Arial" w:cs="Arial"/>
        <w:b w:val="0"/>
        <w:bCs w:val="0"/>
        <w:i w:val="0"/>
        <w:iCs w:val="0"/>
        <w:color w:val="606060"/>
        <w:spacing w:val="-1"/>
        <w:w w:val="107"/>
        <w:sz w:val="20"/>
        <w:szCs w:val="20"/>
      </w:rPr>
    </w:lvl>
    <w:lvl w:ilvl="1">
      <w:start w:val="1"/>
      <w:numFmt w:val="decimal"/>
      <w:lvlText w:val="%2."/>
      <w:lvlJc w:val="left"/>
      <w:pPr>
        <w:ind w:left="792" w:hanging="362"/>
        <w:jc w:val="left"/>
      </w:pPr>
      <w:rPr>
        <w:rFonts w:hint="default"/>
        <w:w w:val="105"/>
      </w:rPr>
    </w:lvl>
    <w:lvl w:ilvl="2">
      <w:start w:val="0"/>
      <w:numFmt w:val="bullet"/>
      <w:lvlText w:val="•"/>
      <w:lvlJc w:val="left"/>
      <w:pPr>
        <w:ind w:left="1703" w:hanging="36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607" w:hanging="36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511" w:hanging="36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415" w:hanging="36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319" w:hanging="36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222" w:hanging="36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126" w:hanging="362"/>
      </w:pPr>
      <w:rPr>
        <w:rFonts w:hint="default"/>
      </w:rPr>
    </w:lvl>
  </w:abstractNum>
  <w:abstractNum w:abstractNumId="11">
    <w:multiLevelType w:val="hybridMultilevel"/>
    <w:lvl w:ilvl="0">
      <w:start w:val="1"/>
      <w:numFmt w:val="decimal"/>
      <w:lvlText w:val="%1."/>
      <w:lvlJc w:val="left"/>
      <w:pPr>
        <w:ind w:left="593" w:hanging="35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606060"/>
        <w:w w:val="107"/>
        <w:sz w:val="22"/>
        <w:szCs w:val="22"/>
      </w:rPr>
    </w:lvl>
    <w:lvl w:ilvl="1">
      <w:start w:val="1"/>
      <w:numFmt w:val="decimal"/>
      <w:lvlText w:val="%2."/>
      <w:lvlJc w:val="left"/>
      <w:pPr>
        <w:ind w:left="776" w:hanging="355"/>
        <w:jc w:val="right"/>
      </w:pPr>
      <w:rPr>
        <w:rFonts w:hint="default"/>
        <w:w w:val="102"/>
      </w:rPr>
    </w:lvl>
    <w:lvl w:ilvl="2">
      <w:start w:val="0"/>
      <w:numFmt w:val="bullet"/>
      <w:lvlText w:val="•"/>
      <w:lvlJc w:val="left"/>
      <w:pPr>
        <w:ind w:left="1686" w:hanging="35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592" w:hanging="35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498" w:hanging="35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404" w:hanging="35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310" w:hanging="35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216" w:hanging="35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122" w:hanging="355"/>
      </w:pPr>
      <w:rPr>
        <w:rFonts w:hint="default"/>
      </w:rPr>
    </w:lvl>
  </w:abstractNum>
  <w:abstractNum w:abstractNumId="10">
    <w:multiLevelType w:val="hybridMultilevel"/>
    <w:lvl w:ilvl="0">
      <w:start w:val="0"/>
      <w:numFmt w:val="bullet"/>
      <w:lvlText w:val=""/>
      <w:lvlJc w:val="left"/>
      <w:pPr>
        <w:ind w:left="2260" w:hanging="360"/>
      </w:pPr>
      <w:rPr>
        <w:rFonts w:hint="default" w:ascii="Symbol" w:hAnsi="Symbol" w:eastAsia="Symbol" w:cs="Symbol"/>
        <w:b w:val="0"/>
        <w:bCs w:val="0"/>
        <w:i w:val="0"/>
        <w:iCs w:val="0"/>
        <w:w w:val="99"/>
        <w:sz w:val="28"/>
        <w:szCs w:val="28"/>
      </w:rPr>
    </w:lvl>
    <w:lvl w:ilvl="1">
      <w:start w:val="0"/>
      <w:numFmt w:val="bullet"/>
      <w:lvlText w:val="•"/>
      <w:lvlJc w:val="left"/>
      <w:pPr>
        <w:ind w:left="3174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088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002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916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830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744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658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572" w:hanging="360"/>
      </w:pPr>
      <w:rPr>
        <w:rFonts w:hint="default"/>
      </w:rPr>
    </w:lvl>
  </w:abstractNum>
  <w:abstractNum w:abstractNumId="8">
    <w:multiLevelType w:val="hybridMultilevel"/>
    <w:lvl w:ilvl="0">
      <w:start w:val="1"/>
      <w:numFmt w:val="decimal"/>
      <w:lvlText w:val="%1."/>
      <w:lvlJc w:val="left"/>
      <w:pPr>
        <w:ind w:left="1903" w:hanging="358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106"/>
        <w:sz w:val="22"/>
        <w:szCs w:val="22"/>
      </w:rPr>
    </w:lvl>
    <w:lvl w:ilvl="1">
      <w:start w:val="0"/>
      <w:numFmt w:val="bullet"/>
      <w:lvlText w:val="•"/>
      <w:lvlJc w:val="left"/>
      <w:pPr>
        <w:ind w:left="2850" w:hanging="358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800" w:hanging="35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750" w:hanging="35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700" w:hanging="35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650" w:hanging="35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600" w:hanging="35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550" w:hanging="35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500" w:hanging="358"/>
      </w:pPr>
      <w:rPr>
        <w:rFonts w:hint="default"/>
      </w:rPr>
    </w:lvl>
  </w:abstractNum>
  <w:abstractNum w:abstractNumId="9">
    <w:multiLevelType w:val="hybridMultilevel"/>
    <w:lvl w:ilvl="0">
      <w:start w:val="1"/>
      <w:numFmt w:val="lowerLetter"/>
      <w:lvlText w:val="%1."/>
      <w:lvlJc w:val="left"/>
      <w:pPr>
        <w:ind w:left="2563" w:hanging="72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110"/>
        <w:sz w:val="23"/>
        <w:szCs w:val="23"/>
      </w:rPr>
    </w:lvl>
    <w:lvl w:ilvl="1">
      <w:start w:val="0"/>
      <w:numFmt w:val="bullet"/>
      <w:lvlText w:val="•"/>
      <w:lvlJc w:val="left"/>
      <w:pPr>
        <w:ind w:left="1420" w:hanging="72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560" w:hanging="72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65" w:hanging="7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770" w:hanging="7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875" w:hanging="7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980" w:hanging="7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085" w:hanging="7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190" w:hanging="726"/>
      </w:pPr>
      <w:rPr>
        <w:rFonts w:hint="default"/>
      </w:rPr>
    </w:lvl>
  </w:abstractNum>
  <w:abstractNum w:abstractNumId="7">
    <w:multiLevelType w:val="hybridMultilevel"/>
    <w:lvl w:ilvl="0">
      <w:start w:val="1"/>
      <w:numFmt w:val="decimal"/>
      <w:lvlText w:val="%1."/>
      <w:lvlJc w:val="left"/>
      <w:pPr>
        <w:ind w:left="1917" w:hanging="358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106"/>
        <w:sz w:val="22"/>
        <w:szCs w:val="22"/>
      </w:rPr>
    </w:lvl>
    <w:lvl w:ilvl="1">
      <w:start w:val="1"/>
      <w:numFmt w:val="lowerLetter"/>
      <w:lvlText w:val="%2."/>
      <w:lvlJc w:val="left"/>
      <w:pPr>
        <w:ind w:left="2653" w:hanging="355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99"/>
        <w:sz w:val="22"/>
        <w:szCs w:val="22"/>
      </w:rPr>
    </w:lvl>
    <w:lvl w:ilvl="2">
      <w:start w:val="0"/>
      <w:numFmt w:val="bullet"/>
      <w:lvlText w:val="•"/>
      <w:lvlJc w:val="left"/>
      <w:pPr>
        <w:ind w:left="3631" w:hanging="35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602" w:hanging="35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573" w:hanging="35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544" w:hanging="35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515" w:hanging="35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486" w:hanging="35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457" w:hanging="355"/>
      </w:pPr>
      <w:rPr>
        <w:rFonts w:hint="default"/>
      </w:rPr>
    </w:lvl>
  </w:abstractNum>
  <w:abstractNum w:abstractNumId="6">
    <w:multiLevelType w:val="hybridMultilevel"/>
    <w:lvl w:ilvl="0">
      <w:start w:val="1"/>
      <w:numFmt w:val="decimal"/>
      <w:lvlText w:val="%1."/>
      <w:lvlJc w:val="left"/>
      <w:pPr>
        <w:ind w:left="1885" w:hanging="357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106"/>
        <w:sz w:val="22"/>
        <w:szCs w:val="22"/>
      </w:rPr>
    </w:lvl>
    <w:lvl w:ilvl="1">
      <w:start w:val="0"/>
      <w:numFmt w:val="bullet"/>
      <w:lvlText w:val="•"/>
      <w:lvlJc w:val="left"/>
      <w:pPr>
        <w:ind w:left="2832" w:hanging="35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784" w:hanging="35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736" w:hanging="35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688" w:hanging="35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640" w:hanging="35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592" w:hanging="35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544" w:hanging="35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496" w:hanging="357"/>
      </w:pPr>
      <w:rPr>
        <w:rFonts w:hint="default"/>
      </w:rPr>
    </w:lvl>
  </w:abstractNum>
  <w:abstractNum w:abstractNumId="4">
    <w:multiLevelType w:val="hybridMultilevel"/>
    <w:lvl w:ilvl="0">
      <w:start w:val="1"/>
      <w:numFmt w:val="upperLetter"/>
      <w:lvlText w:val="%1."/>
      <w:lvlJc w:val="left"/>
      <w:pPr>
        <w:ind w:left="1360" w:hanging="54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w w:val="100"/>
        <w:sz w:val="24"/>
        <w:szCs w:val="24"/>
      </w:rPr>
    </w:lvl>
    <w:lvl w:ilvl="1">
      <w:start w:val="1"/>
      <w:numFmt w:val="decimal"/>
      <w:lvlText w:val="%2."/>
      <w:lvlJc w:val="left"/>
      <w:pPr>
        <w:ind w:left="1900" w:hanging="54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w w:val="100"/>
        <w:sz w:val="24"/>
        <w:szCs w:val="24"/>
      </w:rPr>
    </w:lvl>
    <w:lvl w:ilvl="2">
      <w:start w:val="0"/>
      <w:numFmt w:val="bullet"/>
      <w:lvlText w:val="•"/>
      <w:lvlJc w:val="left"/>
      <w:pPr>
        <w:ind w:left="2753" w:hanging="54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06" w:hanging="54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460" w:hanging="54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313" w:hanging="54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166" w:hanging="54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020" w:hanging="54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873" w:hanging="540"/>
      </w:pPr>
      <w:rPr>
        <w:rFonts w:hint="default"/>
      </w:rPr>
    </w:lvl>
  </w:abstractNum>
  <w:abstractNum w:abstractNumId="3">
    <w:multiLevelType w:val="hybridMultilevel"/>
    <w:lvl w:ilvl="0">
      <w:start w:val="1"/>
      <w:numFmt w:val="upperLetter"/>
      <w:lvlText w:val="%1."/>
      <w:lvlJc w:val="left"/>
      <w:pPr>
        <w:ind w:left="1360" w:hanging="54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2182" w:hanging="54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004" w:hanging="54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826" w:hanging="54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648" w:hanging="54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470" w:hanging="54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292" w:hanging="54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114" w:hanging="54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936" w:hanging="540"/>
      </w:pPr>
      <w:rPr>
        <w:rFonts w:hint="default"/>
      </w:rPr>
    </w:lvl>
  </w:abstractNum>
  <w:abstractNum w:abstractNumId="2">
    <w:multiLevelType w:val="hybridMultilevel"/>
    <w:lvl w:ilvl="0">
      <w:start w:val="1"/>
      <w:numFmt w:val="upperLetter"/>
      <w:lvlText w:val="%1."/>
      <w:lvlJc w:val="left"/>
      <w:pPr>
        <w:ind w:left="1360" w:hanging="54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2182" w:hanging="54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004" w:hanging="54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826" w:hanging="54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648" w:hanging="54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470" w:hanging="54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292" w:hanging="54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114" w:hanging="54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936" w:hanging="540"/>
      </w:pPr>
      <w:rPr>
        <w:rFonts w:hint="default"/>
      </w:rPr>
    </w:lvl>
  </w:abstractNum>
  <w:abstractNum w:abstractNumId="1">
    <w:multiLevelType w:val="hybridMultilevel"/>
    <w:lvl w:ilvl="0">
      <w:start w:val="1"/>
      <w:numFmt w:val="upperLetter"/>
      <w:lvlText w:val="%1."/>
      <w:lvlJc w:val="left"/>
      <w:pPr>
        <w:ind w:left="1180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2020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860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700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40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380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220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060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900" w:hanging="360"/>
      </w:pPr>
      <w:rPr>
        <w:rFonts w:hint="default"/>
      </w:rPr>
    </w:lvl>
  </w:abstractNum>
  <w:abstractNum w:abstractNumId="0">
    <w:multiLevelType w:val="hybridMultilevel"/>
    <w:lvl w:ilvl="0">
      <w:start w:val="1"/>
      <w:numFmt w:val="upperRoman"/>
      <w:lvlText w:val="%1."/>
      <w:lvlJc w:val="left"/>
      <w:pPr>
        <w:ind w:left="1720" w:hanging="68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sz w:val="24"/>
        <w:szCs w:val="24"/>
      </w:rPr>
    </w:lvl>
    <w:lvl w:ilvl="1">
      <w:start w:val="1"/>
      <w:numFmt w:val="upperLetter"/>
      <w:lvlText w:val="%2."/>
      <w:lvlJc w:val="left"/>
      <w:pPr>
        <w:ind w:left="2080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sz w:val="24"/>
        <w:szCs w:val="24"/>
      </w:rPr>
    </w:lvl>
    <w:lvl w:ilvl="2">
      <w:start w:val="1"/>
      <w:numFmt w:val="decimal"/>
      <w:lvlText w:val="%3."/>
      <w:lvlJc w:val="left"/>
      <w:pPr>
        <w:ind w:left="2620" w:hanging="54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sz w:val="24"/>
        <w:szCs w:val="24"/>
      </w:rPr>
    </w:lvl>
    <w:lvl w:ilvl="3">
      <w:start w:val="0"/>
      <w:numFmt w:val="bullet"/>
      <w:lvlText w:val="•"/>
      <w:lvlJc w:val="left"/>
      <w:pPr>
        <w:ind w:left="3490" w:hanging="54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360" w:hanging="54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230" w:hanging="54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100" w:hanging="54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970" w:hanging="54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840" w:hanging="540"/>
      </w:pPr>
      <w:rPr>
        <w:rFonts w:hint="default"/>
      </w:rPr>
    </w:lvl>
  </w:abstractNum>
  <w:num w:numId="6">
    <w:abstractNumId w:val="5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9">
    <w:abstractNumId w:val="8"/>
  </w:num>
  <w:num w:numId="10">
    <w:abstractNumId w:val="9"/>
  </w:num>
  <w:num w:numId="8">
    <w:abstractNumId w:val="7"/>
  </w:num>
  <w:num w:numId="7">
    <w:abstractNumId w:val="6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3"/>
      <w:szCs w:val="23"/>
    </w:rPr>
  </w:style>
  <w:style w:styleId="Heading1" w:type="paragraph">
    <w:name w:val="Heading 1"/>
    <w:basedOn w:val="Normal"/>
    <w:uiPriority w:val="1"/>
    <w:qFormat/>
    <w:pPr>
      <w:spacing w:before="82"/>
      <w:ind w:left="1677" w:right="1359"/>
      <w:jc w:val="center"/>
      <w:outlineLvl w:val="1"/>
    </w:pPr>
    <w:rPr>
      <w:rFonts w:ascii="Times New Roman" w:hAnsi="Times New Roman" w:eastAsia="Times New Roman" w:cs="Times New Roman"/>
      <w:i/>
      <w:iCs/>
      <w:sz w:val="40"/>
      <w:szCs w:val="40"/>
    </w:rPr>
  </w:style>
  <w:style w:styleId="Heading2" w:type="paragraph">
    <w:name w:val="Heading 2"/>
    <w:basedOn w:val="Normal"/>
    <w:uiPriority w:val="1"/>
    <w:qFormat/>
    <w:pPr>
      <w:spacing w:before="84"/>
      <w:ind w:left="96"/>
      <w:jc w:val="center"/>
      <w:outlineLvl w:val="2"/>
    </w:pPr>
    <w:rPr>
      <w:rFonts w:ascii="Times New Roman" w:hAnsi="Times New Roman" w:eastAsia="Times New Roman" w:cs="Times New Roman"/>
      <w:b/>
      <w:bCs/>
      <w:i/>
      <w:iCs/>
      <w:sz w:val="38"/>
      <w:szCs w:val="38"/>
    </w:rPr>
  </w:style>
  <w:style w:styleId="Heading3" w:type="paragraph">
    <w:name w:val="Heading 3"/>
    <w:basedOn w:val="Normal"/>
    <w:uiPriority w:val="1"/>
    <w:qFormat/>
    <w:pPr>
      <w:spacing w:before="90"/>
      <w:ind w:left="296"/>
      <w:outlineLvl w:val="3"/>
    </w:pPr>
    <w:rPr>
      <w:rFonts w:ascii="Times New Roman" w:hAnsi="Times New Roman" w:eastAsia="Times New Roman" w:cs="Times New Roman"/>
      <w:b/>
      <w:bCs/>
      <w:i/>
      <w:iCs/>
      <w:sz w:val="23"/>
      <w:szCs w:val="23"/>
      <w:u w:val="single" w:color="000000"/>
    </w:rPr>
  </w:style>
  <w:style w:styleId="ListParagraph" w:type="paragraph">
    <w:name w:val="List Paragraph"/>
    <w:basedOn w:val="Normal"/>
    <w:uiPriority w:val="1"/>
    <w:qFormat/>
    <w:pPr>
      <w:ind w:left="2260" w:hanging="360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/>
    <w:rPr>
      <w:rFonts w:ascii="Tahoma" w:hAnsi="Tahoma" w:eastAsia="Tahoma" w:cs="Tahom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www.mysouthwoodcdd.com/" TargetMode="Externa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footer" Target="footer4.xml"/><Relationship Id="rId10" Type="http://schemas.openxmlformats.org/officeDocument/2006/relationships/footer" Target="footer5.xml"/><Relationship Id="rId11" Type="http://schemas.openxmlformats.org/officeDocument/2006/relationships/footer" Target="footer6.xml"/><Relationship Id="rId12" Type="http://schemas.openxmlformats.org/officeDocument/2006/relationships/footer" Target="footer7.xml"/><Relationship Id="rId13" Type="http://schemas.openxmlformats.org/officeDocument/2006/relationships/footer" Target="footer8.xml"/><Relationship Id="rId14" Type="http://schemas.openxmlformats.org/officeDocument/2006/relationships/footer" Target="footer9.xml"/><Relationship Id="rId15" Type="http://schemas.openxmlformats.org/officeDocument/2006/relationships/footer" Target="footer10.xml"/><Relationship Id="rId16" Type="http://schemas.openxmlformats.org/officeDocument/2006/relationships/footer" Target="footer11.xml"/><Relationship Id="rId17" Type="http://schemas.openxmlformats.org/officeDocument/2006/relationships/footer" Target="footer12.xml"/><Relationship Id="rId18" Type="http://schemas.openxmlformats.org/officeDocument/2006/relationships/footer" Target="footer13.xml"/><Relationship Id="rId19" Type="http://schemas.openxmlformats.org/officeDocument/2006/relationships/footer" Target="footer14.xml"/><Relationship Id="rId20" Type="http://schemas.openxmlformats.org/officeDocument/2006/relationships/footer" Target="footer15.xml"/><Relationship Id="rId21" Type="http://schemas.openxmlformats.org/officeDocument/2006/relationships/footer" Target="footer16.xml"/><Relationship Id="rId22" Type="http://schemas.openxmlformats.org/officeDocument/2006/relationships/footer" Target="footer17.xml"/><Relationship Id="rId23" Type="http://schemas.openxmlformats.org/officeDocument/2006/relationships/footer" Target="footer18.xml"/><Relationship Id="rId24" Type="http://schemas.openxmlformats.org/officeDocument/2006/relationships/footer" Target="footer19.xml"/><Relationship Id="rId25" Type="http://schemas.openxmlformats.org/officeDocument/2006/relationships/footer" Target="footer20.xml"/><Relationship Id="rId26" Type="http://schemas.openxmlformats.org/officeDocument/2006/relationships/footer" Target="footer21.xml"/><Relationship Id="rId27" Type="http://schemas.openxmlformats.org/officeDocument/2006/relationships/footer" Target="footer22.xml"/><Relationship Id="rId28" Type="http://schemas.openxmlformats.org/officeDocument/2006/relationships/footer" Target="footer23.xml"/><Relationship Id="rId29" Type="http://schemas.openxmlformats.org/officeDocument/2006/relationships/footer" Target="footer24.xml"/><Relationship Id="rId30" Type="http://schemas.openxmlformats.org/officeDocument/2006/relationships/footer" Target="footer25.xml"/><Relationship Id="rId31" Type="http://schemas.openxmlformats.org/officeDocument/2006/relationships/footer" Target="footer26.xml"/><Relationship Id="rId32" Type="http://schemas.openxmlformats.org/officeDocument/2006/relationships/footer" Target="footer27.xml"/><Relationship Id="rId33" Type="http://schemas.openxmlformats.org/officeDocument/2006/relationships/hyperlink" Target="mailto:JOLIVER@GMSNF.COM" TargetMode="External"/><Relationship Id="rId34" Type="http://schemas.openxmlformats.org/officeDocument/2006/relationships/footer" Target="footer28.xml"/><Relationship Id="rId35" Type="http://schemas.openxmlformats.org/officeDocument/2006/relationships/footer" Target="footer29.xml"/><Relationship Id="rId36" Type="http://schemas.openxmlformats.org/officeDocument/2006/relationships/footer" Target="footer30.xml"/><Relationship Id="rId37" Type="http://schemas.openxmlformats.org/officeDocument/2006/relationships/footer" Target="footer31.xml"/><Relationship Id="rId38" Type="http://schemas.openxmlformats.org/officeDocument/2006/relationships/footer" Target="footer32.xml"/><Relationship Id="rId39" Type="http://schemas.openxmlformats.org/officeDocument/2006/relationships/footer" Target="footer33.xml"/><Relationship Id="rId40" Type="http://schemas.openxmlformats.org/officeDocument/2006/relationships/footer" Target="footer34.xml"/><Relationship Id="rId41" Type="http://schemas.openxmlformats.org/officeDocument/2006/relationships/footer" Target="footer35.xml"/><Relationship Id="rId42" Type="http://schemas.openxmlformats.org/officeDocument/2006/relationships/image" Target="media/image1.png"/><Relationship Id="rId43" Type="http://schemas.openxmlformats.org/officeDocument/2006/relationships/image" Target="media/image2.png"/><Relationship Id="rId44" Type="http://schemas.openxmlformats.org/officeDocument/2006/relationships/image" Target="media/image3.png"/><Relationship Id="rId45" Type="http://schemas.openxmlformats.org/officeDocument/2006/relationships/image" Target="media/image4.png"/><Relationship Id="rId46" Type="http://schemas.openxmlformats.org/officeDocument/2006/relationships/image" Target="media/image5.png"/><Relationship Id="rId47" Type="http://schemas.openxmlformats.org/officeDocument/2006/relationships/image" Target="media/image6.png"/><Relationship Id="rId48" Type="http://schemas.openxmlformats.org/officeDocument/2006/relationships/image" Target="media/image7.png"/><Relationship Id="rId49" Type="http://schemas.openxmlformats.org/officeDocument/2006/relationships/image" Target="media/image8.png"/><Relationship Id="rId50" Type="http://schemas.openxmlformats.org/officeDocument/2006/relationships/image" Target="media/image9.png"/><Relationship Id="rId51" Type="http://schemas.openxmlformats.org/officeDocument/2006/relationships/image" Target="media/image10.png"/><Relationship Id="rId52" Type="http://schemas.openxmlformats.org/officeDocument/2006/relationships/image" Target="media/image11.png"/><Relationship Id="rId53" Type="http://schemas.openxmlformats.org/officeDocument/2006/relationships/image" Target="media/image12.png"/><Relationship Id="rId54" Type="http://schemas.openxmlformats.org/officeDocument/2006/relationships/image" Target="media/image13.png"/><Relationship Id="rId55" Type="http://schemas.openxmlformats.org/officeDocument/2006/relationships/image" Target="media/image14.png"/><Relationship Id="rId56" Type="http://schemas.openxmlformats.org/officeDocument/2006/relationships/image" Target="media/image15.png"/><Relationship Id="rId57" Type="http://schemas.openxmlformats.org/officeDocument/2006/relationships/image" Target="media/image16.png"/><Relationship Id="rId58" Type="http://schemas.openxmlformats.org/officeDocument/2006/relationships/image" Target="media/image17.png"/><Relationship Id="rId59" Type="http://schemas.openxmlformats.org/officeDocument/2006/relationships/image" Target="media/image18.png"/><Relationship Id="rId60" Type="http://schemas.openxmlformats.org/officeDocument/2006/relationships/image" Target="media/image19.png"/><Relationship Id="rId61" Type="http://schemas.openxmlformats.org/officeDocument/2006/relationships/image" Target="media/image20.png"/><Relationship Id="rId62" Type="http://schemas.openxmlformats.org/officeDocument/2006/relationships/image" Target="media/image21.png"/><Relationship Id="rId63" Type="http://schemas.openxmlformats.org/officeDocument/2006/relationships/image" Target="media/image22.png"/><Relationship Id="rId64" Type="http://schemas.openxmlformats.org/officeDocument/2006/relationships/image" Target="media/image23.png"/><Relationship Id="rId65" Type="http://schemas.openxmlformats.org/officeDocument/2006/relationships/image" Target="media/image24.png"/><Relationship Id="rId66" Type="http://schemas.openxmlformats.org/officeDocument/2006/relationships/image" Target="media/image25.png"/><Relationship Id="rId67" Type="http://schemas.openxmlformats.org/officeDocument/2006/relationships/image" Target="media/image26.png"/><Relationship Id="rId68" Type="http://schemas.openxmlformats.org/officeDocument/2006/relationships/image" Target="media/image27.png"/><Relationship Id="rId69" Type="http://schemas.openxmlformats.org/officeDocument/2006/relationships/image" Target="media/image28.png"/><Relationship Id="rId70" Type="http://schemas.openxmlformats.org/officeDocument/2006/relationships/image" Target="media/image29.png"/><Relationship Id="rId71" Type="http://schemas.openxmlformats.org/officeDocument/2006/relationships/image" Target="media/image30.png"/><Relationship Id="rId72" Type="http://schemas.openxmlformats.org/officeDocument/2006/relationships/image" Target="media/image31.png"/><Relationship Id="rId73" Type="http://schemas.openxmlformats.org/officeDocument/2006/relationships/image" Target="media/image32.png"/><Relationship Id="rId74" Type="http://schemas.openxmlformats.org/officeDocument/2006/relationships/image" Target="media/image33.png"/><Relationship Id="rId75" Type="http://schemas.openxmlformats.org/officeDocument/2006/relationships/image" Target="media/image34.png"/><Relationship Id="rId76" Type="http://schemas.openxmlformats.org/officeDocument/2006/relationships/image" Target="media/image35.png"/><Relationship Id="rId77" Type="http://schemas.openxmlformats.org/officeDocument/2006/relationships/image" Target="media/image36.png"/><Relationship Id="rId78" Type="http://schemas.openxmlformats.org/officeDocument/2006/relationships/image" Target="media/image37.png"/><Relationship Id="rId79" Type="http://schemas.openxmlformats.org/officeDocument/2006/relationships/image" Target="media/image38.png"/><Relationship Id="rId80" Type="http://schemas.openxmlformats.org/officeDocument/2006/relationships/image" Target="media/image39.png"/><Relationship Id="rId81" Type="http://schemas.openxmlformats.org/officeDocument/2006/relationships/image" Target="media/image40.png"/><Relationship Id="rId82" Type="http://schemas.openxmlformats.org/officeDocument/2006/relationships/image" Target="media/image41.png"/><Relationship Id="rId83" Type="http://schemas.openxmlformats.org/officeDocument/2006/relationships/image" Target="media/image42.png"/><Relationship Id="rId84" Type="http://schemas.openxmlformats.org/officeDocument/2006/relationships/image" Target="media/image43.png"/><Relationship Id="rId85" Type="http://schemas.openxmlformats.org/officeDocument/2006/relationships/image" Target="media/image44.png"/><Relationship Id="rId86" Type="http://schemas.openxmlformats.org/officeDocument/2006/relationships/image" Target="media/image45.png"/><Relationship Id="rId87" Type="http://schemas.openxmlformats.org/officeDocument/2006/relationships/image" Target="media/image46.png"/><Relationship Id="rId88" Type="http://schemas.openxmlformats.org/officeDocument/2006/relationships/image" Target="media/image47.png"/><Relationship Id="rId89" Type="http://schemas.openxmlformats.org/officeDocument/2006/relationships/image" Target="media/image48.png"/><Relationship Id="rId90" Type="http://schemas.openxmlformats.org/officeDocument/2006/relationships/image" Target="media/image49.png"/><Relationship Id="rId91" Type="http://schemas.openxmlformats.org/officeDocument/2006/relationships/image" Target="media/image50.png"/><Relationship Id="rId92" Type="http://schemas.openxmlformats.org/officeDocument/2006/relationships/image" Target="media/image51.png"/><Relationship Id="rId93" Type="http://schemas.openxmlformats.org/officeDocument/2006/relationships/image" Target="media/image52.png"/><Relationship Id="rId94" Type="http://schemas.openxmlformats.org/officeDocument/2006/relationships/image" Target="media/image53.png"/><Relationship Id="rId95" Type="http://schemas.openxmlformats.org/officeDocument/2006/relationships/image" Target="media/image54.png"/><Relationship Id="rId96" Type="http://schemas.openxmlformats.org/officeDocument/2006/relationships/image" Target="media/image55.png"/><Relationship Id="rId97" Type="http://schemas.openxmlformats.org/officeDocument/2006/relationships/image" Target="media/image56.png"/><Relationship Id="rId98" Type="http://schemas.openxmlformats.org/officeDocument/2006/relationships/image" Target="media/image57.png"/><Relationship Id="rId99" Type="http://schemas.openxmlformats.org/officeDocument/2006/relationships/image" Target="media/image58.png"/><Relationship Id="rId100" Type="http://schemas.openxmlformats.org/officeDocument/2006/relationships/image" Target="media/image59.png"/><Relationship Id="rId101" Type="http://schemas.openxmlformats.org/officeDocument/2006/relationships/image" Target="media/image60.png"/><Relationship Id="rId102" Type="http://schemas.openxmlformats.org/officeDocument/2006/relationships/image" Target="media/image61.png"/><Relationship Id="rId103" Type="http://schemas.openxmlformats.org/officeDocument/2006/relationships/image" Target="media/image62.png"/><Relationship Id="rId104" Type="http://schemas.openxmlformats.org/officeDocument/2006/relationships/image" Target="media/image63.png"/><Relationship Id="rId105" Type="http://schemas.openxmlformats.org/officeDocument/2006/relationships/image" Target="media/image64.png"/><Relationship Id="rId106" Type="http://schemas.openxmlformats.org/officeDocument/2006/relationships/image" Target="media/image65.png"/><Relationship Id="rId107" Type="http://schemas.openxmlformats.org/officeDocument/2006/relationships/image" Target="media/image66.png"/><Relationship Id="rId108" Type="http://schemas.openxmlformats.org/officeDocument/2006/relationships/image" Target="media/image67.png"/><Relationship Id="rId109" Type="http://schemas.openxmlformats.org/officeDocument/2006/relationships/image" Target="media/image68.png"/><Relationship Id="rId110" Type="http://schemas.openxmlformats.org/officeDocument/2006/relationships/image" Target="media/image69.png"/><Relationship Id="rId111" Type="http://schemas.openxmlformats.org/officeDocument/2006/relationships/image" Target="media/image70.png"/><Relationship Id="rId112" Type="http://schemas.openxmlformats.org/officeDocument/2006/relationships/image" Target="media/image71.png"/><Relationship Id="rId113" Type="http://schemas.openxmlformats.org/officeDocument/2006/relationships/image" Target="media/image72.png"/><Relationship Id="rId114" Type="http://schemas.openxmlformats.org/officeDocument/2006/relationships/image" Target="media/image73.png"/><Relationship Id="rId115" Type="http://schemas.openxmlformats.org/officeDocument/2006/relationships/image" Target="media/image74.png"/><Relationship Id="rId116" Type="http://schemas.openxmlformats.org/officeDocument/2006/relationships/image" Target="media/image75.png"/><Relationship Id="rId117" Type="http://schemas.openxmlformats.org/officeDocument/2006/relationships/image" Target="media/image76.png"/><Relationship Id="rId118" Type="http://schemas.openxmlformats.org/officeDocument/2006/relationships/image" Target="media/image77.png"/><Relationship Id="rId119" Type="http://schemas.openxmlformats.org/officeDocument/2006/relationships/image" Target="media/image78.png"/><Relationship Id="rId120" Type="http://schemas.openxmlformats.org/officeDocument/2006/relationships/image" Target="media/image79.png"/><Relationship Id="rId121" Type="http://schemas.openxmlformats.org/officeDocument/2006/relationships/image" Target="media/image80.png"/><Relationship Id="rId122" Type="http://schemas.openxmlformats.org/officeDocument/2006/relationships/image" Target="media/image81.png"/><Relationship Id="rId123" Type="http://schemas.openxmlformats.org/officeDocument/2006/relationships/image" Target="media/image82.png"/><Relationship Id="rId124" Type="http://schemas.openxmlformats.org/officeDocument/2006/relationships/image" Target="media/image83.png"/><Relationship Id="rId125" Type="http://schemas.openxmlformats.org/officeDocument/2006/relationships/image" Target="media/image84.png"/><Relationship Id="rId126" Type="http://schemas.openxmlformats.org/officeDocument/2006/relationships/image" Target="media/image85.png"/><Relationship Id="rId127" Type="http://schemas.openxmlformats.org/officeDocument/2006/relationships/image" Target="media/image86.png"/><Relationship Id="rId128" Type="http://schemas.openxmlformats.org/officeDocument/2006/relationships/image" Target="media/image87.png"/><Relationship Id="rId129" Type="http://schemas.openxmlformats.org/officeDocument/2006/relationships/image" Target="media/image88.png"/><Relationship Id="rId130" Type="http://schemas.openxmlformats.org/officeDocument/2006/relationships/image" Target="media/image89.png"/><Relationship Id="rId131" Type="http://schemas.openxmlformats.org/officeDocument/2006/relationships/image" Target="media/image90.png"/><Relationship Id="rId132" Type="http://schemas.openxmlformats.org/officeDocument/2006/relationships/image" Target="media/image91.png"/><Relationship Id="rId133" Type="http://schemas.openxmlformats.org/officeDocument/2006/relationships/image" Target="media/image92.png"/><Relationship Id="rId134" Type="http://schemas.openxmlformats.org/officeDocument/2006/relationships/image" Target="media/image93.png"/><Relationship Id="rId135" Type="http://schemas.openxmlformats.org/officeDocument/2006/relationships/image" Target="media/image94.png"/><Relationship Id="rId136" Type="http://schemas.openxmlformats.org/officeDocument/2006/relationships/image" Target="media/image95.png"/><Relationship Id="rId137" Type="http://schemas.openxmlformats.org/officeDocument/2006/relationships/image" Target="media/image96.png"/><Relationship Id="rId138" Type="http://schemas.openxmlformats.org/officeDocument/2006/relationships/image" Target="media/image97.png"/><Relationship Id="rId139" Type="http://schemas.openxmlformats.org/officeDocument/2006/relationships/image" Target="media/image98.png"/><Relationship Id="rId140" Type="http://schemas.openxmlformats.org/officeDocument/2006/relationships/image" Target="media/image99.png"/><Relationship Id="rId141" Type="http://schemas.openxmlformats.org/officeDocument/2006/relationships/image" Target="media/image100.png"/><Relationship Id="rId142" Type="http://schemas.openxmlformats.org/officeDocument/2006/relationships/image" Target="media/image101.png"/><Relationship Id="rId143" Type="http://schemas.openxmlformats.org/officeDocument/2006/relationships/image" Target="media/image102.png"/><Relationship Id="rId144" Type="http://schemas.openxmlformats.org/officeDocument/2006/relationships/image" Target="media/image103.png"/><Relationship Id="rId145" Type="http://schemas.openxmlformats.org/officeDocument/2006/relationships/image" Target="media/image104.png"/><Relationship Id="rId146" Type="http://schemas.openxmlformats.org/officeDocument/2006/relationships/image" Target="media/image105.png"/><Relationship Id="rId147" Type="http://schemas.openxmlformats.org/officeDocument/2006/relationships/image" Target="media/image106.png"/><Relationship Id="rId148" Type="http://schemas.openxmlformats.org/officeDocument/2006/relationships/image" Target="media/image107.png"/><Relationship Id="rId149" Type="http://schemas.openxmlformats.org/officeDocument/2006/relationships/image" Target="media/image108.png"/><Relationship Id="rId150" Type="http://schemas.openxmlformats.org/officeDocument/2006/relationships/image" Target="media/image109.png"/><Relationship Id="rId151" Type="http://schemas.openxmlformats.org/officeDocument/2006/relationships/image" Target="media/image110.png"/><Relationship Id="rId152" Type="http://schemas.openxmlformats.org/officeDocument/2006/relationships/image" Target="media/image111.png"/><Relationship Id="rId153" Type="http://schemas.openxmlformats.org/officeDocument/2006/relationships/image" Target="media/image112.png"/><Relationship Id="rId154" Type="http://schemas.openxmlformats.org/officeDocument/2006/relationships/image" Target="media/image113.png"/><Relationship Id="rId155" Type="http://schemas.openxmlformats.org/officeDocument/2006/relationships/image" Target="media/image114.png"/><Relationship Id="rId156" Type="http://schemas.openxmlformats.org/officeDocument/2006/relationships/image" Target="media/image115.png"/><Relationship Id="rId157" Type="http://schemas.openxmlformats.org/officeDocument/2006/relationships/image" Target="media/image116.png"/><Relationship Id="rId158" Type="http://schemas.openxmlformats.org/officeDocument/2006/relationships/image" Target="media/image117.png"/><Relationship Id="rId159" Type="http://schemas.openxmlformats.org/officeDocument/2006/relationships/image" Target="media/image118.png"/><Relationship Id="rId160" Type="http://schemas.openxmlformats.org/officeDocument/2006/relationships/image" Target="media/image119.png"/><Relationship Id="rId161" Type="http://schemas.openxmlformats.org/officeDocument/2006/relationships/image" Target="media/image120.png"/><Relationship Id="rId162" Type="http://schemas.openxmlformats.org/officeDocument/2006/relationships/image" Target="media/image121.png"/><Relationship Id="rId163" Type="http://schemas.openxmlformats.org/officeDocument/2006/relationships/image" Target="media/image122.png"/><Relationship Id="rId164" Type="http://schemas.openxmlformats.org/officeDocument/2006/relationships/image" Target="media/image123.png"/><Relationship Id="rId165" Type="http://schemas.openxmlformats.org/officeDocument/2006/relationships/image" Target="media/image124.png"/><Relationship Id="rId166" Type="http://schemas.openxmlformats.org/officeDocument/2006/relationships/image" Target="media/image125.png"/><Relationship Id="rId167" Type="http://schemas.openxmlformats.org/officeDocument/2006/relationships/image" Target="media/image126.png"/><Relationship Id="rId168" Type="http://schemas.openxmlformats.org/officeDocument/2006/relationships/image" Target="media/image127.png"/><Relationship Id="rId169" Type="http://schemas.openxmlformats.org/officeDocument/2006/relationships/image" Target="media/image128.png"/><Relationship Id="rId170" Type="http://schemas.openxmlformats.org/officeDocument/2006/relationships/image" Target="media/image129.png"/><Relationship Id="rId171" Type="http://schemas.openxmlformats.org/officeDocument/2006/relationships/image" Target="media/image130.png"/><Relationship Id="rId172" Type="http://schemas.openxmlformats.org/officeDocument/2006/relationships/image" Target="media/image131.png"/><Relationship Id="rId173" Type="http://schemas.openxmlformats.org/officeDocument/2006/relationships/image" Target="media/image132.png"/><Relationship Id="rId174" Type="http://schemas.openxmlformats.org/officeDocument/2006/relationships/image" Target="media/image133.png"/><Relationship Id="rId175" Type="http://schemas.openxmlformats.org/officeDocument/2006/relationships/image" Target="media/image134.png"/><Relationship Id="rId176" Type="http://schemas.openxmlformats.org/officeDocument/2006/relationships/image" Target="media/image135.png"/><Relationship Id="rId177" Type="http://schemas.openxmlformats.org/officeDocument/2006/relationships/image" Target="media/image136.png"/><Relationship Id="rId178" Type="http://schemas.openxmlformats.org/officeDocument/2006/relationships/image" Target="media/image137.png"/><Relationship Id="rId179" Type="http://schemas.openxmlformats.org/officeDocument/2006/relationships/image" Target="media/image138.png"/><Relationship Id="rId180" Type="http://schemas.openxmlformats.org/officeDocument/2006/relationships/image" Target="media/image139.png"/><Relationship Id="rId181" Type="http://schemas.openxmlformats.org/officeDocument/2006/relationships/image" Target="media/image140.png"/><Relationship Id="rId182" Type="http://schemas.openxmlformats.org/officeDocument/2006/relationships/image" Target="media/image141.png"/><Relationship Id="rId183" Type="http://schemas.openxmlformats.org/officeDocument/2006/relationships/image" Target="media/image142.png"/><Relationship Id="rId184" Type="http://schemas.openxmlformats.org/officeDocument/2006/relationships/image" Target="media/image143.png"/><Relationship Id="rId185" Type="http://schemas.openxmlformats.org/officeDocument/2006/relationships/image" Target="media/image144.png"/><Relationship Id="rId186" Type="http://schemas.openxmlformats.org/officeDocument/2006/relationships/image" Target="media/image145.png"/><Relationship Id="rId187" Type="http://schemas.openxmlformats.org/officeDocument/2006/relationships/image" Target="media/image146.png"/><Relationship Id="rId188" Type="http://schemas.openxmlformats.org/officeDocument/2006/relationships/image" Target="media/image147.png"/><Relationship Id="rId189" Type="http://schemas.openxmlformats.org/officeDocument/2006/relationships/image" Target="media/image148.png"/><Relationship Id="rId190" Type="http://schemas.openxmlformats.org/officeDocument/2006/relationships/image" Target="media/image149.png"/><Relationship Id="rId191" Type="http://schemas.openxmlformats.org/officeDocument/2006/relationships/image" Target="media/image150.png"/><Relationship Id="rId192" Type="http://schemas.openxmlformats.org/officeDocument/2006/relationships/image" Target="media/image151.png"/><Relationship Id="rId193" Type="http://schemas.openxmlformats.org/officeDocument/2006/relationships/image" Target="media/image152.png"/><Relationship Id="rId194" Type="http://schemas.openxmlformats.org/officeDocument/2006/relationships/image" Target="media/image153.png"/><Relationship Id="rId195" Type="http://schemas.openxmlformats.org/officeDocument/2006/relationships/image" Target="media/image154.png"/><Relationship Id="rId196" Type="http://schemas.openxmlformats.org/officeDocument/2006/relationships/image" Target="media/image155.png"/><Relationship Id="rId197" Type="http://schemas.openxmlformats.org/officeDocument/2006/relationships/image" Target="media/image156.png"/><Relationship Id="rId198" Type="http://schemas.openxmlformats.org/officeDocument/2006/relationships/image" Target="media/image157.png"/><Relationship Id="rId199" Type="http://schemas.openxmlformats.org/officeDocument/2006/relationships/image" Target="media/image158.png"/><Relationship Id="rId200" Type="http://schemas.openxmlformats.org/officeDocument/2006/relationships/image" Target="media/image159.png"/><Relationship Id="rId201" Type="http://schemas.openxmlformats.org/officeDocument/2006/relationships/image" Target="media/image160.png"/><Relationship Id="rId202" Type="http://schemas.openxmlformats.org/officeDocument/2006/relationships/image" Target="media/image161.png"/><Relationship Id="rId203" Type="http://schemas.openxmlformats.org/officeDocument/2006/relationships/image" Target="media/image162.png"/><Relationship Id="rId204" Type="http://schemas.openxmlformats.org/officeDocument/2006/relationships/image" Target="media/image163.png"/><Relationship Id="rId205" Type="http://schemas.openxmlformats.org/officeDocument/2006/relationships/image" Target="media/image164.png"/><Relationship Id="rId206" Type="http://schemas.openxmlformats.org/officeDocument/2006/relationships/image" Target="media/image165.png"/><Relationship Id="rId207" Type="http://schemas.openxmlformats.org/officeDocument/2006/relationships/image" Target="media/image166.png"/><Relationship Id="rId208" Type="http://schemas.openxmlformats.org/officeDocument/2006/relationships/image" Target="media/image167.png"/><Relationship Id="rId209" Type="http://schemas.openxmlformats.org/officeDocument/2006/relationships/image" Target="media/image168.png"/><Relationship Id="rId210" Type="http://schemas.openxmlformats.org/officeDocument/2006/relationships/image" Target="media/image169.png"/><Relationship Id="rId211" Type="http://schemas.openxmlformats.org/officeDocument/2006/relationships/image" Target="media/image170.png"/><Relationship Id="rId212" Type="http://schemas.openxmlformats.org/officeDocument/2006/relationships/image" Target="media/image171.png"/><Relationship Id="rId213" Type="http://schemas.openxmlformats.org/officeDocument/2006/relationships/image" Target="media/image172.png"/><Relationship Id="rId214" Type="http://schemas.openxmlformats.org/officeDocument/2006/relationships/image" Target="media/image173.png"/><Relationship Id="rId215" Type="http://schemas.openxmlformats.org/officeDocument/2006/relationships/footer" Target="footer36.xml"/><Relationship Id="rId216" Type="http://schemas.openxmlformats.org/officeDocument/2006/relationships/footer" Target="footer37.xml"/><Relationship Id="rId217" Type="http://schemas.openxmlformats.org/officeDocument/2006/relationships/footer" Target="footer38.xml"/><Relationship Id="rId218" Type="http://schemas.openxmlformats.org/officeDocument/2006/relationships/footer" Target="footer39.xml"/><Relationship Id="rId219" Type="http://schemas.openxmlformats.org/officeDocument/2006/relationships/footer" Target="footer40.xml"/><Relationship Id="rId220" Type="http://schemas.openxmlformats.org/officeDocument/2006/relationships/footer" Target="footer41.xml"/><Relationship Id="rId221" Type="http://schemas.openxmlformats.org/officeDocument/2006/relationships/footer" Target="footer42.xml"/><Relationship Id="rId222" Type="http://schemas.openxmlformats.org/officeDocument/2006/relationships/footer" Target="footer43.xml"/><Relationship Id="rId223" Type="http://schemas.openxmlformats.org/officeDocument/2006/relationships/footer" Target="footer44.xml"/><Relationship Id="rId224" Type="http://schemas.openxmlformats.org/officeDocument/2006/relationships/footer" Target="footer45.xml"/><Relationship Id="rId225" Type="http://schemas.openxmlformats.org/officeDocument/2006/relationships/footer" Target="footer46.xml"/><Relationship Id="rId226" Type="http://schemas.openxmlformats.org/officeDocument/2006/relationships/footer" Target="footer47.xml"/><Relationship Id="rId227" Type="http://schemas.openxmlformats.org/officeDocument/2006/relationships/footer" Target="footer48.xml"/><Relationship Id="rId228" Type="http://schemas.openxmlformats.org/officeDocument/2006/relationships/image" Target="media/image174.jpeg"/><Relationship Id="rId229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Agenda Divider.doc</dc:title>
  <dcterms:created xsi:type="dcterms:W3CDTF">2021-10-15T14:41:04Z</dcterms:created>
  <dcterms:modified xsi:type="dcterms:W3CDTF">2021-10-15T14:41:04Z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2021-10-07T00:00:00Z</vt:filetime>
  </property>
  <property fmtid="{D5CDD505-2E9C-101B-9397-08002B2CF9AE}" pid="3" name="Creator">
    <vt:lpwstr>Word</vt:lpwstr>
  </property>
  <property fmtid="{D5CDD505-2E9C-101B-9397-08002B2CF9AE}" pid="4" name="LastSaved">
    <vt:filetime>2021-10-15T00:00:00Z</vt:filetime>
  </property>
</Properties>
</file>